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9E9" w:rsidRDefault="00C769E9">
      <w:bookmarkStart w:id="0" w:name="_GoBack"/>
      <w:bookmarkEnd w:id="0"/>
    </w:p>
    <w:tbl>
      <w:tblPr>
        <w:tblW w:w="9406" w:type="dxa"/>
        <w:tblCellSpacing w:w="7" w:type="dxa"/>
        <w:tblCellMar>
          <w:top w:w="30" w:type="dxa"/>
          <w:left w:w="30" w:type="dxa"/>
          <w:bottom w:w="30" w:type="dxa"/>
          <w:right w:w="30" w:type="dxa"/>
        </w:tblCellMar>
        <w:tblLook w:val="04A0" w:firstRow="1" w:lastRow="0" w:firstColumn="1" w:lastColumn="0" w:noHBand="0" w:noVBand="1"/>
      </w:tblPr>
      <w:tblGrid>
        <w:gridCol w:w="1467"/>
        <w:gridCol w:w="7939"/>
      </w:tblGrid>
      <w:tr w:rsidR="00C769E9" w:rsidTr="00C769E9">
        <w:trPr>
          <w:tblCellSpacing w:w="7" w:type="dxa"/>
        </w:trPr>
        <w:tc>
          <w:tcPr>
            <w:tcW w:w="1446" w:type="dxa"/>
            <w:tcBorders>
              <w:top w:val="nil"/>
              <w:left w:val="nil"/>
              <w:bottom w:val="double" w:sz="6" w:space="0" w:color="000000"/>
              <w:right w:val="nil"/>
            </w:tcBorders>
            <w:tcMar>
              <w:top w:w="0" w:type="dxa"/>
              <w:left w:w="0" w:type="dxa"/>
              <w:bottom w:w="28" w:type="dxa"/>
              <w:right w:w="0" w:type="dxa"/>
            </w:tcMar>
          </w:tcPr>
          <w:p w:rsidR="00C769E9" w:rsidRDefault="00C769E9">
            <w:pPr>
              <w:spacing w:before="100" w:beforeAutospacing="1" w:after="159" w:line="256" w:lineRule="auto"/>
              <w:rPr>
                <w:rFonts w:ascii="Arial" w:eastAsia="Times New Roman" w:hAnsi="Arial" w:cs="Arial"/>
                <w:lang w:eastAsia="ru-RU"/>
              </w:rPr>
            </w:pPr>
          </w:p>
          <w:p w:rsidR="00C769E9" w:rsidRDefault="00C769E9">
            <w:pPr>
              <w:spacing w:before="100" w:beforeAutospacing="1" w:after="159" w:line="256" w:lineRule="auto"/>
              <w:rPr>
                <w:rFonts w:ascii="Arial" w:eastAsia="Times New Roman" w:hAnsi="Arial" w:cs="Arial"/>
                <w:lang w:eastAsia="ru-RU"/>
              </w:rPr>
            </w:pPr>
            <w:r>
              <w:rPr>
                <w:noProof/>
                <w:lang w:eastAsia="ru-RU"/>
              </w:rPr>
              <w:drawing>
                <wp:inline distT="0" distB="0" distL="0" distR="0">
                  <wp:extent cx="733425" cy="838200"/>
                  <wp:effectExtent l="0" t="0" r="9525" b="0"/>
                  <wp:docPr id="2" name="Рисунок 2" descr="lu135925on3bu_tmp_3360867a00ce4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u135925on3bu_tmp_3360867a00ce4d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38200"/>
                          </a:xfrm>
                          <a:prstGeom prst="rect">
                            <a:avLst/>
                          </a:prstGeom>
                          <a:noFill/>
                          <a:ln>
                            <a:noFill/>
                          </a:ln>
                        </pic:spPr>
                      </pic:pic>
                    </a:graphicData>
                  </a:graphic>
                </wp:inline>
              </w:drawing>
            </w:r>
          </w:p>
        </w:tc>
        <w:tc>
          <w:tcPr>
            <w:tcW w:w="7918" w:type="dxa"/>
            <w:tcBorders>
              <w:top w:val="nil"/>
              <w:left w:val="nil"/>
              <w:bottom w:val="double" w:sz="6" w:space="0" w:color="000000"/>
              <w:right w:val="nil"/>
            </w:tcBorders>
            <w:tcMar>
              <w:top w:w="0" w:type="dxa"/>
              <w:left w:w="0" w:type="dxa"/>
              <w:bottom w:w="28" w:type="dxa"/>
              <w:right w:w="0" w:type="dxa"/>
            </w:tcMar>
            <w:hideMark/>
          </w:tcPr>
          <w:p w:rsidR="00C769E9" w:rsidRDefault="00C769E9">
            <w:pPr>
              <w:spacing w:before="100" w:beforeAutospacing="1" w:after="0" w:line="256" w:lineRule="auto"/>
              <w:ind w:left="425" w:right="204"/>
              <w:jc w:val="center"/>
              <w:rPr>
                <w:rFonts w:ascii="Arial" w:eastAsia="Times New Roman" w:hAnsi="Arial" w:cs="Arial"/>
                <w:lang w:eastAsia="ru-RU"/>
              </w:rPr>
            </w:pPr>
            <w:r>
              <w:rPr>
                <w:rFonts w:ascii="Arial" w:eastAsia="Times New Roman" w:hAnsi="Arial" w:cs="Arial"/>
                <w:b/>
                <w:bCs/>
                <w:lang w:eastAsia="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Pr>
                <w:rFonts w:ascii="Arial" w:eastAsia="Times New Roman" w:hAnsi="Arial" w:cs="Arial"/>
                <w:lang w:eastAsia="ru-RU"/>
              </w:rPr>
              <w:t xml:space="preserve"> </w:t>
            </w:r>
            <w:r>
              <w:rPr>
                <w:rFonts w:ascii="Arial" w:eastAsia="Times New Roman" w:hAnsi="Arial" w:cs="Arial"/>
                <w:b/>
                <w:bCs/>
                <w:lang w:eastAsia="ru-RU"/>
              </w:rPr>
              <w:t>«Московский государственный технический университет имени Н.Э. Баумана</w:t>
            </w:r>
            <w:r>
              <w:rPr>
                <w:rFonts w:ascii="Arial" w:eastAsia="Times New Roman" w:hAnsi="Arial" w:cs="Arial"/>
                <w:lang w:eastAsia="ru-RU"/>
              </w:rPr>
              <w:t xml:space="preserve"> </w:t>
            </w:r>
            <w:r>
              <w:rPr>
                <w:rFonts w:ascii="Arial" w:eastAsia="Times New Roman" w:hAnsi="Arial" w:cs="Arial"/>
                <w:b/>
                <w:bCs/>
                <w:lang w:eastAsia="ru-RU"/>
              </w:rPr>
              <w:t>(национальный исследовательский университет)» (МГТУ им. Н.Э. Баумана)</w:t>
            </w:r>
          </w:p>
        </w:tc>
      </w:tr>
    </w:tbl>
    <w:p w:rsidR="00C769E9" w:rsidRDefault="00C769E9" w:rsidP="00C769E9">
      <w:pPr>
        <w:spacing w:before="210" w:after="142"/>
        <w:rPr>
          <w:rFonts w:ascii="Arial" w:eastAsia="Times New Roman" w:hAnsi="Arial" w:cs="Arial"/>
          <w:lang w:eastAsia="ru-RU"/>
        </w:rPr>
      </w:pPr>
      <w:r>
        <w:rPr>
          <w:rFonts w:ascii="Arial" w:eastAsia="Times New Roman" w:hAnsi="Arial" w:cs="Arial"/>
          <w:lang w:eastAsia="ru-RU"/>
        </w:rPr>
        <w:t>ФАКУЛЬТЕТ</w:t>
      </w:r>
      <w:r>
        <w:rPr>
          <w:rFonts w:ascii="Arial" w:eastAsia="Times New Roman" w:hAnsi="Arial" w:cs="Arial"/>
          <w:u w:val="single"/>
          <w:lang w:eastAsia="ru-RU"/>
        </w:rPr>
        <w:t xml:space="preserve">    </w:t>
      </w:r>
      <w:r>
        <w:rPr>
          <w:rFonts w:ascii="Arial" w:eastAsia="Times New Roman" w:hAnsi="Arial" w:cs="Arial"/>
          <w:sz w:val="24"/>
          <w:szCs w:val="28"/>
          <w:u w:val="single"/>
          <w:lang w:eastAsia="ru-RU"/>
        </w:rPr>
        <w:t>Информатика и системы управления и искусственный интеллект</w:t>
      </w:r>
    </w:p>
    <w:p w:rsidR="00C769E9" w:rsidRDefault="00C769E9" w:rsidP="00C769E9">
      <w:pPr>
        <w:spacing w:before="100" w:beforeAutospacing="1" w:after="142"/>
        <w:rPr>
          <w:rFonts w:ascii="Arial" w:eastAsia="Times New Roman" w:hAnsi="Arial" w:cs="Arial"/>
          <w:lang w:eastAsia="ru-RU"/>
        </w:rPr>
      </w:pPr>
      <w:r>
        <w:rPr>
          <w:rFonts w:ascii="Arial" w:eastAsia="Times New Roman" w:hAnsi="Arial" w:cs="Arial"/>
          <w:lang w:eastAsia="ru-RU"/>
        </w:rPr>
        <w:t>КАФЕДРА</w:t>
      </w:r>
      <w:r>
        <w:rPr>
          <w:rFonts w:ascii="Arial" w:eastAsia="Times New Roman" w:hAnsi="Arial" w:cs="Arial"/>
          <w:u w:val="single"/>
          <w:lang w:eastAsia="ru-RU"/>
        </w:rPr>
        <w:t xml:space="preserve">                           </w:t>
      </w:r>
      <w:r>
        <w:rPr>
          <w:rFonts w:ascii="Arial" w:eastAsia="Times New Roman" w:hAnsi="Arial" w:cs="Arial"/>
          <w:sz w:val="24"/>
          <w:u w:val="single"/>
          <w:lang w:eastAsia="ru-RU"/>
        </w:rPr>
        <w:t xml:space="preserve">Системы обработки информации и управления </w:t>
      </w:r>
    </w:p>
    <w:p w:rsidR="000321D4" w:rsidRPr="00364190" w:rsidRDefault="000321D4" w:rsidP="00364190">
      <w:pPr>
        <w:suppressAutoHyphens w:val="0"/>
        <w:spacing w:before="100" w:beforeAutospacing="1" w:after="142"/>
        <w:rPr>
          <w:rFonts w:ascii="Arial" w:eastAsia="Times New Roman" w:hAnsi="Arial" w:cs="Arial"/>
          <w:lang w:eastAsia="ru-RU"/>
        </w:rPr>
      </w:pPr>
      <w:r w:rsidRPr="00364190">
        <w:rPr>
          <w:rFonts w:ascii="Arial" w:eastAsia="Times New Roman" w:hAnsi="Arial" w:cs="Arial"/>
          <w:lang w:eastAsia="ru-RU"/>
        </w:rPr>
        <w:t> </w:t>
      </w:r>
    </w:p>
    <w:p w:rsidR="000321D4" w:rsidRPr="00364190" w:rsidRDefault="002C7D38" w:rsidP="00364190">
      <w:pPr>
        <w:suppressAutoHyphens w:val="0"/>
        <w:spacing w:before="100" w:beforeAutospacing="1" w:after="142"/>
        <w:jc w:val="center"/>
        <w:rPr>
          <w:rFonts w:ascii="Arial" w:eastAsia="Times New Roman" w:hAnsi="Arial" w:cs="Arial"/>
          <w:sz w:val="44"/>
          <w:szCs w:val="44"/>
          <w:lang w:eastAsia="ru-RU"/>
        </w:rPr>
      </w:pPr>
      <w:r>
        <w:rPr>
          <w:rFonts w:ascii="Arial" w:eastAsia="Times New Roman" w:hAnsi="Arial" w:cs="Arial"/>
          <w:b/>
          <w:bCs/>
          <w:sz w:val="44"/>
          <w:szCs w:val="44"/>
          <w:lang w:eastAsia="ru-RU"/>
        </w:rPr>
        <w:t>Домашняя</w:t>
      </w:r>
      <w:r w:rsidR="000321D4" w:rsidRPr="00364190">
        <w:rPr>
          <w:rFonts w:ascii="Arial" w:eastAsia="Times New Roman" w:hAnsi="Arial" w:cs="Arial"/>
          <w:b/>
          <w:bCs/>
          <w:sz w:val="44"/>
          <w:szCs w:val="44"/>
          <w:lang w:eastAsia="ru-RU"/>
        </w:rPr>
        <w:t xml:space="preserve"> работа №</w:t>
      </w:r>
      <w:r w:rsidR="000F6580">
        <w:rPr>
          <w:rFonts w:ascii="Arial" w:eastAsia="Times New Roman" w:hAnsi="Arial" w:cs="Arial"/>
          <w:b/>
          <w:bCs/>
          <w:sz w:val="44"/>
          <w:szCs w:val="44"/>
          <w:lang w:eastAsia="ru-RU"/>
        </w:rPr>
        <w:t>2</w:t>
      </w:r>
    </w:p>
    <w:p w:rsidR="00690C34" w:rsidRPr="00174F37" w:rsidRDefault="000321D4" w:rsidP="00364190">
      <w:pPr>
        <w:pStyle w:val="3"/>
        <w:spacing w:before="75" w:beforeAutospacing="0" w:after="75" w:afterAutospacing="0"/>
        <w:ind w:left="75" w:right="75"/>
        <w:jc w:val="center"/>
        <w:rPr>
          <w:rFonts w:ascii="Arial" w:hAnsi="Arial" w:cs="Arial"/>
          <w:sz w:val="44"/>
          <w:szCs w:val="44"/>
        </w:rPr>
      </w:pPr>
      <w:r w:rsidRPr="00174F37">
        <w:rPr>
          <w:rFonts w:ascii="Arial" w:hAnsi="Arial" w:cs="Arial"/>
          <w:sz w:val="44"/>
          <w:szCs w:val="44"/>
        </w:rPr>
        <w:t xml:space="preserve">По курсу </w:t>
      </w:r>
    </w:p>
    <w:p w:rsidR="000321D4" w:rsidRPr="00364190" w:rsidRDefault="000321D4" w:rsidP="00364190">
      <w:pPr>
        <w:pStyle w:val="3"/>
        <w:spacing w:before="75" w:beforeAutospacing="0" w:after="75" w:afterAutospacing="0"/>
        <w:ind w:left="75" w:right="75"/>
        <w:jc w:val="center"/>
        <w:rPr>
          <w:rFonts w:ascii="Arial" w:hAnsi="Arial" w:cs="Arial"/>
          <w:b w:val="0"/>
          <w:bCs w:val="0"/>
          <w:sz w:val="44"/>
          <w:szCs w:val="44"/>
        </w:rPr>
      </w:pPr>
      <w:r w:rsidRPr="00364190">
        <w:rPr>
          <w:rFonts w:ascii="Arial" w:hAnsi="Arial" w:cs="Arial"/>
          <w:sz w:val="44"/>
          <w:szCs w:val="44"/>
        </w:rPr>
        <w:t>«</w:t>
      </w:r>
      <w:r w:rsidR="004F0698" w:rsidRPr="004F0698">
        <w:rPr>
          <w:rFonts w:ascii="Arial" w:hAnsi="Arial" w:cs="Arial"/>
          <w:sz w:val="44"/>
          <w:szCs w:val="44"/>
        </w:rPr>
        <w:t>Объектно-ориентированное проектирование АСОиУ</w:t>
      </w:r>
      <w:r w:rsidRPr="00364190">
        <w:rPr>
          <w:rFonts w:ascii="Arial" w:hAnsi="Arial" w:cs="Arial"/>
          <w:sz w:val="44"/>
          <w:szCs w:val="44"/>
        </w:rPr>
        <w:t>»</w:t>
      </w:r>
    </w:p>
    <w:p w:rsidR="000321D4" w:rsidRPr="00364190" w:rsidRDefault="00871AD2" w:rsidP="00364190">
      <w:pPr>
        <w:pStyle w:val="21"/>
        <w:ind w:firstLine="0"/>
        <w:jc w:val="center"/>
        <w:rPr>
          <w:rFonts w:ascii="Arial" w:hAnsi="Arial" w:cs="Arial"/>
          <w:b/>
          <w:bCs/>
          <w:sz w:val="44"/>
          <w:szCs w:val="44"/>
        </w:rPr>
      </w:pPr>
      <w:r w:rsidRPr="00364190">
        <w:rPr>
          <w:rFonts w:ascii="Arial" w:hAnsi="Arial" w:cs="Arial"/>
          <w:b/>
          <w:bCs/>
          <w:sz w:val="44"/>
          <w:szCs w:val="44"/>
        </w:rPr>
        <w:t>«</w:t>
      </w:r>
      <w:r w:rsidR="000F6580">
        <w:rPr>
          <w:rFonts w:ascii="Arial" w:hAnsi="Arial" w:cs="Arial"/>
          <w:b/>
          <w:bCs/>
          <w:sz w:val="44"/>
          <w:szCs w:val="44"/>
        </w:rPr>
        <w:t>О</w:t>
      </w:r>
      <w:r w:rsidR="000F6580" w:rsidRPr="000F6580">
        <w:rPr>
          <w:rFonts w:ascii="Arial" w:hAnsi="Arial" w:cs="Arial"/>
          <w:b/>
          <w:bCs/>
          <w:sz w:val="32"/>
          <w:szCs w:val="44"/>
        </w:rPr>
        <w:t>писание динамики поведения проектируемой информационной системы</w:t>
      </w:r>
      <w:r w:rsidRPr="00364190">
        <w:rPr>
          <w:rFonts w:ascii="Arial" w:hAnsi="Arial" w:cs="Arial"/>
          <w:b/>
          <w:bCs/>
          <w:sz w:val="44"/>
          <w:szCs w:val="44"/>
        </w:rPr>
        <w:t>»</w:t>
      </w:r>
    </w:p>
    <w:p w:rsidR="000321D4" w:rsidRPr="00364190" w:rsidRDefault="000321D4" w:rsidP="00364190">
      <w:pPr>
        <w:suppressAutoHyphens w:val="0"/>
        <w:spacing w:before="100" w:beforeAutospacing="1" w:after="240"/>
        <w:rPr>
          <w:rFonts w:ascii="Arial" w:eastAsia="Times New Roman" w:hAnsi="Arial" w:cs="Arial"/>
          <w:lang w:eastAsia="ru-RU"/>
        </w:rPr>
      </w:pPr>
    </w:p>
    <w:p w:rsidR="00CC4CCD" w:rsidRPr="00364190" w:rsidRDefault="00CC4CCD" w:rsidP="00364190">
      <w:pPr>
        <w:suppressAutoHyphens w:val="0"/>
        <w:spacing w:before="100" w:beforeAutospacing="1" w:after="240"/>
        <w:rPr>
          <w:rFonts w:ascii="Arial" w:eastAsia="Times New Roman" w:hAnsi="Arial" w:cs="Arial"/>
          <w:lang w:eastAsia="ru-RU"/>
        </w:rPr>
      </w:pPr>
    </w:p>
    <w:p w:rsidR="000321D4" w:rsidRPr="00364190" w:rsidRDefault="000321D4" w:rsidP="00364190">
      <w:pPr>
        <w:suppressAutoHyphens w:val="0"/>
        <w:spacing w:before="100" w:beforeAutospacing="1" w:after="142"/>
        <w:rPr>
          <w:rFonts w:ascii="Arial" w:eastAsia="Times New Roman" w:hAnsi="Arial" w:cs="Arial"/>
          <w:lang w:eastAsia="ru-RU"/>
        </w:rPr>
      </w:pPr>
      <w:r w:rsidRPr="00364190">
        <w:rPr>
          <w:rFonts w:ascii="Arial" w:eastAsia="Times New Roman" w:hAnsi="Arial" w:cs="Arial"/>
          <w:lang w:eastAsia="ru-RU"/>
        </w:rPr>
        <w:t>Подготовил:</w:t>
      </w:r>
    </w:p>
    <w:p w:rsidR="000321D4" w:rsidRPr="00364190" w:rsidRDefault="000321D4" w:rsidP="00364190">
      <w:pPr>
        <w:suppressAutoHyphens w:val="0"/>
        <w:spacing w:before="100" w:beforeAutospacing="1" w:after="142"/>
        <w:rPr>
          <w:rFonts w:ascii="Arial" w:eastAsia="Times New Roman" w:hAnsi="Arial" w:cs="Arial"/>
          <w:lang w:eastAsia="ru-RU"/>
        </w:rPr>
      </w:pPr>
      <w:r w:rsidRPr="00364190">
        <w:rPr>
          <w:rFonts w:ascii="Arial" w:eastAsia="Times New Roman" w:hAnsi="Arial" w:cs="Arial"/>
          <w:lang w:eastAsia="ru-RU"/>
        </w:rPr>
        <w:t xml:space="preserve">Студент группы </w:t>
      </w:r>
    </w:p>
    <w:p w:rsidR="000321D4" w:rsidRPr="00364190" w:rsidRDefault="00ED6E79" w:rsidP="00364190">
      <w:pPr>
        <w:suppressAutoHyphens w:val="0"/>
        <w:spacing w:before="100" w:beforeAutospacing="1" w:after="142"/>
        <w:rPr>
          <w:rFonts w:ascii="Arial" w:eastAsia="Times New Roman" w:hAnsi="Arial" w:cs="Arial"/>
          <w:lang w:eastAsia="ru-RU"/>
        </w:rPr>
      </w:pPr>
      <w:r>
        <w:rPr>
          <w:rFonts w:ascii="Arial" w:eastAsia="Times New Roman" w:hAnsi="Arial" w:cs="Arial"/>
          <w:b/>
          <w:bCs/>
          <w:lang w:eastAsia="ru-RU"/>
        </w:rPr>
        <w:t>ИУ5-14М Журавлев Н.В</w:t>
      </w:r>
      <w:r w:rsidR="000321D4" w:rsidRPr="00364190">
        <w:rPr>
          <w:rFonts w:ascii="Arial" w:eastAsia="Times New Roman" w:hAnsi="Arial" w:cs="Arial"/>
          <w:b/>
          <w:bCs/>
          <w:lang w:eastAsia="ru-RU"/>
        </w:rPr>
        <w:t xml:space="preserve">. </w:t>
      </w:r>
    </w:p>
    <w:p w:rsidR="000321D4" w:rsidRPr="00364190" w:rsidRDefault="00953051" w:rsidP="00364190">
      <w:pPr>
        <w:suppressAutoHyphens w:val="0"/>
        <w:spacing w:before="100" w:beforeAutospacing="1" w:after="142"/>
        <w:rPr>
          <w:rFonts w:ascii="Arial" w:eastAsia="Times New Roman" w:hAnsi="Arial" w:cs="Arial"/>
          <w:lang w:eastAsia="ru-RU"/>
        </w:rPr>
      </w:pPr>
      <w:r>
        <w:rPr>
          <w:rFonts w:ascii="Arial" w:eastAsia="Times New Roman" w:hAnsi="Arial" w:cs="Arial"/>
          <w:lang w:eastAsia="ru-RU"/>
        </w:rPr>
        <w:t>11</w:t>
      </w:r>
      <w:r w:rsidR="000321D4" w:rsidRPr="00364190">
        <w:rPr>
          <w:rFonts w:ascii="Arial" w:eastAsia="Times New Roman" w:hAnsi="Arial" w:cs="Arial"/>
          <w:lang w:eastAsia="ru-RU"/>
        </w:rPr>
        <w:t>.</w:t>
      </w:r>
      <w:r>
        <w:rPr>
          <w:rFonts w:ascii="Arial" w:eastAsia="Times New Roman" w:hAnsi="Arial" w:cs="Arial"/>
          <w:lang w:eastAsia="ru-RU"/>
        </w:rPr>
        <w:t>11</w:t>
      </w:r>
      <w:r w:rsidR="00ED6E79">
        <w:rPr>
          <w:rFonts w:ascii="Arial" w:eastAsia="Times New Roman" w:hAnsi="Arial" w:cs="Arial"/>
          <w:lang w:eastAsia="ru-RU"/>
        </w:rPr>
        <w:t>.2023</w:t>
      </w:r>
    </w:p>
    <w:p w:rsidR="000321D4" w:rsidRPr="00364190" w:rsidRDefault="000321D4" w:rsidP="00364190">
      <w:pPr>
        <w:suppressAutoHyphens w:val="0"/>
        <w:spacing w:before="100" w:beforeAutospacing="1" w:after="142"/>
        <w:rPr>
          <w:rFonts w:ascii="Arial" w:eastAsia="Times New Roman" w:hAnsi="Arial" w:cs="Arial"/>
          <w:lang w:eastAsia="ru-RU"/>
        </w:rPr>
      </w:pPr>
      <w:r w:rsidRPr="00364190">
        <w:rPr>
          <w:rFonts w:ascii="Arial" w:eastAsia="Times New Roman" w:hAnsi="Arial" w:cs="Arial"/>
          <w:lang w:eastAsia="ru-RU"/>
        </w:rPr>
        <w:t> </w:t>
      </w:r>
    </w:p>
    <w:p w:rsidR="000321D4" w:rsidRPr="00364190" w:rsidRDefault="000321D4" w:rsidP="00364190">
      <w:pPr>
        <w:suppressAutoHyphens w:val="0"/>
        <w:spacing w:before="100" w:beforeAutospacing="1" w:after="142"/>
        <w:rPr>
          <w:rFonts w:ascii="Arial" w:eastAsia="Times New Roman" w:hAnsi="Arial" w:cs="Arial"/>
          <w:lang w:eastAsia="ru-RU"/>
        </w:rPr>
      </w:pPr>
      <w:r w:rsidRPr="00364190">
        <w:rPr>
          <w:rFonts w:ascii="Arial" w:eastAsia="Times New Roman" w:hAnsi="Arial" w:cs="Arial"/>
          <w:lang w:eastAsia="ru-RU"/>
        </w:rPr>
        <w:t>Проверил:</w:t>
      </w:r>
    </w:p>
    <w:p w:rsidR="000321D4" w:rsidRPr="00364190" w:rsidRDefault="001B209D" w:rsidP="00364190">
      <w:pPr>
        <w:suppressAutoHyphens w:val="0"/>
        <w:spacing w:before="100" w:beforeAutospacing="1" w:after="142"/>
        <w:rPr>
          <w:rFonts w:ascii="Arial" w:eastAsia="Times New Roman" w:hAnsi="Arial" w:cs="Arial"/>
          <w:lang w:eastAsia="ru-RU"/>
        </w:rPr>
      </w:pPr>
      <w:r>
        <w:rPr>
          <w:rFonts w:ascii="Arial" w:eastAsia="Times New Roman" w:hAnsi="Arial" w:cs="Arial"/>
          <w:b/>
          <w:bCs/>
          <w:lang w:eastAsia="ru-RU"/>
        </w:rPr>
        <w:t>Балдин А</w:t>
      </w:r>
      <w:r w:rsidR="00871AD2" w:rsidRPr="00364190">
        <w:rPr>
          <w:rFonts w:ascii="Arial" w:eastAsia="Times New Roman" w:hAnsi="Arial" w:cs="Arial"/>
          <w:b/>
          <w:bCs/>
          <w:lang w:eastAsia="ru-RU"/>
        </w:rPr>
        <w:t>.</w:t>
      </w:r>
      <w:r>
        <w:rPr>
          <w:rFonts w:ascii="Arial" w:eastAsia="Times New Roman" w:hAnsi="Arial" w:cs="Arial"/>
          <w:b/>
          <w:bCs/>
          <w:lang w:eastAsia="ru-RU"/>
        </w:rPr>
        <w:t>В</w:t>
      </w:r>
      <w:r w:rsidR="000871E0">
        <w:rPr>
          <w:rFonts w:ascii="Arial" w:eastAsia="Times New Roman" w:hAnsi="Arial" w:cs="Arial"/>
          <w:b/>
          <w:bCs/>
          <w:lang w:eastAsia="ru-RU"/>
        </w:rPr>
        <w:t>.</w:t>
      </w:r>
    </w:p>
    <w:p w:rsidR="00563992" w:rsidRPr="00364190" w:rsidRDefault="00563992" w:rsidP="00364190">
      <w:pPr>
        <w:suppressAutoHyphens w:val="0"/>
        <w:spacing w:before="100" w:beforeAutospacing="1" w:after="142" w:line="256" w:lineRule="auto"/>
        <w:jc w:val="center"/>
        <w:rPr>
          <w:rFonts w:ascii="Arial" w:eastAsia="Times New Roman" w:hAnsi="Arial" w:cs="Arial"/>
          <w:i/>
          <w:iCs/>
          <w:sz w:val="28"/>
          <w:szCs w:val="28"/>
          <w:lang w:eastAsia="ru-RU"/>
        </w:rPr>
      </w:pPr>
    </w:p>
    <w:p w:rsidR="00DA160F" w:rsidRPr="00364190" w:rsidRDefault="00DA160F" w:rsidP="00996A7B">
      <w:pPr>
        <w:suppressAutoHyphens w:val="0"/>
        <w:spacing w:before="100" w:beforeAutospacing="1" w:after="142" w:line="256" w:lineRule="auto"/>
        <w:rPr>
          <w:rFonts w:ascii="Arial" w:eastAsia="Times New Roman" w:hAnsi="Arial" w:cs="Arial"/>
          <w:i/>
          <w:iCs/>
          <w:sz w:val="28"/>
          <w:szCs w:val="28"/>
          <w:lang w:eastAsia="ru-RU"/>
        </w:rPr>
      </w:pPr>
    </w:p>
    <w:p w:rsidR="00996A7B" w:rsidRDefault="00C769E9" w:rsidP="00364190">
      <w:pPr>
        <w:suppressAutoHyphens w:val="0"/>
        <w:spacing w:before="100" w:beforeAutospacing="1" w:after="142" w:line="256" w:lineRule="auto"/>
        <w:jc w:val="center"/>
        <w:rPr>
          <w:rFonts w:ascii="Arial" w:eastAsia="Times New Roman" w:hAnsi="Arial" w:cs="Arial"/>
          <w:lang w:eastAsia="ru-RU"/>
        </w:rPr>
      </w:pPr>
      <w:r>
        <w:rPr>
          <w:rFonts w:ascii="Arial" w:eastAsia="Times New Roman" w:hAnsi="Arial" w:cs="Arial"/>
          <w:i/>
          <w:iCs/>
          <w:sz w:val="28"/>
          <w:szCs w:val="28"/>
          <w:lang w:eastAsia="ru-RU"/>
        </w:rPr>
        <w:t>2023</w:t>
      </w:r>
      <w:r w:rsidR="000321D4" w:rsidRPr="00364190">
        <w:rPr>
          <w:rFonts w:ascii="Arial" w:eastAsia="Times New Roman" w:hAnsi="Arial" w:cs="Arial"/>
          <w:i/>
          <w:iCs/>
          <w:sz w:val="28"/>
          <w:szCs w:val="28"/>
          <w:lang w:eastAsia="ru-RU"/>
        </w:rPr>
        <w:t xml:space="preserve"> г</w:t>
      </w:r>
      <w:r w:rsidR="000321D4" w:rsidRPr="00364190">
        <w:rPr>
          <w:rFonts w:ascii="Arial" w:eastAsia="Times New Roman" w:hAnsi="Arial" w:cs="Arial"/>
          <w:lang w:eastAsia="ru-RU"/>
        </w:rPr>
        <w:t>.</w:t>
      </w:r>
    </w:p>
    <w:p w:rsidR="000321D4" w:rsidRPr="00364190" w:rsidRDefault="00996A7B" w:rsidP="00996A7B">
      <w:pPr>
        <w:spacing w:after="0" w:line="240" w:lineRule="auto"/>
        <w:rPr>
          <w:rFonts w:ascii="Arial" w:eastAsia="Times New Roman" w:hAnsi="Arial" w:cs="Arial"/>
          <w:lang w:eastAsia="ru-RU"/>
        </w:rPr>
      </w:pPr>
      <w:r>
        <w:rPr>
          <w:rFonts w:ascii="Arial" w:eastAsia="Times New Roman" w:hAnsi="Arial" w:cs="Arial"/>
          <w:lang w:eastAsia="ru-RU"/>
        </w:rPr>
        <w:br w:type="page"/>
      </w:r>
    </w:p>
    <w:p w:rsidR="00871AD2" w:rsidRPr="00364190" w:rsidRDefault="00871AD2" w:rsidP="004B34B4">
      <w:pPr>
        <w:suppressAutoHyphens w:val="0"/>
        <w:spacing w:before="100" w:beforeAutospacing="1" w:after="142" w:line="256" w:lineRule="auto"/>
        <w:rPr>
          <w:rFonts w:ascii="Arial" w:eastAsia="Times New Roman" w:hAnsi="Arial" w:cs="Arial"/>
          <w:lang w:eastAsia="ru-RU"/>
        </w:rPr>
      </w:pPr>
    </w:p>
    <w:p w:rsidR="00ED6E79" w:rsidRPr="002F0075" w:rsidRDefault="00A54CA1" w:rsidP="002F0075">
      <w:pPr>
        <w:pStyle w:val="1"/>
      </w:pPr>
      <w:r w:rsidRPr="002F0075">
        <w:t>Цель работы:</w:t>
      </w:r>
    </w:p>
    <w:p w:rsidR="000F6580" w:rsidRDefault="000F6580" w:rsidP="0060222D">
      <w:pPr>
        <w:pStyle w:val="1"/>
        <w:rPr>
          <w:rFonts w:eastAsiaTheme="minorHAnsi" w:cs="Arial"/>
          <w:b w:val="0"/>
          <w:szCs w:val="24"/>
        </w:rPr>
      </w:pPr>
      <w:r w:rsidRPr="000F6580">
        <w:rPr>
          <w:rFonts w:eastAsiaTheme="minorHAnsi" w:cs="Arial"/>
          <w:b w:val="0"/>
          <w:szCs w:val="24"/>
        </w:rPr>
        <w:t xml:space="preserve">Целью работы является описание динамического поведения описания проектируемой информационной системы. </w:t>
      </w:r>
    </w:p>
    <w:p w:rsidR="007C03C0" w:rsidRDefault="007C03C0" w:rsidP="007C03C0">
      <w:pPr>
        <w:pStyle w:val="1"/>
      </w:pPr>
      <w:r>
        <w:t>Диаграмма последовательностей</w:t>
      </w:r>
      <w:r w:rsidRPr="00984C10">
        <w:t>:</w:t>
      </w:r>
      <w:r w:rsidRPr="007E5C8B">
        <w:t xml:space="preserve"> </w:t>
      </w:r>
    </w:p>
    <w:p w:rsidR="007C03C0" w:rsidRPr="009A3E44" w:rsidRDefault="007C03C0" w:rsidP="007C03C0">
      <w:pPr>
        <w:pStyle w:val="a4"/>
        <w:keepNext/>
        <w:jc w:val="center"/>
      </w:pPr>
      <w:r>
        <w:rPr>
          <w:noProof/>
          <w:lang w:eastAsia="ru-RU"/>
        </w:rPr>
        <w:drawing>
          <wp:inline distT="0" distB="0" distL="0" distR="0" wp14:anchorId="7BCA9427" wp14:editId="25A2897E">
            <wp:extent cx="6333344" cy="3575016"/>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ограммного модуля"/>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33344" cy="3575016"/>
                    </a:xfrm>
                    <a:prstGeom prst="rect">
                      <a:avLst/>
                    </a:prstGeom>
                    <a:noFill/>
                    <a:ln>
                      <a:noFill/>
                    </a:ln>
                  </pic:spPr>
                </pic:pic>
              </a:graphicData>
            </a:graphic>
          </wp:inline>
        </w:drawing>
      </w:r>
    </w:p>
    <w:p w:rsidR="007C03C0" w:rsidRDefault="007C03C0" w:rsidP="007C03C0">
      <w:pPr>
        <w:pStyle w:val="a7"/>
        <w:jc w:val="center"/>
        <w:rPr>
          <w:i w:val="0"/>
        </w:rPr>
      </w:pPr>
      <w:r w:rsidRPr="009A3E44">
        <w:rPr>
          <w:i w:val="0"/>
        </w:rPr>
        <w:t xml:space="preserve">Рисунок </w:t>
      </w:r>
      <w:r w:rsidRPr="009A3E44">
        <w:rPr>
          <w:i w:val="0"/>
        </w:rPr>
        <w:fldChar w:fldCharType="begin"/>
      </w:r>
      <w:r w:rsidRPr="009A3E44">
        <w:rPr>
          <w:i w:val="0"/>
        </w:rPr>
        <w:instrText xml:space="preserve"> SEQ Рисунок \* ARABIC </w:instrText>
      </w:r>
      <w:r w:rsidRPr="009A3E44">
        <w:rPr>
          <w:i w:val="0"/>
        </w:rPr>
        <w:fldChar w:fldCharType="separate"/>
      </w:r>
      <w:r w:rsidR="00EA6B06">
        <w:rPr>
          <w:i w:val="0"/>
          <w:noProof/>
        </w:rPr>
        <w:t>1</w:t>
      </w:r>
      <w:r w:rsidRPr="009A3E44">
        <w:rPr>
          <w:i w:val="0"/>
        </w:rPr>
        <w:fldChar w:fldCharType="end"/>
      </w:r>
      <w:r>
        <w:rPr>
          <w:i w:val="0"/>
        </w:rPr>
        <w:t>. Диаграмма последовательностей</w:t>
      </w:r>
    </w:p>
    <w:p w:rsidR="007C03C0" w:rsidRPr="00BF51BE" w:rsidRDefault="007C03C0" w:rsidP="007C03C0">
      <w:pPr>
        <w:ind w:firstLine="567"/>
      </w:pPr>
      <w:r w:rsidRPr="007C03C0">
        <w:t>Диаграммы последовательностей̆ (sequence diagrams) акцентируют внимание на временноӗ упорядоченности сообщений. Обычно пользователи лучше понимают диаграммы последовательностей̆, чем коммуникационные диаграммы, поскольку они намного легче читаются. Как правило, коммуникационные диаграммы очень быстро загромождаются.</w:t>
      </w:r>
    </w:p>
    <w:p w:rsidR="007C03C0" w:rsidRDefault="007C03C0" w:rsidP="007C03C0">
      <w:pPr>
        <w:pStyle w:val="1"/>
      </w:pPr>
      <w:r>
        <w:lastRenderedPageBreak/>
        <w:t>Коммуникационная диаграмма</w:t>
      </w:r>
      <w:r w:rsidRPr="00984C10">
        <w:t>:</w:t>
      </w:r>
      <w:r w:rsidRPr="00951A4D">
        <w:t xml:space="preserve"> </w:t>
      </w:r>
    </w:p>
    <w:p w:rsidR="007C03C0" w:rsidRPr="00A8686A" w:rsidRDefault="007C03C0" w:rsidP="007C03C0">
      <w:pPr>
        <w:pStyle w:val="a4"/>
        <w:keepNext/>
        <w:jc w:val="center"/>
      </w:pPr>
      <w:r>
        <w:rPr>
          <w:noProof/>
          <w:lang w:eastAsia="ru-RU"/>
        </w:rPr>
        <w:drawing>
          <wp:inline distT="0" distB="0" distL="0" distR="0" wp14:anchorId="67815AD9" wp14:editId="688719E3">
            <wp:extent cx="5917094" cy="35814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бд"/>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20399" cy="3583400"/>
                    </a:xfrm>
                    <a:prstGeom prst="rect">
                      <a:avLst/>
                    </a:prstGeom>
                    <a:noFill/>
                    <a:ln>
                      <a:noFill/>
                    </a:ln>
                  </pic:spPr>
                </pic:pic>
              </a:graphicData>
            </a:graphic>
          </wp:inline>
        </w:drawing>
      </w:r>
    </w:p>
    <w:p w:rsidR="007C03C0" w:rsidRDefault="007C03C0" w:rsidP="007C03C0">
      <w:pPr>
        <w:pStyle w:val="a7"/>
        <w:jc w:val="center"/>
        <w:rPr>
          <w:i w:val="0"/>
        </w:rPr>
      </w:pPr>
      <w:r w:rsidRPr="00A8686A">
        <w:rPr>
          <w:i w:val="0"/>
        </w:rPr>
        <w:t xml:space="preserve">Рисунок </w:t>
      </w:r>
      <w:r w:rsidRPr="00A8686A">
        <w:rPr>
          <w:i w:val="0"/>
        </w:rPr>
        <w:fldChar w:fldCharType="begin"/>
      </w:r>
      <w:r w:rsidRPr="00A8686A">
        <w:rPr>
          <w:i w:val="0"/>
        </w:rPr>
        <w:instrText xml:space="preserve"> SEQ Рисунок \* ARABIC </w:instrText>
      </w:r>
      <w:r w:rsidRPr="00A8686A">
        <w:rPr>
          <w:i w:val="0"/>
        </w:rPr>
        <w:fldChar w:fldCharType="separate"/>
      </w:r>
      <w:r w:rsidR="00EA6B06">
        <w:rPr>
          <w:i w:val="0"/>
          <w:noProof/>
        </w:rPr>
        <w:t>2</w:t>
      </w:r>
      <w:r w:rsidRPr="00A8686A">
        <w:rPr>
          <w:i w:val="0"/>
        </w:rPr>
        <w:fldChar w:fldCharType="end"/>
      </w:r>
      <w:r>
        <w:rPr>
          <w:i w:val="0"/>
        </w:rPr>
        <w:t>. Коммуникационная диаграмма</w:t>
      </w:r>
    </w:p>
    <w:p w:rsidR="006257A2" w:rsidRDefault="006F36DB" w:rsidP="006F36DB">
      <w:pPr>
        <w:ind w:firstLine="567"/>
        <w:rPr>
          <w:rFonts w:ascii="Arial" w:hAnsi="Arial" w:cs="Arial"/>
          <w:iCs/>
          <w:sz w:val="24"/>
          <w:szCs w:val="24"/>
        </w:rPr>
      </w:pPr>
      <w:r w:rsidRPr="006F36DB">
        <w:t xml:space="preserve">Коммуникационные диаграммы (communication diagrams) выделяют структурные отношения между объектами и очень полезны при анализе, особенно для создания эскиза </w:t>
      </w:r>
      <w:r w:rsidR="00A46D10" w:rsidRPr="006F36DB">
        <w:t>совместной</w:t>
      </w:r>
      <w:r w:rsidRPr="006F36DB">
        <w:t>̆ работы объектов. В UML 2 эти диаграммы предлагают только лишь подмножество функциональности диаграмм последовательностей̆.</w:t>
      </w:r>
    </w:p>
    <w:p w:rsidR="00643C42" w:rsidRDefault="00643C42" w:rsidP="00643C42">
      <w:pPr>
        <w:pStyle w:val="1"/>
      </w:pPr>
      <w:r>
        <w:lastRenderedPageBreak/>
        <w:t>Диаграмма деятельности</w:t>
      </w:r>
      <w:r w:rsidRPr="00984C10">
        <w:t>:</w:t>
      </w:r>
      <w:r w:rsidRPr="007E5C8B">
        <w:t xml:space="preserve"> </w:t>
      </w:r>
    </w:p>
    <w:p w:rsidR="00643C42" w:rsidRPr="009A3E44" w:rsidRDefault="00643C42" w:rsidP="00643C42">
      <w:pPr>
        <w:pStyle w:val="a4"/>
        <w:keepNext/>
        <w:jc w:val="center"/>
      </w:pPr>
      <w:r>
        <w:rPr>
          <w:noProof/>
          <w:lang w:eastAsia="ru-RU"/>
        </w:rPr>
        <w:drawing>
          <wp:inline distT="0" distB="0" distL="0" distR="0" wp14:anchorId="0F168B3C" wp14:editId="6EE8240F">
            <wp:extent cx="6622607" cy="4965700"/>
            <wp:effectExtent l="0" t="0" r="698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ограммного модуля"/>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50759" cy="4986809"/>
                    </a:xfrm>
                    <a:prstGeom prst="rect">
                      <a:avLst/>
                    </a:prstGeom>
                    <a:noFill/>
                    <a:ln>
                      <a:noFill/>
                    </a:ln>
                  </pic:spPr>
                </pic:pic>
              </a:graphicData>
            </a:graphic>
          </wp:inline>
        </w:drawing>
      </w:r>
    </w:p>
    <w:p w:rsidR="00643C42" w:rsidRDefault="00643C42" w:rsidP="00643C42">
      <w:pPr>
        <w:pStyle w:val="a7"/>
        <w:jc w:val="center"/>
        <w:rPr>
          <w:i w:val="0"/>
        </w:rPr>
      </w:pPr>
      <w:r w:rsidRPr="009A3E44">
        <w:rPr>
          <w:i w:val="0"/>
        </w:rPr>
        <w:t xml:space="preserve">Рисунок </w:t>
      </w:r>
      <w:r>
        <w:rPr>
          <w:i w:val="0"/>
        </w:rPr>
        <w:t>3. Диаграмма деятельности</w:t>
      </w:r>
    </w:p>
    <w:p w:rsidR="00872E38" w:rsidRPr="00BF51BE" w:rsidRDefault="00872E38" w:rsidP="00872E38">
      <w:pPr>
        <w:ind w:firstLine="567"/>
      </w:pPr>
    </w:p>
    <w:p w:rsidR="00643C42" w:rsidRDefault="00643C42" w:rsidP="00643C42">
      <w:pPr>
        <w:pStyle w:val="1"/>
      </w:pPr>
      <w:r>
        <w:lastRenderedPageBreak/>
        <w:t>Диаграмма обзора взаимодействия</w:t>
      </w:r>
      <w:r w:rsidRPr="00984C10">
        <w:t>:</w:t>
      </w:r>
      <w:r w:rsidRPr="00951A4D">
        <w:t xml:space="preserve"> </w:t>
      </w:r>
    </w:p>
    <w:p w:rsidR="00643C42" w:rsidRPr="00A8686A" w:rsidRDefault="00643C42" w:rsidP="00643C42">
      <w:pPr>
        <w:pStyle w:val="a4"/>
        <w:keepNext/>
        <w:jc w:val="center"/>
      </w:pPr>
      <w:r>
        <w:rPr>
          <w:noProof/>
          <w:lang w:eastAsia="ru-RU"/>
        </w:rPr>
        <w:drawing>
          <wp:inline distT="0" distB="0" distL="0" distR="0" wp14:anchorId="5ABC342E" wp14:editId="012AB5BC">
            <wp:extent cx="6258684" cy="9258853"/>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бд"/>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60109" cy="9260961"/>
                    </a:xfrm>
                    <a:prstGeom prst="rect">
                      <a:avLst/>
                    </a:prstGeom>
                    <a:noFill/>
                    <a:ln>
                      <a:noFill/>
                    </a:ln>
                  </pic:spPr>
                </pic:pic>
              </a:graphicData>
            </a:graphic>
          </wp:inline>
        </w:drawing>
      </w:r>
    </w:p>
    <w:p w:rsidR="006F36DB" w:rsidRPr="00F07438" w:rsidRDefault="00643C42" w:rsidP="00294AD2">
      <w:pPr>
        <w:jc w:val="center"/>
        <w:rPr>
          <w:rFonts w:ascii="Arial" w:hAnsi="Arial" w:cs="Arial"/>
          <w:sz w:val="24"/>
          <w:szCs w:val="24"/>
        </w:rPr>
      </w:pPr>
      <w:r w:rsidRPr="00F07438">
        <w:rPr>
          <w:rFonts w:ascii="Arial" w:hAnsi="Arial" w:cs="Arial"/>
          <w:sz w:val="24"/>
          <w:szCs w:val="24"/>
        </w:rPr>
        <w:t xml:space="preserve">Рисунок </w:t>
      </w:r>
      <w:r w:rsidRPr="00F07438">
        <w:rPr>
          <w:rFonts w:ascii="Arial" w:hAnsi="Arial" w:cs="Arial"/>
          <w:i/>
          <w:sz w:val="24"/>
          <w:szCs w:val="24"/>
        </w:rPr>
        <w:fldChar w:fldCharType="begin"/>
      </w:r>
      <w:r w:rsidRPr="00F07438">
        <w:rPr>
          <w:rFonts w:ascii="Arial" w:hAnsi="Arial" w:cs="Arial"/>
          <w:sz w:val="24"/>
          <w:szCs w:val="24"/>
        </w:rPr>
        <w:instrText xml:space="preserve"> SEQ Рисунок \* ARABIC </w:instrText>
      </w:r>
      <w:r w:rsidRPr="00F07438">
        <w:rPr>
          <w:rFonts w:ascii="Arial" w:hAnsi="Arial" w:cs="Arial"/>
          <w:i/>
          <w:sz w:val="24"/>
          <w:szCs w:val="24"/>
        </w:rPr>
        <w:fldChar w:fldCharType="separate"/>
      </w:r>
      <w:r w:rsidR="00EA6B06">
        <w:rPr>
          <w:rFonts w:ascii="Arial" w:hAnsi="Arial" w:cs="Arial"/>
          <w:noProof/>
          <w:sz w:val="24"/>
          <w:szCs w:val="24"/>
        </w:rPr>
        <w:t>3</w:t>
      </w:r>
      <w:r w:rsidRPr="00F07438">
        <w:rPr>
          <w:rFonts w:ascii="Arial" w:hAnsi="Arial" w:cs="Arial"/>
          <w:i/>
          <w:sz w:val="24"/>
          <w:szCs w:val="24"/>
        </w:rPr>
        <w:fldChar w:fldCharType="end"/>
      </w:r>
      <w:r w:rsidRPr="00F07438">
        <w:rPr>
          <w:rFonts w:ascii="Arial" w:hAnsi="Arial" w:cs="Arial"/>
          <w:sz w:val="24"/>
          <w:szCs w:val="24"/>
        </w:rPr>
        <w:t>. Обзора взаимодействия</w:t>
      </w:r>
    </w:p>
    <w:p w:rsidR="00294AD2" w:rsidRPr="00F07438" w:rsidRDefault="00294AD2" w:rsidP="00294AD2">
      <w:pPr>
        <w:pStyle w:val="1"/>
        <w:rPr>
          <w:rFonts w:cs="Arial"/>
          <w:szCs w:val="24"/>
        </w:rPr>
      </w:pPr>
      <w:r w:rsidRPr="00F07438">
        <w:rPr>
          <w:rFonts w:cs="Arial"/>
          <w:szCs w:val="24"/>
        </w:rPr>
        <w:lastRenderedPageBreak/>
        <w:t xml:space="preserve">Диаграмма состояний: </w:t>
      </w:r>
    </w:p>
    <w:p w:rsidR="00294AD2" w:rsidRPr="00F07438" w:rsidRDefault="00294AD2" w:rsidP="00294AD2">
      <w:pPr>
        <w:pStyle w:val="a4"/>
        <w:keepNext/>
        <w:jc w:val="center"/>
        <w:rPr>
          <w:rFonts w:ascii="Arial" w:hAnsi="Arial" w:cs="Arial"/>
          <w:sz w:val="24"/>
          <w:szCs w:val="24"/>
        </w:rPr>
      </w:pPr>
      <w:r w:rsidRPr="00F07438">
        <w:rPr>
          <w:rFonts w:ascii="Arial" w:hAnsi="Arial" w:cs="Arial"/>
          <w:noProof/>
          <w:sz w:val="24"/>
          <w:szCs w:val="24"/>
          <w:lang w:eastAsia="ru-RU"/>
        </w:rPr>
        <w:drawing>
          <wp:inline distT="0" distB="0" distL="0" distR="0" wp14:anchorId="56C6EAA6" wp14:editId="2824CBBB">
            <wp:extent cx="5979721" cy="3173898"/>
            <wp:effectExtent l="0" t="0" r="254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ограммного модуля"/>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79721" cy="3173898"/>
                    </a:xfrm>
                    <a:prstGeom prst="rect">
                      <a:avLst/>
                    </a:prstGeom>
                    <a:noFill/>
                    <a:ln>
                      <a:noFill/>
                    </a:ln>
                  </pic:spPr>
                </pic:pic>
              </a:graphicData>
            </a:graphic>
          </wp:inline>
        </w:drawing>
      </w:r>
    </w:p>
    <w:p w:rsidR="00294AD2" w:rsidRDefault="00294AD2" w:rsidP="00294AD2">
      <w:pPr>
        <w:pStyle w:val="a7"/>
        <w:jc w:val="center"/>
        <w:rPr>
          <w:rFonts w:ascii="Arial" w:hAnsi="Arial" w:cs="Arial"/>
          <w:i w:val="0"/>
        </w:rPr>
      </w:pPr>
      <w:r w:rsidRPr="00F07438">
        <w:rPr>
          <w:rFonts w:ascii="Arial" w:hAnsi="Arial" w:cs="Arial"/>
          <w:i w:val="0"/>
        </w:rPr>
        <w:t>Рисунок 5. Диаграмма состояний для прецедента отправки посылки пользователем</w:t>
      </w:r>
    </w:p>
    <w:p w:rsidR="005870BC" w:rsidRDefault="005870BC" w:rsidP="00F07438">
      <w:pPr>
        <w:pStyle w:val="a7"/>
        <w:ind w:firstLine="567"/>
        <w:rPr>
          <w:rFonts w:ascii="Arial" w:hAnsi="Arial" w:cs="Arial"/>
          <w:i w:val="0"/>
        </w:rPr>
      </w:pPr>
      <w:r>
        <w:rPr>
          <w:rFonts w:ascii="Arial" w:hAnsi="Arial" w:cs="Arial"/>
          <w:i w:val="0"/>
        </w:rPr>
        <w:t>Диаграмма состояний</w:t>
      </w:r>
      <w:r w:rsidRPr="005870BC">
        <w:rPr>
          <w:rFonts w:ascii="Arial" w:hAnsi="Arial" w:cs="Arial"/>
          <w:i w:val="0"/>
        </w:rPr>
        <w:t xml:space="preserve"> отображает коне</w:t>
      </w:r>
      <w:r>
        <w:rPr>
          <w:rFonts w:ascii="Arial" w:hAnsi="Arial" w:cs="Arial"/>
          <w:i w:val="0"/>
        </w:rPr>
        <w:t xml:space="preserve">чный автомат, выделяя поток </w:t>
      </w:r>
      <w:r w:rsidRPr="005870BC">
        <w:rPr>
          <w:rFonts w:ascii="Arial" w:hAnsi="Arial" w:cs="Arial"/>
          <w:i w:val="0"/>
        </w:rPr>
        <w:t>управления, следующий от состояния к состоянию</w:t>
      </w:r>
      <w:r>
        <w:rPr>
          <w:rFonts w:ascii="Arial" w:hAnsi="Arial" w:cs="Arial"/>
          <w:i w:val="0"/>
        </w:rPr>
        <w:t xml:space="preserve">. Получившиеся </w:t>
      </w:r>
      <w:r w:rsidRPr="005870BC">
        <w:rPr>
          <w:rFonts w:ascii="Arial" w:hAnsi="Arial" w:cs="Arial"/>
          <w:i w:val="0"/>
        </w:rPr>
        <w:t xml:space="preserve">последовательность </w:t>
      </w:r>
      <w:r>
        <w:rPr>
          <w:rFonts w:ascii="Arial" w:hAnsi="Arial" w:cs="Arial"/>
          <w:i w:val="0"/>
        </w:rPr>
        <w:t xml:space="preserve">состояний </w:t>
      </w:r>
      <w:r w:rsidRPr="005870BC">
        <w:rPr>
          <w:rFonts w:ascii="Arial" w:hAnsi="Arial" w:cs="Arial"/>
          <w:i w:val="0"/>
        </w:rPr>
        <w:t>рассматривается как ответ на события и включает</w:t>
      </w:r>
      <w:r>
        <w:rPr>
          <w:rFonts w:ascii="Arial" w:hAnsi="Arial" w:cs="Arial"/>
          <w:i w:val="0"/>
        </w:rPr>
        <w:t xml:space="preserve"> реакции на эти события. </w:t>
      </w:r>
      <w:r w:rsidRPr="005870BC">
        <w:rPr>
          <w:rFonts w:ascii="Arial" w:hAnsi="Arial" w:cs="Arial"/>
          <w:i w:val="0"/>
        </w:rPr>
        <w:t xml:space="preserve">Диаграмма схем состояний показывает: </w:t>
      </w:r>
    </w:p>
    <w:p w:rsidR="005870BC" w:rsidRDefault="005870BC" w:rsidP="00F07438">
      <w:pPr>
        <w:pStyle w:val="a7"/>
        <w:ind w:firstLine="567"/>
        <w:rPr>
          <w:rFonts w:ascii="Arial" w:hAnsi="Arial" w:cs="Arial"/>
          <w:i w:val="0"/>
        </w:rPr>
      </w:pPr>
      <w:r>
        <w:rPr>
          <w:rFonts w:ascii="Arial" w:hAnsi="Arial" w:cs="Arial"/>
          <w:i w:val="0"/>
        </w:rPr>
        <w:t>1) набор состояний системы;</w:t>
      </w:r>
    </w:p>
    <w:p w:rsidR="005870BC" w:rsidRDefault="005870BC" w:rsidP="00F07438">
      <w:pPr>
        <w:pStyle w:val="a7"/>
        <w:ind w:firstLine="567"/>
        <w:rPr>
          <w:rFonts w:ascii="Arial" w:hAnsi="Arial" w:cs="Arial"/>
          <w:i w:val="0"/>
        </w:rPr>
      </w:pPr>
      <w:r w:rsidRPr="005870BC">
        <w:rPr>
          <w:rFonts w:ascii="Arial" w:hAnsi="Arial" w:cs="Arial"/>
          <w:i w:val="0"/>
        </w:rPr>
        <w:t xml:space="preserve">2) события, которые вызывают переход из одного состояния в другое; </w:t>
      </w:r>
    </w:p>
    <w:p w:rsidR="00F07438" w:rsidRPr="00F07438" w:rsidRDefault="005870BC" w:rsidP="00F07438">
      <w:pPr>
        <w:pStyle w:val="a7"/>
        <w:ind w:firstLine="567"/>
        <w:rPr>
          <w:rFonts w:ascii="Arial" w:hAnsi="Arial" w:cs="Arial"/>
          <w:i w:val="0"/>
        </w:rPr>
      </w:pPr>
      <w:r w:rsidRPr="005870BC">
        <w:rPr>
          <w:rFonts w:ascii="Arial" w:hAnsi="Arial" w:cs="Arial"/>
          <w:i w:val="0"/>
        </w:rPr>
        <w:t>3) действия, которые происходят в результате изменения состояния.</w:t>
      </w:r>
    </w:p>
    <w:p w:rsidR="00294AD2" w:rsidRPr="00F07438" w:rsidRDefault="00294AD2" w:rsidP="00294AD2">
      <w:pPr>
        <w:pStyle w:val="1"/>
        <w:rPr>
          <w:rFonts w:cs="Arial"/>
          <w:szCs w:val="24"/>
        </w:rPr>
      </w:pPr>
      <w:r w:rsidRPr="00F07438">
        <w:rPr>
          <w:rFonts w:cs="Arial"/>
          <w:szCs w:val="24"/>
        </w:rPr>
        <w:t>Временная диаграмма:</w:t>
      </w:r>
    </w:p>
    <w:p w:rsidR="00294AD2" w:rsidRPr="00F07438" w:rsidRDefault="00294AD2" w:rsidP="00294AD2">
      <w:pPr>
        <w:pStyle w:val="1"/>
        <w:ind w:left="-851"/>
        <w:rPr>
          <w:rFonts w:cs="Arial"/>
          <w:szCs w:val="24"/>
        </w:rPr>
      </w:pPr>
      <w:r w:rsidRPr="00F07438">
        <w:rPr>
          <w:rFonts w:cs="Arial"/>
          <w:noProof/>
          <w:szCs w:val="24"/>
          <w:lang w:eastAsia="ru-RU"/>
        </w:rPr>
        <w:drawing>
          <wp:inline distT="0" distB="0" distL="0" distR="0" wp14:anchorId="26A88E37" wp14:editId="2B64A02F">
            <wp:extent cx="6920874" cy="109855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бд"/>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928292" cy="1099727"/>
                    </a:xfrm>
                    <a:prstGeom prst="rect">
                      <a:avLst/>
                    </a:prstGeom>
                    <a:noFill/>
                    <a:ln>
                      <a:noFill/>
                    </a:ln>
                  </pic:spPr>
                </pic:pic>
              </a:graphicData>
            </a:graphic>
          </wp:inline>
        </w:drawing>
      </w:r>
    </w:p>
    <w:p w:rsidR="00294AD2" w:rsidRPr="00F07438" w:rsidRDefault="00294AD2" w:rsidP="00294AD2">
      <w:pPr>
        <w:pStyle w:val="a7"/>
        <w:jc w:val="center"/>
        <w:rPr>
          <w:rFonts w:ascii="Arial" w:hAnsi="Arial" w:cs="Arial"/>
          <w:i w:val="0"/>
        </w:rPr>
      </w:pPr>
      <w:r w:rsidRPr="00F07438">
        <w:rPr>
          <w:rFonts w:ascii="Arial" w:hAnsi="Arial" w:cs="Arial"/>
          <w:i w:val="0"/>
        </w:rPr>
        <w:t>Рисунок 6. Временная диаграмма</w:t>
      </w:r>
    </w:p>
    <w:p w:rsidR="00294AD2" w:rsidRPr="003C3506" w:rsidRDefault="003C3506" w:rsidP="003C3506">
      <w:pPr>
        <w:ind w:firstLine="567"/>
        <w:rPr>
          <w:rFonts w:ascii="Arial" w:hAnsi="Arial" w:cs="Arial"/>
          <w:sz w:val="24"/>
        </w:rPr>
      </w:pPr>
      <w:r w:rsidRPr="003C3506">
        <w:rPr>
          <w:rFonts w:ascii="Arial" w:hAnsi="Arial" w:cs="Arial"/>
          <w:sz w:val="24"/>
        </w:rPr>
        <w:t xml:space="preserve">Временные диаграммы (timing diagrams) обращают внимание на фактическое время </w:t>
      </w:r>
      <w:r w:rsidR="004923D9" w:rsidRPr="003C3506">
        <w:rPr>
          <w:rFonts w:ascii="Arial" w:hAnsi="Arial" w:cs="Arial"/>
          <w:sz w:val="24"/>
        </w:rPr>
        <w:t>взаимодействия</w:t>
      </w:r>
      <w:r w:rsidRPr="003C3506">
        <w:rPr>
          <w:rFonts w:ascii="Arial" w:hAnsi="Arial" w:cs="Arial"/>
          <w:sz w:val="24"/>
        </w:rPr>
        <w:t>. Их основное назначение – помочь оценить временные затраты.</w:t>
      </w:r>
    </w:p>
    <w:p w:rsidR="00A176DC" w:rsidRPr="002F0075" w:rsidRDefault="00837BFC" w:rsidP="002F0075">
      <w:pPr>
        <w:pStyle w:val="1"/>
      </w:pPr>
      <w:r w:rsidRPr="00364190">
        <w:t>Выводы:</w:t>
      </w:r>
    </w:p>
    <w:p w:rsidR="00837BFC" w:rsidRPr="000F6580" w:rsidRDefault="00704A6C" w:rsidP="000F6580">
      <w:pPr>
        <w:tabs>
          <w:tab w:val="left" w:pos="720"/>
        </w:tabs>
        <w:suppressAutoHyphens w:val="0"/>
        <w:spacing w:after="0" w:line="240" w:lineRule="auto"/>
        <w:rPr>
          <w:rFonts w:ascii="Arial" w:eastAsia="Times New Roman" w:hAnsi="Arial" w:cs="Arial"/>
          <w:sz w:val="24"/>
          <w:szCs w:val="24"/>
          <w:lang w:eastAsia="ru-RU"/>
        </w:rPr>
      </w:pPr>
      <w:r>
        <w:rPr>
          <w:rFonts w:ascii="Arial" w:eastAsia="Times New Roman" w:hAnsi="Arial" w:cs="Arial"/>
          <w:sz w:val="24"/>
          <w:szCs w:val="24"/>
          <w:lang w:eastAsia="ru-RU"/>
        </w:rPr>
        <w:t>В ходе выполнения домашне</w:t>
      </w:r>
      <w:r w:rsidR="000F6580">
        <w:rPr>
          <w:rFonts w:ascii="Arial" w:eastAsia="Times New Roman" w:hAnsi="Arial" w:cs="Arial"/>
          <w:sz w:val="24"/>
          <w:szCs w:val="24"/>
          <w:lang w:eastAsia="ru-RU"/>
        </w:rPr>
        <w:t>й работы было сделано о</w:t>
      </w:r>
      <w:r w:rsidR="000F6580" w:rsidRPr="000F6580">
        <w:rPr>
          <w:rFonts w:ascii="Arial" w:eastAsia="Times New Roman" w:hAnsi="Arial" w:cs="Arial"/>
          <w:sz w:val="24"/>
          <w:szCs w:val="24"/>
          <w:lang w:eastAsia="ru-RU"/>
        </w:rPr>
        <w:t>писание динамического поведения описания проек</w:t>
      </w:r>
      <w:r w:rsidR="005625A6">
        <w:rPr>
          <w:rFonts w:ascii="Arial" w:eastAsia="Times New Roman" w:hAnsi="Arial" w:cs="Arial"/>
          <w:sz w:val="24"/>
          <w:szCs w:val="24"/>
          <w:lang w:eastAsia="ru-RU"/>
        </w:rPr>
        <w:t xml:space="preserve">тируемой информационной системы </w:t>
      </w:r>
      <w:r w:rsidR="005625A6" w:rsidRPr="005625A6">
        <w:rPr>
          <w:rFonts w:ascii="Arial" w:eastAsia="Times New Roman" w:hAnsi="Arial" w:cs="Arial"/>
          <w:sz w:val="24"/>
          <w:szCs w:val="24"/>
          <w:lang w:eastAsia="ru-RU"/>
        </w:rPr>
        <w:t>посредством построения диаграмм взаимодействия, последовательностей, коммуникационной, диаграммы деятельности, обзора взаимодействия, диаграммы состояний и временной диаграммы.</w:t>
      </w:r>
    </w:p>
    <w:p w:rsidR="00837BFC" w:rsidRPr="00364190" w:rsidRDefault="00837BFC" w:rsidP="00364190">
      <w:pPr>
        <w:rPr>
          <w:rFonts w:ascii="Arial" w:hAnsi="Arial" w:cs="Arial"/>
          <w:b/>
          <w:sz w:val="24"/>
          <w:szCs w:val="24"/>
        </w:rPr>
      </w:pPr>
    </w:p>
    <w:p w:rsidR="00837BFC" w:rsidRPr="00364190" w:rsidRDefault="00837BFC" w:rsidP="00364190">
      <w:pPr>
        <w:rPr>
          <w:rFonts w:ascii="Arial" w:hAnsi="Arial" w:cs="Arial"/>
          <w:b/>
          <w:sz w:val="24"/>
          <w:szCs w:val="24"/>
        </w:rPr>
      </w:pPr>
    </w:p>
    <w:sectPr w:rsidR="00837BFC" w:rsidRPr="00364190" w:rsidSect="00D253C8">
      <w:pgSz w:w="11906" w:h="16838"/>
      <w:pgMar w:top="142" w:right="850" w:bottom="1134" w:left="1418"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A1B" w:rsidRDefault="00E50A1B" w:rsidP="000F22E6">
      <w:pPr>
        <w:spacing w:after="0" w:line="240" w:lineRule="auto"/>
      </w:pPr>
      <w:r>
        <w:separator/>
      </w:r>
    </w:p>
  </w:endnote>
  <w:endnote w:type="continuationSeparator" w:id="0">
    <w:p w:rsidR="00E50A1B" w:rsidRDefault="00E50A1B" w:rsidP="000F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A1B" w:rsidRDefault="00E50A1B" w:rsidP="000F22E6">
      <w:pPr>
        <w:spacing w:after="0" w:line="240" w:lineRule="auto"/>
      </w:pPr>
      <w:r>
        <w:separator/>
      </w:r>
    </w:p>
  </w:footnote>
  <w:footnote w:type="continuationSeparator" w:id="0">
    <w:p w:rsidR="00E50A1B" w:rsidRDefault="00E50A1B" w:rsidP="000F2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87126"/>
    <w:multiLevelType w:val="hybridMultilevel"/>
    <w:tmpl w:val="3FBA4A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9A60E13"/>
    <w:multiLevelType w:val="multilevel"/>
    <w:tmpl w:val="1C88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D4849"/>
    <w:multiLevelType w:val="multilevel"/>
    <w:tmpl w:val="C03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F51AB"/>
    <w:multiLevelType w:val="multilevel"/>
    <w:tmpl w:val="A2AC2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21306"/>
    <w:multiLevelType w:val="multilevel"/>
    <w:tmpl w:val="72A6D872"/>
    <w:lvl w:ilvl="0">
      <w:start w:val="2"/>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148E7"/>
    <w:multiLevelType w:val="hybridMultilevel"/>
    <w:tmpl w:val="2EF6E1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33126E"/>
    <w:multiLevelType w:val="singleLevel"/>
    <w:tmpl w:val="377CDA0E"/>
    <w:lvl w:ilvl="0">
      <w:start w:val="1"/>
      <w:numFmt w:val="decimal"/>
      <w:lvlText w:val="%1."/>
      <w:legacy w:legacy="1" w:legacySpace="120" w:legacyIndent="360"/>
      <w:lvlJc w:val="left"/>
      <w:pPr>
        <w:ind w:left="1211" w:hanging="360"/>
      </w:pPr>
    </w:lvl>
  </w:abstractNum>
  <w:abstractNum w:abstractNumId="7" w15:restartNumberingAfterBreak="0">
    <w:nsid w:val="6C9152C4"/>
    <w:multiLevelType w:val="multilevel"/>
    <w:tmpl w:val="BA76E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7B60CD"/>
    <w:multiLevelType w:val="hybridMultilevel"/>
    <w:tmpl w:val="BB4A92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6"/>
    <w:lvlOverride w:ilvl="0">
      <w:startOverride w:val="1"/>
    </w:lvlOverride>
  </w:num>
  <w:num w:numId="4">
    <w:abstractNumId w:val="2"/>
  </w:num>
  <w:num w:numId="5">
    <w:abstractNumId w:val="3"/>
  </w:num>
  <w:num w:numId="6">
    <w:abstractNumId w:val="7"/>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F24"/>
    <w:rsid w:val="0001154A"/>
    <w:rsid w:val="0001321C"/>
    <w:rsid w:val="000315F1"/>
    <w:rsid w:val="000321D4"/>
    <w:rsid w:val="000445E4"/>
    <w:rsid w:val="00070AD8"/>
    <w:rsid w:val="00073886"/>
    <w:rsid w:val="000841F9"/>
    <w:rsid w:val="000871E0"/>
    <w:rsid w:val="00090330"/>
    <w:rsid w:val="000970DC"/>
    <w:rsid w:val="000C04E7"/>
    <w:rsid w:val="000F22E6"/>
    <w:rsid w:val="000F6580"/>
    <w:rsid w:val="00103BAC"/>
    <w:rsid w:val="0011419C"/>
    <w:rsid w:val="00114B4D"/>
    <w:rsid w:val="00127FF7"/>
    <w:rsid w:val="0014194C"/>
    <w:rsid w:val="0014209B"/>
    <w:rsid w:val="0015083A"/>
    <w:rsid w:val="00173525"/>
    <w:rsid w:val="00174F37"/>
    <w:rsid w:val="001956B1"/>
    <w:rsid w:val="001B209D"/>
    <w:rsid w:val="001C3753"/>
    <w:rsid w:val="001D784E"/>
    <w:rsid w:val="001E6D3D"/>
    <w:rsid w:val="001F012C"/>
    <w:rsid w:val="00211EAB"/>
    <w:rsid w:val="00236C23"/>
    <w:rsid w:val="0023760E"/>
    <w:rsid w:val="002457D9"/>
    <w:rsid w:val="00261EC8"/>
    <w:rsid w:val="00274BF0"/>
    <w:rsid w:val="00284E74"/>
    <w:rsid w:val="00294AD2"/>
    <w:rsid w:val="002B3D17"/>
    <w:rsid w:val="002B4B49"/>
    <w:rsid w:val="002C7D38"/>
    <w:rsid w:val="002E2030"/>
    <w:rsid w:val="002F0075"/>
    <w:rsid w:val="00324DAF"/>
    <w:rsid w:val="0035532B"/>
    <w:rsid w:val="00364190"/>
    <w:rsid w:val="003916EF"/>
    <w:rsid w:val="003C3506"/>
    <w:rsid w:val="003C5F8E"/>
    <w:rsid w:val="003E14CF"/>
    <w:rsid w:val="00416973"/>
    <w:rsid w:val="0041704C"/>
    <w:rsid w:val="00426FBE"/>
    <w:rsid w:val="0043103C"/>
    <w:rsid w:val="00434A44"/>
    <w:rsid w:val="0043655C"/>
    <w:rsid w:val="00480067"/>
    <w:rsid w:val="004923D9"/>
    <w:rsid w:val="00492F24"/>
    <w:rsid w:val="004B34B4"/>
    <w:rsid w:val="004C16DC"/>
    <w:rsid w:val="004E5029"/>
    <w:rsid w:val="004E79D0"/>
    <w:rsid w:val="004F0698"/>
    <w:rsid w:val="004F7858"/>
    <w:rsid w:val="0051718C"/>
    <w:rsid w:val="005474E4"/>
    <w:rsid w:val="005625A6"/>
    <w:rsid w:val="00563992"/>
    <w:rsid w:val="005652F8"/>
    <w:rsid w:val="00577865"/>
    <w:rsid w:val="005864FC"/>
    <w:rsid w:val="005870BC"/>
    <w:rsid w:val="0059524D"/>
    <w:rsid w:val="00596C18"/>
    <w:rsid w:val="005B2D90"/>
    <w:rsid w:val="005B6315"/>
    <w:rsid w:val="005C5F1F"/>
    <w:rsid w:val="005D3AD9"/>
    <w:rsid w:val="005D5D33"/>
    <w:rsid w:val="005E6E98"/>
    <w:rsid w:val="005F699C"/>
    <w:rsid w:val="0060222D"/>
    <w:rsid w:val="006257A2"/>
    <w:rsid w:val="006351EB"/>
    <w:rsid w:val="00643C42"/>
    <w:rsid w:val="0064597A"/>
    <w:rsid w:val="00647AAE"/>
    <w:rsid w:val="00663F86"/>
    <w:rsid w:val="00687BDA"/>
    <w:rsid w:val="00690C34"/>
    <w:rsid w:val="006963FD"/>
    <w:rsid w:val="006A21E1"/>
    <w:rsid w:val="006B3C55"/>
    <w:rsid w:val="006B7A90"/>
    <w:rsid w:val="006D0C1C"/>
    <w:rsid w:val="006E745F"/>
    <w:rsid w:val="006F36DB"/>
    <w:rsid w:val="00704A6C"/>
    <w:rsid w:val="007163C1"/>
    <w:rsid w:val="007450BD"/>
    <w:rsid w:val="007541B9"/>
    <w:rsid w:val="00787100"/>
    <w:rsid w:val="007C03C0"/>
    <w:rsid w:val="007D654C"/>
    <w:rsid w:val="007E5C8B"/>
    <w:rsid w:val="008042CA"/>
    <w:rsid w:val="0083510F"/>
    <w:rsid w:val="00837BFC"/>
    <w:rsid w:val="00871AD2"/>
    <w:rsid w:val="008723AE"/>
    <w:rsid w:val="00872E38"/>
    <w:rsid w:val="008A30A7"/>
    <w:rsid w:val="008D5B44"/>
    <w:rsid w:val="008F57CA"/>
    <w:rsid w:val="009069A5"/>
    <w:rsid w:val="009105E9"/>
    <w:rsid w:val="00920C5F"/>
    <w:rsid w:val="00933C3D"/>
    <w:rsid w:val="00951A4D"/>
    <w:rsid w:val="00953051"/>
    <w:rsid w:val="00977DE7"/>
    <w:rsid w:val="00984C10"/>
    <w:rsid w:val="00985D7C"/>
    <w:rsid w:val="0098627B"/>
    <w:rsid w:val="00996A7B"/>
    <w:rsid w:val="009A2447"/>
    <w:rsid w:val="009A3E44"/>
    <w:rsid w:val="009B0D08"/>
    <w:rsid w:val="009B7E52"/>
    <w:rsid w:val="009C6F82"/>
    <w:rsid w:val="009F71C3"/>
    <w:rsid w:val="00A122B5"/>
    <w:rsid w:val="00A176DC"/>
    <w:rsid w:val="00A30D0D"/>
    <w:rsid w:val="00A45082"/>
    <w:rsid w:val="00A46D10"/>
    <w:rsid w:val="00A54CA1"/>
    <w:rsid w:val="00A64C94"/>
    <w:rsid w:val="00A76C6F"/>
    <w:rsid w:val="00A83EF3"/>
    <w:rsid w:val="00A8686A"/>
    <w:rsid w:val="00AA4A62"/>
    <w:rsid w:val="00AC60DA"/>
    <w:rsid w:val="00AD01A7"/>
    <w:rsid w:val="00B01134"/>
    <w:rsid w:val="00B146D7"/>
    <w:rsid w:val="00B36CA0"/>
    <w:rsid w:val="00B445FB"/>
    <w:rsid w:val="00B72BF6"/>
    <w:rsid w:val="00B734DB"/>
    <w:rsid w:val="00BA1D06"/>
    <w:rsid w:val="00BB260A"/>
    <w:rsid w:val="00BD30A2"/>
    <w:rsid w:val="00BD3D74"/>
    <w:rsid w:val="00BF0468"/>
    <w:rsid w:val="00BF51BE"/>
    <w:rsid w:val="00BF638C"/>
    <w:rsid w:val="00C137A7"/>
    <w:rsid w:val="00C21E6F"/>
    <w:rsid w:val="00C357F2"/>
    <w:rsid w:val="00C438D0"/>
    <w:rsid w:val="00C50844"/>
    <w:rsid w:val="00C67100"/>
    <w:rsid w:val="00C769E9"/>
    <w:rsid w:val="00C83026"/>
    <w:rsid w:val="00CA4C5B"/>
    <w:rsid w:val="00CB0772"/>
    <w:rsid w:val="00CB0E3B"/>
    <w:rsid w:val="00CB2C5E"/>
    <w:rsid w:val="00CB4A8E"/>
    <w:rsid w:val="00CC4956"/>
    <w:rsid w:val="00CC4CCD"/>
    <w:rsid w:val="00CE5ABD"/>
    <w:rsid w:val="00CF0212"/>
    <w:rsid w:val="00D12EF4"/>
    <w:rsid w:val="00D13387"/>
    <w:rsid w:val="00D17143"/>
    <w:rsid w:val="00D253C8"/>
    <w:rsid w:val="00D3177D"/>
    <w:rsid w:val="00D36B4F"/>
    <w:rsid w:val="00D41D98"/>
    <w:rsid w:val="00D4205C"/>
    <w:rsid w:val="00D7301B"/>
    <w:rsid w:val="00DA160F"/>
    <w:rsid w:val="00DF00C9"/>
    <w:rsid w:val="00E00DAF"/>
    <w:rsid w:val="00E04CAE"/>
    <w:rsid w:val="00E15087"/>
    <w:rsid w:val="00E260D1"/>
    <w:rsid w:val="00E50A1B"/>
    <w:rsid w:val="00E61977"/>
    <w:rsid w:val="00E72B61"/>
    <w:rsid w:val="00E74041"/>
    <w:rsid w:val="00EA6B06"/>
    <w:rsid w:val="00EB5FC3"/>
    <w:rsid w:val="00EC1495"/>
    <w:rsid w:val="00EC6B36"/>
    <w:rsid w:val="00ED4C9A"/>
    <w:rsid w:val="00ED6E79"/>
    <w:rsid w:val="00EF42D4"/>
    <w:rsid w:val="00F0714C"/>
    <w:rsid w:val="00F07438"/>
    <w:rsid w:val="00F11F41"/>
    <w:rsid w:val="00F61D4B"/>
    <w:rsid w:val="00F6338D"/>
    <w:rsid w:val="00F939C2"/>
    <w:rsid w:val="00FD03E1"/>
    <w:rsid w:val="00FF246A"/>
    <w:rsid w:val="00FF471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D936C2-993C-441B-B622-4237A3AC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paragraph" w:styleId="3">
    <w:name w:val="heading 3"/>
    <w:basedOn w:val="a"/>
    <w:link w:val="30"/>
    <w:uiPriority w:val="9"/>
    <w:qFormat/>
    <w:rsid w:val="00690C34"/>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103147"/>
    <w:rPr>
      <w:rFonts w:ascii="Tahoma" w:hAnsi="Tahoma" w:cs="Tahoma"/>
      <w:sz w:val="16"/>
      <w:szCs w:val="16"/>
    </w:rPr>
  </w:style>
  <w:style w:type="paragraph" w:customStyle="1" w:styleId="1">
    <w:name w:val="Заголовок1"/>
    <w:basedOn w:val="a"/>
    <w:next w:val="a4"/>
    <w:qFormat/>
    <w:rsid w:val="002F0075"/>
    <w:pPr>
      <w:keepNext/>
      <w:spacing w:before="240" w:after="120"/>
    </w:pPr>
    <w:rPr>
      <w:rFonts w:ascii="Arial" w:eastAsia="Microsoft YaHei" w:hAnsi="Arial" w:cs="Lucida Sans"/>
      <w:b/>
      <w:sz w:val="24"/>
      <w:szCs w:val="28"/>
    </w:rPr>
  </w:style>
  <w:style w:type="paragraph" w:styleId="a4">
    <w:name w:val="Body Text"/>
    <w:basedOn w:val="a"/>
    <w:link w:val="a5"/>
    <w:pPr>
      <w:spacing w:after="140"/>
    </w:pPr>
  </w:style>
  <w:style w:type="paragraph" w:styleId="a6">
    <w:name w:val="List"/>
    <w:basedOn w:val="a4"/>
    <w:rPr>
      <w:rFonts w:cs="Lucida Sans"/>
    </w:rPr>
  </w:style>
  <w:style w:type="paragraph" w:styleId="a7">
    <w:name w:val="caption"/>
    <w:basedOn w:val="a"/>
    <w:qFormat/>
    <w:pPr>
      <w:suppressLineNumbers/>
      <w:spacing w:before="120" w:after="120"/>
    </w:pPr>
    <w:rPr>
      <w:rFonts w:cs="Lucida Sans"/>
      <w:i/>
      <w:iCs/>
      <w:sz w:val="24"/>
      <w:szCs w:val="24"/>
    </w:rPr>
  </w:style>
  <w:style w:type="paragraph" w:styleId="a8">
    <w:name w:val="index heading"/>
    <w:basedOn w:val="a"/>
    <w:qFormat/>
    <w:pPr>
      <w:suppressLineNumbers/>
    </w:pPr>
    <w:rPr>
      <w:rFonts w:cs="Lucida Sans"/>
    </w:rPr>
  </w:style>
  <w:style w:type="paragraph" w:styleId="a9">
    <w:name w:val="Balloon Text"/>
    <w:basedOn w:val="a"/>
    <w:uiPriority w:val="99"/>
    <w:semiHidden/>
    <w:unhideWhenUsed/>
    <w:qFormat/>
    <w:rsid w:val="00103147"/>
    <w:pPr>
      <w:spacing w:after="0" w:line="240" w:lineRule="auto"/>
    </w:pPr>
    <w:rPr>
      <w:rFonts w:ascii="Tahoma" w:hAnsi="Tahoma" w:cs="Tahoma"/>
      <w:sz w:val="16"/>
      <w:szCs w:val="16"/>
    </w:rPr>
  </w:style>
  <w:style w:type="paragraph" w:customStyle="1" w:styleId="western">
    <w:name w:val="western"/>
    <w:basedOn w:val="a"/>
    <w:rsid w:val="000321D4"/>
    <w:pPr>
      <w:suppressAutoHyphens w:val="0"/>
      <w:spacing w:before="100" w:beforeAutospacing="1" w:after="142"/>
    </w:pPr>
    <w:rPr>
      <w:rFonts w:ascii="Calibri" w:eastAsia="Times New Roman" w:hAnsi="Calibri" w:cs="Calibri"/>
      <w:color w:val="000000"/>
      <w:lang w:eastAsia="ru-RU"/>
    </w:rPr>
  </w:style>
  <w:style w:type="paragraph" w:customStyle="1" w:styleId="western1">
    <w:name w:val="western1"/>
    <w:basedOn w:val="a"/>
    <w:rsid w:val="000321D4"/>
    <w:pPr>
      <w:suppressAutoHyphens w:val="0"/>
      <w:spacing w:before="100" w:beforeAutospacing="1" w:after="159" w:line="259" w:lineRule="auto"/>
    </w:pPr>
    <w:rPr>
      <w:rFonts w:ascii="Calibri" w:eastAsia="Times New Roman" w:hAnsi="Calibri" w:cs="Calibri"/>
      <w:color w:val="000000"/>
      <w:lang w:eastAsia="ru-RU"/>
    </w:rPr>
  </w:style>
  <w:style w:type="paragraph" w:customStyle="1" w:styleId="Default">
    <w:name w:val="Default"/>
    <w:rsid w:val="00CB4A8E"/>
    <w:pPr>
      <w:suppressAutoHyphens w:val="0"/>
      <w:autoSpaceDE w:val="0"/>
      <w:autoSpaceDN w:val="0"/>
      <w:adjustRightInd w:val="0"/>
    </w:pPr>
    <w:rPr>
      <w:rFonts w:ascii="Calibri" w:hAnsi="Calibri" w:cs="Calibri"/>
      <w:color w:val="000000"/>
      <w:sz w:val="24"/>
      <w:szCs w:val="24"/>
    </w:rPr>
  </w:style>
  <w:style w:type="character" w:styleId="aa">
    <w:name w:val="Placeholder Text"/>
    <w:basedOn w:val="a0"/>
    <w:uiPriority w:val="99"/>
    <w:semiHidden/>
    <w:rsid w:val="00CB4A8E"/>
    <w:rPr>
      <w:color w:val="808080"/>
    </w:rPr>
  </w:style>
  <w:style w:type="table" w:styleId="ab">
    <w:name w:val="Table Grid"/>
    <w:basedOn w:val="a1"/>
    <w:uiPriority w:val="39"/>
    <w:rsid w:val="00436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357F2"/>
    <w:pPr>
      <w:suppressAutoHyphens w:val="0"/>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d">
    <w:name w:val="header"/>
    <w:basedOn w:val="a"/>
    <w:link w:val="ae"/>
    <w:uiPriority w:val="99"/>
    <w:unhideWhenUsed/>
    <w:rsid w:val="000F22E6"/>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F22E6"/>
  </w:style>
  <w:style w:type="paragraph" w:styleId="af">
    <w:name w:val="footer"/>
    <w:basedOn w:val="a"/>
    <w:link w:val="af0"/>
    <w:uiPriority w:val="99"/>
    <w:unhideWhenUsed/>
    <w:rsid w:val="000F22E6"/>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F22E6"/>
  </w:style>
  <w:style w:type="paragraph" w:styleId="af1">
    <w:name w:val="List Paragraph"/>
    <w:basedOn w:val="a"/>
    <w:uiPriority w:val="34"/>
    <w:qFormat/>
    <w:rsid w:val="00871AD2"/>
    <w:pPr>
      <w:ind w:left="720"/>
      <w:contextualSpacing/>
    </w:pPr>
  </w:style>
  <w:style w:type="paragraph" w:customStyle="1" w:styleId="21">
    <w:name w:val="Основной текст 21"/>
    <w:basedOn w:val="a"/>
    <w:rsid w:val="00837BFC"/>
    <w:pPr>
      <w:widowControl w:val="0"/>
      <w:suppressAutoHyphens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rsid w:val="00690C34"/>
    <w:rPr>
      <w:rFonts w:ascii="Times New Roman" w:eastAsia="Times New Roman" w:hAnsi="Times New Roman" w:cs="Times New Roman"/>
      <w:b/>
      <w:bCs/>
      <w:sz w:val="27"/>
      <w:szCs w:val="27"/>
      <w:lang w:eastAsia="ru-RU"/>
    </w:rPr>
  </w:style>
  <w:style w:type="character" w:styleId="af2">
    <w:name w:val="Hyperlink"/>
    <w:basedOn w:val="a0"/>
    <w:uiPriority w:val="99"/>
    <w:semiHidden/>
    <w:unhideWhenUsed/>
    <w:rsid w:val="00690C34"/>
    <w:rPr>
      <w:color w:val="0000FF"/>
      <w:u w:val="single"/>
    </w:rPr>
  </w:style>
  <w:style w:type="character" w:styleId="af3">
    <w:name w:val="Strong"/>
    <w:basedOn w:val="a0"/>
    <w:uiPriority w:val="22"/>
    <w:qFormat/>
    <w:rsid w:val="00A176DC"/>
    <w:rPr>
      <w:b/>
      <w:bCs/>
    </w:rPr>
  </w:style>
  <w:style w:type="character" w:styleId="HTML">
    <w:name w:val="HTML Code"/>
    <w:basedOn w:val="a0"/>
    <w:uiPriority w:val="99"/>
    <w:semiHidden/>
    <w:unhideWhenUsed/>
    <w:rsid w:val="00364190"/>
    <w:rPr>
      <w:rFonts w:ascii="Courier New" w:eastAsia="Times New Roman" w:hAnsi="Courier New" w:cs="Courier New"/>
      <w:sz w:val="20"/>
      <w:szCs w:val="20"/>
    </w:rPr>
  </w:style>
  <w:style w:type="character" w:styleId="af4">
    <w:name w:val="Emphasis"/>
    <w:basedOn w:val="a0"/>
    <w:uiPriority w:val="20"/>
    <w:qFormat/>
    <w:rsid w:val="00364190"/>
    <w:rPr>
      <w:i/>
      <w:iCs/>
    </w:rPr>
  </w:style>
  <w:style w:type="paragraph" w:styleId="HTML0">
    <w:name w:val="HTML Preformatted"/>
    <w:basedOn w:val="a"/>
    <w:link w:val="HTML1"/>
    <w:uiPriority w:val="99"/>
    <w:semiHidden/>
    <w:unhideWhenUsed/>
    <w:rsid w:val="0036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64190"/>
    <w:rPr>
      <w:rFonts w:ascii="Courier New" w:eastAsia="Times New Roman" w:hAnsi="Courier New" w:cs="Courier New"/>
      <w:sz w:val="20"/>
      <w:szCs w:val="20"/>
      <w:lang w:eastAsia="ru-RU"/>
    </w:rPr>
  </w:style>
  <w:style w:type="character" w:customStyle="1" w:styleId="pl-c">
    <w:name w:val="pl-c"/>
    <w:basedOn w:val="a0"/>
    <w:rsid w:val="00364190"/>
  </w:style>
  <w:style w:type="character" w:customStyle="1" w:styleId="a5">
    <w:name w:val="Основной текст Знак"/>
    <w:basedOn w:val="a0"/>
    <w:link w:val="a4"/>
    <w:rsid w:val="0029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899032">
      <w:bodyDiv w:val="1"/>
      <w:marLeft w:val="0"/>
      <w:marRight w:val="0"/>
      <w:marTop w:val="0"/>
      <w:marBottom w:val="0"/>
      <w:divBdr>
        <w:top w:val="none" w:sz="0" w:space="0" w:color="auto"/>
        <w:left w:val="none" w:sz="0" w:space="0" w:color="auto"/>
        <w:bottom w:val="none" w:sz="0" w:space="0" w:color="auto"/>
        <w:right w:val="none" w:sz="0" w:space="0" w:color="auto"/>
      </w:divBdr>
    </w:div>
    <w:div w:id="700014531">
      <w:bodyDiv w:val="1"/>
      <w:marLeft w:val="0"/>
      <w:marRight w:val="0"/>
      <w:marTop w:val="0"/>
      <w:marBottom w:val="0"/>
      <w:divBdr>
        <w:top w:val="none" w:sz="0" w:space="0" w:color="auto"/>
        <w:left w:val="none" w:sz="0" w:space="0" w:color="auto"/>
        <w:bottom w:val="none" w:sz="0" w:space="0" w:color="auto"/>
        <w:right w:val="none" w:sz="0" w:space="0" w:color="auto"/>
      </w:divBdr>
    </w:div>
    <w:div w:id="869336341">
      <w:bodyDiv w:val="1"/>
      <w:marLeft w:val="0"/>
      <w:marRight w:val="0"/>
      <w:marTop w:val="0"/>
      <w:marBottom w:val="0"/>
      <w:divBdr>
        <w:top w:val="none" w:sz="0" w:space="0" w:color="auto"/>
        <w:left w:val="none" w:sz="0" w:space="0" w:color="auto"/>
        <w:bottom w:val="none" w:sz="0" w:space="0" w:color="auto"/>
        <w:right w:val="none" w:sz="0" w:space="0" w:color="auto"/>
      </w:divBdr>
    </w:div>
    <w:div w:id="906914189">
      <w:bodyDiv w:val="1"/>
      <w:marLeft w:val="0"/>
      <w:marRight w:val="0"/>
      <w:marTop w:val="0"/>
      <w:marBottom w:val="0"/>
      <w:divBdr>
        <w:top w:val="none" w:sz="0" w:space="0" w:color="auto"/>
        <w:left w:val="none" w:sz="0" w:space="0" w:color="auto"/>
        <w:bottom w:val="none" w:sz="0" w:space="0" w:color="auto"/>
        <w:right w:val="none" w:sz="0" w:space="0" w:color="auto"/>
      </w:divBdr>
    </w:div>
    <w:div w:id="1193421619">
      <w:bodyDiv w:val="1"/>
      <w:marLeft w:val="0"/>
      <w:marRight w:val="0"/>
      <w:marTop w:val="0"/>
      <w:marBottom w:val="0"/>
      <w:divBdr>
        <w:top w:val="none" w:sz="0" w:space="0" w:color="auto"/>
        <w:left w:val="none" w:sz="0" w:space="0" w:color="auto"/>
        <w:bottom w:val="none" w:sz="0" w:space="0" w:color="auto"/>
        <w:right w:val="none" w:sz="0" w:space="0" w:color="auto"/>
      </w:divBdr>
    </w:div>
    <w:div w:id="1622615366">
      <w:bodyDiv w:val="1"/>
      <w:marLeft w:val="0"/>
      <w:marRight w:val="0"/>
      <w:marTop w:val="0"/>
      <w:marBottom w:val="0"/>
      <w:divBdr>
        <w:top w:val="none" w:sz="0" w:space="0" w:color="auto"/>
        <w:left w:val="none" w:sz="0" w:space="0" w:color="auto"/>
        <w:bottom w:val="none" w:sz="0" w:space="0" w:color="auto"/>
        <w:right w:val="none" w:sz="0" w:space="0" w:color="auto"/>
      </w:divBdr>
    </w:div>
    <w:div w:id="1774399266">
      <w:bodyDiv w:val="1"/>
      <w:marLeft w:val="0"/>
      <w:marRight w:val="0"/>
      <w:marTop w:val="0"/>
      <w:marBottom w:val="0"/>
      <w:divBdr>
        <w:top w:val="none" w:sz="0" w:space="0" w:color="auto"/>
        <w:left w:val="none" w:sz="0" w:space="0" w:color="auto"/>
        <w:bottom w:val="none" w:sz="0" w:space="0" w:color="auto"/>
        <w:right w:val="none" w:sz="0" w:space="0" w:color="auto"/>
      </w:divBdr>
      <w:divsChild>
        <w:div w:id="1655795884">
          <w:blockQuote w:val="1"/>
          <w:marLeft w:val="0"/>
          <w:marRight w:val="0"/>
          <w:marTop w:val="0"/>
          <w:marBottom w:val="240"/>
          <w:divBdr>
            <w:top w:val="none" w:sz="0" w:space="0" w:color="auto"/>
            <w:left w:val="none" w:sz="0" w:space="0" w:color="auto"/>
            <w:bottom w:val="none" w:sz="0" w:space="0" w:color="auto"/>
            <w:right w:val="none" w:sz="0" w:space="0" w:color="auto"/>
          </w:divBdr>
        </w:div>
        <w:div w:id="1119910519">
          <w:blockQuote w:val="1"/>
          <w:marLeft w:val="0"/>
          <w:marRight w:val="0"/>
          <w:marTop w:val="0"/>
          <w:marBottom w:val="240"/>
          <w:divBdr>
            <w:top w:val="none" w:sz="0" w:space="0" w:color="auto"/>
            <w:left w:val="none" w:sz="0" w:space="0" w:color="auto"/>
            <w:bottom w:val="none" w:sz="0" w:space="0" w:color="auto"/>
            <w:right w:val="none" w:sz="0" w:space="0" w:color="auto"/>
          </w:divBdr>
        </w:div>
        <w:div w:id="1088118261">
          <w:blockQuote w:val="1"/>
          <w:marLeft w:val="0"/>
          <w:marRight w:val="0"/>
          <w:marTop w:val="0"/>
          <w:marBottom w:val="240"/>
          <w:divBdr>
            <w:top w:val="none" w:sz="0" w:space="0" w:color="auto"/>
            <w:left w:val="none" w:sz="0" w:space="0" w:color="auto"/>
            <w:bottom w:val="none" w:sz="0" w:space="0" w:color="auto"/>
            <w:right w:val="none" w:sz="0" w:space="0" w:color="auto"/>
          </w:divBdr>
        </w:div>
        <w:div w:id="748964401">
          <w:marLeft w:val="0"/>
          <w:marRight w:val="0"/>
          <w:marTop w:val="0"/>
          <w:marBottom w:val="240"/>
          <w:divBdr>
            <w:top w:val="none" w:sz="0" w:space="0" w:color="auto"/>
            <w:left w:val="none" w:sz="0" w:space="0" w:color="auto"/>
            <w:bottom w:val="none" w:sz="0" w:space="0" w:color="auto"/>
            <w:right w:val="none" w:sz="0" w:space="0" w:color="auto"/>
          </w:divBdr>
        </w:div>
        <w:div w:id="1350792092">
          <w:blockQuote w:val="1"/>
          <w:marLeft w:val="0"/>
          <w:marRight w:val="0"/>
          <w:marTop w:val="0"/>
          <w:marBottom w:val="240"/>
          <w:divBdr>
            <w:top w:val="none" w:sz="0" w:space="0" w:color="auto"/>
            <w:left w:val="none" w:sz="0" w:space="0" w:color="auto"/>
            <w:bottom w:val="none" w:sz="0" w:space="0" w:color="auto"/>
            <w:right w:val="none" w:sz="0" w:space="0" w:color="auto"/>
          </w:divBdr>
        </w:div>
        <w:div w:id="1322352134">
          <w:marLeft w:val="0"/>
          <w:marRight w:val="0"/>
          <w:marTop w:val="0"/>
          <w:marBottom w:val="240"/>
          <w:divBdr>
            <w:top w:val="none" w:sz="0" w:space="0" w:color="auto"/>
            <w:left w:val="none" w:sz="0" w:space="0" w:color="auto"/>
            <w:bottom w:val="none" w:sz="0" w:space="0" w:color="auto"/>
            <w:right w:val="none" w:sz="0" w:space="0" w:color="auto"/>
          </w:divBdr>
        </w:div>
      </w:divsChild>
    </w:div>
    <w:div w:id="1779329478">
      <w:bodyDiv w:val="1"/>
      <w:marLeft w:val="0"/>
      <w:marRight w:val="0"/>
      <w:marTop w:val="0"/>
      <w:marBottom w:val="0"/>
      <w:divBdr>
        <w:top w:val="none" w:sz="0" w:space="0" w:color="auto"/>
        <w:left w:val="none" w:sz="0" w:space="0" w:color="auto"/>
        <w:bottom w:val="none" w:sz="0" w:space="0" w:color="auto"/>
        <w:right w:val="none" w:sz="0" w:space="0" w:color="auto"/>
      </w:divBdr>
    </w:div>
    <w:div w:id="1817185402">
      <w:bodyDiv w:val="1"/>
      <w:marLeft w:val="0"/>
      <w:marRight w:val="0"/>
      <w:marTop w:val="0"/>
      <w:marBottom w:val="0"/>
      <w:divBdr>
        <w:top w:val="none" w:sz="0" w:space="0" w:color="auto"/>
        <w:left w:val="none" w:sz="0" w:space="0" w:color="auto"/>
        <w:bottom w:val="none" w:sz="0" w:space="0" w:color="auto"/>
        <w:right w:val="none" w:sz="0" w:space="0" w:color="auto"/>
      </w:divBdr>
    </w:div>
    <w:div w:id="1851872791">
      <w:bodyDiv w:val="1"/>
      <w:marLeft w:val="0"/>
      <w:marRight w:val="0"/>
      <w:marTop w:val="0"/>
      <w:marBottom w:val="0"/>
      <w:divBdr>
        <w:top w:val="none" w:sz="0" w:space="0" w:color="auto"/>
        <w:left w:val="none" w:sz="0" w:space="0" w:color="auto"/>
        <w:bottom w:val="none" w:sz="0" w:space="0" w:color="auto"/>
        <w:right w:val="none" w:sz="0" w:space="0" w:color="auto"/>
      </w:divBdr>
    </w:div>
    <w:div w:id="1970356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3EA70-9B83-495E-88DC-B2AE51C9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Pages>
  <Words>420</Words>
  <Characters>2395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A1i5k</cp:lastModifiedBy>
  <cp:revision>104</cp:revision>
  <cp:lastPrinted>2023-11-30T20:18:00Z</cp:lastPrinted>
  <dcterms:created xsi:type="dcterms:W3CDTF">2020-10-19T18:22:00Z</dcterms:created>
  <dcterms:modified xsi:type="dcterms:W3CDTF">2023-11-30T20:18:00Z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