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581472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86CA6" w:rsidRDefault="00986CA6">
          <w:pPr>
            <w:pStyle w:val="af8"/>
          </w:pPr>
          <w:r>
            <w:t>Оглавление</w:t>
          </w:r>
        </w:p>
        <w:p w:rsidR="002F1B2C" w:rsidRDefault="00986CA6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9489" w:history="1">
            <w:r w:rsidR="002F1B2C" w:rsidRPr="0016156C">
              <w:rPr>
                <w:rStyle w:val="af3"/>
                <w:noProof/>
              </w:rPr>
              <w:t>Введение</w:t>
            </w:r>
            <w:r w:rsidR="002F1B2C">
              <w:rPr>
                <w:noProof/>
                <w:webHidden/>
              </w:rPr>
              <w:tab/>
            </w:r>
            <w:r w:rsidR="002F1B2C">
              <w:rPr>
                <w:noProof/>
                <w:webHidden/>
              </w:rPr>
              <w:fldChar w:fldCharType="begin"/>
            </w:r>
            <w:r w:rsidR="002F1B2C">
              <w:rPr>
                <w:noProof/>
                <w:webHidden/>
              </w:rPr>
              <w:instrText xml:space="preserve"> PAGEREF _Toc163679489 \h </w:instrText>
            </w:r>
            <w:r w:rsidR="002F1B2C">
              <w:rPr>
                <w:noProof/>
                <w:webHidden/>
              </w:rPr>
            </w:r>
            <w:r w:rsidR="002F1B2C">
              <w:rPr>
                <w:noProof/>
                <w:webHidden/>
              </w:rPr>
              <w:fldChar w:fldCharType="separate"/>
            </w:r>
            <w:r w:rsidR="002F1B2C">
              <w:rPr>
                <w:noProof/>
                <w:webHidden/>
              </w:rPr>
              <w:t>3</w:t>
            </w:r>
            <w:r w:rsidR="002F1B2C">
              <w:rPr>
                <w:noProof/>
                <w:webHidden/>
              </w:rPr>
              <w:fldChar w:fldCharType="end"/>
            </w:r>
          </w:hyperlink>
        </w:p>
        <w:p w:rsidR="002F1B2C" w:rsidRDefault="002F1B2C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3679490" w:history="1">
            <w:r w:rsidRPr="0016156C">
              <w:rPr>
                <w:rStyle w:val="af3"/>
                <w:noProof/>
              </w:rPr>
              <w:t>Научно-технические революции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B2C" w:rsidRDefault="002F1B2C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3679491" w:history="1">
            <w:r w:rsidRPr="0016156C">
              <w:rPr>
                <w:rStyle w:val="af3"/>
                <w:noProof/>
              </w:rPr>
              <w:t>Научно-технический прогресс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B2C" w:rsidRDefault="002F1B2C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3679492" w:history="1">
            <w:r w:rsidRPr="0016156C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CA6" w:rsidRDefault="00986CA6">
          <w:r>
            <w:rPr>
              <w:b/>
              <w:bCs/>
            </w:rPr>
            <w:fldChar w:fldCharType="end"/>
          </w:r>
        </w:p>
      </w:sdtContent>
    </w:sdt>
    <w:p w:rsidR="00EC04C3" w:rsidRDefault="00EC04C3" w:rsidP="006941BE">
      <w:pPr>
        <w:rPr>
          <w:rFonts w:cs="Times New Roman"/>
          <w:b/>
          <w:sz w:val="24"/>
          <w:szCs w:val="24"/>
        </w:rPr>
      </w:pPr>
    </w:p>
    <w:p w:rsidR="00EC04C3" w:rsidRDefault="00EC04C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  <w:bookmarkStart w:id="0" w:name="_GoBack"/>
      <w:bookmarkEnd w:id="0"/>
    </w:p>
    <w:p w:rsidR="00200AAE" w:rsidRDefault="008359DC" w:rsidP="00986CA6">
      <w:pPr>
        <w:pStyle w:val="1"/>
      </w:pPr>
      <w:bookmarkStart w:id="1" w:name="_Toc163679489"/>
      <w:r>
        <w:lastRenderedPageBreak/>
        <w:t>Введение</w:t>
      </w:r>
      <w:bookmarkEnd w:id="1"/>
    </w:p>
    <w:p w:rsidR="00684860" w:rsidRDefault="00684860" w:rsidP="00684860">
      <w:r>
        <w:t>Научно-технический прогресс оказывает значительное влияние на экономику. Он способствует увеличению производительности труда, инновациям в производстве и созданию новых отраслей экономики. Технологические инновации позволяют сокращать затраты на производство, улучшать качество товаров и услуг, а также создавать новые рынки и возможности для экономического роста.</w:t>
      </w:r>
    </w:p>
    <w:p w:rsidR="008359DC" w:rsidRPr="003A103C" w:rsidRDefault="00684860" w:rsidP="00902D4E">
      <w:r w:rsidRPr="003A103C">
        <w:t>Научно-технический прогресс способствует автоматизации производства, внедрению новых технологий и методов работы, что приводит к увеличению производительности труда. Это позволяет производить больше товаров и услуг за тот же период времени или с меньшими затратами, что в конечном итоге способствует росту экономики</w:t>
      </w:r>
      <w:r w:rsidR="00020CF1">
        <w:t>.</w:t>
      </w:r>
    </w:p>
    <w:p w:rsidR="008359DC" w:rsidRPr="003A103C" w:rsidRDefault="005F7856" w:rsidP="003A103C">
      <w:r>
        <w:t xml:space="preserve">Самые быстрые и глобальные изменения в предпринимательстве происходят </w:t>
      </w:r>
      <w:r w:rsidR="004F5DE9">
        <w:t>после научно-технических революций</w:t>
      </w:r>
      <w:r>
        <w:t>.</w:t>
      </w:r>
    </w:p>
    <w:p w:rsidR="00EF18DE" w:rsidRDefault="00EF18DE" w:rsidP="00986CA6">
      <w:pPr>
        <w:pStyle w:val="1"/>
      </w:pPr>
      <w:bookmarkStart w:id="2" w:name="_Toc163679490"/>
      <w:r>
        <w:t>Научно-технические революции</w:t>
      </w:r>
      <w:bookmarkEnd w:id="2"/>
    </w:p>
    <w:p w:rsidR="00C03A2E" w:rsidRPr="003A103C" w:rsidRDefault="00C03A2E" w:rsidP="003A103C">
      <w:pPr>
        <w:rPr>
          <w:rFonts w:eastAsia="Microsoft YaHei" w:cs="Lucida Sans"/>
          <w:szCs w:val="28"/>
        </w:rPr>
      </w:pPr>
      <w:r w:rsidRPr="003A103C">
        <w:rPr>
          <w:rFonts w:eastAsia="Microsoft YaHei" w:cs="Lucida Sans"/>
          <w:szCs w:val="28"/>
        </w:rPr>
        <w:t>Научно-техническая революция - это период интенсивного развития технологий, который охватывает широкий спектр областей, включая науку, инженерию, медицину, производство и другие. Этот период характеризуется значительными технологическими инновациями, которые оказывают сильное влияние на общество, экономику и культуру.</w:t>
      </w:r>
    </w:p>
    <w:p w:rsidR="00C03A2E" w:rsidRPr="003A103C" w:rsidRDefault="00C34101" w:rsidP="00C34101">
      <w:pPr>
        <w:rPr>
          <w:rFonts w:eastAsia="Microsoft YaHei" w:cs="Lucida Sans"/>
          <w:szCs w:val="28"/>
        </w:rPr>
      </w:pPr>
      <w:r>
        <w:rPr>
          <w:rFonts w:eastAsia="Microsoft YaHei" w:cs="Lucida Sans"/>
          <w:szCs w:val="28"/>
        </w:rPr>
        <w:t>На текущий момент последний была т</w:t>
      </w:r>
      <w:r w:rsidR="00C03A2E" w:rsidRPr="003A103C">
        <w:rPr>
          <w:rFonts w:eastAsia="Microsoft YaHei" w:cs="Lucida Sans"/>
          <w:szCs w:val="28"/>
        </w:rPr>
        <w:t>ретья научно-техническая революция - это период интенсивного развития технологий, который начался в конце 20 века и продолжается до сегодняшнего дня. Этот период характеризуется рядом ключевых технологических инноваций, которые сильно повлияли на общество, экономику и культуру.</w:t>
      </w:r>
    </w:p>
    <w:p w:rsidR="00C03A2E" w:rsidRPr="003A103C" w:rsidRDefault="00C03A2E" w:rsidP="003A103C">
      <w:pPr>
        <w:rPr>
          <w:rFonts w:eastAsia="Microsoft YaHei" w:cs="Lucida Sans"/>
          <w:szCs w:val="28"/>
        </w:rPr>
      </w:pPr>
      <w:r w:rsidRPr="003A103C">
        <w:rPr>
          <w:rFonts w:eastAsia="Microsoft YaHei" w:cs="Lucida Sans"/>
          <w:szCs w:val="28"/>
        </w:rPr>
        <w:t>Основные черты третьей научно-технической революции:</w:t>
      </w:r>
    </w:p>
    <w:p w:rsidR="00C03A2E" w:rsidRPr="003B740C" w:rsidRDefault="00C03A2E" w:rsidP="003B740C">
      <w:pPr>
        <w:pStyle w:val="af2"/>
        <w:numPr>
          <w:ilvl w:val="0"/>
          <w:numId w:val="45"/>
        </w:numPr>
        <w:ind w:left="1560" w:hanging="284"/>
        <w:rPr>
          <w:rFonts w:eastAsia="Microsoft YaHei" w:cs="Lucida Sans"/>
          <w:szCs w:val="28"/>
        </w:rPr>
      </w:pPr>
      <w:r w:rsidRPr="003B740C">
        <w:rPr>
          <w:rFonts w:eastAsia="Microsoft YaHei" w:cs="Lucida Sans"/>
          <w:szCs w:val="28"/>
        </w:rPr>
        <w:t>Информацион</w:t>
      </w:r>
      <w:r w:rsidR="0096565E">
        <w:rPr>
          <w:rFonts w:eastAsia="Microsoft YaHei" w:cs="Lucida Sans"/>
          <w:szCs w:val="28"/>
        </w:rPr>
        <w:t>ная революция.</w:t>
      </w:r>
      <w:r w:rsidRPr="003B740C">
        <w:rPr>
          <w:rFonts w:eastAsia="Microsoft YaHei" w:cs="Lucida Sans"/>
          <w:szCs w:val="28"/>
        </w:rPr>
        <w:t xml:space="preserve"> Важной частью третьей научно-технической революции является информационная революция, </w:t>
      </w:r>
      <w:r w:rsidRPr="003B740C">
        <w:rPr>
          <w:rFonts w:eastAsia="Microsoft YaHei" w:cs="Lucida Sans"/>
          <w:szCs w:val="28"/>
        </w:rPr>
        <w:lastRenderedPageBreak/>
        <w:t>связанная с развитием компьютерных технологий, интернета и цифровых коммуникаций.</w:t>
      </w:r>
    </w:p>
    <w:p w:rsidR="00C03A2E" w:rsidRPr="003B740C" w:rsidRDefault="0096565E" w:rsidP="003B740C">
      <w:pPr>
        <w:pStyle w:val="af2"/>
        <w:numPr>
          <w:ilvl w:val="0"/>
          <w:numId w:val="45"/>
        </w:numPr>
        <w:ind w:left="1560" w:hanging="284"/>
        <w:rPr>
          <w:rFonts w:eastAsia="Microsoft YaHei" w:cs="Lucida Sans"/>
          <w:szCs w:val="28"/>
        </w:rPr>
      </w:pPr>
      <w:r>
        <w:rPr>
          <w:rFonts w:eastAsia="Microsoft YaHei" w:cs="Lucida Sans"/>
          <w:szCs w:val="28"/>
        </w:rPr>
        <w:t>Технологические инновации.</w:t>
      </w:r>
      <w:r w:rsidR="00C03A2E" w:rsidRPr="003B740C">
        <w:rPr>
          <w:rFonts w:eastAsia="Microsoft YaHei" w:cs="Lucida Sans"/>
          <w:szCs w:val="28"/>
        </w:rPr>
        <w:t xml:space="preserve"> </w:t>
      </w:r>
      <w:r>
        <w:rPr>
          <w:rFonts w:eastAsia="Microsoft YaHei" w:cs="Lucida Sans"/>
          <w:szCs w:val="28"/>
        </w:rPr>
        <w:t>В</w:t>
      </w:r>
      <w:r w:rsidR="00C03A2E" w:rsidRPr="003B740C">
        <w:rPr>
          <w:rFonts w:eastAsia="Microsoft YaHei" w:cs="Lucida Sans"/>
          <w:szCs w:val="28"/>
        </w:rPr>
        <w:t xml:space="preserve"> этот период произошло значительное развитие в области биотехнологий, </w:t>
      </w:r>
      <w:proofErr w:type="spellStart"/>
      <w:r w:rsidR="00C03A2E" w:rsidRPr="003B740C">
        <w:rPr>
          <w:rFonts w:eastAsia="Microsoft YaHei" w:cs="Lucida Sans"/>
          <w:szCs w:val="28"/>
        </w:rPr>
        <w:t>нанотехнологий</w:t>
      </w:r>
      <w:proofErr w:type="spellEnd"/>
      <w:r w:rsidR="00C03A2E" w:rsidRPr="003B740C">
        <w:rPr>
          <w:rFonts w:eastAsia="Microsoft YaHei" w:cs="Lucida Sans"/>
          <w:szCs w:val="28"/>
        </w:rPr>
        <w:t>, искусственного интеллекта, робототехники, автоматизации производства и других областей.</w:t>
      </w:r>
    </w:p>
    <w:p w:rsidR="00D67003" w:rsidRPr="003B740C" w:rsidRDefault="0096565E" w:rsidP="003B740C">
      <w:pPr>
        <w:pStyle w:val="af2"/>
        <w:numPr>
          <w:ilvl w:val="0"/>
          <w:numId w:val="45"/>
        </w:numPr>
        <w:ind w:left="1560" w:hanging="284"/>
        <w:rPr>
          <w:rFonts w:eastAsia="Microsoft YaHei" w:cs="Lucida Sans"/>
          <w:szCs w:val="28"/>
        </w:rPr>
      </w:pPr>
      <w:r>
        <w:rPr>
          <w:rFonts w:eastAsia="Microsoft YaHei" w:cs="Lucida Sans"/>
          <w:szCs w:val="28"/>
        </w:rPr>
        <w:t>Глобализация.</w:t>
      </w:r>
      <w:r w:rsidR="00C03A2E" w:rsidRPr="003B740C">
        <w:rPr>
          <w:rFonts w:eastAsia="Microsoft YaHei" w:cs="Lucida Sans"/>
          <w:szCs w:val="28"/>
        </w:rPr>
        <w:t xml:space="preserve"> Третья научно-техническая революция также связана с глобализацией экономики и общества, что привело к увеличению международной торговли, обмену информацией и культурным взаимодействиям.</w:t>
      </w:r>
    </w:p>
    <w:p w:rsidR="00C03A2E" w:rsidRPr="003A103C" w:rsidRDefault="003B740C" w:rsidP="003B740C">
      <w:pPr>
        <w:rPr>
          <w:rFonts w:eastAsia="Microsoft YaHei" w:cs="Lucida Sans"/>
          <w:szCs w:val="28"/>
        </w:rPr>
      </w:pPr>
      <w:r>
        <w:rPr>
          <w:rFonts w:eastAsia="Microsoft YaHei" w:cs="Lucida Sans"/>
          <w:szCs w:val="28"/>
        </w:rPr>
        <w:t xml:space="preserve">Следующую научно-техническую революцию называют четвёртой. </w:t>
      </w:r>
      <w:r w:rsidR="00B25640">
        <w:rPr>
          <w:rFonts w:eastAsia="Microsoft YaHei" w:cs="Lucida Sans"/>
          <w:szCs w:val="28"/>
        </w:rPr>
        <w:t>Согласно</w:t>
      </w:r>
      <w:r w:rsidR="00C03A2E" w:rsidRPr="003A103C">
        <w:rPr>
          <w:rFonts w:eastAsia="Microsoft YaHei" w:cs="Lucida Sans"/>
          <w:szCs w:val="28"/>
        </w:rPr>
        <w:t xml:space="preserve"> которой </w:t>
      </w:r>
      <w:r w:rsidR="007D7583" w:rsidRPr="003A103C">
        <w:rPr>
          <w:rFonts w:eastAsia="Microsoft YaHei" w:cs="Lucida Sans"/>
          <w:szCs w:val="28"/>
        </w:rPr>
        <w:t xml:space="preserve">мы </w:t>
      </w:r>
      <w:r w:rsidR="007D7583">
        <w:rPr>
          <w:rFonts w:eastAsia="Microsoft YaHei" w:cs="Lucida Sans"/>
          <w:szCs w:val="28"/>
        </w:rPr>
        <w:t>сейчас</w:t>
      </w:r>
      <w:r w:rsidR="00B25640">
        <w:rPr>
          <w:rFonts w:eastAsia="Microsoft YaHei" w:cs="Lucida Sans"/>
          <w:szCs w:val="28"/>
        </w:rPr>
        <w:t xml:space="preserve"> </w:t>
      </w:r>
      <w:r w:rsidR="00C03A2E" w:rsidRPr="003A103C">
        <w:rPr>
          <w:rFonts w:eastAsia="Microsoft YaHei" w:cs="Lucida Sans"/>
          <w:szCs w:val="28"/>
        </w:rPr>
        <w:t>стоим на пороге новой эпохи — эпохи, где технологии объединяют виртуальный (цифровой) мир с физическим. Роль умных машин в эту эпоху настолько велика, что без них сложно представить себе повседневную жизнь людей, производство и государственное управление. Люди и раньше использовали разные машины во многих сферах жизни, но теперь машины могут объединяться в сети, анализировать данные и самостоятельно принимать решения.</w:t>
      </w:r>
    </w:p>
    <w:p w:rsidR="00902D4E" w:rsidRDefault="00C03A2E" w:rsidP="00812EC7">
      <w:r w:rsidRPr="003A103C">
        <w:rPr>
          <w:rFonts w:eastAsia="Microsoft YaHei" w:cs="Lucida Sans"/>
          <w:szCs w:val="28"/>
        </w:rPr>
        <w:t>Если брать отдельные примеры</w:t>
      </w:r>
      <w:r w:rsidR="00C70150">
        <w:rPr>
          <w:rFonts w:eastAsia="Microsoft YaHei" w:cs="Lucida Sans"/>
          <w:szCs w:val="28"/>
        </w:rPr>
        <w:t xml:space="preserve"> того, что достигнуто уже сейчас</w:t>
      </w:r>
      <w:r w:rsidRPr="003A103C">
        <w:rPr>
          <w:rFonts w:eastAsia="Microsoft YaHei" w:cs="Lucida Sans"/>
          <w:szCs w:val="28"/>
        </w:rPr>
        <w:t xml:space="preserve">, можно вспомнить магазин </w:t>
      </w:r>
      <w:proofErr w:type="spellStart"/>
      <w:r w:rsidRPr="003A103C">
        <w:rPr>
          <w:rFonts w:eastAsia="Microsoft YaHei" w:cs="Lucida Sans"/>
          <w:szCs w:val="28"/>
        </w:rPr>
        <w:t>Amazon</w:t>
      </w:r>
      <w:proofErr w:type="spellEnd"/>
      <w:r w:rsidRPr="003A103C">
        <w:rPr>
          <w:rFonts w:eastAsia="Microsoft YaHei" w:cs="Lucida Sans"/>
          <w:szCs w:val="28"/>
        </w:rPr>
        <w:t xml:space="preserve"> без касс и продавцов, где деньги за покупки снимаются со счета покупателя автоматически. И если такой магазин еще кого-то удивляет, то к системам вроде «</w:t>
      </w:r>
      <w:proofErr w:type="spellStart"/>
      <w:r w:rsidRPr="003A103C">
        <w:rPr>
          <w:rFonts w:eastAsia="Microsoft YaHei" w:cs="Lucida Sans"/>
          <w:szCs w:val="28"/>
        </w:rPr>
        <w:t>Яндекс.Пробок</w:t>
      </w:r>
      <w:proofErr w:type="spellEnd"/>
      <w:r w:rsidRPr="003A103C">
        <w:rPr>
          <w:rFonts w:eastAsia="Microsoft YaHei" w:cs="Lucida Sans"/>
          <w:szCs w:val="28"/>
        </w:rPr>
        <w:t xml:space="preserve">», которые тоже используют «интернет вещей», все уже привыкли. Подобные технологии уже довольно давно используют в медицине, строительстве, страховании и других областях. Например, в некоторых городах используют «умное» освещение — скажем, городские фонари сами «видят», когда произошла авария и усиливают освещение, чтобы срочным службам было проще работать. Когда на улице никого нет, свет приглушается, чтобы не тратить лишней энергии. Это один из десятков примеров. </w:t>
      </w:r>
    </w:p>
    <w:p w:rsidR="00902D4E" w:rsidRPr="00902D4E" w:rsidRDefault="00CE455F" w:rsidP="00902D4E">
      <w:r>
        <w:lastRenderedPageBreak/>
        <w:t xml:space="preserve">Между научно-техническими революциями на предпринимательство может влиять и </w:t>
      </w:r>
      <w:r w:rsidR="00D41CBF">
        <w:t>н</w:t>
      </w:r>
      <w:r w:rsidRPr="00CE455F">
        <w:t>аучно-технический прогресс</w:t>
      </w:r>
      <w:r w:rsidR="00344A29">
        <w:t>.</w:t>
      </w:r>
    </w:p>
    <w:p w:rsidR="00E92755" w:rsidRDefault="00E92755" w:rsidP="00986CA6">
      <w:pPr>
        <w:pStyle w:val="1"/>
      </w:pPr>
      <w:bookmarkStart w:id="3" w:name="_Toc163679491"/>
      <w:r w:rsidRPr="00E92755">
        <w:t>Научно-технический прогресс</w:t>
      </w:r>
      <w:bookmarkEnd w:id="3"/>
      <w:r w:rsidRPr="00E92755">
        <w:t xml:space="preserve"> </w:t>
      </w:r>
    </w:p>
    <w:p w:rsidR="00902D4E" w:rsidRPr="00902D4E" w:rsidRDefault="00902D4E" w:rsidP="00902D4E">
      <w:r w:rsidRPr="00902D4E">
        <w:t>Научно-технический прогресс – это непрерывный процесс совершенствования орудий труда и предметов труда, технологий, процессов организации производства и труда на основе научных достижений.</w:t>
      </w:r>
    </w:p>
    <w:p w:rsidR="00902D4E" w:rsidRDefault="002C356E" w:rsidP="00902D4E">
      <w:r>
        <w:t xml:space="preserve">Связь с предпринимательство, </w:t>
      </w:r>
      <w:r w:rsidR="00902D4E" w:rsidRPr="00902D4E">
        <w:t>пример</w:t>
      </w:r>
      <w:r>
        <w:t xml:space="preserve"> </w:t>
      </w:r>
      <w:proofErr w:type="spellStart"/>
      <w:r>
        <w:t>Маск</w:t>
      </w:r>
      <w:proofErr w:type="spellEnd"/>
      <w:r>
        <w:t xml:space="preserve"> ракеты</w:t>
      </w:r>
    </w:p>
    <w:p w:rsidR="002C7593" w:rsidRDefault="002C7593" w:rsidP="002C7593">
      <w:r>
        <w:t>Научно-технический прогресс имеет существенное влияние на предпринимательскую деятельность. Он способствует появлению новых возможностей для предпринимателей, созданию инновационных продуктов и услуг, оптимизации производственных процессов и улучшению конкурентоспособности компаний. Технологические инновации также могут изменить способы ведения бизнеса, открывая новые рынки и улучшая эффективность взаимодействия с клиентами.</w:t>
      </w:r>
    </w:p>
    <w:p w:rsidR="00902D4E" w:rsidRPr="00902D4E" w:rsidRDefault="002C7593" w:rsidP="002C7593">
      <w:r>
        <w:t>Научно-технический прогресс также может повлиять на формирование новых отраслей экономики и изменение структуры рынка, что открывает возможности для предпринимателей в различных областях бизнеса.</w:t>
      </w:r>
    </w:p>
    <w:p w:rsidR="003825F0" w:rsidRPr="00AC2AB9" w:rsidRDefault="00FF3042" w:rsidP="00FA259C">
      <w:pPr>
        <w:rPr>
          <w:lang w:eastAsia="ru-RU"/>
        </w:rPr>
      </w:pPr>
      <w:r w:rsidRPr="00AC2AB9">
        <w:rPr>
          <w:lang w:eastAsia="ru-RU"/>
        </w:rPr>
        <w:t xml:space="preserve">Самый известный на данный момент пример влияния прогресса </w:t>
      </w:r>
      <w:r w:rsidR="00DD03DD" w:rsidRPr="00AC2AB9">
        <w:rPr>
          <w:lang w:eastAsia="ru-RU"/>
        </w:rPr>
        <w:t>на предпринимательство — это</w:t>
      </w:r>
      <w:r w:rsidRPr="00AC2AB9">
        <w:rPr>
          <w:lang w:eastAsia="ru-RU"/>
        </w:rPr>
        <w:t xml:space="preserve"> </w:t>
      </w:r>
      <w:r w:rsidR="00715823" w:rsidRPr="00AC2AB9">
        <w:rPr>
          <w:lang w:eastAsia="ru-RU"/>
        </w:rPr>
        <w:t xml:space="preserve">ракета </w:t>
      </w:r>
      <w:proofErr w:type="spellStart"/>
      <w:r w:rsidR="00715823" w:rsidRPr="00AC2AB9">
        <w:rPr>
          <w:lang w:eastAsia="ru-RU"/>
        </w:rPr>
        <w:t>Falcon</w:t>
      </w:r>
      <w:proofErr w:type="spellEnd"/>
      <w:r w:rsidR="00715823" w:rsidRPr="00AC2AB9">
        <w:rPr>
          <w:lang w:eastAsia="ru-RU"/>
        </w:rPr>
        <w:t xml:space="preserve"> 9</w:t>
      </w:r>
      <w:r w:rsidR="00B92CB9" w:rsidRPr="00AC2AB9">
        <w:rPr>
          <w:lang w:eastAsia="ru-RU"/>
        </w:rPr>
        <w:t>, которая</w:t>
      </w:r>
      <w:r w:rsidR="00715823" w:rsidRPr="00AC2AB9">
        <w:rPr>
          <w:lang w:eastAsia="ru-RU"/>
        </w:rPr>
        <w:t xml:space="preserve"> обладает возможностью повторного использования. </w:t>
      </w:r>
      <w:r w:rsidR="008A0E07" w:rsidRPr="00AC2AB9">
        <w:rPr>
          <w:lang w:eastAsia="ru-RU"/>
        </w:rPr>
        <w:t xml:space="preserve">В </w:t>
      </w:r>
      <w:proofErr w:type="spellStart"/>
      <w:r w:rsidR="008A0E07" w:rsidRPr="00AC2AB9">
        <w:rPr>
          <w:lang w:eastAsia="ru-RU"/>
        </w:rPr>
        <w:t>кратце</w:t>
      </w:r>
      <w:proofErr w:type="spellEnd"/>
      <w:r w:rsidR="00715823" w:rsidRPr="00AC2AB9">
        <w:rPr>
          <w:lang w:eastAsia="ru-RU"/>
        </w:rPr>
        <w:t xml:space="preserve"> бустер ракеты способен вертикально приземлять</w:t>
      </w:r>
      <w:r w:rsidR="008A0E07" w:rsidRPr="00AC2AB9">
        <w:rPr>
          <w:lang w:eastAsia="ru-RU"/>
        </w:rPr>
        <w:t xml:space="preserve">ся для повторного использования, что </w:t>
      </w:r>
      <w:r w:rsidR="007C7D1C" w:rsidRPr="00AC2AB9">
        <w:rPr>
          <w:lang w:eastAsia="ru-RU"/>
        </w:rPr>
        <w:t>значительно</w:t>
      </w:r>
      <w:r w:rsidR="008A0E07" w:rsidRPr="00AC2AB9">
        <w:rPr>
          <w:lang w:eastAsia="ru-RU"/>
        </w:rPr>
        <w:t xml:space="preserve"> сокращает </w:t>
      </w:r>
      <w:r w:rsidR="007C7D1C" w:rsidRPr="00AC2AB9">
        <w:rPr>
          <w:lang w:eastAsia="ru-RU"/>
        </w:rPr>
        <w:t>расходы</w:t>
      </w:r>
      <w:r w:rsidR="008A0E07" w:rsidRPr="00AC2AB9">
        <w:rPr>
          <w:lang w:eastAsia="ru-RU"/>
        </w:rPr>
        <w:t xml:space="preserve"> на следующие запуски. </w:t>
      </w:r>
      <w:r w:rsidR="007C7D1C" w:rsidRPr="00AC2AB9">
        <w:rPr>
          <w:lang w:eastAsia="ru-RU"/>
        </w:rPr>
        <w:t>Теперь все компаниям, связанным</w:t>
      </w:r>
      <w:r w:rsidR="008A0E07" w:rsidRPr="00AC2AB9">
        <w:rPr>
          <w:lang w:eastAsia="ru-RU"/>
        </w:rPr>
        <w:t xml:space="preserve"> с космосом</w:t>
      </w:r>
      <w:r w:rsidR="007C7D1C" w:rsidRPr="00AC2AB9">
        <w:rPr>
          <w:lang w:eastAsia="ru-RU"/>
        </w:rPr>
        <w:t>,</w:t>
      </w:r>
      <w:r w:rsidR="008A0E07" w:rsidRPr="00AC2AB9">
        <w:rPr>
          <w:lang w:eastAsia="ru-RU"/>
        </w:rPr>
        <w:t xml:space="preserve"> необходимо учитывать данную технологии при своей дальнейшей деятельности (например, делать ли аналог, или использовать эту, или придумать что-либо новое).</w:t>
      </w:r>
    </w:p>
    <w:p w:rsidR="002C318B" w:rsidRPr="002C318B" w:rsidRDefault="002C318B" w:rsidP="00986CA6">
      <w:pPr>
        <w:pStyle w:val="1"/>
        <w:rPr>
          <w:lang w:eastAsia="ru-RU"/>
        </w:rPr>
      </w:pPr>
      <w:bookmarkStart w:id="4" w:name="_Toc163679492"/>
      <w:r w:rsidRPr="002C318B">
        <w:rPr>
          <w:lang w:eastAsia="ru-RU"/>
        </w:rPr>
        <w:t>Заключение</w:t>
      </w:r>
      <w:bookmarkEnd w:id="4"/>
    </w:p>
    <w:p w:rsidR="00837BFC" w:rsidRPr="006267E2" w:rsidRDefault="00293C8E" w:rsidP="002C7593">
      <w:pPr>
        <w:rPr>
          <w:lang w:eastAsia="ru-RU"/>
        </w:rPr>
      </w:pPr>
      <w:r w:rsidRPr="00293C8E">
        <w:rPr>
          <w:lang w:eastAsia="ru-RU"/>
        </w:rPr>
        <w:t xml:space="preserve">Таким образом, научно-технический прогресс имеет существенное влияние на </w:t>
      </w:r>
      <w:r>
        <w:rPr>
          <w:lang w:eastAsia="ru-RU"/>
        </w:rPr>
        <w:t>предпринимательство, способствует</w:t>
      </w:r>
      <w:r w:rsidRPr="00293C8E">
        <w:rPr>
          <w:lang w:eastAsia="ru-RU"/>
        </w:rPr>
        <w:t xml:space="preserve"> развитию инноваций, </w:t>
      </w:r>
      <w:r w:rsidRPr="00293C8E">
        <w:rPr>
          <w:lang w:eastAsia="ru-RU"/>
        </w:rPr>
        <w:lastRenderedPageBreak/>
        <w:t>повыше</w:t>
      </w:r>
      <w:r>
        <w:rPr>
          <w:lang w:eastAsia="ru-RU"/>
        </w:rPr>
        <w:t>нию эффективности производства,</w:t>
      </w:r>
      <w:r w:rsidRPr="00293C8E">
        <w:rPr>
          <w:lang w:eastAsia="ru-RU"/>
        </w:rPr>
        <w:t xml:space="preserve"> изменению</w:t>
      </w:r>
      <w:r>
        <w:rPr>
          <w:lang w:eastAsia="ru-RU"/>
        </w:rPr>
        <w:t xml:space="preserve"> взаимодействия с потребителями, обеспечению новых возможностей по </w:t>
      </w:r>
      <w:r w:rsidR="002C7593" w:rsidRPr="002C7593">
        <w:rPr>
          <w:lang w:eastAsia="ru-RU"/>
        </w:rPr>
        <w:t>улучшение производственных процессов и создание инновационных продуктов и услуг.</w:t>
      </w:r>
    </w:p>
    <w:sectPr w:rsidR="00837BFC" w:rsidRPr="006267E2" w:rsidSect="00427800">
      <w:headerReference w:type="default" r:id="rId8"/>
      <w:footerReference w:type="default" r:id="rId9"/>
      <w:pgSz w:w="11906" w:h="16838"/>
      <w:pgMar w:top="142" w:right="850" w:bottom="1134" w:left="1418" w:header="283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C1" w:rsidRDefault="00DC00C1" w:rsidP="000F22E6">
      <w:pPr>
        <w:spacing w:line="240" w:lineRule="auto"/>
      </w:pPr>
      <w:r>
        <w:separator/>
      </w:r>
    </w:p>
  </w:endnote>
  <w:endnote w:type="continuationSeparator" w:id="0">
    <w:p w:rsidR="00DC00C1" w:rsidRDefault="00DC00C1" w:rsidP="000F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316522"/>
      <w:docPartObj>
        <w:docPartGallery w:val="Page Numbers (Bottom of Page)"/>
        <w:docPartUnique/>
      </w:docPartObj>
    </w:sdtPr>
    <w:sdtEndPr/>
    <w:sdtContent>
      <w:p w:rsidR="00427800" w:rsidRDefault="004278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B2C">
          <w:rPr>
            <w:noProof/>
          </w:rPr>
          <w:t>2</w:t>
        </w:r>
        <w:r>
          <w:fldChar w:fldCharType="end"/>
        </w:r>
      </w:p>
    </w:sdtContent>
  </w:sdt>
  <w:p w:rsidR="00427800" w:rsidRDefault="004278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C1" w:rsidRDefault="00DC00C1" w:rsidP="000F22E6">
      <w:pPr>
        <w:spacing w:line="240" w:lineRule="auto"/>
      </w:pPr>
      <w:r>
        <w:separator/>
      </w:r>
    </w:p>
  </w:footnote>
  <w:footnote w:type="continuationSeparator" w:id="0">
    <w:p w:rsidR="00DC00C1" w:rsidRDefault="00DC00C1" w:rsidP="000F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89" w:rsidRDefault="00CC4389">
    <w:pPr>
      <w:pStyle w:val="ae"/>
    </w:pPr>
  </w:p>
  <w:p w:rsidR="00CC4389" w:rsidRDefault="00CC43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4EC1"/>
    <w:multiLevelType w:val="hybridMultilevel"/>
    <w:tmpl w:val="F898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29E529F"/>
    <w:multiLevelType w:val="hybridMultilevel"/>
    <w:tmpl w:val="C5562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C06FA"/>
    <w:multiLevelType w:val="hybridMultilevel"/>
    <w:tmpl w:val="AE5A4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5121D"/>
    <w:multiLevelType w:val="hybridMultilevel"/>
    <w:tmpl w:val="52AC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A46A6"/>
    <w:multiLevelType w:val="hybridMultilevel"/>
    <w:tmpl w:val="359CF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A400B"/>
    <w:multiLevelType w:val="hybridMultilevel"/>
    <w:tmpl w:val="6E567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6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94001"/>
    <w:multiLevelType w:val="hybridMultilevel"/>
    <w:tmpl w:val="09847408"/>
    <w:lvl w:ilvl="0" w:tplc="BACEFC4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2"/>
  </w:num>
  <w:num w:numId="2">
    <w:abstractNumId w:val="34"/>
  </w:num>
  <w:num w:numId="3">
    <w:abstractNumId w:val="35"/>
    <w:lvlOverride w:ilvl="0">
      <w:startOverride w:val="1"/>
    </w:lvlOverride>
  </w:num>
  <w:num w:numId="4">
    <w:abstractNumId w:val="23"/>
  </w:num>
  <w:num w:numId="5">
    <w:abstractNumId w:val="27"/>
  </w:num>
  <w:num w:numId="6">
    <w:abstractNumId w:val="41"/>
  </w:num>
  <w:num w:numId="7">
    <w:abstractNumId w:val="16"/>
  </w:num>
  <w:num w:numId="8">
    <w:abstractNumId w:val="29"/>
  </w:num>
  <w:num w:numId="9">
    <w:abstractNumId w:val="43"/>
  </w:num>
  <w:num w:numId="10">
    <w:abstractNumId w:val="30"/>
  </w:num>
  <w:num w:numId="11">
    <w:abstractNumId w:val="22"/>
  </w:num>
  <w:num w:numId="12">
    <w:abstractNumId w:val="26"/>
  </w:num>
  <w:num w:numId="13">
    <w:abstractNumId w:val="9"/>
  </w:num>
  <w:num w:numId="14">
    <w:abstractNumId w:val="1"/>
  </w:num>
  <w:num w:numId="15">
    <w:abstractNumId w:val="19"/>
  </w:num>
  <w:num w:numId="16">
    <w:abstractNumId w:val="39"/>
  </w:num>
  <w:num w:numId="17">
    <w:abstractNumId w:val="24"/>
  </w:num>
  <w:num w:numId="18">
    <w:abstractNumId w:val="7"/>
  </w:num>
  <w:num w:numId="19">
    <w:abstractNumId w:val="8"/>
  </w:num>
  <w:num w:numId="20">
    <w:abstractNumId w:val="38"/>
  </w:num>
  <w:num w:numId="21">
    <w:abstractNumId w:val="36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20"/>
  </w:num>
  <w:num w:numId="27">
    <w:abstractNumId w:val="3"/>
  </w:num>
  <w:num w:numId="28">
    <w:abstractNumId w:val="6"/>
  </w:num>
  <w:num w:numId="29">
    <w:abstractNumId w:val="25"/>
  </w:num>
  <w:num w:numId="30">
    <w:abstractNumId w:val="10"/>
  </w:num>
  <w:num w:numId="31">
    <w:abstractNumId w:val="40"/>
  </w:num>
  <w:num w:numId="32">
    <w:abstractNumId w:val="37"/>
  </w:num>
  <w:num w:numId="33">
    <w:abstractNumId w:val="12"/>
  </w:num>
  <w:num w:numId="34">
    <w:abstractNumId w:val="11"/>
  </w:num>
  <w:num w:numId="35">
    <w:abstractNumId w:val="28"/>
  </w:num>
  <w:num w:numId="36">
    <w:abstractNumId w:val="32"/>
  </w:num>
  <w:num w:numId="37">
    <w:abstractNumId w:val="14"/>
  </w:num>
  <w:num w:numId="38">
    <w:abstractNumId w:val="5"/>
  </w:num>
  <w:num w:numId="39">
    <w:abstractNumId w:val="13"/>
  </w:num>
  <w:num w:numId="40">
    <w:abstractNumId w:val="2"/>
  </w:num>
  <w:num w:numId="41">
    <w:abstractNumId w:val="33"/>
  </w:num>
  <w:num w:numId="42">
    <w:abstractNumId w:val="15"/>
  </w:num>
  <w:num w:numId="43">
    <w:abstractNumId w:val="44"/>
  </w:num>
  <w:num w:numId="44">
    <w:abstractNumId w:val="1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17A27"/>
    <w:rsid w:val="00020CF1"/>
    <w:rsid w:val="00020D75"/>
    <w:rsid w:val="00027914"/>
    <w:rsid w:val="000315F1"/>
    <w:rsid w:val="000321D4"/>
    <w:rsid w:val="00043887"/>
    <w:rsid w:val="00052B35"/>
    <w:rsid w:val="00056B35"/>
    <w:rsid w:val="00060D4A"/>
    <w:rsid w:val="00073886"/>
    <w:rsid w:val="0007432B"/>
    <w:rsid w:val="000749B0"/>
    <w:rsid w:val="00082E85"/>
    <w:rsid w:val="000841F9"/>
    <w:rsid w:val="00086DDB"/>
    <w:rsid w:val="000871E0"/>
    <w:rsid w:val="00090330"/>
    <w:rsid w:val="000A1901"/>
    <w:rsid w:val="000C0E18"/>
    <w:rsid w:val="000C1EF2"/>
    <w:rsid w:val="000D1D77"/>
    <w:rsid w:val="000D7D5C"/>
    <w:rsid w:val="000E22D1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3644E"/>
    <w:rsid w:val="0014194C"/>
    <w:rsid w:val="00143D79"/>
    <w:rsid w:val="00154C45"/>
    <w:rsid w:val="00155199"/>
    <w:rsid w:val="00160B5D"/>
    <w:rsid w:val="00171871"/>
    <w:rsid w:val="00173525"/>
    <w:rsid w:val="00174F37"/>
    <w:rsid w:val="001762F6"/>
    <w:rsid w:val="00184CFE"/>
    <w:rsid w:val="0018679A"/>
    <w:rsid w:val="0019728B"/>
    <w:rsid w:val="001B5BA0"/>
    <w:rsid w:val="001C67AF"/>
    <w:rsid w:val="001E6D3D"/>
    <w:rsid w:val="001F012C"/>
    <w:rsid w:val="00200AAE"/>
    <w:rsid w:val="002023E3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3C8E"/>
    <w:rsid w:val="0029438C"/>
    <w:rsid w:val="002A0F05"/>
    <w:rsid w:val="002C318B"/>
    <w:rsid w:val="002C356E"/>
    <w:rsid w:val="002C40BF"/>
    <w:rsid w:val="002C7593"/>
    <w:rsid w:val="002D13B5"/>
    <w:rsid w:val="002D3F29"/>
    <w:rsid w:val="002D763D"/>
    <w:rsid w:val="002E2030"/>
    <w:rsid w:val="002E3606"/>
    <w:rsid w:val="002E3BED"/>
    <w:rsid w:val="002F1B2C"/>
    <w:rsid w:val="002F3DAC"/>
    <w:rsid w:val="0030550E"/>
    <w:rsid w:val="00342AB2"/>
    <w:rsid w:val="00344A29"/>
    <w:rsid w:val="003622A7"/>
    <w:rsid w:val="00364190"/>
    <w:rsid w:val="00372104"/>
    <w:rsid w:val="00373027"/>
    <w:rsid w:val="003777FE"/>
    <w:rsid w:val="003825F0"/>
    <w:rsid w:val="0039054A"/>
    <w:rsid w:val="003A103C"/>
    <w:rsid w:val="003A3686"/>
    <w:rsid w:val="003A5B60"/>
    <w:rsid w:val="003B0B74"/>
    <w:rsid w:val="003B740C"/>
    <w:rsid w:val="003C125C"/>
    <w:rsid w:val="003C5F8E"/>
    <w:rsid w:val="003C69B8"/>
    <w:rsid w:val="003E4CAE"/>
    <w:rsid w:val="00416973"/>
    <w:rsid w:val="00417BC1"/>
    <w:rsid w:val="00426FBE"/>
    <w:rsid w:val="00427800"/>
    <w:rsid w:val="004327F9"/>
    <w:rsid w:val="0043655C"/>
    <w:rsid w:val="00446823"/>
    <w:rsid w:val="004574F8"/>
    <w:rsid w:val="00480067"/>
    <w:rsid w:val="00480B87"/>
    <w:rsid w:val="00492F24"/>
    <w:rsid w:val="004931BC"/>
    <w:rsid w:val="00493439"/>
    <w:rsid w:val="00496199"/>
    <w:rsid w:val="004B14F3"/>
    <w:rsid w:val="004C16DC"/>
    <w:rsid w:val="004C66F8"/>
    <w:rsid w:val="004E1C99"/>
    <w:rsid w:val="004E79D0"/>
    <w:rsid w:val="004F5DE9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71223"/>
    <w:rsid w:val="00573130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5F7856"/>
    <w:rsid w:val="00603785"/>
    <w:rsid w:val="00614983"/>
    <w:rsid w:val="00615682"/>
    <w:rsid w:val="006267E2"/>
    <w:rsid w:val="006351EB"/>
    <w:rsid w:val="0064597A"/>
    <w:rsid w:val="00647AAE"/>
    <w:rsid w:val="00652EB4"/>
    <w:rsid w:val="00672D3B"/>
    <w:rsid w:val="0067379C"/>
    <w:rsid w:val="00684860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D64EF"/>
    <w:rsid w:val="006E4467"/>
    <w:rsid w:val="006E5224"/>
    <w:rsid w:val="006E745F"/>
    <w:rsid w:val="00715823"/>
    <w:rsid w:val="007163C1"/>
    <w:rsid w:val="00720E8B"/>
    <w:rsid w:val="00730520"/>
    <w:rsid w:val="00740DC8"/>
    <w:rsid w:val="00742E23"/>
    <w:rsid w:val="007450BD"/>
    <w:rsid w:val="00746E32"/>
    <w:rsid w:val="00753FA3"/>
    <w:rsid w:val="00753FC6"/>
    <w:rsid w:val="007541B9"/>
    <w:rsid w:val="007748CD"/>
    <w:rsid w:val="00777661"/>
    <w:rsid w:val="00787100"/>
    <w:rsid w:val="007924A1"/>
    <w:rsid w:val="007B674F"/>
    <w:rsid w:val="007C7D1C"/>
    <w:rsid w:val="007D0765"/>
    <w:rsid w:val="007D7583"/>
    <w:rsid w:val="007F01BC"/>
    <w:rsid w:val="007F476B"/>
    <w:rsid w:val="008052FD"/>
    <w:rsid w:val="0080584B"/>
    <w:rsid w:val="00805A0F"/>
    <w:rsid w:val="00812EC7"/>
    <w:rsid w:val="00834259"/>
    <w:rsid w:val="0083510F"/>
    <w:rsid w:val="008359DC"/>
    <w:rsid w:val="00837BFC"/>
    <w:rsid w:val="00850A16"/>
    <w:rsid w:val="0086057A"/>
    <w:rsid w:val="008702F8"/>
    <w:rsid w:val="00871AD2"/>
    <w:rsid w:val="008723AE"/>
    <w:rsid w:val="00874CD8"/>
    <w:rsid w:val="0087592F"/>
    <w:rsid w:val="008771DF"/>
    <w:rsid w:val="008A0E07"/>
    <w:rsid w:val="008A6226"/>
    <w:rsid w:val="008A7984"/>
    <w:rsid w:val="008B014F"/>
    <w:rsid w:val="008B1CAC"/>
    <w:rsid w:val="008B4D59"/>
    <w:rsid w:val="008C1511"/>
    <w:rsid w:val="008E0C08"/>
    <w:rsid w:val="008F31A7"/>
    <w:rsid w:val="008F3BA3"/>
    <w:rsid w:val="008F57CA"/>
    <w:rsid w:val="00902D4E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07DD"/>
    <w:rsid w:val="00963C1D"/>
    <w:rsid w:val="0096565E"/>
    <w:rsid w:val="009741E1"/>
    <w:rsid w:val="00981A0F"/>
    <w:rsid w:val="0098627B"/>
    <w:rsid w:val="00986CA6"/>
    <w:rsid w:val="009A071F"/>
    <w:rsid w:val="009A2447"/>
    <w:rsid w:val="009A3593"/>
    <w:rsid w:val="009B6618"/>
    <w:rsid w:val="009B7CEC"/>
    <w:rsid w:val="009B7E52"/>
    <w:rsid w:val="009C08E7"/>
    <w:rsid w:val="009C25D1"/>
    <w:rsid w:val="009C6EFD"/>
    <w:rsid w:val="009C6F82"/>
    <w:rsid w:val="009D6D89"/>
    <w:rsid w:val="009F5349"/>
    <w:rsid w:val="009F6600"/>
    <w:rsid w:val="009F6AC2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B7725"/>
    <w:rsid w:val="00AC0D70"/>
    <w:rsid w:val="00AC1DC6"/>
    <w:rsid w:val="00AC2AB9"/>
    <w:rsid w:val="00AC5307"/>
    <w:rsid w:val="00AC60DA"/>
    <w:rsid w:val="00AD01A7"/>
    <w:rsid w:val="00AE5E57"/>
    <w:rsid w:val="00AF1224"/>
    <w:rsid w:val="00AF19EB"/>
    <w:rsid w:val="00B01134"/>
    <w:rsid w:val="00B03976"/>
    <w:rsid w:val="00B146D7"/>
    <w:rsid w:val="00B25640"/>
    <w:rsid w:val="00B266A1"/>
    <w:rsid w:val="00B30601"/>
    <w:rsid w:val="00B36CA0"/>
    <w:rsid w:val="00B5380E"/>
    <w:rsid w:val="00B640D2"/>
    <w:rsid w:val="00B72BF6"/>
    <w:rsid w:val="00B734DB"/>
    <w:rsid w:val="00B92CB9"/>
    <w:rsid w:val="00BA5EC0"/>
    <w:rsid w:val="00BB260A"/>
    <w:rsid w:val="00BD30A2"/>
    <w:rsid w:val="00BD3D74"/>
    <w:rsid w:val="00BE08AA"/>
    <w:rsid w:val="00BE294E"/>
    <w:rsid w:val="00BE348F"/>
    <w:rsid w:val="00BF0468"/>
    <w:rsid w:val="00BF6B35"/>
    <w:rsid w:val="00C03A2E"/>
    <w:rsid w:val="00C101A9"/>
    <w:rsid w:val="00C1432B"/>
    <w:rsid w:val="00C1453A"/>
    <w:rsid w:val="00C24252"/>
    <w:rsid w:val="00C34101"/>
    <w:rsid w:val="00C35007"/>
    <w:rsid w:val="00C357F2"/>
    <w:rsid w:val="00C40E61"/>
    <w:rsid w:val="00C438D0"/>
    <w:rsid w:val="00C50844"/>
    <w:rsid w:val="00C54CBC"/>
    <w:rsid w:val="00C67100"/>
    <w:rsid w:val="00C70150"/>
    <w:rsid w:val="00C769E9"/>
    <w:rsid w:val="00C77494"/>
    <w:rsid w:val="00C804C0"/>
    <w:rsid w:val="00C81D3B"/>
    <w:rsid w:val="00C83026"/>
    <w:rsid w:val="00C86FA3"/>
    <w:rsid w:val="00C9235E"/>
    <w:rsid w:val="00C94A24"/>
    <w:rsid w:val="00CA0237"/>
    <w:rsid w:val="00CB0772"/>
    <w:rsid w:val="00CB0E3B"/>
    <w:rsid w:val="00CB4A8E"/>
    <w:rsid w:val="00CC4389"/>
    <w:rsid w:val="00CC4C1A"/>
    <w:rsid w:val="00CC4CCD"/>
    <w:rsid w:val="00CE163D"/>
    <w:rsid w:val="00CE455F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CBF"/>
    <w:rsid w:val="00D41D98"/>
    <w:rsid w:val="00D4205C"/>
    <w:rsid w:val="00D5102D"/>
    <w:rsid w:val="00D52F8D"/>
    <w:rsid w:val="00D54399"/>
    <w:rsid w:val="00D62AEB"/>
    <w:rsid w:val="00D67003"/>
    <w:rsid w:val="00D7301B"/>
    <w:rsid w:val="00D96A3C"/>
    <w:rsid w:val="00D977BD"/>
    <w:rsid w:val="00DA160F"/>
    <w:rsid w:val="00DA2ADC"/>
    <w:rsid w:val="00DB13E1"/>
    <w:rsid w:val="00DB694D"/>
    <w:rsid w:val="00DC00C1"/>
    <w:rsid w:val="00DD03DD"/>
    <w:rsid w:val="00DD15EC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2755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C4901"/>
    <w:rsid w:val="00ED4C9A"/>
    <w:rsid w:val="00ED7682"/>
    <w:rsid w:val="00EE577C"/>
    <w:rsid w:val="00EF18DE"/>
    <w:rsid w:val="00F0714C"/>
    <w:rsid w:val="00F459F6"/>
    <w:rsid w:val="00F54682"/>
    <w:rsid w:val="00F61D4B"/>
    <w:rsid w:val="00F62AA2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259C"/>
    <w:rsid w:val="00FA4B49"/>
    <w:rsid w:val="00FA7ADF"/>
    <w:rsid w:val="00FB1DE1"/>
    <w:rsid w:val="00FE0919"/>
    <w:rsid w:val="00FF3042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AA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986CA6"/>
    <w:pPr>
      <w:keepNext/>
      <w:keepLines/>
      <w:spacing w:before="4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1"/>
    <w:link w:val="30"/>
    <w:uiPriority w:val="9"/>
    <w:qFormat/>
    <w:rsid w:val="009C08E7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BA5EC0"/>
    <w:pPr>
      <w:keepNext/>
      <w:spacing w:before="400" w:after="120"/>
    </w:pPr>
    <w:rPr>
      <w:rFonts w:eastAsia="Microsoft YaHei" w:cs="Lucida Sans"/>
      <w:b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line="240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C08E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/>
    </w:pPr>
    <w:rPr>
      <w:rFonts w:eastAsia="Calibri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ind w:left="1066" w:hanging="357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986CA6"/>
    <w:rPr>
      <w:rFonts w:ascii="Times New Roman" w:eastAsiaTheme="majorEastAsia" w:hAnsi="Times New Roman" w:cstheme="majorBidi"/>
      <w:b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7109-8EAE-4328-8B59-A275A6B3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127</cp:revision>
  <cp:lastPrinted>2023-12-06T10:12:00Z</cp:lastPrinted>
  <dcterms:created xsi:type="dcterms:W3CDTF">2023-11-22T14:24:00Z</dcterms:created>
  <dcterms:modified xsi:type="dcterms:W3CDTF">2024-04-10T19:11:00Z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