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212748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Письменная работа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EC04C3" w:rsidRPr="00EC04C3">
        <w:rPr>
          <w:rFonts w:ascii="Arial" w:hAnsi="Arial" w:cs="Arial"/>
          <w:sz w:val="44"/>
          <w:szCs w:val="44"/>
        </w:rPr>
        <w:t>Основы предпринимательства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bookmarkStart w:id="0" w:name="_GoBack"/>
      <w:bookmarkEnd w:id="0"/>
      <w:r w:rsidR="00B25DEF" w:rsidRPr="00B25DEF">
        <w:rPr>
          <w:rFonts w:ascii="Arial" w:hAnsi="Arial" w:cs="Arial"/>
          <w:b/>
          <w:bCs/>
          <w:sz w:val="44"/>
          <w:szCs w:val="44"/>
        </w:rPr>
        <w:t>Описать один из методов предотвращения и минимизации (нейтрализации) предпринимательских рисков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</w:t>
      </w:r>
      <w:r w:rsidR="00AC5307">
        <w:rPr>
          <w:rFonts w:ascii="Arial" w:eastAsia="Times New Roman" w:hAnsi="Arial" w:cs="Arial"/>
          <w:b/>
          <w:bCs/>
          <w:lang w:eastAsia="ru-RU"/>
        </w:rPr>
        <w:t>2</w:t>
      </w:r>
      <w:r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6F074B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09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 w:rsidR="00403E0F">
        <w:rPr>
          <w:rFonts w:ascii="Arial" w:eastAsia="Times New Roman" w:hAnsi="Arial" w:cs="Arial"/>
          <w:lang w:eastAsia="ru-RU"/>
        </w:rPr>
        <w:t>05</w:t>
      </w:r>
      <w:r w:rsidR="00417BC1">
        <w:rPr>
          <w:rFonts w:ascii="Arial" w:eastAsia="Times New Roman" w:hAnsi="Arial" w:cs="Arial"/>
          <w:lang w:eastAsia="ru-RU"/>
        </w:rPr>
        <w:t>.202</w:t>
      </w:r>
      <w:r w:rsidR="00AC5307">
        <w:rPr>
          <w:rFonts w:ascii="Arial" w:eastAsia="Times New Roman" w:hAnsi="Arial" w:cs="Arial"/>
          <w:lang w:eastAsia="ru-RU"/>
        </w:rPr>
        <w:t>4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D34CA9" w:rsidRPr="00E16D77" w:rsidRDefault="00AC5307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AC5307">
        <w:rPr>
          <w:rFonts w:ascii="Arial" w:eastAsia="Times New Roman" w:hAnsi="Arial" w:cs="Arial"/>
          <w:b/>
          <w:bCs/>
          <w:lang w:eastAsia="ru-RU"/>
        </w:rPr>
        <w:t>Шкодинский</w:t>
      </w:r>
      <w:r>
        <w:rPr>
          <w:rFonts w:ascii="Arial" w:eastAsia="Times New Roman" w:hAnsi="Arial" w:cs="Arial"/>
          <w:b/>
          <w:bCs/>
          <w:lang w:eastAsia="ru-RU"/>
        </w:rPr>
        <w:t xml:space="preserve"> С</w:t>
      </w:r>
      <w:r w:rsidR="00D34CA9" w:rsidRPr="00364190">
        <w:rPr>
          <w:rFonts w:ascii="Arial" w:eastAsia="Times New Roman" w:hAnsi="Arial" w:cs="Arial"/>
          <w:b/>
          <w:bCs/>
          <w:lang w:eastAsia="ru-RU"/>
        </w:rPr>
        <w:t>.</w:t>
      </w:r>
      <w:r w:rsidR="00D34CA9">
        <w:rPr>
          <w:rFonts w:ascii="Arial" w:eastAsia="Times New Roman" w:hAnsi="Arial" w:cs="Arial"/>
          <w:b/>
          <w:bCs/>
          <w:lang w:eastAsia="ru-RU"/>
        </w:rPr>
        <w:t>В.</w:t>
      </w:r>
    </w:p>
    <w:p w:rsidR="00AC5307" w:rsidRDefault="00AC5307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307A3C" w:rsidRPr="00364190" w:rsidRDefault="00307A3C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EC04C3" w:rsidRPr="00307A3C" w:rsidRDefault="00C769E9" w:rsidP="00307A3C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AC5307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EC04C3" w:rsidRPr="00307A3C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2D" w:rsidRDefault="004E342D" w:rsidP="000F22E6">
      <w:pPr>
        <w:spacing w:after="0" w:line="240" w:lineRule="auto"/>
      </w:pPr>
      <w:r>
        <w:separator/>
      </w:r>
    </w:p>
  </w:endnote>
  <w:endnote w:type="continuationSeparator" w:id="0">
    <w:p w:rsidR="004E342D" w:rsidRDefault="004E342D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2D" w:rsidRDefault="004E342D" w:rsidP="000F22E6">
      <w:pPr>
        <w:spacing w:after="0" w:line="240" w:lineRule="auto"/>
      </w:pPr>
      <w:r>
        <w:separator/>
      </w:r>
    </w:p>
  </w:footnote>
  <w:footnote w:type="continuationSeparator" w:id="0">
    <w:p w:rsidR="004E342D" w:rsidRDefault="004E342D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20D75"/>
    <w:rsid w:val="00027914"/>
    <w:rsid w:val="000315F1"/>
    <w:rsid w:val="000321D4"/>
    <w:rsid w:val="00043887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12748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E2030"/>
    <w:rsid w:val="002E3606"/>
    <w:rsid w:val="002E3BED"/>
    <w:rsid w:val="002F3DAC"/>
    <w:rsid w:val="0030550E"/>
    <w:rsid w:val="00307A3C"/>
    <w:rsid w:val="00342AB2"/>
    <w:rsid w:val="003622A7"/>
    <w:rsid w:val="00364190"/>
    <w:rsid w:val="00372104"/>
    <w:rsid w:val="00373027"/>
    <w:rsid w:val="003825F0"/>
    <w:rsid w:val="0039054A"/>
    <w:rsid w:val="003C125C"/>
    <w:rsid w:val="003C29F0"/>
    <w:rsid w:val="003C5F8E"/>
    <w:rsid w:val="003C69B8"/>
    <w:rsid w:val="003E4CAE"/>
    <w:rsid w:val="00403E0F"/>
    <w:rsid w:val="00416973"/>
    <w:rsid w:val="00417BC1"/>
    <w:rsid w:val="00426FBE"/>
    <w:rsid w:val="004327F9"/>
    <w:rsid w:val="00432863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342D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5034"/>
    <w:rsid w:val="00596C18"/>
    <w:rsid w:val="005A23C5"/>
    <w:rsid w:val="005B13D6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6F074B"/>
    <w:rsid w:val="007163C1"/>
    <w:rsid w:val="00720E8B"/>
    <w:rsid w:val="00732D61"/>
    <w:rsid w:val="00740DC8"/>
    <w:rsid w:val="00742E23"/>
    <w:rsid w:val="007450BD"/>
    <w:rsid w:val="00746E32"/>
    <w:rsid w:val="00753FA3"/>
    <w:rsid w:val="00753FC6"/>
    <w:rsid w:val="007541B9"/>
    <w:rsid w:val="00775D2A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3608"/>
    <w:rsid w:val="009466EA"/>
    <w:rsid w:val="00947125"/>
    <w:rsid w:val="00963C1D"/>
    <w:rsid w:val="009741E1"/>
    <w:rsid w:val="00981A0F"/>
    <w:rsid w:val="0098627B"/>
    <w:rsid w:val="00994749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67C8B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D1A2A"/>
    <w:rsid w:val="00AF1224"/>
    <w:rsid w:val="00AF19EB"/>
    <w:rsid w:val="00B01134"/>
    <w:rsid w:val="00B03976"/>
    <w:rsid w:val="00B146D7"/>
    <w:rsid w:val="00B25DEF"/>
    <w:rsid w:val="00B30601"/>
    <w:rsid w:val="00B36CA0"/>
    <w:rsid w:val="00B5380E"/>
    <w:rsid w:val="00B640D2"/>
    <w:rsid w:val="00B72BF6"/>
    <w:rsid w:val="00B734DB"/>
    <w:rsid w:val="00B94789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1D3B"/>
    <w:rsid w:val="00C83026"/>
    <w:rsid w:val="00C91AF5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3D5A"/>
    <w:rsid w:val="00EB56EE"/>
    <w:rsid w:val="00EB5FC3"/>
    <w:rsid w:val="00EC04C3"/>
    <w:rsid w:val="00EC1BC6"/>
    <w:rsid w:val="00EC1C30"/>
    <w:rsid w:val="00ED4C9A"/>
    <w:rsid w:val="00ED7682"/>
    <w:rsid w:val="00EE577C"/>
    <w:rsid w:val="00F00A85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0B6B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  <w:spacing w:after="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D5EF-D366-4953-A984-35C15E45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69</cp:revision>
  <cp:lastPrinted>2023-12-06T10:12:00Z</cp:lastPrinted>
  <dcterms:created xsi:type="dcterms:W3CDTF">2023-11-22T14:24:00Z</dcterms:created>
  <dcterms:modified xsi:type="dcterms:W3CDTF">2024-05-10T15:33:00Z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