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69"/>
      </w:tblGrid>
      <w:tr w:rsidR="001F5A71" w:rsidRPr="001F5A71" w14:paraId="5DBEF2D2" w14:textId="77777777" w:rsidTr="00F87B8E">
        <w:tc>
          <w:tcPr>
            <w:tcW w:w="1384" w:type="dxa"/>
            <w:tcBorders>
              <w:top w:val="nil"/>
              <w:left w:val="nil"/>
              <w:bottom w:val="nil"/>
              <w:right w:val="nil"/>
            </w:tcBorders>
          </w:tcPr>
          <w:p w14:paraId="50FBD9AB" w14:textId="77777777" w:rsidR="001F5A71" w:rsidRPr="001F5A71" w:rsidRDefault="001F5A71" w:rsidP="001F5A71">
            <w:pPr>
              <w:widowControl/>
              <w:spacing w:after="160" w:line="259" w:lineRule="auto"/>
              <w:ind w:firstLine="0"/>
              <w:jc w:val="left"/>
              <w:rPr>
                <w:sz w:val="22"/>
                <w:szCs w:val="22"/>
                <w:lang w:val="en-US" w:eastAsia="en-US"/>
              </w:rPr>
            </w:pPr>
            <w:r w:rsidRPr="001F5A71">
              <w:rPr>
                <w:noProof/>
                <w:sz w:val="22"/>
                <w:szCs w:val="22"/>
              </w:rPr>
              <w:drawing>
                <wp:anchor distT="0" distB="0" distL="114300" distR="114300" simplePos="0" relativeHeight="251659264" behindDoc="1" locked="0" layoutInCell="1" allowOverlap="1" wp14:anchorId="3C738E75" wp14:editId="382CEE0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Borders>
              <w:top w:val="nil"/>
              <w:left w:val="nil"/>
              <w:bottom w:val="nil"/>
              <w:right w:val="nil"/>
            </w:tcBorders>
          </w:tcPr>
          <w:p w14:paraId="68DA6330" w14:textId="77777777" w:rsidR="001F5A71" w:rsidRPr="001F5A71" w:rsidRDefault="001F5A71" w:rsidP="001F5A71">
            <w:pPr>
              <w:widowControl/>
              <w:spacing w:line="240" w:lineRule="auto"/>
              <w:ind w:firstLine="0"/>
              <w:jc w:val="center"/>
              <w:rPr>
                <w:b/>
                <w:color w:val="000000"/>
                <w:sz w:val="24"/>
                <w:szCs w:val="20"/>
                <w:lang w:eastAsia="en-US"/>
              </w:rPr>
            </w:pPr>
            <w:r w:rsidRPr="001F5A71">
              <w:rPr>
                <w:b/>
                <w:color w:val="000000"/>
                <w:sz w:val="24"/>
                <w:szCs w:val="20"/>
                <w:lang w:eastAsia="en-US"/>
              </w:rPr>
              <w:t>Министерство образования и науки Российской Федерации</w:t>
            </w:r>
          </w:p>
          <w:p w14:paraId="1D1C2220" w14:textId="77777777" w:rsidR="001F5A71" w:rsidRPr="001F5A71" w:rsidRDefault="001F5A71" w:rsidP="001F5A71">
            <w:pPr>
              <w:widowControl/>
              <w:spacing w:line="240" w:lineRule="auto"/>
              <w:ind w:firstLine="0"/>
              <w:jc w:val="center"/>
              <w:rPr>
                <w:b/>
                <w:color w:val="000000"/>
                <w:sz w:val="24"/>
                <w:szCs w:val="20"/>
                <w:lang w:eastAsia="en-US"/>
              </w:rPr>
            </w:pPr>
            <w:r w:rsidRPr="001F5A71">
              <w:rPr>
                <w:b/>
                <w:color w:val="000000"/>
                <w:sz w:val="24"/>
                <w:szCs w:val="20"/>
                <w:lang w:eastAsia="en-US"/>
              </w:rPr>
              <w:t xml:space="preserve">Федеральное государственное автономное образовательное </w:t>
            </w:r>
          </w:p>
          <w:p w14:paraId="5B55D880" w14:textId="77777777" w:rsidR="001F5A71" w:rsidRPr="001F5A71" w:rsidRDefault="001F5A71" w:rsidP="001F5A71">
            <w:pPr>
              <w:widowControl/>
              <w:spacing w:line="240" w:lineRule="auto"/>
              <w:ind w:firstLine="0"/>
              <w:jc w:val="center"/>
              <w:rPr>
                <w:b/>
                <w:color w:val="000000"/>
                <w:sz w:val="24"/>
                <w:szCs w:val="20"/>
                <w:lang w:eastAsia="en-US"/>
              </w:rPr>
            </w:pPr>
            <w:r w:rsidRPr="001F5A71">
              <w:rPr>
                <w:b/>
                <w:color w:val="000000"/>
                <w:sz w:val="24"/>
                <w:szCs w:val="20"/>
                <w:lang w:eastAsia="en-US"/>
              </w:rPr>
              <w:t>учреждение высшего образования</w:t>
            </w:r>
          </w:p>
          <w:p w14:paraId="075F8D28" w14:textId="77777777" w:rsidR="001F5A71" w:rsidRPr="001F5A71" w:rsidRDefault="001F5A71" w:rsidP="001F5A71">
            <w:pPr>
              <w:widowControl/>
              <w:spacing w:line="240" w:lineRule="auto"/>
              <w:ind w:right="-2" w:firstLine="0"/>
              <w:jc w:val="center"/>
              <w:rPr>
                <w:b/>
                <w:color w:val="000000"/>
                <w:sz w:val="24"/>
                <w:szCs w:val="20"/>
                <w:lang w:eastAsia="en-US"/>
              </w:rPr>
            </w:pPr>
            <w:r w:rsidRPr="001F5A71">
              <w:rPr>
                <w:b/>
                <w:color w:val="000000"/>
                <w:sz w:val="24"/>
                <w:szCs w:val="20"/>
                <w:lang w:eastAsia="en-US"/>
              </w:rPr>
              <w:t>«Московский государственный технический университет</w:t>
            </w:r>
          </w:p>
          <w:p w14:paraId="77B6E529" w14:textId="77777777" w:rsidR="001F5A71" w:rsidRPr="001F5A71" w:rsidRDefault="001F5A71" w:rsidP="001F5A71">
            <w:pPr>
              <w:widowControl/>
              <w:spacing w:line="240" w:lineRule="auto"/>
              <w:ind w:right="-2" w:firstLine="0"/>
              <w:jc w:val="center"/>
              <w:rPr>
                <w:b/>
                <w:color w:val="000000"/>
                <w:sz w:val="24"/>
                <w:szCs w:val="20"/>
                <w:lang w:eastAsia="en-US"/>
              </w:rPr>
            </w:pPr>
            <w:r w:rsidRPr="001F5A71">
              <w:rPr>
                <w:b/>
                <w:color w:val="000000"/>
                <w:sz w:val="24"/>
                <w:szCs w:val="20"/>
                <w:lang w:eastAsia="en-US"/>
              </w:rPr>
              <w:t>имени Н.Э. Баумана</w:t>
            </w:r>
          </w:p>
          <w:p w14:paraId="3E82477C" w14:textId="77777777" w:rsidR="001F5A71" w:rsidRPr="001F5A71" w:rsidRDefault="001F5A71" w:rsidP="001F5A71">
            <w:pPr>
              <w:widowControl/>
              <w:spacing w:line="240" w:lineRule="auto"/>
              <w:ind w:firstLine="0"/>
              <w:jc w:val="center"/>
              <w:rPr>
                <w:b/>
                <w:color w:val="000000"/>
                <w:sz w:val="24"/>
                <w:szCs w:val="20"/>
                <w:lang w:eastAsia="en-US"/>
              </w:rPr>
            </w:pPr>
            <w:r w:rsidRPr="001F5A71">
              <w:rPr>
                <w:b/>
                <w:color w:val="000000"/>
                <w:sz w:val="24"/>
                <w:szCs w:val="20"/>
                <w:lang w:eastAsia="en-US"/>
              </w:rPr>
              <w:t>(национальный исследовательский университет)»</w:t>
            </w:r>
          </w:p>
          <w:p w14:paraId="26FD47F9" w14:textId="77777777" w:rsidR="001F5A71" w:rsidRPr="001F5A71" w:rsidRDefault="001F5A71" w:rsidP="001F5A71">
            <w:pPr>
              <w:widowControl/>
              <w:spacing w:line="240" w:lineRule="auto"/>
              <w:ind w:firstLine="0"/>
              <w:jc w:val="center"/>
              <w:rPr>
                <w:b/>
                <w:color w:val="000000"/>
                <w:sz w:val="20"/>
                <w:szCs w:val="20"/>
                <w:lang w:val="en-US" w:eastAsia="en-US"/>
              </w:rPr>
            </w:pPr>
            <w:r w:rsidRPr="001F5A71">
              <w:rPr>
                <w:b/>
                <w:color w:val="000000"/>
                <w:sz w:val="24"/>
                <w:szCs w:val="20"/>
                <w:lang w:eastAsia="en-US"/>
              </w:rPr>
              <w:t xml:space="preserve">(МГТУ им. </w:t>
            </w:r>
            <w:r w:rsidRPr="001F5A71">
              <w:rPr>
                <w:b/>
                <w:color w:val="000000"/>
                <w:sz w:val="24"/>
                <w:szCs w:val="20"/>
                <w:lang w:val="en-US" w:eastAsia="en-US"/>
              </w:rPr>
              <w:t xml:space="preserve">Н.Э. </w:t>
            </w:r>
            <w:proofErr w:type="spellStart"/>
            <w:r w:rsidRPr="001F5A71">
              <w:rPr>
                <w:b/>
                <w:color w:val="000000"/>
                <w:sz w:val="24"/>
                <w:szCs w:val="20"/>
                <w:lang w:val="en-US" w:eastAsia="en-US"/>
              </w:rPr>
              <w:t>Баумана</w:t>
            </w:r>
            <w:proofErr w:type="spellEnd"/>
            <w:r w:rsidRPr="001F5A71">
              <w:rPr>
                <w:b/>
                <w:color w:val="000000"/>
                <w:sz w:val="24"/>
                <w:szCs w:val="20"/>
                <w:lang w:val="en-US" w:eastAsia="en-US"/>
              </w:rPr>
              <w:t>)</w:t>
            </w:r>
          </w:p>
        </w:tc>
      </w:tr>
    </w:tbl>
    <w:p w14:paraId="01765A8E" w14:textId="77777777" w:rsidR="001F5A71" w:rsidRPr="001F5A71" w:rsidRDefault="001F5A71" w:rsidP="001F5A71">
      <w:pPr>
        <w:widowControl/>
        <w:pBdr>
          <w:bottom w:val="thinThickSmallGap" w:sz="24" w:space="1" w:color="auto"/>
        </w:pBdr>
        <w:spacing w:line="240" w:lineRule="auto"/>
        <w:ind w:firstLine="0"/>
        <w:jc w:val="center"/>
        <w:rPr>
          <w:bCs/>
          <w:color w:val="000000"/>
          <w:sz w:val="12"/>
          <w:szCs w:val="28"/>
          <w:lang w:eastAsia="en-US"/>
        </w:rPr>
      </w:pPr>
    </w:p>
    <w:p w14:paraId="347C9B28" w14:textId="77777777" w:rsidR="001F5A71" w:rsidRPr="001F5A71" w:rsidRDefault="001F5A71" w:rsidP="001F5A71">
      <w:pPr>
        <w:widowControl/>
        <w:spacing w:line="240" w:lineRule="auto"/>
        <w:ind w:left="360" w:firstLine="0"/>
        <w:jc w:val="center"/>
        <w:rPr>
          <w:bCs/>
          <w:color w:val="000000"/>
          <w:szCs w:val="28"/>
          <w:lang w:eastAsia="en-US"/>
        </w:rPr>
      </w:pPr>
    </w:p>
    <w:p w14:paraId="2B590F65" w14:textId="77777777" w:rsidR="001F5A71" w:rsidRPr="001F5A71" w:rsidRDefault="001F5A71" w:rsidP="001F5A71">
      <w:pPr>
        <w:widowControl/>
        <w:spacing w:line="240" w:lineRule="auto"/>
        <w:ind w:firstLine="0"/>
        <w:jc w:val="left"/>
        <w:rPr>
          <w:color w:val="000000"/>
          <w:sz w:val="24"/>
          <w:szCs w:val="20"/>
          <w:lang w:eastAsia="en-US"/>
        </w:rPr>
      </w:pPr>
      <w:r w:rsidRPr="001F5A71">
        <w:rPr>
          <w:color w:val="000000"/>
          <w:sz w:val="24"/>
          <w:szCs w:val="20"/>
          <w:lang w:eastAsia="en-US"/>
        </w:rPr>
        <w:t xml:space="preserve">ФАКУЛЬТЕТ    </w:t>
      </w:r>
      <w:r w:rsidRPr="001F5A71">
        <w:rPr>
          <w:color w:val="000000"/>
          <w:szCs w:val="28"/>
          <w:lang w:eastAsia="en-US"/>
        </w:rPr>
        <w:t>ИНФОРМАТИКА И СИСТЕМЫ УПРАВЛЕНИЯ</w:t>
      </w:r>
    </w:p>
    <w:p w14:paraId="12B06E13" w14:textId="77777777" w:rsidR="001F5A71" w:rsidRPr="001F5A71" w:rsidRDefault="001F5A71" w:rsidP="001F5A71">
      <w:pPr>
        <w:widowControl/>
        <w:spacing w:line="240" w:lineRule="auto"/>
        <w:ind w:firstLine="0"/>
        <w:jc w:val="left"/>
        <w:rPr>
          <w:color w:val="000000"/>
          <w:sz w:val="24"/>
          <w:szCs w:val="20"/>
          <w:lang w:eastAsia="en-US"/>
        </w:rPr>
      </w:pPr>
    </w:p>
    <w:p w14:paraId="157B789A" w14:textId="77777777" w:rsidR="001F5A71" w:rsidRPr="001F5A71" w:rsidRDefault="001F5A71" w:rsidP="001F5A71">
      <w:pPr>
        <w:widowControl/>
        <w:spacing w:line="240" w:lineRule="auto"/>
        <w:ind w:firstLine="0"/>
        <w:jc w:val="left"/>
        <w:rPr>
          <w:iCs/>
          <w:color w:val="000000"/>
          <w:szCs w:val="28"/>
          <w:lang w:eastAsia="en-US"/>
        </w:rPr>
      </w:pPr>
      <w:r w:rsidRPr="001F5A71">
        <w:rPr>
          <w:color w:val="000000"/>
          <w:sz w:val="24"/>
          <w:szCs w:val="20"/>
          <w:lang w:eastAsia="en-US"/>
        </w:rPr>
        <w:t xml:space="preserve">КАФЕДРА    </w:t>
      </w:r>
      <w:r w:rsidRPr="001F5A71">
        <w:rPr>
          <w:color w:val="000000"/>
          <w:szCs w:val="28"/>
          <w:lang w:eastAsia="en-US"/>
        </w:rPr>
        <w:t>СИСТЕМЫ ОБРАБОТКИ ИНФОРМАЦИИ И УПРАВЛЕНИЯ</w:t>
      </w:r>
    </w:p>
    <w:p w14:paraId="3CCE75CA" w14:textId="77777777" w:rsidR="001F5A71" w:rsidRPr="001F5A71" w:rsidRDefault="001F5A71" w:rsidP="001F5A71">
      <w:pPr>
        <w:widowControl/>
        <w:spacing w:line="240" w:lineRule="auto"/>
        <w:ind w:firstLine="0"/>
        <w:jc w:val="left"/>
        <w:rPr>
          <w:i/>
          <w:color w:val="000000"/>
          <w:sz w:val="24"/>
          <w:szCs w:val="20"/>
          <w:lang w:eastAsia="en-US"/>
        </w:rPr>
      </w:pPr>
    </w:p>
    <w:p w14:paraId="57898D4D" w14:textId="77777777" w:rsidR="001F5A71" w:rsidRPr="001F5A71" w:rsidRDefault="001F5A71" w:rsidP="001F5A71">
      <w:pPr>
        <w:widowControl/>
        <w:spacing w:line="240" w:lineRule="auto"/>
        <w:ind w:firstLine="0"/>
        <w:jc w:val="center"/>
        <w:rPr>
          <w:bCs/>
          <w:color w:val="000000"/>
          <w:szCs w:val="28"/>
          <w:lang w:eastAsia="en-US"/>
        </w:rPr>
      </w:pPr>
    </w:p>
    <w:p w14:paraId="52FEAD12" w14:textId="77777777" w:rsidR="001F5A71" w:rsidRPr="001F5A71" w:rsidRDefault="001F5A71" w:rsidP="001F5A71">
      <w:pPr>
        <w:widowControl/>
        <w:spacing w:line="240" w:lineRule="auto"/>
        <w:ind w:firstLine="0"/>
        <w:jc w:val="center"/>
        <w:rPr>
          <w:bCs/>
          <w:color w:val="000000"/>
          <w:szCs w:val="28"/>
          <w:lang w:eastAsia="en-US"/>
        </w:rPr>
      </w:pPr>
    </w:p>
    <w:p w14:paraId="0F426D2D" w14:textId="77777777" w:rsidR="001F5A71" w:rsidRPr="001F5A71" w:rsidRDefault="001F5A71" w:rsidP="001F5A71">
      <w:pPr>
        <w:widowControl/>
        <w:spacing w:line="240" w:lineRule="auto"/>
        <w:ind w:firstLine="0"/>
        <w:jc w:val="center"/>
        <w:rPr>
          <w:b/>
          <w:bCs/>
          <w:color w:val="000000"/>
          <w:sz w:val="36"/>
          <w:szCs w:val="28"/>
          <w:u w:val="single"/>
          <w:lang w:eastAsia="en-US"/>
        </w:rPr>
      </w:pPr>
      <w:r w:rsidRPr="001F5A71">
        <w:rPr>
          <w:b/>
          <w:bCs/>
          <w:color w:val="000000"/>
          <w:sz w:val="36"/>
          <w:szCs w:val="28"/>
          <w:u w:val="single"/>
          <w:lang w:eastAsia="en-US"/>
        </w:rPr>
        <w:t>РЕФЕРАТ</w:t>
      </w:r>
    </w:p>
    <w:p w14:paraId="0262FE77" w14:textId="77777777" w:rsidR="001F5A71" w:rsidRPr="001F5A71" w:rsidRDefault="001F5A71" w:rsidP="001F5A71">
      <w:pPr>
        <w:widowControl/>
        <w:spacing w:line="240" w:lineRule="auto"/>
        <w:ind w:firstLine="0"/>
        <w:jc w:val="center"/>
        <w:rPr>
          <w:bCs/>
          <w:color w:val="000000"/>
          <w:szCs w:val="28"/>
          <w:lang w:eastAsia="en-US"/>
        </w:rPr>
      </w:pPr>
      <w:r w:rsidRPr="001F5A71">
        <w:rPr>
          <w:bCs/>
          <w:color w:val="000000"/>
          <w:szCs w:val="28"/>
          <w:lang w:eastAsia="en-US"/>
        </w:rPr>
        <w:t>по дисциплине: «Технологии обработки больших данных»</w:t>
      </w:r>
    </w:p>
    <w:p w14:paraId="2AC8C7AA" w14:textId="77777777" w:rsidR="001F5A71" w:rsidRPr="001F5A71" w:rsidRDefault="001F5A71" w:rsidP="001F5A71">
      <w:pPr>
        <w:widowControl/>
        <w:spacing w:line="240" w:lineRule="auto"/>
        <w:ind w:firstLine="0"/>
        <w:jc w:val="center"/>
        <w:rPr>
          <w:bCs/>
          <w:color w:val="000000"/>
          <w:szCs w:val="28"/>
          <w:lang w:eastAsia="en-US"/>
        </w:rPr>
      </w:pPr>
    </w:p>
    <w:p w14:paraId="73A09395" w14:textId="77777777" w:rsidR="001F5A71" w:rsidRPr="001F5A71" w:rsidRDefault="001F5A71" w:rsidP="001F5A71">
      <w:pPr>
        <w:widowControl/>
        <w:spacing w:line="240" w:lineRule="auto"/>
        <w:ind w:firstLine="0"/>
        <w:jc w:val="center"/>
        <w:rPr>
          <w:bCs/>
          <w:color w:val="000000"/>
          <w:szCs w:val="28"/>
          <w:lang w:eastAsia="en-US"/>
        </w:rPr>
      </w:pPr>
    </w:p>
    <w:p w14:paraId="724AAF44" w14:textId="77777777" w:rsidR="001F5A71" w:rsidRPr="001F5A71" w:rsidRDefault="001F5A71" w:rsidP="001F5A71">
      <w:pPr>
        <w:widowControl/>
        <w:spacing w:line="240" w:lineRule="auto"/>
        <w:ind w:firstLine="0"/>
        <w:jc w:val="left"/>
        <w:rPr>
          <w:bCs/>
          <w:color w:val="000000"/>
          <w:szCs w:val="28"/>
          <w:lang w:eastAsia="en-US"/>
        </w:rPr>
      </w:pPr>
      <w:r w:rsidRPr="001F5A71">
        <w:rPr>
          <w:bCs/>
          <w:color w:val="000000"/>
          <w:szCs w:val="28"/>
          <w:lang w:eastAsia="en-US"/>
        </w:rPr>
        <w:t>Студент</w:t>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t>Журавлев Николай Вадимович</w:t>
      </w:r>
    </w:p>
    <w:p w14:paraId="3632B286" w14:textId="77777777" w:rsidR="001F5A71" w:rsidRPr="001F5A71" w:rsidRDefault="001F5A71" w:rsidP="001F5A71">
      <w:pPr>
        <w:widowControl/>
        <w:spacing w:line="240" w:lineRule="auto"/>
        <w:ind w:firstLine="0"/>
        <w:jc w:val="center"/>
        <w:rPr>
          <w:bCs/>
          <w:color w:val="000000"/>
          <w:szCs w:val="28"/>
          <w:lang w:eastAsia="en-US"/>
        </w:rPr>
      </w:pPr>
    </w:p>
    <w:p w14:paraId="51F78B08" w14:textId="77777777" w:rsidR="001F5A71" w:rsidRPr="001F5A71" w:rsidRDefault="001F5A71" w:rsidP="001F5A71">
      <w:pPr>
        <w:widowControl/>
        <w:spacing w:line="240" w:lineRule="auto"/>
        <w:ind w:firstLine="0"/>
        <w:jc w:val="left"/>
        <w:rPr>
          <w:bCs/>
          <w:color w:val="000000"/>
          <w:szCs w:val="28"/>
          <w:lang w:eastAsia="en-US"/>
        </w:rPr>
      </w:pPr>
      <w:r w:rsidRPr="001F5A71">
        <w:rPr>
          <w:bCs/>
          <w:color w:val="000000"/>
          <w:szCs w:val="28"/>
          <w:lang w:eastAsia="en-US"/>
        </w:rPr>
        <w:t xml:space="preserve">Группа </w:t>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t xml:space="preserve">ИУ5-44М </w:t>
      </w:r>
    </w:p>
    <w:p w14:paraId="209D8F45" w14:textId="77777777" w:rsidR="001F5A71" w:rsidRPr="001F5A71" w:rsidRDefault="001F5A71" w:rsidP="001F5A71">
      <w:pPr>
        <w:widowControl/>
        <w:spacing w:line="240" w:lineRule="auto"/>
        <w:ind w:firstLine="0"/>
        <w:jc w:val="left"/>
        <w:rPr>
          <w:bCs/>
          <w:color w:val="000000"/>
          <w:szCs w:val="28"/>
          <w:lang w:eastAsia="en-US"/>
        </w:rPr>
      </w:pPr>
    </w:p>
    <w:p w14:paraId="578E09FB" w14:textId="77777777" w:rsidR="001F5A71" w:rsidRPr="001F5A71" w:rsidRDefault="001F5A71" w:rsidP="001F5A71">
      <w:pPr>
        <w:widowControl/>
        <w:spacing w:line="240" w:lineRule="auto"/>
        <w:ind w:left="2130" w:hanging="2130"/>
        <w:jc w:val="left"/>
        <w:rPr>
          <w:bCs/>
          <w:color w:val="000000"/>
          <w:szCs w:val="28"/>
          <w:lang w:eastAsia="en-US"/>
        </w:rPr>
      </w:pPr>
      <w:r w:rsidRPr="001F5A71">
        <w:rPr>
          <w:bCs/>
          <w:color w:val="000000"/>
          <w:szCs w:val="28"/>
          <w:lang w:eastAsia="en-US"/>
        </w:rPr>
        <w:t>Название</w:t>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t xml:space="preserve">Способы межсетевого взаимодействия между </w:t>
      </w:r>
      <w:r w:rsidRPr="001F5A71">
        <w:rPr>
          <w:bCs/>
          <w:color w:val="000000"/>
          <w:szCs w:val="28"/>
          <w:lang w:eastAsia="en-US"/>
        </w:rPr>
        <w:tab/>
      </w:r>
      <w:r w:rsidRPr="001F5A71">
        <w:rPr>
          <w:bCs/>
          <w:color w:val="000000"/>
          <w:szCs w:val="28"/>
          <w:lang w:eastAsia="en-US"/>
        </w:rPr>
        <w:tab/>
      </w:r>
      <w:r w:rsidRPr="001F5A71">
        <w:rPr>
          <w:bCs/>
          <w:color w:val="000000"/>
          <w:szCs w:val="28"/>
          <w:lang w:eastAsia="en-US"/>
        </w:rPr>
        <w:tab/>
        <w:t>различными СУБД</w:t>
      </w:r>
    </w:p>
    <w:p w14:paraId="7F21B9B2" w14:textId="77777777" w:rsidR="001F5A71" w:rsidRPr="001F5A71" w:rsidRDefault="001F5A71" w:rsidP="001F5A71">
      <w:pPr>
        <w:widowControl/>
        <w:spacing w:line="240" w:lineRule="auto"/>
        <w:ind w:left="3540" w:hanging="3540"/>
        <w:jc w:val="left"/>
        <w:rPr>
          <w:bCs/>
          <w:color w:val="000000"/>
          <w:szCs w:val="28"/>
          <w:lang w:eastAsia="en-US"/>
        </w:rPr>
      </w:pPr>
    </w:p>
    <w:p w14:paraId="4BDDE7DC" w14:textId="77777777" w:rsidR="001F5A71" w:rsidRPr="001F5A71" w:rsidRDefault="001F5A71" w:rsidP="001F5A71">
      <w:pPr>
        <w:widowControl/>
        <w:spacing w:line="240" w:lineRule="auto"/>
        <w:ind w:firstLine="0"/>
        <w:jc w:val="left"/>
        <w:rPr>
          <w:bCs/>
          <w:color w:val="000000"/>
          <w:szCs w:val="28"/>
          <w:lang w:eastAsia="en-US"/>
        </w:rPr>
      </w:pPr>
    </w:p>
    <w:p w14:paraId="1B14C90D" w14:textId="77777777" w:rsidR="001F5A71" w:rsidRPr="001F5A71" w:rsidRDefault="001F5A71" w:rsidP="001F5A71">
      <w:pPr>
        <w:widowControl/>
        <w:spacing w:line="240" w:lineRule="auto"/>
        <w:ind w:left="2832" w:firstLine="708"/>
        <w:jc w:val="left"/>
        <w:rPr>
          <w:bCs/>
          <w:color w:val="000000"/>
          <w:szCs w:val="28"/>
          <w:lang w:eastAsia="en-US"/>
        </w:rPr>
      </w:pPr>
    </w:p>
    <w:p w14:paraId="0771C14E" w14:textId="77777777" w:rsidR="001F5A71" w:rsidRPr="001F5A71" w:rsidRDefault="001F5A71" w:rsidP="001F5A71">
      <w:pPr>
        <w:widowControl/>
        <w:spacing w:line="240" w:lineRule="auto"/>
        <w:ind w:firstLine="0"/>
        <w:jc w:val="left"/>
        <w:rPr>
          <w:bCs/>
          <w:color w:val="000000"/>
          <w:szCs w:val="28"/>
          <w:lang w:eastAsia="en-US"/>
        </w:rPr>
      </w:pPr>
    </w:p>
    <w:p w14:paraId="32118F0D" w14:textId="77777777" w:rsidR="001F5A71" w:rsidRPr="001F5A71" w:rsidRDefault="001F5A71" w:rsidP="001F5A71">
      <w:pPr>
        <w:widowControl/>
        <w:spacing w:line="240" w:lineRule="auto"/>
        <w:ind w:firstLine="0"/>
        <w:jc w:val="left"/>
        <w:rPr>
          <w:bCs/>
          <w:color w:val="000000"/>
          <w:szCs w:val="28"/>
          <w:lang w:eastAsia="en-US"/>
        </w:rPr>
      </w:pPr>
    </w:p>
    <w:p w14:paraId="66A9A4A9" w14:textId="77777777" w:rsidR="001F5A71" w:rsidRPr="001F5A71" w:rsidRDefault="001F5A71" w:rsidP="001F5A71">
      <w:pPr>
        <w:widowControl/>
        <w:spacing w:line="240" w:lineRule="auto"/>
        <w:ind w:firstLine="0"/>
        <w:jc w:val="left"/>
        <w:rPr>
          <w:bCs/>
          <w:color w:val="000000"/>
          <w:szCs w:val="28"/>
          <w:lang w:eastAsia="en-US"/>
        </w:rPr>
      </w:pPr>
    </w:p>
    <w:p w14:paraId="151ED76A" w14:textId="77777777" w:rsidR="001F5A71" w:rsidRPr="001F5A71" w:rsidRDefault="001F5A71" w:rsidP="001F5A71">
      <w:pPr>
        <w:widowControl/>
        <w:spacing w:line="240" w:lineRule="auto"/>
        <w:ind w:firstLine="0"/>
        <w:jc w:val="center"/>
        <w:rPr>
          <w:bCs/>
          <w:color w:val="000000"/>
          <w:szCs w:val="28"/>
          <w:lang w:eastAsia="en-US"/>
        </w:rPr>
      </w:pPr>
    </w:p>
    <w:p w14:paraId="5B3AC630" w14:textId="77777777" w:rsidR="001F5A71" w:rsidRPr="001F5A71" w:rsidRDefault="001F5A71" w:rsidP="001F5A71">
      <w:pPr>
        <w:widowControl/>
        <w:spacing w:line="240" w:lineRule="auto"/>
        <w:ind w:firstLine="0"/>
        <w:jc w:val="left"/>
        <w:rPr>
          <w:sz w:val="22"/>
          <w:szCs w:val="22"/>
          <w:u w:val="single"/>
          <w:lang w:eastAsia="en-US"/>
        </w:rPr>
      </w:pPr>
      <w:r w:rsidRPr="001F5A71">
        <w:rPr>
          <w:color w:val="000000"/>
          <w:szCs w:val="20"/>
          <w:lang w:eastAsia="en-US"/>
        </w:rPr>
        <w:t>Студент</w:t>
      </w:r>
      <w:r w:rsidRPr="001F5A71">
        <w:rPr>
          <w:color w:val="000000"/>
          <w:szCs w:val="20"/>
          <w:lang w:eastAsia="en-US"/>
        </w:rPr>
        <w:tab/>
      </w:r>
      <w:r w:rsidRPr="001F5A71">
        <w:rPr>
          <w:color w:val="000000"/>
          <w:szCs w:val="20"/>
          <w:lang w:eastAsia="en-US"/>
        </w:rPr>
        <w:tab/>
      </w:r>
      <w:r w:rsidRPr="001F5A71">
        <w:rPr>
          <w:color w:val="000000"/>
          <w:szCs w:val="20"/>
          <w:lang w:eastAsia="en-US"/>
        </w:rPr>
        <w:tab/>
      </w:r>
      <w:r w:rsidRPr="001F5A71">
        <w:rPr>
          <w:color w:val="000000"/>
          <w:szCs w:val="20"/>
          <w:lang w:eastAsia="en-US"/>
        </w:rPr>
        <w:tab/>
      </w:r>
      <w:r w:rsidRPr="001F5A71">
        <w:rPr>
          <w:color w:val="000000"/>
          <w:szCs w:val="20"/>
          <w:lang w:eastAsia="en-US"/>
        </w:rPr>
        <w:tab/>
      </w:r>
      <w:r w:rsidRPr="001F5A71">
        <w:rPr>
          <w:b/>
          <w:color w:val="000000"/>
          <w:szCs w:val="20"/>
          <w:u w:val="single"/>
          <w:lang w:val="en-US" w:eastAsia="en-US"/>
        </w:rPr>
        <w:t>                                  </w:t>
      </w:r>
      <w:r w:rsidRPr="001F5A71">
        <w:rPr>
          <w:b/>
          <w:color w:val="000000"/>
          <w:szCs w:val="20"/>
          <w:lang w:eastAsia="en-US"/>
        </w:rPr>
        <w:t xml:space="preserve">  </w:t>
      </w:r>
      <w:r w:rsidRPr="001F5A71">
        <w:rPr>
          <w:b/>
          <w:color w:val="000000"/>
          <w:szCs w:val="20"/>
          <w:u w:val="single"/>
          <w:lang w:eastAsia="en-US"/>
        </w:rPr>
        <w:t xml:space="preserve">   Журавлев Н.В.</w:t>
      </w:r>
      <w:r w:rsidRPr="001F5A71">
        <w:rPr>
          <w:sz w:val="22"/>
          <w:szCs w:val="22"/>
          <w:u w:val="single"/>
          <w:lang w:val="en-US" w:eastAsia="en-US"/>
        </w:rPr>
        <w:t> </w:t>
      </w:r>
      <w:r w:rsidRPr="001F5A71">
        <w:rPr>
          <w:sz w:val="22"/>
          <w:szCs w:val="22"/>
          <w:u w:val="single"/>
          <w:lang w:eastAsia="en-US"/>
        </w:rPr>
        <w:t xml:space="preserve">  </w:t>
      </w:r>
      <w:r w:rsidRPr="001F5A71">
        <w:rPr>
          <w:sz w:val="22"/>
          <w:szCs w:val="22"/>
          <w:u w:val="single"/>
          <w:lang w:val="en-US" w:eastAsia="en-US"/>
        </w:rPr>
        <w:t> </w:t>
      </w:r>
    </w:p>
    <w:p w14:paraId="78D2009E" w14:textId="77777777" w:rsidR="001F5A71" w:rsidRPr="001F5A71" w:rsidRDefault="001F5A71" w:rsidP="001F5A71">
      <w:pPr>
        <w:widowControl/>
        <w:spacing w:line="240" w:lineRule="auto"/>
        <w:ind w:left="709" w:right="565"/>
        <w:jc w:val="left"/>
        <w:rPr>
          <w:i/>
          <w:color w:val="000000"/>
          <w:sz w:val="24"/>
          <w:szCs w:val="18"/>
          <w:lang w:eastAsia="en-US"/>
        </w:rPr>
      </w:pPr>
      <w:r w:rsidRPr="001F5A71">
        <w:rPr>
          <w:i/>
          <w:color w:val="000000"/>
          <w:sz w:val="24"/>
          <w:szCs w:val="18"/>
          <w:lang w:eastAsia="en-US"/>
        </w:rPr>
        <w:tab/>
      </w:r>
      <w:r w:rsidRPr="001F5A71">
        <w:rPr>
          <w:i/>
          <w:color w:val="000000"/>
          <w:sz w:val="24"/>
          <w:szCs w:val="18"/>
          <w:lang w:eastAsia="en-US"/>
        </w:rPr>
        <w:tab/>
      </w:r>
      <w:r w:rsidRPr="001F5A71">
        <w:rPr>
          <w:i/>
          <w:color w:val="000000"/>
          <w:sz w:val="24"/>
          <w:szCs w:val="18"/>
          <w:lang w:eastAsia="en-US"/>
        </w:rPr>
        <w:tab/>
      </w:r>
      <w:r w:rsidRPr="001F5A71">
        <w:rPr>
          <w:i/>
          <w:color w:val="000000"/>
          <w:sz w:val="24"/>
          <w:szCs w:val="18"/>
          <w:lang w:eastAsia="en-US"/>
        </w:rPr>
        <w:tab/>
        <w:t xml:space="preserve">       подпись, дата                  фамилия, </w:t>
      </w:r>
      <w:proofErr w:type="spellStart"/>
      <w:r w:rsidRPr="001F5A71">
        <w:rPr>
          <w:i/>
          <w:color w:val="000000"/>
          <w:sz w:val="24"/>
          <w:szCs w:val="18"/>
          <w:lang w:eastAsia="en-US"/>
        </w:rPr>
        <w:t>и.о</w:t>
      </w:r>
      <w:proofErr w:type="spellEnd"/>
      <w:r w:rsidRPr="001F5A71">
        <w:rPr>
          <w:i/>
          <w:color w:val="000000"/>
          <w:sz w:val="24"/>
          <w:szCs w:val="18"/>
          <w:lang w:eastAsia="en-US"/>
        </w:rPr>
        <w:t xml:space="preserve">.            </w:t>
      </w:r>
    </w:p>
    <w:p w14:paraId="2B6E9DCB" w14:textId="77777777" w:rsidR="001F5A71" w:rsidRPr="001F5A71" w:rsidRDefault="001F5A71" w:rsidP="001F5A71">
      <w:pPr>
        <w:widowControl/>
        <w:spacing w:line="240" w:lineRule="auto"/>
        <w:ind w:firstLine="0"/>
        <w:rPr>
          <w:color w:val="000000"/>
          <w:sz w:val="20"/>
          <w:szCs w:val="20"/>
          <w:lang w:eastAsia="en-US"/>
        </w:rPr>
      </w:pPr>
    </w:p>
    <w:p w14:paraId="4DA839E8" w14:textId="77777777" w:rsidR="001F5A71" w:rsidRPr="001F5A71" w:rsidRDefault="001F5A71" w:rsidP="001F5A71">
      <w:pPr>
        <w:widowControl/>
        <w:spacing w:line="240" w:lineRule="auto"/>
        <w:ind w:firstLine="0"/>
        <w:jc w:val="left"/>
        <w:rPr>
          <w:sz w:val="22"/>
          <w:szCs w:val="22"/>
          <w:lang w:eastAsia="en-US"/>
        </w:rPr>
      </w:pPr>
      <w:r w:rsidRPr="001F5A71">
        <w:rPr>
          <w:color w:val="000000"/>
          <w:szCs w:val="20"/>
          <w:lang w:eastAsia="en-US"/>
        </w:rPr>
        <w:t>Преподаватель</w:t>
      </w:r>
      <w:r w:rsidRPr="001F5A71">
        <w:rPr>
          <w:color w:val="000000"/>
          <w:szCs w:val="20"/>
          <w:lang w:eastAsia="en-US"/>
        </w:rPr>
        <w:tab/>
      </w:r>
      <w:r w:rsidRPr="001F5A71">
        <w:rPr>
          <w:color w:val="000000"/>
          <w:szCs w:val="20"/>
          <w:lang w:eastAsia="en-US"/>
        </w:rPr>
        <w:tab/>
      </w:r>
      <w:r w:rsidRPr="001F5A71">
        <w:rPr>
          <w:color w:val="000000"/>
          <w:szCs w:val="20"/>
          <w:lang w:eastAsia="en-US"/>
        </w:rPr>
        <w:tab/>
      </w:r>
      <w:r w:rsidRPr="001F5A71">
        <w:rPr>
          <w:color w:val="000000"/>
          <w:szCs w:val="20"/>
          <w:lang w:eastAsia="en-US"/>
        </w:rPr>
        <w:tab/>
      </w:r>
      <w:r w:rsidRPr="001F5A71">
        <w:rPr>
          <w:b/>
          <w:color w:val="000000"/>
          <w:szCs w:val="20"/>
          <w:u w:val="single"/>
          <w:lang w:val="en-US" w:eastAsia="en-US"/>
        </w:rPr>
        <w:t>                                  </w:t>
      </w:r>
      <w:r w:rsidRPr="001F5A71">
        <w:rPr>
          <w:b/>
          <w:color w:val="000000"/>
          <w:szCs w:val="20"/>
          <w:lang w:eastAsia="en-US"/>
        </w:rPr>
        <w:t xml:space="preserve">  </w:t>
      </w:r>
      <w:r w:rsidRPr="001F5A71">
        <w:rPr>
          <w:b/>
          <w:color w:val="000000"/>
          <w:szCs w:val="20"/>
          <w:u w:val="single"/>
          <w:lang w:eastAsia="en-US"/>
        </w:rPr>
        <w:t>Сухобоков А.В.</w:t>
      </w:r>
      <w:r w:rsidRPr="001F5A71">
        <w:rPr>
          <w:b/>
          <w:color w:val="000000"/>
          <w:szCs w:val="20"/>
          <w:u w:val="single"/>
          <w:lang w:val="en-US" w:eastAsia="en-US"/>
        </w:rPr>
        <w:t>   </w:t>
      </w:r>
    </w:p>
    <w:p w14:paraId="49C245DC" w14:textId="77777777" w:rsidR="001F5A71" w:rsidRPr="001F5A71" w:rsidRDefault="001F5A71" w:rsidP="001F5A71">
      <w:pPr>
        <w:widowControl/>
        <w:spacing w:line="240" w:lineRule="auto"/>
        <w:ind w:left="709" w:right="565"/>
        <w:jc w:val="left"/>
        <w:rPr>
          <w:i/>
          <w:color w:val="000000"/>
          <w:sz w:val="24"/>
          <w:szCs w:val="18"/>
          <w:lang w:eastAsia="en-US"/>
        </w:rPr>
      </w:pPr>
      <w:r w:rsidRPr="001F5A71">
        <w:rPr>
          <w:i/>
          <w:color w:val="000000"/>
          <w:sz w:val="24"/>
          <w:szCs w:val="18"/>
          <w:lang w:eastAsia="en-US"/>
        </w:rPr>
        <w:tab/>
      </w:r>
      <w:r w:rsidRPr="001F5A71">
        <w:rPr>
          <w:i/>
          <w:color w:val="000000"/>
          <w:sz w:val="24"/>
          <w:szCs w:val="18"/>
          <w:lang w:eastAsia="en-US"/>
        </w:rPr>
        <w:tab/>
      </w:r>
      <w:r w:rsidRPr="001F5A71">
        <w:rPr>
          <w:i/>
          <w:color w:val="000000"/>
          <w:sz w:val="24"/>
          <w:szCs w:val="18"/>
          <w:lang w:eastAsia="en-US"/>
        </w:rPr>
        <w:tab/>
      </w:r>
      <w:r w:rsidRPr="001F5A71">
        <w:rPr>
          <w:i/>
          <w:color w:val="000000"/>
          <w:sz w:val="24"/>
          <w:szCs w:val="18"/>
          <w:lang w:eastAsia="en-US"/>
        </w:rPr>
        <w:tab/>
        <w:t xml:space="preserve">       подпись, дата                  фамилия, </w:t>
      </w:r>
      <w:proofErr w:type="spellStart"/>
      <w:r w:rsidRPr="001F5A71">
        <w:rPr>
          <w:i/>
          <w:color w:val="000000"/>
          <w:sz w:val="24"/>
          <w:szCs w:val="18"/>
          <w:lang w:eastAsia="en-US"/>
        </w:rPr>
        <w:t>и.о</w:t>
      </w:r>
      <w:proofErr w:type="spellEnd"/>
      <w:r w:rsidRPr="001F5A71">
        <w:rPr>
          <w:i/>
          <w:color w:val="000000"/>
          <w:sz w:val="24"/>
          <w:szCs w:val="18"/>
          <w:lang w:eastAsia="en-US"/>
        </w:rPr>
        <w:t xml:space="preserve">.            </w:t>
      </w:r>
    </w:p>
    <w:p w14:paraId="3CFED4D3" w14:textId="77777777" w:rsidR="001F5A71" w:rsidRPr="001F5A71" w:rsidRDefault="001F5A71" w:rsidP="001F5A71">
      <w:pPr>
        <w:widowControl/>
        <w:spacing w:line="240" w:lineRule="auto"/>
        <w:ind w:firstLine="0"/>
        <w:rPr>
          <w:color w:val="000000"/>
          <w:sz w:val="20"/>
          <w:szCs w:val="20"/>
          <w:lang w:eastAsia="en-US"/>
        </w:rPr>
      </w:pPr>
    </w:p>
    <w:p w14:paraId="17377C92" w14:textId="77777777" w:rsidR="001F5A71" w:rsidRPr="001F5A71" w:rsidRDefault="001F5A71" w:rsidP="001F5A71">
      <w:pPr>
        <w:widowControl/>
        <w:spacing w:line="240" w:lineRule="auto"/>
        <w:ind w:firstLine="0"/>
        <w:jc w:val="left"/>
        <w:rPr>
          <w:color w:val="000000"/>
          <w:sz w:val="20"/>
          <w:szCs w:val="20"/>
          <w:lang w:eastAsia="en-US"/>
        </w:rPr>
      </w:pPr>
    </w:p>
    <w:p w14:paraId="46B29F51" w14:textId="77777777" w:rsidR="001F5A71" w:rsidRPr="001F5A71" w:rsidRDefault="001F5A71" w:rsidP="001F5A71">
      <w:pPr>
        <w:widowControl/>
        <w:spacing w:line="240" w:lineRule="auto"/>
        <w:ind w:firstLine="0"/>
        <w:jc w:val="center"/>
        <w:rPr>
          <w:i/>
          <w:color w:val="000000"/>
          <w:sz w:val="22"/>
          <w:szCs w:val="20"/>
          <w:lang w:eastAsia="en-US"/>
        </w:rPr>
      </w:pPr>
    </w:p>
    <w:p w14:paraId="4D96BBB2" w14:textId="77777777" w:rsidR="001F5A71" w:rsidRPr="001F5A71" w:rsidRDefault="001F5A71" w:rsidP="001F5A71">
      <w:pPr>
        <w:widowControl/>
        <w:spacing w:line="240" w:lineRule="auto"/>
        <w:ind w:firstLine="0"/>
        <w:jc w:val="center"/>
        <w:rPr>
          <w:i/>
          <w:color w:val="000000"/>
          <w:sz w:val="22"/>
          <w:szCs w:val="20"/>
          <w:lang w:eastAsia="en-US"/>
        </w:rPr>
      </w:pPr>
    </w:p>
    <w:p w14:paraId="2AAB6A44" w14:textId="77777777" w:rsidR="001F5A71" w:rsidRPr="001F5A71" w:rsidRDefault="001F5A71" w:rsidP="001F5A71">
      <w:pPr>
        <w:widowControl/>
        <w:spacing w:line="240" w:lineRule="auto"/>
        <w:ind w:firstLine="0"/>
        <w:jc w:val="left"/>
        <w:rPr>
          <w:color w:val="000000"/>
          <w:szCs w:val="28"/>
          <w:lang w:eastAsia="en-US"/>
        </w:rPr>
      </w:pPr>
      <w:r w:rsidRPr="001F5A71">
        <w:rPr>
          <w:color w:val="000000"/>
          <w:szCs w:val="28"/>
          <w:lang w:eastAsia="en-US"/>
        </w:rPr>
        <w:t xml:space="preserve">Оценка  </w:t>
      </w:r>
      <w:r w:rsidRPr="001F5A71">
        <w:rPr>
          <w:color w:val="000000"/>
          <w:szCs w:val="28"/>
          <w:u w:val="single"/>
          <w:lang w:val="en-US" w:eastAsia="en-US"/>
        </w:rPr>
        <w:t>                                                            </w:t>
      </w:r>
      <w:r w:rsidRPr="001F5A71">
        <w:rPr>
          <w:color w:val="000000"/>
          <w:szCs w:val="28"/>
          <w:lang w:eastAsia="en-US"/>
        </w:rPr>
        <w:t xml:space="preserve">   </w:t>
      </w:r>
    </w:p>
    <w:p w14:paraId="0D187AF0" w14:textId="77777777" w:rsidR="001F5A71" w:rsidRPr="001F5A71" w:rsidRDefault="001F5A71" w:rsidP="001F5A71">
      <w:pPr>
        <w:widowControl/>
        <w:spacing w:line="240" w:lineRule="auto"/>
        <w:ind w:firstLine="0"/>
        <w:jc w:val="left"/>
        <w:rPr>
          <w:color w:val="000000"/>
          <w:szCs w:val="28"/>
          <w:lang w:eastAsia="en-US"/>
        </w:rPr>
      </w:pPr>
    </w:p>
    <w:p w14:paraId="7F31008E" w14:textId="77777777" w:rsidR="001F5A71" w:rsidRPr="001F5A71" w:rsidRDefault="001F5A71" w:rsidP="001F5A71">
      <w:pPr>
        <w:widowControl/>
        <w:spacing w:line="240" w:lineRule="auto"/>
        <w:ind w:firstLine="0"/>
        <w:jc w:val="left"/>
        <w:rPr>
          <w:color w:val="000000"/>
          <w:szCs w:val="28"/>
          <w:lang w:eastAsia="en-US"/>
        </w:rPr>
      </w:pPr>
    </w:p>
    <w:p w14:paraId="15EF50B5" w14:textId="77777777" w:rsidR="001F5A71" w:rsidRPr="001F5A71" w:rsidRDefault="001F5A71" w:rsidP="001F5A71">
      <w:pPr>
        <w:widowControl/>
        <w:spacing w:line="240" w:lineRule="auto"/>
        <w:ind w:firstLine="0"/>
        <w:jc w:val="left"/>
        <w:rPr>
          <w:color w:val="000000"/>
          <w:szCs w:val="28"/>
          <w:lang w:eastAsia="en-US"/>
        </w:rPr>
      </w:pPr>
    </w:p>
    <w:p w14:paraId="18F7F2D1" w14:textId="77777777" w:rsidR="001F5A71" w:rsidRPr="001F5A71" w:rsidRDefault="001F5A71" w:rsidP="001F5A71">
      <w:pPr>
        <w:widowControl/>
        <w:spacing w:line="240" w:lineRule="auto"/>
        <w:ind w:firstLine="0"/>
        <w:jc w:val="left"/>
        <w:rPr>
          <w:color w:val="000000"/>
          <w:sz w:val="16"/>
          <w:szCs w:val="16"/>
          <w:lang w:eastAsia="en-US"/>
        </w:rPr>
      </w:pPr>
    </w:p>
    <w:p w14:paraId="114D23B3" w14:textId="7B2B0534" w:rsidR="00861890" w:rsidRPr="00C76E1E" w:rsidRDefault="001F5A71" w:rsidP="001F5A71">
      <w:pPr>
        <w:widowControl/>
        <w:jc w:val="center"/>
        <w:rPr>
          <w:sz w:val="22"/>
          <w:szCs w:val="28"/>
          <w:lang w:eastAsia="en-US"/>
        </w:rPr>
      </w:pPr>
      <w:r w:rsidRPr="00C76E1E">
        <w:rPr>
          <w:i/>
          <w:szCs w:val="20"/>
          <w:lang w:eastAsia="en-US"/>
        </w:rPr>
        <w:t xml:space="preserve">Москва, </w:t>
      </w:r>
      <w:r w:rsidRPr="00C76E1E">
        <w:rPr>
          <w:i/>
          <w:color w:val="000000"/>
          <w:szCs w:val="20"/>
          <w:lang w:eastAsia="en-US"/>
        </w:rPr>
        <w:t>2025</w:t>
      </w:r>
      <w:r w:rsidR="00D06ADF">
        <w:br w:type="page"/>
      </w:r>
    </w:p>
    <w:sdt>
      <w:sdtPr>
        <w:rPr>
          <w:rFonts w:ascii="Times New Roman" w:eastAsia="Times New Roman" w:hAnsi="Times New Roman" w:cs="Times New Roman"/>
          <w:color w:val="auto"/>
          <w:sz w:val="28"/>
          <w:szCs w:val="24"/>
        </w:rPr>
        <w:id w:val="-1143890141"/>
        <w:docPartObj>
          <w:docPartGallery w:val="Table of Contents"/>
          <w:docPartUnique/>
        </w:docPartObj>
      </w:sdtPr>
      <w:sdtEndPr>
        <w:rPr>
          <w:b/>
          <w:bCs/>
        </w:rPr>
      </w:sdtEndPr>
      <w:sdtContent>
        <w:bookmarkStart w:id="0" w:name="_GoBack" w:displacedByCustomXml="prev"/>
        <w:bookmarkEnd w:id="0" w:displacedByCustomXml="prev"/>
        <w:p w14:paraId="2FD426B8" w14:textId="45BE635F" w:rsidR="00C76E1E" w:rsidRPr="00C76E1E" w:rsidRDefault="00C76E1E" w:rsidP="00C76E1E">
          <w:pPr>
            <w:pStyle w:val="ae"/>
            <w:jc w:val="center"/>
            <w:rPr>
              <w:rFonts w:ascii="Times New Roman" w:hAnsi="Times New Roman" w:cs="Times New Roman"/>
              <w:b/>
              <w:color w:val="auto"/>
              <w:sz w:val="28"/>
              <w:szCs w:val="28"/>
            </w:rPr>
          </w:pPr>
          <w:r w:rsidRPr="00C76E1E">
            <w:rPr>
              <w:rFonts w:ascii="Times New Roman" w:hAnsi="Times New Roman" w:cs="Times New Roman"/>
              <w:b/>
              <w:color w:val="auto"/>
              <w:sz w:val="28"/>
              <w:szCs w:val="28"/>
            </w:rPr>
            <w:t>Содержание</w:t>
          </w:r>
        </w:p>
        <w:p w14:paraId="62E0FA2A" w14:textId="570D1F93" w:rsidR="00927ED3" w:rsidRDefault="00C76E1E">
          <w:pPr>
            <w:pStyle w:val="11"/>
            <w:tabs>
              <w:tab w:val="right" w:leader="dot" w:pos="9345"/>
            </w:tabs>
            <w:rPr>
              <w:rFonts w:asciiTheme="minorHAnsi" w:eastAsiaTheme="minorEastAsia" w:hAnsiTheme="minorHAnsi" w:cstheme="minorBidi"/>
              <w:noProof/>
              <w:sz w:val="22"/>
              <w:szCs w:val="22"/>
            </w:rPr>
          </w:pPr>
          <w:r w:rsidRPr="00C76E1E">
            <w:fldChar w:fldCharType="begin"/>
          </w:r>
          <w:r w:rsidRPr="00C76E1E">
            <w:instrText xml:space="preserve"> TOC \o "1-3" \h \z \u </w:instrText>
          </w:r>
          <w:r w:rsidRPr="00C76E1E">
            <w:fldChar w:fldCharType="separate"/>
          </w:r>
          <w:hyperlink w:anchor="_Toc196906550" w:history="1">
            <w:r w:rsidR="00927ED3" w:rsidRPr="001C6296">
              <w:rPr>
                <w:rStyle w:val="af"/>
                <w:noProof/>
              </w:rPr>
              <w:t>Введение</w:t>
            </w:r>
            <w:r w:rsidR="00927ED3">
              <w:rPr>
                <w:noProof/>
                <w:webHidden/>
              </w:rPr>
              <w:tab/>
            </w:r>
            <w:r w:rsidR="00927ED3">
              <w:rPr>
                <w:noProof/>
                <w:webHidden/>
              </w:rPr>
              <w:fldChar w:fldCharType="begin"/>
            </w:r>
            <w:r w:rsidR="00927ED3">
              <w:rPr>
                <w:noProof/>
                <w:webHidden/>
              </w:rPr>
              <w:instrText xml:space="preserve"> PAGEREF _Toc196906550 \h </w:instrText>
            </w:r>
            <w:r w:rsidR="00927ED3">
              <w:rPr>
                <w:noProof/>
                <w:webHidden/>
              </w:rPr>
            </w:r>
            <w:r w:rsidR="00927ED3">
              <w:rPr>
                <w:noProof/>
                <w:webHidden/>
              </w:rPr>
              <w:fldChar w:fldCharType="separate"/>
            </w:r>
            <w:r w:rsidR="00927ED3">
              <w:rPr>
                <w:noProof/>
                <w:webHidden/>
              </w:rPr>
              <w:t>3</w:t>
            </w:r>
            <w:r w:rsidR="00927ED3">
              <w:rPr>
                <w:noProof/>
                <w:webHidden/>
              </w:rPr>
              <w:fldChar w:fldCharType="end"/>
            </w:r>
          </w:hyperlink>
        </w:p>
        <w:p w14:paraId="6BE9FDFD" w14:textId="375BD450" w:rsidR="00927ED3" w:rsidRDefault="00927ED3">
          <w:pPr>
            <w:pStyle w:val="11"/>
            <w:tabs>
              <w:tab w:val="right" w:leader="dot" w:pos="9345"/>
            </w:tabs>
            <w:rPr>
              <w:rFonts w:asciiTheme="minorHAnsi" w:eastAsiaTheme="minorEastAsia" w:hAnsiTheme="minorHAnsi" w:cstheme="minorBidi"/>
              <w:noProof/>
              <w:sz w:val="22"/>
              <w:szCs w:val="22"/>
            </w:rPr>
          </w:pPr>
          <w:hyperlink w:anchor="_Toc196906551" w:history="1">
            <w:r w:rsidRPr="001C6296">
              <w:rPr>
                <w:rStyle w:val="af"/>
                <w:noProof/>
              </w:rPr>
              <w:t>Описание системы</w:t>
            </w:r>
            <w:r>
              <w:rPr>
                <w:noProof/>
                <w:webHidden/>
              </w:rPr>
              <w:tab/>
            </w:r>
            <w:r>
              <w:rPr>
                <w:noProof/>
                <w:webHidden/>
              </w:rPr>
              <w:fldChar w:fldCharType="begin"/>
            </w:r>
            <w:r>
              <w:rPr>
                <w:noProof/>
                <w:webHidden/>
              </w:rPr>
              <w:instrText xml:space="preserve"> PAGEREF _Toc196906551 \h </w:instrText>
            </w:r>
            <w:r>
              <w:rPr>
                <w:noProof/>
                <w:webHidden/>
              </w:rPr>
            </w:r>
            <w:r>
              <w:rPr>
                <w:noProof/>
                <w:webHidden/>
              </w:rPr>
              <w:fldChar w:fldCharType="separate"/>
            </w:r>
            <w:r>
              <w:rPr>
                <w:noProof/>
                <w:webHidden/>
              </w:rPr>
              <w:t>3</w:t>
            </w:r>
            <w:r>
              <w:rPr>
                <w:noProof/>
                <w:webHidden/>
              </w:rPr>
              <w:fldChar w:fldCharType="end"/>
            </w:r>
          </w:hyperlink>
        </w:p>
        <w:p w14:paraId="0AC1BFDC" w14:textId="14894BF0" w:rsidR="00927ED3" w:rsidRDefault="00927ED3">
          <w:pPr>
            <w:pStyle w:val="11"/>
            <w:tabs>
              <w:tab w:val="right" w:leader="dot" w:pos="9345"/>
            </w:tabs>
            <w:rPr>
              <w:rFonts w:asciiTheme="minorHAnsi" w:eastAsiaTheme="minorEastAsia" w:hAnsiTheme="minorHAnsi" w:cstheme="minorBidi"/>
              <w:noProof/>
              <w:sz w:val="22"/>
              <w:szCs w:val="22"/>
            </w:rPr>
          </w:pPr>
          <w:hyperlink w:anchor="_Toc196906552" w:history="1">
            <w:r w:rsidRPr="001C6296">
              <w:rPr>
                <w:rStyle w:val="af"/>
                <w:noProof/>
              </w:rPr>
              <w:t>Ожидаемые преимущества</w:t>
            </w:r>
            <w:r>
              <w:rPr>
                <w:noProof/>
                <w:webHidden/>
              </w:rPr>
              <w:tab/>
            </w:r>
            <w:r>
              <w:rPr>
                <w:noProof/>
                <w:webHidden/>
              </w:rPr>
              <w:fldChar w:fldCharType="begin"/>
            </w:r>
            <w:r>
              <w:rPr>
                <w:noProof/>
                <w:webHidden/>
              </w:rPr>
              <w:instrText xml:space="preserve"> PAGEREF _Toc196906552 \h </w:instrText>
            </w:r>
            <w:r>
              <w:rPr>
                <w:noProof/>
                <w:webHidden/>
              </w:rPr>
            </w:r>
            <w:r>
              <w:rPr>
                <w:noProof/>
                <w:webHidden/>
              </w:rPr>
              <w:fldChar w:fldCharType="separate"/>
            </w:r>
            <w:r>
              <w:rPr>
                <w:noProof/>
                <w:webHidden/>
              </w:rPr>
              <w:t>4</w:t>
            </w:r>
            <w:r>
              <w:rPr>
                <w:noProof/>
                <w:webHidden/>
              </w:rPr>
              <w:fldChar w:fldCharType="end"/>
            </w:r>
          </w:hyperlink>
        </w:p>
        <w:p w14:paraId="45EA1298" w14:textId="210DDB24" w:rsidR="00927ED3" w:rsidRDefault="00927ED3">
          <w:pPr>
            <w:pStyle w:val="11"/>
            <w:tabs>
              <w:tab w:val="right" w:leader="dot" w:pos="9345"/>
            </w:tabs>
            <w:rPr>
              <w:rFonts w:asciiTheme="minorHAnsi" w:eastAsiaTheme="minorEastAsia" w:hAnsiTheme="minorHAnsi" w:cstheme="minorBidi"/>
              <w:noProof/>
              <w:sz w:val="22"/>
              <w:szCs w:val="22"/>
            </w:rPr>
          </w:pPr>
          <w:hyperlink w:anchor="_Toc196906553" w:history="1">
            <w:r w:rsidRPr="001C6296">
              <w:rPr>
                <w:rStyle w:val="af"/>
                <w:noProof/>
              </w:rPr>
              <w:t>Сегодняшнее состояние</w:t>
            </w:r>
            <w:r>
              <w:rPr>
                <w:noProof/>
                <w:webHidden/>
              </w:rPr>
              <w:tab/>
            </w:r>
            <w:r>
              <w:rPr>
                <w:noProof/>
                <w:webHidden/>
              </w:rPr>
              <w:fldChar w:fldCharType="begin"/>
            </w:r>
            <w:r>
              <w:rPr>
                <w:noProof/>
                <w:webHidden/>
              </w:rPr>
              <w:instrText xml:space="preserve"> PAGEREF _Toc196906553 \h </w:instrText>
            </w:r>
            <w:r>
              <w:rPr>
                <w:noProof/>
                <w:webHidden/>
              </w:rPr>
            </w:r>
            <w:r>
              <w:rPr>
                <w:noProof/>
                <w:webHidden/>
              </w:rPr>
              <w:fldChar w:fldCharType="separate"/>
            </w:r>
            <w:r>
              <w:rPr>
                <w:noProof/>
                <w:webHidden/>
              </w:rPr>
              <w:t>4</w:t>
            </w:r>
            <w:r>
              <w:rPr>
                <w:noProof/>
                <w:webHidden/>
              </w:rPr>
              <w:fldChar w:fldCharType="end"/>
            </w:r>
          </w:hyperlink>
        </w:p>
        <w:p w14:paraId="3FD8297C" w14:textId="667B5986" w:rsidR="00927ED3" w:rsidRDefault="00927ED3">
          <w:pPr>
            <w:pStyle w:val="20"/>
            <w:tabs>
              <w:tab w:val="right" w:leader="dot" w:pos="9345"/>
            </w:tabs>
            <w:rPr>
              <w:rFonts w:asciiTheme="minorHAnsi" w:eastAsiaTheme="minorEastAsia" w:hAnsiTheme="minorHAnsi" w:cstheme="minorBidi"/>
              <w:noProof/>
              <w:sz w:val="22"/>
              <w:szCs w:val="22"/>
            </w:rPr>
          </w:pPr>
          <w:hyperlink w:anchor="_Toc196906554" w:history="1">
            <w:r w:rsidRPr="001C6296">
              <w:rPr>
                <w:rStyle w:val="af"/>
                <w:noProof/>
                <w:lang w:eastAsia="en-US"/>
              </w:rPr>
              <w:t>Обзор СУБД, которые включены в систему</w:t>
            </w:r>
            <w:r>
              <w:rPr>
                <w:noProof/>
                <w:webHidden/>
              </w:rPr>
              <w:tab/>
            </w:r>
            <w:r>
              <w:rPr>
                <w:noProof/>
                <w:webHidden/>
              </w:rPr>
              <w:fldChar w:fldCharType="begin"/>
            </w:r>
            <w:r>
              <w:rPr>
                <w:noProof/>
                <w:webHidden/>
              </w:rPr>
              <w:instrText xml:space="preserve"> PAGEREF _Toc196906554 \h </w:instrText>
            </w:r>
            <w:r>
              <w:rPr>
                <w:noProof/>
                <w:webHidden/>
              </w:rPr>
            </w:r>
            <w:r>
              <w:rPr>
                <w:noProof/>
                <w:webHidden/>
              </w:rPr>
              <w:fldChar w:fldCharType="separate"/>
            </w:r>
            <w:r>
              <w:rPr>
                <w:noProof/>
                <w:webHidden/>
              </w:rPr>
              <w:t>4</w:t>
            </w:r>
            <w:r>
              <w:rPr>
                <w:noProof/>
                <w:webHidden/>
              </w:rPr>
              <w:fldChar w:fldCharType="end"/>
            </w:r>
          </w:hyperlink>
        </w:p>
        <w:p w14:paraId="62BC52D6" w14:textId="703BC963"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55" w:history="1">
            <w:r w:rsidRPr="001C6296">
              <w:rPr>
                <w:rStyle w:val="af"/>
                <w:noProof/>
                <w:lang w:eastAsia="en-US"/>
              </w:rPr>
              <w:t>Виды СУБД</w:t>
            </w:r>
            <w:r>
              <w:rPr>
                <w:noProof/>
                <w:webHidden/>
              </w:rPr>
              <w:tab/>
            </w:r>
            <w:r>
              <w:rPr>
                <w:noProof/>
                <w:webHidden/>
              </w:rPr>
              <w:fldChar w:fldCharType="begin"/>
            </w:r>
            <w:r>
              <w:rPr>
                <w:noProof/>
                <w:webHidden/>
              </w:rPr>
              <w:instrText xml:space="preserve"> PAGEREF _Toc196906555 \h </w:instrText>
            </w:r>
            <w:r>
              <w:rPr>
                <w:noProof/>
                <w:webHidden/>
              </w:rPr>
            </w:r>
            <w:r>
              <w:rPr>
                <w:noProof/>
                <w:webHidden/>
              </w:rPr>
              <w:fldChar w:fldCharType="separate"/>
            </w:r>
            <w:r>
              <w:rPr>
                <w:noProof/>
                <w:webHidden/>
              </w:rPr>
              <w:t>4</w:t>
            </w:r>
            <w:r>
              <w:rPr>
                <w:noProof/>
                <w:webHidden/>
              </w:rPr>
              <w:fldChar w:fldCharType="end"/>
            </w:r>
          </w:hyperlink>
        </w:p>
        <w:p w14:paraId="6DC2BEF2" w14:textId="4E7D0705"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56" w:history="1">
            <w:r w:rsidRPr="001C6296">
              <w:rPr>
                <w:rStyle w:val="af"/>
                <w:noProof/>
                <w:lang w:eastAsia="en-US"/>
              </w:rPr>
              <w:t>MongoDB</w:t>
            </w:r>
            <w:r>
              <w:rPr>
                <w:noProof/>
                <w:webHidden/>
              </w:rPr>
              <w:tab/>
            </w:r>
            <w:r>
              <w:rPr>
                <w:noProof/>
                <w:webHidden/>
              </w:rPr>
              <w:fldChar w:fldCharType="begin"/>
            </w:r>
            <w:r>
              <w:rPr>
                <w:noProof/>
                <w:webHidden/>
              </w:rPr>
              <w:instrText xml:space="preserve"> PAGEREF _Toc196906556 \h </w:instrText>
            </w:r>
            <w:r>
              <w:rPr>
                <w:noProof/>
                <w:webHidden/>
              </w:rPr>
            </w:r>
            <w:r>
              <w:rPr>
                <w:noProof/>
                <w:webHidden/>
              </w:rPr>
              <w:fldChar w:fldCharType="separate"/>
            </w:r>
            <w:r>
              <w:rPr>
                <w:noProof/>
                <w:webHidden/>
              </w:rPr>
              <w:t>8</w:t>
            </w:r>
            <w:r>
              <w:rPr>
                <w:noProof/>
                <w:webHidden/>
              </w:rPr>
              <w:fldChar w:fldCharType="end"/>
            </w:r>
          </w:hyperlink>
        </w:p>
        <w:p w14:paraId="632436A2" w14:textId="33859B45"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57" w:history="1">
            <w:r w:rsidRPr="001C6296">
              <w:rPr>
                <w:rStyle w:val="af"/>
                <w:noProof/>
                <w:lang w:val="en-US" w:eastAsia="en-US"/>
              </w:rPr>
              <w:t>Neo</w:t>
            </w:r>
            <w:r w:rsidRPr="001C6296">
              <w:rPr>
                <w:rStyle w:val="af"/>
                <w:noProof/>
                <w:lang w:eastAsia="en-US"/>
              </w:rPr>
              <w:t>4</w:t>
            </w:r>
            <w:r w:rsidRPr="001C6296">
              <w:rPr>
                <w:rStyle w:val="af"/>
                <w:noProof/>
                <w:lang w:val="en-US" w:eastAsia="en-US"/>
              </w:rPr>
              <w:t>j</w:t>
            </w:r>
            <w:r>
              <w:rPr>
                <w:noProof/>
                <w:webHidden/>
              </w:rPr>
              <w:tab/>
            </w:r>
            <w:r>
              <w:rPr>
                <w:noProof/>
                <w:webHidden/>
              </w:rPr>
              <w:fldChar w:fldCharType="begin"/>
            </w:r>
            <w:r>
              <w:rPr>
                <w:noProof/>
                <w:webHidden/>
              </w:rPr>
              <w:instrText xml:space="preserve"> PAGEREF _Toc196906557 \h </w:instrText>
            </w:r>
            <w:r>
              <w:rPr>
                <w:noProof/>
                <w:webHidden/>
              </w:rPr>
            </w:r>
            <w:r>
              <w:rPr>
                <w:noProof/>
                <w:webHidden/>
              </w:rPr>
              <w:fldChar w:fldCharType="separate"/>
            </w:r>
            <w:r>
              <w:rPr>
                <w:noProof/>
                <w:webHidden/>
              </w:rPr>
              <w:t>10</w:t>
            </w:r>
            <w:r>
              <w:rPr>
                <w:noProof/>
                <w:webHidden/>
              </w:rPr>
              <w:fldChar w:fldCharType="end"/>
            </w:r>
          </w:hyperlink>
        </w:p>
        <w:p w14:paraId="7F50D444" w14:textId="073F7B51"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58" w:history="1">
            <w:r w:rsidRPr="001C6296">
              <w:rPr>
                <w:rStyle w:val="af"/>
                <w:noProof/>
                <w:lang w:val="en-US" w:eastAsia="en-US"/>
              </w:rPr>
              <w:t>Cassandra</w:t>
            </w:r>
            <w:r>
              <w:rPr>
                <w:noProof/>
                <w:webHidden/>
              </w:rPr>
              <w:tab/>
            </w:r>
            <w:r>
              <w:rPr>
                <w:noProof/>
                <w:webHidden/>
              </w:rPr>
              <w:fldChar w:fldCharType="begin"/>
            </w:r>
            <w:r>
              <w:rPr>
                <w:noProof/>
                <w:webHidden/>
              </w:rPr>
              <w:instrText xml:space="preserve"> PAGEREF _Toc196906558 \h </w:instrText>
            </w:r>
            <w:r>
              <w:rPr>
                <w:noProof/>
                <w:webHidden/>
              </w:rPr>
            </w:r>
            <w:r>
              <w:rPr>
                <w:noProof/>
                <w:webHidden/>
              </w:rPr>
              <w:fldChar w:fldCharType="separate"/>
            </w:r>
            <w:r>
              <w:rPr>
                <w:noProof/>
                <w:webHidden/>
              </w:rPr>
              <w:t>11</w:t>
            </w:r>
            <w:r>
              <w:rPr>
                <w:noProof/>
                <w:webHidden/>
              </w:rPr>
              <w:fldChar w:fldCharType="end"/>
            </w:r>
          </w:hyperlink>
        </w:p>
        <w:p w14:paraId="5AEC38BA" w14:textId="0D6A9A16" w:rsidR="00927ED3" w:rsidRDefault="00927ED3">
          <w:pPr>
            <w:pStyle w:val="20"/>
            <w:tabs>
              <w:tab w:val="right" w:leader="dot" w:pos="9345"/>
            </w:tabs>
            <w:rPr>
              <w:rFonts w:asciiTheme="minorHAnsi" w:eastAsiaTheme="minorEastAsia" w:hAnsiTheme="minorHAnsi" w:cstheme="minorBidi"/>
              <w:noProof/>
              <w:sz w:val="22"/>
              <w:szCs w:val="22"/>
            </w:rPr>
          </w:pPr>
          <w:hyperlink w:anchor="_Toc196906559" w:history="1">
            <w:r w:rsidRPr="001C6296">
              <w:rPr>
                <w:rStyle w:val="af"/>
                <w:noProof/>
                <w:lang w:eastAsia="en-US"/>
              </w:rPr>
              <w:t>Сравнение с озером данных</w:t>
            </w:r>
            <w:r>
              <w:rPr>
                <w:noProof/>
                <w:webHidden/>
              </w:rPr>
              <w:tab/>
            </w:r>
            <w:r>
              <w:rPr>
                <w:noProof/>
                <w:webHidden/>
              </w:rPr>
              <w:fldChar w:fldCharType="begin"/>
            </w:r>
            <w:r>
              <w:rPr>
                <w:noProof/>
                <w:webHidden/>
              </w:rPr>
              <w:instrText xml:space="preserve"> PAGEREF _Toc196906559 \h </w:instrText>
            </w:r>
            <w:r>
              <w:rPr>
                <w:noProof/>
                <w:webHidden/>
              </w:rPr>
            </w:r>
            <w:r>
              <w:rPr>
                <w:noProof/>
                <w:webHidden/>
              </w:rPr>
              <w:fldChar w:fldCharType="separate"/>
            </w:r>
            <w:r>
              <w:rPr>
                <w:noProof/>
                <w:webHidden/>
              </w:rPr>
              <w:t>11</w:t>
            </w:r>
            <w:r>
              <w:rPr>
                <w:noProof/>
                <w:webHidden/>
              </w:rPr>
              <w:fldChar w:fldCharType="end"/>
            </w:r>
          </w:hyperlink>
        </w:p>
        <w:p w14:paraId="33491382" w14:textId="2441093C"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0" w:history="1">
            <w:r w:rsidRPr="001C6296">
              <w:rPr>
                <w:rStyle w:val="af"/>
                <w:noProof/>
                <w:lang w:eastAsia="en-US"/>
              </w:rPr>
              <w:t>Основная идея построения</w:t>
            </w:r>
            <w:r>
              <w:rPr>
                <w:noProof/>
                <w:webHidden/>
              </w:rPr>
              <w:tab/>
            </w:r>
            <w:r>
              <w:rPr>
                <w:noProof/>
                <w:webHidden/>
              </w:rPr>
              <w:fldChar w:fldCharType="begin"/>
            </w:r>
            <w:r>
              <w:rPr>
                <w:noProof/>
                <w:webHidden/>
              </w:rPr>
              <w:instrText xml:space="preserve"> PAGEREF _Toc196906560 \h </w:instrText>
            </w:r>
            <w:r>
              <w:rPr>
                <w:noProof/>
                <w:webHidden/>
              </w:rPr>
            </w:r>
            <w:r>
              <w:rPr>
                <w:noProof/>
                <w:webHidden/>
              </w:rPr>
              <w:fldChar w:fldCharType="separate"/>
            </w:r>
            <w:r>
              <w:rPr>
                <w:noProof/>
                <w:webHidden/>
              </w:rPr>
              <w:t>12</w:t>
            </w:r>
            <w:r>
              <w:rPr>
                <w:noProof/>
                <w:webHidden/>
              </w:rPr>
              <w:fldChar w:fldCharType="end"/>
            </w:r>
          </w:hyperlink>
        </w:p>
        <w:p w14:paraId="157E3733" w14:textId="03694BC4"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1" w:history="1">
            <w:r w:rsidRPr="001C6296">
              <w:rPr>
                <w:rStyle w:val="af"/>
                <w:noProof/>
                <w:lang w:eastAsia="en-US"/>
              </w:rPr>
              <w:t>Недостатки Data lake</w:t>
            </w:r>
            <w:r>
              <w:rPr>
                <w:noProof/>
                <w:webHidden/>
              </w:rPr>
              <w:tab/>
            </w:r>
            <w:r>
              <w:rPr>
                <w:noProof/>
                <w:webHidden/>
              </w:rPr>
              <w:fldChar w:fldCharType="begin"/>
            </w:r>
            <w:r>
              <w:rPr>
                <w:noProof/>
                <w:webHidden/>
              </w:rPr>
              <w:instrText xml:space="preserve"> PAGEREF _Toc196906561 \h </w:instrText>
            </w:r>
            <w:r>
              <w:rPr>
                <w:noProof/>
                <w:webHidden/>
              </w:rPr>
            </w:r>
            <w:r>
              <w:rPr>
                <w:noProof/>
                <w:webHidden/>
              </w:rPr>
              <w:fldChar w:fldCharType="separate"/>
            </w:r>
            <w:r>
              <w:rPr>
                <w:noProof/>
                <w:webHidden/>
              </w:rPr>
              <w:t>13</w:t>
            </w:r>
            <w:r>
              <w:rPr>
                <w:noProof/>
                <w:webHidden/>
              </w:rPr>
              <w:fldChar w:fldCharType="end"/>
            </w:r>
          </w:hyperlink>
        </w:p>
        <w:p w14:paraId="26185241" w14:textId="02ED4DEB"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2" w:history="1">
            <w:r w:rsidRPr="001C6296">
              <w:rPr>
                <w:rStyle w:val="af"/>
                <w:noProof/>
                <w:lang w:eastAsia="en-US"/>
              </w:rPr>
              <w:t>Обзор платформ для создания и управления озёр данных</w:t>
            </w:r>
            <w:r>
              <w:rPr>
                <w:noProof/>
                <w:webHidden/>
              </w:rPr>
              <w:tab/>
            </w:r>
            <w:r>
              <w:rPr>
                <w:noProof/>
                <w:webHidden/>
              </w:rPr>
              <w:fldChar w:fldCharType="begin"/>
            </w:r>
            <w:r>
              <w:rPr>
                <w:noProof/>
                <w:webHidden/>
              </w:rPr>
              <w:instrText xml:space="preserve"> PAGEREF _Toc196906562 \h </w:instrText>
            </w:r>
            <w:r>
              <w:rPr>
                <w:noProof/>
                <w:webHidden/>
              </w:rPr>
            </w:r>
            <w:r>
              <w:rPr>
                <w:noProof/>
                <w:webHidden/>
              </w:rPr>
              <w:fldChar w:fldCharType="separate"/>
            </w:r>
            <w:r>
              <w:rPr>
                <w:noProof/>
                <w:webHidden/>
              </w:rPr>
              <w:t>15</w:t>
            </w:r>
            <w:r>
              <w:rPr>
                <w:noProof/>
                <w:webHidden/>
              </w:rPr>
              <w:fldChar w:fldCharType="end"/>
            </w:r>
          </w:hyperlink>
        </w:p>
        <w:p w14:paraId="0E186055" w14:textId="0BD86A31"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3" w:history="1">
            <w:r w:rsidRPr="001C6296">
              <w:rPr>
                <w:rStyle w:val="af"/>
                <w:noProof/>
                <w:lang w:eastAsia="en-US"/>
              </w:rPr>
              <w:t>Определение критических различий</w:t>
            </w:r>
            <w:r>
              <w:rPr>
                <w:noProof/>
                <w:webHidden/>
              </w:rPr>
              <w:tab/>
            </w:r>
            <w:r>
              <w:rPr>
                <w:noProof/>
                <w:webHidden/>
              </w:rPr>
              <w:fldChar w:fldCharType="begin"/>
            </w:r>
            <w:r>
              <w:rPr>
                <w:noProof/>
                <w:webHidden/>
              </w:rPr>
              <w:instrText xml:space="preserve"> PAGEREF _Toc196906563 \h </w:instrText>
            </w:r>
            <w:r>
              <w:rPr>
                <w:noProof/>
                <w:webHidden/>
              </w:rPr>
            </w:r>
            <w:r>
              <w:rPr>
                <w:noProof/>
                <w:webHidden/>
              </w:rPr>
              <w:fldChar w:fldCharType="separate"/>
            </w:r>
            <w:r>
              <w:rPr>
                <w:noProof/>
                <w:webHidden/>
              </w:rPr>
              <w:t>20</w:t>
            </w:r>
            <w:r>
              <w:rPr>
                <w:noProof/>
                <w:webHidden/>
              </w:rPr>
              <w:fldChar w:fldCharType="end"/>
            </w:r>
          </w:hyperlink>
        </w:p>
        <w:p w14:paraId="583452C0" w14:textId="683AC480" w:rsidR="00927ED3" w:rsidRDefault="00927ED3">
          <w:pPr>
            <w:pStyle w:val="20"/>
            <w:tabs>
              <w:tab w:val="right" w:leader="dot" w:pos="9345"/>
            </w:tabs>
            <w:rPr>
              <w:rFonts w:asciiTheme="minorHAnsi" w:eastAsiaTheme="minorEastAsia" w:hAnsiTheme="minorHAnsi" w:cstheme="minorBidi"/>
              <w:noProof/>
              <w:sz w:val="22"/>
              <w:szCs w:val="22"/>
            </w:rPr>
          </w:pPr>
          <w:hyperlink w:anchor="_Toc196906564" w:history="1">
            <w:r w:rsidRPr="001C6296">
              <w:rPr>
                <w:rStyle w:val="af"/>
                <w:noProof/>
                <w:lang w:eastAsia="en-US"/>
              </w:rPr>
              <w:t>Описание системы</w:t>
            </w:r>
            <w:r>
              <w:rPr>
                <w:noProof/>
                <w:webHidden/>
              </w:rPr>
              <w:tab/>
            </w:r>
            <w:r>
              <w:rPr>
                <w:noProof/>
                <w:webHidden/>
              </w:rPr>
              <w:fldChar w:fldCharType="begin"/>
            </w:r>
            <w:r>
              <w:rPr>
                <w:noProof/>
                <w:webHidden/>
              </w:rPr>
              <w:instrText xml:space="preserve"> PAGEREF _Toc196906564 \h </w:instrText>
            </w:r>
            <w:r>
              <w:rPr>
                <w:noProof/>
                <w:webHidden/>
              </w:rPr>
            </w:r>
            <w:r>
              <w:rPr>
                <w:noProof/>
                <w:webHidden/>
              </w:rPr>
              <w:fldChar w:fldCharType="separate"/>
            </w:r>
            <w:r>
              <w:rPr>
                <w:noProof/>
                <w:webHidden/>
              </w:rPr>
              <w:t>20</w:t>
            </w:r>
            <w:r>
              <w:rPr>
                <w:noProof/>
                <w:webHidden/>
              </w:rPr>
              <w:fldChar w:fldCharType="end"/>
            </w:r>
          </w:hyperlink>
        </w:p>
        <w:p w14:paraId="6A578097" w14:textId="0C2431D5"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5" w:history="1">
            <w:r w:rsidRPr="001C6296">
              <w:rPr>
                <w:rStyle w:val="af"/>
                <w:noProof/>
                <w:lang w:eastAsia="en-US"/>
              </w:rPr>
              <w:t>Описание взаимодействия модулей</w:t>
            </w:r>
            <w:r>
              <w:rPr>
                <w:noProof/>
                <w:webHidden/>
              </w:rPr>
              <w:tab/>
            </w:r>
            <w:r>
              <w:rPr>
                <w:noProof/>
                <w:webHidden/>
              </w:rPr>
              <w:fldChar w:fldCharType="begin"/>
            </w:r>
            <w:r>
              <w:rPr>
                <w:noProof/>
                <w:webHidden/>
              </w:rPr>
              <w:instrText xml:space="preserve"> PAGEREF _Toc196906565 \h </w:instrText>
            </w:r>
            <w:r>
              <w:rPr>
                <w:noProof/>
                <w:webHidden/>
              </w:rPr>
            </w:r>
            <w:r>
              <w:rPr>
                <w:noProof/>
                <w:webHidden/>
              </w:rPr>
              <w:fldChar w:fldCharType="separate"/>
            </w:r>
            <w:r>
              <w:rPr>
                <w:noProof/>
                <w:webHidden/>
              </w:rPr>
              <w:t>20</w:t>
            </w:r>
            <w:r>
              <w:rPr>
                <w:noProof/>
                <w:webHidden/>
              </w:rPr>
              <w:fldChar w:fldCharType="end"/>
            </w:r>
          </w:hyperlink>
        </w:p>
        <w:p w14:paraId="39ED0FD3" w14:textId="5E4F5518"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6" w:history="1">
            <w:r w:rsidRPr="001C6296">
              <w:rPr>
                <w:rStyle w:val="af"/>
                <w:noProof/>
                <w:lang w:eastAsia="en-US"/>
              </w:rPr>
              <w:t>Синтаксис запросов между разными СУБД</w:t>
            </w:r>
            <w:r>
              <w:rPr>
                <w:noProof/>
                <w:webHidden/>
              </w:rPr>
              <w:tab/>
            </w:r>
            <w:r>
              <w:rPr>
                <w:noProof/>
                <w:webHidden/>
              </w:rPr>
              <w:fldChar w:fldCharType="begin"/>
            </w:r>
            <w:r>
              <w:rPr>
                <w:noProof/>
                <w:webHidden/>
              </w:rPr>
              <w:instrText xml:space="preserve"> PAGEREF _Toc196906566 \h </w:instrText>
            </w:r>
            <w:r>
              <w:rPr>
                <w:noProof/>
                <w:webHidden/>
              </w:rPr>
            </w:r>
            <w:r>
              <w:rPr>
                <w:noProof/>
                <w:webHidden/>
              </w:rPr>
              <w:fldChar w:fldCharType="separate"/>
            </w:r>
            <w:r>
              <w:rPr>
                <w:noProof/>
                <w:webHidden/>
              </w:rPr>
              <w:t>22</w:t>
            </w:r>
            <w:r>
              <w:rPr>
                <w:noProof/>
                <w:webHidden/>
              </w:rPr>
              <w:fldChar w:fldCharType="end"/>
            </w:r>
          </w:hyperlink>
        </w:p>
        <w:p w14:paraId="5684EBDD" w14:textId="66E3D7DF"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7" w:history="1">
            <w:r w:rsidRPr="001C6296">
              <w:rPr>
                <w:rStyle w:val="af"/>
                <w:noProof/>
                <w:lang w:eastAsia="en-US"/>
              </w:rPr>
              <w:t>Классы СУБД</w:t>
            </w:r>
            <w:r>
              <w:rPr>
                <w:noProof/>
                <w:webHidden/>
              </w:rPr>
              <w:tab/>
            </w:r>
            <w:r>
              <w:rPr>
                <w:noProof/>
                <w:webHidden/>
              </w:rPr>
              <w:fldChar w:fldCharType="begin"/>
            </w:r>
            <w:r>
              <w:rPr>
                <w:noProof/>
                <w:webHidden/>
              </w:rPr>
              <w:instrText xml:space="preserve"> PAGEREF _Toc196906567 \h </w:instrText>
            </w:r>
            <w:r>
              <w:rPr>
                <w:noProof/>
                <w:webHidden/>
              </w:rPr>
            </w:r>
            <w:r>
              <w:rPr>
                <w:noProof/>
                <w:webHidden/>
              </w:rPr>
              <w:fldChar w:fldCharType="separate"/>
            </w:r>
            <w:r>
              <w:rPr>
                <w:noProof/>
                <w:webHidden/>
              </w:rPr>
              <w:t>24</w:t>
            </w:r>
            <w:r>
              <w:rPr>
                <w:noProof/>
                <w:webHidden/>
              </w:rPr>
              <w:fldChar w:fldCharType="end"/>
            </w:r>
          </w:hyperlink>
        </w:p>
        <w:p w14:paraId="445971CC" w14:textId="64ED7BC0" w:rsidR="00927ED3" w:rsidRDefault="00927ED3">
          <w:pPr>
            <w:pStyle w:val="30"/>
            <w:tabs>
              <w:tab w:val="right" w:leader="dot" w:pos="9345"/>
            </w:tabs>
            <w:rPr>
              <w:rFonts w:asciiTheme="minorHAnsi" w:eastAsiaTheme="minorEastAsia" w:hAnsiTheme="minorHAnsi" w:cstheme="minorBidi"/>
              <w:noProof/>
              <w:sz w:val="22"/>
              <w:szCs w:val="22"/>
            </w:rPr>
          </w:pPr>
          <w:hyperlink w:anchor="_Toc196906568" w:history="1">
            <w:r w:rsidRPr="001C6296">
              <w:rPr>
                <w:rStyle w:val="af"/>
                <w:noProof/>
                <w:lang w:eastAsia="en-US"/>
              </w:rPr>
              <w:t>Парсер запросов</w:t>
            </w:r>
            <w:r>
              <w:rPr>
                <w:noProof/>
                <w:webHidden/>
              </w:rPr>
              <w:tab/>
            </w:r>
            <w:r>
              <w:rPr>
                <w:noProof/>
                <w:webHidden/>
              </w:rPr>
              <w:fldChar w:fldCharType="begin"/>
            </w:r>
            <w:r>
              <w:rPr>
                <w:noProof/>
                <w:webHidden/>
              </w:rPr>
              <w:instrText xml:space="preserve"> PAGEREF _Toc196906568 \h </w:instrText>
            </w:r>
            <w:r>
              <w:rPr>
                <w:noProof/>
                <w:webHidden/>
              </w:rPr>
            </w:r>
            <w:r>
              <w:rPr>
                <w:noProof/>
                <w:webHidden/>
              </w:rPr>
              <w:fldChar w:fldCharType="separate"/>
            </w:r>
            <w:r>
              <w:rPr>
                <w:noProof/>
                <w:webHidden/>
              </w:rPr>
              <w:t>25</w:t>
            </w:r>
            <w:r>
              <w:rPr>
                <w:noProof/>
                <w:webHidden/>
              </w:rPr>
              <w:fldChar w:fldCharType="end"/>
            </w:r>
          </w:hyperlink>
        </w:p>
        <w:p w14:paraId="366F8A42" w14:textId="02BD4142" w:rsidR="00927ED3" w:rsidRDefault="00927ED3">
          <w:pPr>
            <w:pStyle w:val="11"/>
            <w:tabs>
              <w:tab w:val="right" w:leader="dot" w:pos="9345"/>
            </w:tabs>
            <w:rPr>
              <w:rFonts w:asciiTheme="minorHAnsi" w:eastAsiaTheme="minorEastAsia" w:hAnsiTheme="minorHAnsi" w:cstheme="minorBidi"/>
              <w:noProof/>
              <w:sz w:val="22"/>
              <w:szCs w:val="22"/>
            </w:rPr>
          </w:pPr>
          <w:hyperlink w:anchor="_Toc196906569" w:history="1">
            <w:r w:rsidRPr="001C6296">
              <w:rPr>
                <w:rStyle w:val="af"/>
                <w:noProof/>
              </w:rPr>
              <w:t>Возможности применения в других областях</w:t>
            </w:r>
            <w:r>
              <w:rPr>
                <w:noProof/>
                <w:webHidden/>
              </w:rPr>
              <w:tab/>
            </w:r>
            <w:r>
              <w:rPr>
                <w:noProof/>
                <w:webHidden/>
              </w:rPr>
              <w:fldChar w:fldCharType="begin"/>
            </w:r>
            <w:r>
              <w:rPr>
                <w:noProof/>
                <w:webHidden/>
              </w:rPr>
              <w:instrText xml:space="preserve"> PAGEREF _Toc196906569 \h </w:instrText>
            </w:r>
            <w:r>
              <w:rPr>
                <w:noProof/>
                <w:webHidden/>
              </w:rPr>
            </w:r>
            <w:r>
              <w:rPr>
                <w:noProof/>
                <w:webHidden/>
              </w:rPr>
              <w:fldChar w:fldCharType="separate"/>
            </w:r>
            <w:r>
              <w:rPr>
                <w:noProof/>
                <w:webHidden/>
              </w:rPr>
              <w:t>28</w:t>
            </w:r>
            <w:r>
              <w:rPr>
                <w:noProof/>
                <w:webHidden/>
              </w:rPr>
              <w:fldChar w:fldCharType="end"/>
            </w:r>
          </w:hyperlink>
        </w:p>
        <w:p w14:paraId="7017D613" w14:textId="02E0E302" w:rsidR="00927ED3" w:rsidRDefault="00927ED3">
          <w:pPr>
            <w:pStyle w:val="11"/>
            <w:tabs>
              <w:tab w:val="right" w:leader="dot" w:pos="9345"/>
            </w:tabs>
            <w:rPr>
              <w:rFonts w:asciiTheme="minorHAnsi" w:eastAsiaTheme="minorEastAsia" w:hAnsiTheme="minorHAnsi" w:cstheme="minorBidi"/>
              <w:noProof/>
              <w:sz w:val="22"/>
              <w:szCs w:val="22"/>
            </w:rPr>
          </w:pPr>
          <w:hyperlink w:anchor="_Toc196906570" w:history="1">
            <w:r w:rsidRPr="001C6296">
              <w:rPr>
                <w:rStyle w:val="af"/>
                <w:noProof/>
              </w:rPr>
              <w:t>Заключение</w:t>
            </w:r>
            <w:r>
              <w:rPr>
                <w:noProof/>
                <w:webHidden/>
              </w:rPr>
              <w:tab/>
            </w:r>
            <w:r>
              <w:rPr>
                <w:noProof/>
                <w:webHidden/>
              </w:rPr>
              <w:fldChar w:fldCharType="begin"/>
            </w:r>
            <w:r>
              <w:rPr>
                <w:noProof/>
                <w:webHidden/>
              </w:rPr>
              <w:instrText xml:space="preserve"> PAGEREF _Toc196906570 \h </w:instrText>
            </w:r>
            <w:r>
              <w:rPr>
                <w:noProof/>
                <w:webHidden/>
              </w:rPr>
            </w:r>
            <w:r>
              <w:rPr>
                <w:noProof/>
                <w:webHidden/>
              </w:rPr>
              <w:fldChar w:fldCharType="separate"/>
            </w:r>
            <w:r>
              <w:rPr>
                <w:noProof/>
                <w:webHidden/>
              </w:rPr>
              <w:t>29</w:t>
            </w:r>
            <w:r>
              <w:rPr>
                <w:noProof/>
                <w:webHidden/>
              </w:rPr>
              <w:fldChar w:fldCharType="end"/>
            </w:r>
          </w:hyperlink>
        </w:p>
        <w:p w14:paraId="5D7C7769" w14:textId="776A0279" w:rsidR="00927ED3" w:rsidRDefault="00927ED3">
          <w:pPr>
            <w:pStyle w:val="11"/>
            <w:tabs>
              <w:tab w:val="right" w:leader="dot" w:pos="9345"/>
            </w:tabs>
            <w:rPr>
              <w:rFonts w:asciiTheme="minorHAnsi" w:eastAsiaTheme="minorEastAsia" w:hAnsiTheme="minorHAnsi" w:cstheme="minorBidi"/>
              <w:noProof/>
              <w:sz w:val="22"/>
              <w:szCs w:val="22"/>
            </w:rPr>
          </w:pPr>
          <w:hyperlink w:anchor="_Toc196906571" w:history="1">
            <w:r w:rsidRPr="001C6296">
              <w:rPr>
                <w:rStyle w:val="af"/>
                <w:noProof/>
              </w:rPr>
              <w:t>Список источников</w:t>
            </w:r>
            <w:r>
              <w:rPr>
                <w:noProof/>
                <w:webHidden/>
              </w:rPr>
              <w:tab/>
            </w:r>
            <w:r>
              <w:rPr>
                <w:noProof/>
                <w:webHidden/>
              </w:rPr>
              <w:fldChar w:fldCharType="begin"/>
            </w:r>
            <w:r>
              <w:rPr>
                <w:noProof/>
                <w:webHidden/>
              </w:rPr>
              <w:instrText xml:space="preserve"> PAGEREF _Toc196906571 \h </w:instrText>
            </w:r>
            <w:r>
              <w:rPr>
                <w:noProof/>
                <w:webHidden/>
              </w:rPr>
            </w:r>
            <w:r>
              <w:rPr>
                <w:noProof/>
                <w:webHidden/>
              </w:rPr>
              <w:fldChar w:fldCharType="separate"/>
            </w:r>
            <w:r>
              <w:rPr>
                <w:noProof/>
                <w:webHidden/>
              </w:rPr>
              <w:t>30</w:t>
            </w:r>
            <w:r>
              <w:rPr>
                <w:noProof/>
                <w:webHidden/>
              </w:rPr>
              <w:fldChar w:fldCharType="end"/>
            </w:r>
          </w:hyperlink>
        </w:p>
        <w:p w14:paraId="78DE1B6F" w14:textId="4BCBC212" w:rsidR="00C76E1E" w:rsidRDefault="00C76E1E">
          <w:r w:rsidRPr="00C76E1E">
            <w:rPr>
              <w:b/>
              <w:bCs/>
            </w:rPr>
            <w:fldChar w:fldCharType="end"/>
          </w:r>
        </w:p>
      </w:sdtContent>
    </w:sdt>
    <w:p w14:paraId="575F3629" w14:textId="77777777" w:rsidR="00861890" w:rsidRDefault="00861890" w:rsidP="00861890"/>
    <w:p w14:paraId="4953A10B" w14:textId="66550555" w:rsidR="00C42774" w:rsidRDefault="00C42774" w:rsidP="00DB1B9A">
      <w:pPr>
        <w:pStyle w:val="1"/>
      </w:pPr>
      <w:bookmarkStart w:id="1" w:name="_Toc196906550"/>
      <w:r>
        <w:lastRenderedPageBreak/>
        <w:t>Введение</w:t>
      </w:r>
      <w:bookmarkEnd w:id="1"/>
    </w:p>
    <w:p w14:paraId="243FC58C" w14:textId="77683937" w:rsidR="00A15106" w:rsidRPr="00A15106" w:rsidRDefault="001F5A71" w:rsidP="00A15106">
      <w:r w:rsidRPr="001F5A71">
        <w:rPr>
          <w:rFonts w:eastAsia="Calibri"/>
          <w:szCs w:val="22"/>
          <w:lang w:eastAsia="en-US"/>
        </w:rPr>
        <w:t>В данной работе подробно рассматривается система для взаимодействия пользователя с множеством баз данных, находящимися в различных системах управления базами данных (СУБД). Эта система разработана с целью сделать процесс получения информации более интуитивным и удобным для пользователей, что особенно актуально в условиях растущего объема данных и разнообразия источников информации.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в статье шаблону. В статье также описывается работа ключевых элементов системы, которые необходимо реализовать для полноценного функционирования будущей системы. Также в статье представлен шаблон, которые необходимо соблюдать для добавления новых СУБД, что делает систему масштабируемой.</w:t>
      </w:r>
    </w:p>
    <w:p w14:paraId="21DA0B9C" w14:textId="0D17C6D7" w:rsidR="00DB1B9A" w:rsidRDefault="00B4253C" w:rsidP="00DB1B9A">
      <w:pPr>
        <w:pStyle w:val="1"/>
      </w:pPr>
      <w:bookmarkStart w:id="2" w:name="_Toc196906551"/>
      <w:r>
        <w:t>Описание</w:t>
      </w:r>
      <w:r w:rsidR="00F470A9">
        <w:t xml:space="preserve"> систем</w:t>
      </w:r>
      <w:r>
        <w:t>ы</w:t>
      </w:r>
      <w:bookmarkEnd w:id="2"/>
    </w:p>
    <w:p w14:paraId="07F97F83" w14:textId="0976CE3A" w:rsidR="00216A20" w:rsidRDefault="00216A20" w:rsidP="00216A20">
      <w:r>
        <w:t xml:space="preserve">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(СУБД). </w:t>
      </w:r>
    </w:p>
    <w:p w14:paraId="099D6796" w14:textId="77777777" w:rsidR="00216A20" w:rsidRDefault="00216A20" w:rsidP="00216A20">
      <w:r>
        <w:t xml:space="preserve">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в данном варианте </w:t>
      </w:r>
      <w:proofErr w:type="spellStart"/>
      <w:r>
        <w:t>MongoDB</w:t>
      </w:r>
      <w:proofErr w:type="spellEnd"/>
      <w:r>
        <w:t xml:space="preserve">, Neo4j, </w:t>
      </w:r>
      <w:proofErr w:type="spellStart"/>
      <w:r>
        <w:t>Cassandra</w:t>
      </w:r>
      <w:proofErr w:type="spellEnd"/>
      <w:r>
        <w:t xml:space="preserve">. </w:t>
      </w:r>
    </w:p>
    <w:p w14:paraId="769B924C" w14:textId="77777777" w:rsidR="00216A20" w:rsidRDefault="00216A20" w:rsidP="00216A20">
      <w:r>
        <w:t xml:space="preserve">Для извлечения данных нужно писать запросы по разработанному синтаксису. Пользователь имеет возможность получать информацию из </w:t>
      </w:r>
      <w:r>
        <w:lastRenderedPageBreak/>
        <w:t>нескольких баз данных и СУБД одновременно.</w:t>
      </w:r>
    </w:p>
    <w:p w14:paraId="2F9B2D99" w14:textId="49485F46" w:rsidR="00C42774" w:rsidRPr="00C42774" w:rsidRDefault="00216A20" w:rsidP="00216A20">
      <w:r>
        <w:t>Кроме того, данная система должна обладать гибкостью, а именно иметь возможность использовать потенциально любую СУБД, при условии, что для этого предварительно добавлен необходимый функционал, соответствующий разработанному шаблону класса СУБД.</w:t>
      </w:r>
    </w:p>
    <w:p w14:paraId="5DCF3B53" w14:textId="77DBF223" w:rsidR="00DB1B9A" w:rsidRDefault="00DB1B9A" w:rsidP="00DB1B9A">
      <w:pPr>
        <w:pStyle w:val="1"/>
      </w:pPr>
      <w:bookmarkStart w:id="3" w:name="_Toc196906552"/>
      <w:r>
        <w:t>Ожидаемые преимущества</w:t>
      </w:r>
      <w:bookmarkEnd w:id="3"/>
    </w:p>
    <w:p w14:paraId="4BE53129" w14:textId="6170773E" w:rsidR="000A28A9" w:rsidRPr="000A28A9" w:rsidRDefault="00792961" w:rsidP="000A28A9">
      <w:r w:rsidRPr="00792961">
        <w:t xml:space="preserve">Эта система разработана для упрощения и повышения удобства работы с информацией, что особенно актуально в условиях стремительного роста объемов данных и их разнообразия. Единая платформа позволяет управлять как структурированными, так и </w:t>
      </w:r>
      <w:proofErr w:type="spellStart"/>
      <w:r w:rsidRPr="00792961">
        <w:t>NoSQL</w:t>
      </w:r>
      <w:proofErr w:type="spellEnd"/>
      <w:r w:rsidRPr="00792961">
        <w:t>-данными, предоставляя пользователям гибкость: в зависимости от задачи можно выбрать наиболее подходящий способ хранения, поскольку разные СУБД эффективны для разных типов данных. Поддержка различных структур хранения в рамках одной системы обеспечивает лучшую доступность и восприятие информации.</w:t>
      </w:r>
    </w:p>
    <w:p w14:paraId="5EF5A006" w14:textId="6FBD0864" w:rsidR="00DB1B9A" w:rsidRDefault="00DB1B9A" w:rsidP="00DB1B9A">
      <w:pPr>
        <w:pStyle w:val="1"/>
      </w:pPr>
      <w:bookmarkStart w:id="4" w:name="_Toc196906553"/>
      <w:r>
        <w:t>Сегодняшнее состояние</w:t>
      </w:r>
      <w:bookmarkEnd w:id="4"/>
    </w:p>
    <w:p w14:paraId="25B28AFF" w14:textId="1156C841" w:rsidR="00BF36BF" w:rsidRPr="00BF36BF" w:rsidRDefault="00BF36BF" w:rsidP="00BF36BF">
      <w:pPr>
        <w:pStyle w:val="2"/>
        <w:rPr>
          <w:lang w:eastAsia="en-US"/>
        </w:rPr>
      </w:pPr>
      <w:bookmarkStart w:id="5" w:name="_Toc196906554"/>
      <w:r w:rsidRPr="00BF36BF">
        <w:rPr>
          <w:lang w:eastAsia="en-US"/>
        </w:rPr>
        <w:t>Обзор СУБД, которые включены в систему</w:t>
      </w:r>
      <w:bookmarkEnd w:id="5"/>
    </w:p>
    <w:p w14:paraId="4D8B0D50" w14:textId="2279EBF0" w:rsidR="00BF36BF" w:rsidRPr="00BF36BF" w:rsidRDefault="00BF36BF" w:rsidP="00BF36BF">
      <w:pPr>
        <w:pStyle w:val="3"/>
        <w:rPr>
          <w:lang w:eastAsia="en-US"/>
        </w:rPr>
      </w:pPr>
      <w:bookmarkStart w:id="6" w:name="_Toc191302162"/>
      <w:bookmarkStart w:id="7" w:name="_Toc192172406"/>
      <w:bookmarkStart w:id="8" w:name="_Toc196906555"/>
      <w:r w:rsidRPr="00BF36BF">
        <w:rPr>
          <w:lang w:eastAsia="en-US"/>
        </w:rPr>
        <w:t>Виды СУБД</w:t>
      </w:r>
      <w:bookmarkEnd w:id="6"/>
      <w:bookmarkEnd w:id="7"/>
      <w:bookmarkEnd w:id="8"/>
    </w:p>
    <w:p w14:paraId="6A8A8423" w14:textId="77777777" w:rsidR="00BF36BF" w:rsidRPr="00BF36BF" w:rsidRDefault="00BF36BF" w:rsidP="00BF36BF">
      <w:pPr>
        <w:widowControl/>
        <w:rPr>
          <w:rFonts w:eastAsia="Calibri"/>
          <w:szCs w:val="22"/>
          <w:lang w:eastAsia="en-US"/>
        </w:rPr>
      </w:pPr>
      <w:r w:rsidRPr="00BF36BF">
        <w:rPr>
          <w:rFonts w:eastAsia="Calibri"/>
          <w:szCs w:val="22"/>
          <w:lang w:eastAsia="en-US"/>
        </w:rPr>
        <w:t>Система предполагает использование любого типа СУБД. Стоит рассмотреть не реляционные СУБД, так как они имеют разнообразные синтаксис, что стоит учитывать при разработке системы.</w:t>
      </w:r>
    </w:p>
    <w:p w14:paraId="5EFC16E4" w14:textId="2DB9E77F" w:rsidR="00BF36BF" w:rsidRPr="00BF36BF" w:rsidRDefault="00BF36BF" w:rsidP="00BF36BF">
      <w:pPr>
        <w:widowControl/>
        <w:rPr>
          <w:rFonts w:eastAsia="Calibri"/>
          <w:szCs w:val="22"/>
          <w:lang w:eastAsia="en-US"/>
        </w:rPr>
      </w:pPr>
      <w:r w:rsidRPr="00BF36BF">
        <w:rPr>
          <w:rFonts w:eastAsia="Calibri"/>
          <w:szCs w:val="22"/>
          <w:lang w:eastAsia="en-US"/>
        </w:rPr>
        <w:t xml:space="preserve">В настоящее время существует четыре основные модели баз данных: ключ-значение, семейство столбцов, документальные и </w:t>
      </w:r>
      <w:proofErr w:type="spellStart"/>
      <w:r w:rsidRPr="00BF36BF">
        <w:rPr>
          <w:rFonts w:eastAsia="Calibri"/>
          <w:szCs w:val="22"/>
          <w:lang w:eastAsia="en-US"/>
        </w:rPr>
        <w:t>графовые</w:t>
      </w:r>
      <w:proofErr w:type="spellEnd"/>
      <w:r w:rsidRPr="00BF36BF">
        <w:rPr>
          <w:rFonts w:eastAsia="Calibri"/>
          <w:szCs w:val="22"/>
          <w:lang w:eastAsia="en-US"/>
        </w:rPr>
        <w:t xml:space="preserve"> [</w:t>
      </w:r>
      <w:r w:rsidR="001D3FA2">
        <w:rPr>
          <w:rFonts w:eastAsia="Calibri"/>
          <w:szCs w:val="22"/>
          <w:lang w:eastAsia="en-US"/>
        </w:rPr>
        <w:t>1</w:t>
      </w:r>
      <w:r w:rsidRPr="00BF36BF">
        <w:rPr>
          <w:rFonts w:eastAsia="Calibri"/>
          <w:szCs w:val="22"/>
          <w:lang w:eastAsia="en-US"/>
        </w:rPr>
        <w:t>].</w:t>
      </w:r>
    </w:p>
    <w:p w14:paraId="0807236A" w14:textId="3717EDF9" w:rsidR="00BF36BF" w:rsidRPr="00BF36BF" w:rsidRDefault="00BF36BF" w:rsidP="00BF36BF">
      <w:pPr>
        <w:widowControl/>
        <w:rPr>
          <w:rFonts w:eastAsia="Calibri"/>
          <w:szCs w:val="22"/>
          <w:lang w:eastAsia="en-US"/>
        </w:rPr>
      </w:pPr>
      <w:r w:rsidRPr="00BF36BF">
        <w:rPr>
          <w:rFonts w:eastAsia="Calibri"/>
          <w:szCs w:val="22"/>
          <w:lang w:eastAsia="en-US"/>
        </w:rPr>
        <w:t xml:space="preserve">Базы данных ключ-значения имеют хранилище ключ-значение. Они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создаётся привязками </w:t>
      </w:r>
      <w:r w:rsidRPr="00BF36BF">
        <w:rPr>
          <w:rFonts w:eastAsia="Calibri"/>
          <w:szCs w:val="22"/>
          <w:lang w:eastAsia="en-US"/>
        </w:rPr>
        <w:lastRenderedPageBreak/>
        <w:t>языков программирования к хранилищу ключ-значение. Это заменяет необходимость в фиксированной модели данных и делает строгими требования к правильному форматированию данных без данных [</w:t>
      </w:r>
      <w:r w:rsidR="001D3FA2">
        <w:rPr>
          <w:rFonts w:eastAsia="Calibri"/>
          <w:szCs w:val="22"/>
          <w:lang w:eastAsia="en-US"/>
        </w:rPr>
        <w:t>2</w:t>
      </w:r>
      <w:r w:rsidRPr="00BF36BF">
        <w:rPr>
          <w:rFonts w:eastAsia="Calibri"/>
          <w:szCs w:val="22"/>
          <w:lang w:eastAsia="en-US"/>
        </w:rPr>
        <w:t>].</w:t>
      </w:r>
    </w:p>
    <w:p w14:paraId="14E65348" w14:textId="2C90097F" w:rsidR="00BF36BF" w:rsidRPr="00BF36BF" w:rsidRDefault="00BF36BF" w:rsidP="00BF36BF">
      <w:pPr>
        <w:widowControl/>
        <w:rPr>
          <w:rFonts w:eastAsia="Calibri"/>
          <w:szCs w:val="22"/>
          <w:lang w:eastAsia="en-US"/>
        </w:rPr>
      </w:pPr>
      <w:proofErr w:type="spellStart"/>
      <w:r w:rsidRPr="00BF36BF">
        <w:rPr>
          <w:rFonts w:eastAsia="Calibri"/>
          <w:szCs w:val="22"/>
          <w:lang w:eastAsia="en-US"/>
        </w:rPr>
        <w:t>Графовая</w:t>
      </w:r>
      <w:proofErr w:type="spellEnd"/>
      <w:r w:rsidRPr="00BF36BF">
        <w:rPr>
          <w:rFonts w:eastAsia="Calibri"/>
          <w:szCs w:val="22"/>
          <w:lang w:eastAsia="en-US"/>
        </w:rPr>
        <w:t xml:space="preserve">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конструкторов типов, а соответствующие ограничения целостности могут быть определены в структуре графа [</w:t>
      </w:r>
      <w:r w:rsidR="001D3FA2">
        <w:rPr>
          <w:rFonts w:eastAsia="Calibri"/>
          <w:szCs w:val="22"/>
          <w:lang w:eastAsia="en-US"/>
        </w:rPr>
        <w:t>3</w:t>
      </w:r>
      <w:r w:rsidRPr="00BF36BF">
        <w:rPr>
          <w:rFonts w:eastAsia="Calibri"/>
          <w:szCs w:val="22"/>
          <w:lang w:eastAsia="en-US"/>
        </w:rPr>
        <w:t>].</w:t>
      </w:r>
    </w:p>
    <w:p w14:paraId="6315A65B" w14:textId="3BAB998D" w:rsidR="00BF36BF" w:rsidRPr="00BF36BF" w:rsidRDefault="00BF36BF" w:rsidP="00BF36BF">
      <w:pPr>
        <w:widowControl/>
        <w:rPr>
          <w:rFonts w:eastAsia="Calibri"/>
          <w:szCs w:val="22"/>
          <w:lang w:eastAsia="en-US"/>
        </w:rPr>
      </w:pPr>
      <w:r w:rsidRPr="00BF36BF">
        <w:rPr>
          <w:rFonts w:eastAsia="Calibri"/>
          <w:szCs w:val="22"/>
          <w:lang w:eastAsia="en-US"/>
        </w:rPr>
        <w:t xml:space="preserve">База данных семейства столбцов </w:t>
      </w:r>
      <w:r w:rsidR="000C7192" w:rsidRPr="00BF36BF">
        <w:rPr>
          <w:rFonts w:eastAsia="Calibri"/>
          <w:szCs w:val="22"/>
          <w:lang w:eastAsia="en-US"/>
        </w:rPr>
        <w:t>— это</w:t>
      </w:r>
      <w:r w:rsidRPr="00BF36BF">
        <w:rPr>
          <w:rFonts w:eastAsia="Calibri"/>
          <w:szCs w:val="22"/>
          <w:lang w:eastAsia="en-US"/>
        </w:rPr>
        <w:t xml:space="preserve"> база данных </w:t>
      </w:r>
      <w:proofErr w:type="spellStart"/>
      <w:r w:rsidRPr="00BF36BF">
        <w:rPr>
          <w:rFonts w:eastAsia="Calibri"/>
          <w:szCs w:val="22"/>
          <w:lang w:eastAsia="en-US"/>
        </w:rPr>
        <w:t>NoSQL</w:t>
      </w:r>
      <w:proofErr w:type="spellEnd"/>
      <w:r w:rsidRPr="00BF36BF">
        <w:rPr>
          <w:rFonts w:eastAsia="Calibri"/>
          <w:szCs w:val="22"/>
          <w:lang w:eastAsia="en-US"/>
        </w:rPr>
        <w:t xml:space="preserve">, которая хранит данные с использованием </w:t>
      </w:r>
      <w:proofErr w:type="spellStart"/>
      <w:r w:rsidRPr="00BF36BF">
        <w:rPr>
          <w:rFonts w:eastAsia="Calibri"/>
          <w:szCs w:val="22"/>
          <w:lang w:eastAsia="en-US"/>
        </w:rPr>
        <w:t>столбцового</w:t>
      </w:r>
      <w:proofErr w:type="spellEnd"/>
      <w:r w:rsidRPr="00BF36BF">
        <w:rPr>
          <w:rFonts w:eastAsia="Calibri"/>
          <w:szCs w:val="22"/>
          <w:lang w:eastAsia="en-US"/>
        </w:rPr>
        <w:t xml:space="preserve"> подхода, в отличие от реляционных, которые упорядочивают данные по строкам. Данные, хранящиеся в базе данных семейства столбцов, выбираются вертикально, что делает частичное чтение более эффективным, поскольку загружается только набор атрибутов строки [</w:t>
      </w:r>
      <w:r w:rsidR="001D3FA2">
        <w:rPr>
          <w:rFonts w:eastAsia="Calibri"/>
          <w:szCs w:val="22"/>
          <w:lang w:eastAsia="en-US"/>
        </w:rPr>
        <w:t>4</w:t>
      </w:r>
      <w:r w:rsidRPr="00BF36BF">
        <w:rPr>
          <w:rFonts w:eastAsia="Calibri"/>
          <w:szCs w:val="22"/>
          <w:lang w:eastAsia="en-US"/>
        </w:rPr>
        <w:t>].</w:t>
      </w:r>
    </w:p>
    <w:p w14:paraId="509BC98C" w14:textId="7F96F44F" w:rsidR="00BF36BF" w:rsidRDefault="00BF36BF" w:rsidP="00BF36BF">
      <w:pPr>
        <w:widowControl/>
        <w:rPr>
          <w:rFonts w:eastAsia="Calibri"/>
          <w:szCs w:val="22"/>
          <w:lang w:eastAsia="en-US"/>
        </w:rPr>
      </w:pPr>
      <w:r w:rsidRPr="00BF36BF">
        <w:rPr>
          <w:rFonts w:eastAsia="Calibri"/>
          <w:szCs w:val="22"/>
          <w:lang w:eastAsia="en-US"/>
        </w:rPr>
        <w:t>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 [</w:t>
      </w:r>
      <w:r w:rsidR="001D3FA2">
        <w:rPr>
          <w:rFonts w:eastAsia="Calibri"/>
          <w:szCs w:val="22"/>
          <w:lang w:eastAsia="en-US"/>
        </w:rPr>
        <w:t>5</w:t>
      </w:r>
      <w:r w:rsidRPr="00BF36BF">
        <w:rPr>
          <w:rFonts w:eastAsia="Calibri"/>
          <w:szCs w:val="22"/>
          <w:lang w:eastAsia="en-US"/>
        </w:rPr>
        <w:t>].</w:t>
      </w:r>
    </w:p>
    <w:p w14:paraId="424F3876" w14:textId="4F23A7AE" w:rsidR="00F87B8E" w:rsidRPr="00F87B8E" w:rsidRDefault="001D5E90" w:rsidP="00F87B8E">
      <w:pPr>
        <w:widowControl/>
        <w:spacing w:after="160"/>
        <w:rPr>
          <w:rFonts w:eastAsia="Calibri"/>
          <w:szCs w:val="22"/>
          <w:lang w:eastAsia="en-US"/>
        </w:rPr>
      </w:pPr>
      <w:r>
        <w:rPr>
          <w:rFonts w:eastAsia="Calibri"/>
          <w:szCs w:val="22"/>
          <w:lang w:eastAsia="en-US"/>
        </w:rPr>
        <w:t xml:space="preserve">Так же бывают </w:t>
      </w:r>
      <w:proofErr w:type="spellStart"/>
      <w:r>
        <w:rPr>
          <w:rFonts w:eastAsia="Calibri"/>
          <w:szCs w:val="22"/>
          <w:lang w:eastAsia="en-US"/>
        </w:rPr>
        <w:t>мультимодельные</w:t>
      </w:r>
      <w:proofErr w:type="spellEnd"/>
      <w:r>
        <w:rPr>
          <w:rFonts w:eastAsia="Calibri"/>
          <w:szCs w:val="22"/>
          <w:lang w:eastAsia="en-US"/>
        </w:rPr>
        <w:t xml:space="preserve"> СУБД. </w:t>
      </w:r>
      <w:proofErr w:type="spellStart"/>
      <w:r>
        <w:rPr>
          <w:rFonts w:eastAsia="Calibri"/>
          <w:szCs w:val="22"/>
          <w:lang w:eastAsia="en-US"/>
        </w:rPr>
        <w:t>Мульти</w:t>
      </w:r>
      <w:r w:rsidR="00F87B8E" w:rsidRPr="00F87B8E">
        <w:rPr>
          <w:rFonts w:eastAsia="Calibri"/>
          <w:szCs w:val="22"/>
          <w:lang w:eastAsia="en-US"/>
        </w:rPr>
        <w:t>модельная</w:t>
      </w:r>
      <w:proofErr w:type="spellEnd"/>
      <w:r w:rsidR="00F87B8E" w:rsidRPr="00F87B8E">
        <w:rPr>
          <w:rFonts w:eastAsia="Calibri"/>
          <w:szCs w:val="22"/>
          <w:lang w:eastAsia="en-US"/>
        </w:rPr>
        <w:t xml:space="preserve"> база данных — это база данных, предназначенная для поддержки нескольких моделей данных в одной системе хранения данных. Это означает, что такая система может хранить, индексировать и запрашивать данные в нескольких моделях. Этот тип базы данных обеспечивает единый интерфейс для обеспечения согласованности, безопасности и доступа к данным, а также устраняет необходимость сложных преобразований и миграций между различными базами данных [</w:t>
      </w:r>
      <w:r w:rsidR="001D3FA2">
        <w:rPr>
          <w:rFonts w:eastAsia="Calibri"/>
          <w:szCs w:val="22"/>
          <w:lang w:eastAsia="en-US"/>
        </w:rPr>
        <w:t>6</w:t>
      </w:r>
      <w:r w:rsidR="00F87B8E" w:rsidRPr="00F87B8E">
        <w:rPr>
          <w:rFonts w:eastAsia="Calibri"/>
          <w:szCs w:val="22"/>
          <w:lang w:eastAsia="en-US"/>
        </w:rPr>
        <w:t>].</w:t>
      </w:r>
    </w:p>
    <w:p w14:paraId="42B33137" w14:textId="06EC275C" w:rsidR="00F87B8E" w:rsidRDefault="00F87B8E" w:rsidP="00BF36BF">
      <w:pPr>
        <w:widowControl/>
        <w:rPr>
          <w:rFonts w:eastAsia="Calibri"/>
          <w:szCs w:val="22"/>
          <w:lang w:eastAsia="en-US"/>
        </w:rPr>
      </w:pPr>
    </w:p>
    <w:p w14:paraId="1541687C" w14:textId="7421BAA0" w:rsidR="00F87B8E" w:rsidRPr="00F87B8E" w:rsidRDefault="00F87B8E" w:rsidP="00F87B8E">
      <w:pPr>
        <w:widowControl/>
        <w:spacing w:after="160"/>
        <w:rPr>
          <w:rFonts w:eastAsia="Calibri"/>
          <w:szCs w:val="22"/>
          <w:lang w:eastAsia="en-US"/>
        </w:rPr>
      </w:pPr>
      <w:r w:rsidRPr="00F87B8E">
        <w:rPr>
          <w:rFonts w:eastAsia="Calibri"/>
          <w:szCs w:val="22"/>
          <w:lang w:eastAsia="en-US"/>
        </w:rPr>
        <w:lastRenderedPageBreak/>
        <w:t xml:space="preserve">Можно выделить 4 метода построения </w:t>
      </w:r>
      <w:proofErr w:type="spellStart"/>
      <w:r w:rsidRPr="00F87B8E">
        <w:rPr>
          <w:rFonts w:eastAsia="Calibri"/>
          <w:szCs w:val="22"/>
          <w:lang w:eastAsia="en-US"/>
        </w:rPr>
        <w:t>мультимодельных</w:t>
      </w:r>
      <w:proofErr w:type="spellEnd"/>
      <w:r w:rsidRPr="00F87B8E">
        <w:rPr>
          <w:rFonts w:eastAsia="Calibri"/>
          <w:szCs w:val="22"/>
          <w:lang w:eastAsia="en-US"/>
        </w:rPr>
        <w:t xml:space="preserve"> БД: </w:t>
      </w:r>
      <w:proofErr w:type="spellStart"/>
      <w:r w:rsidRPr="00F87B8E">
        <w:rPr>
          <w:rFonts w:eastAsia="Calibri"/>
          <w:szCs w:val="22"/>
          <w:lang w:eastAsia="en-US"/>
        </w:rPr>
        <w:t>Polyglot</w:t>
      </w:r>
      <w:proofErr w:type="spellEnd"/>
      <w:r w:rsidRPr="00F87B8E">
        <w:rPr>
          <w:rFonts w:eastAsia="Calibri"/>
          <w:szCs w:val="22"/>
          <w:lang w:eastAsia="en-US"/>
        </w:rPr>
        <w:t xml:space="preserve"> </w:t>
      </w:r>
      <w:proofErr w:type="spellStart"/>
      <w:r w:rsidRPr="00F87B8E">
        <w:rPr>
          <w:rFonts w:eastAsia="Calibri"/>
          <w:szCs w:val="22"/>
          <w:lang w:eastAsia="en-US"/>
        </w:rPr>
        <w:t>persistence</w:t>
      </w:r>
      <w:proofErr w:type="spellEnd"/>
      <w:r w:rsidRPr="00F87B8E">
        <w:rPr>
          <w:rFonts w:eastAsia="Calibri"/>
          <w:szCs w:val="22"/>
          <w:lang w:eastAsia="en-US"/>
        </w:rPr>
        <w:t xml:space="preserve">, </w:t>
      </w:r>
      <w:proofErr w:type="spellStart"/>
      <w:r w:rsidRPr="00F87B8E">
        <w:rPr>
          <w:rFonts w:eastAsia="Calibri"/>
          <w:szCs w:val="22"/>
          <w:lang w:eastAsia="en-US"/>
        </w:rPr>
        <w:t>мультимодельные</w:t>
      </w:r>
      <w:proofErr w:type="spellEnd"/>
      <w:r w:rsidRPr="00F87B8E">
        <w:rPr>
          <w:rFonts w:eastAsia="Calibri"/>
          <w:szCs w:val="22"/>
          <w:lang w:eastAsia="en-US"/>
        </w:rPr>
        <w:t xml:space="preserve"> СУБД на основе реляционной модели, </w:t>
      </w:r>
      <w:proofErr w:type="spellStart"/>
      <w:r w:rsidRPr="00F87B8E">
        <w:rPr>
          <w:rFonts w:eastAsia="Calibri"/>
          <w:szCs w:val="22"/>
          <w:lang w:eastAsia="en-US"/>
        </w:rPr>
        <w:t>мультимодельные</w:t>
      </w:r>
      <w:proofErr w:type="spellEnd"/>
      <w:r w:rsidRPr="00F87B8E">
        <w:rPr>
          <w:rFonts w:eastAsia="Calibri"/>
          <w:szCs w:val="22"/>
          <w:lang w:eastAsia="en-US"/>
        </w:rPr>
        <w:t xml:space="preserve"> СУБД на основе документной модели, СУБД «без основной модели» [</w:t>
      </w:r>
      <w:r w:rsidR="001D3FA2">
        <w:rPr>
          <w:rFonts w:eastAsia="Calibri"/>
          <w:szCs w:val="22"/>
          <w:lang w:eastAsia="en-US"/>
        </w:rPr>
        <w:t>7</w:t>
      </w:r>
      <w:r w:rsidRPr="00F87B8E">
        <w:rPr>
          <w:rFonts w:eastAsia="Calibri"/>
          <w:szCs w:val="22"/>
          <w:lang w:eastAsia="en-US"/>
        </w:rPr>
        <w:t>].</w:t>
      </w:r>
    </w:p>
    <w:p w14:paraId="095222CF" w14:textId="77777777" w:rsidR="00F87B8E" w:rsidRPr="00F87B8E" w:rsidRDefault="00F87B8E" w:rsidP="00F87B8E">
      <w:pPr>
        <w:widowControl/>
        <w:numPr>
          <w:ilvl w:val="0"/>
          <w:numId w:val="13"/>
        </w:numPr>
        <w:spacing w:after="160"/>
        <w:ind w:left="1418"/>
        <w:contextualSpacing/>
        <w:rPr>
          <w:rFonts w:eastAsia="Calibri"/>
          <w:szCs w:val="22"/>
          <w:lang w:eastAsia="en-US"/>
        </w:rPr>
      </w:pPr>
      <w:proofErr w:type="spellStart"/>
      <w:r w:rsidRPr="00F87B8E">
        <w:rPr>
          <w:rFonts w:eastAsia="Calibri"/>
          <w:szCs w:val="22"/>
          <w:lang w:eastAsia="en-US"/>
        </w:rPr>
        <w:t>Polyglot</w:t>
      </w:r>
      <w:proofErr w:type="spellEnd"/>
      <w:r w:rsidRPr="00F87B8E">
        <w:rPr>
          <w:rFonts w:eastAsia="Calibri"/>
          <w:szCs w:val="22"/>
          <w:lang w:eastAsia="en-US"/>
        </w:rPr>
        <w:t xml:space="preserve"> </w:t>
      </w:r>
      <w:proofErr w:type="spellStart"/>
      <w:r w:rsidRPr="00F87B8E">
        <w:rPr>
          <w:rFonts w:eastAsia="Calibri"/>
          <w:szCs w:val="22"/>
          <w:lang w:eastAsia="en-US"/>
        </w:rPr>
        <w:t>persistence</w:t>
      </w:r>
      <w:proofErr w:type="spellEnd"/>
    </w:p>
    <w:p w14:paraId="2F0E16CC" w14:textId="77777777" w:rsidR="00F87B8E" w:rsidRPr="00F87B8E" w:rsidRDefault="00F87B8E" w:rsidP="00F87B8E">
      <w:pPr>
        <w:widowControl/>
        <w:spacing w:after="160"/>
        <w:rPr>
          <w:rFonts w:eastAsia="Calibri"/>
          <w:szCs w:val="22"/>
          <w:lang w:eastAsia="en-US"/>
        </w:rPr>
      </w:pPr>
      <w:r w:rsidRPr="00F87B8E">
        <w:rPr>
          <w:rFonts w:eastAsia="Calibri"/>
          <w:szCs w:val="22"/>
          <w:lang w:eastAsia="en-US"/>
        </w:rPr>
        <w:t xml:space="preserve">Одним из самых известных методов построения БД является </w:t>
      </w:r>
      <w:r w:rsidRPr="00F87B8E">
        <w:rPr>
          <w:rFonts w:eastAsia="Calibri"/>
          <w:szCs w:val="22"/>
          <w:lang w:val="en-US" w:eastAsia="en-US"/>
        </w:rPr>
        <w:t>Polyglot</w:t>
      </w:r>
      <w:r w:rsidRPr="00F87B8E">
        <w:rPr>
          <w:rFonts w:eastAsia="Calibri"/>
          <w:szCs w:val="22"/>
          <w:lang w:eastAsia="en-US"/>
        </w:rPr>
        <w:t xml:space="preserve"> </w:t>
      </w:r>
      <w:r w:rsidRPr="00F87B8E">
        <w:rPr>
          <w:rFonts w:eastAsia="Calibri"/>
          <w:szCs w:val="22"/>
          <w:lang w:val="en-US" w:eastAsia="en-US"/>
        </w:rPr>
        <w:t>persistence</w:t>
      </w:r>
      <w:r w:rsidRPr="00F87B8E">
        <w:rPr>
          <w:rFonts w:eastAsia="Calibri"/>
          <w:szCs w:val="22"/>
          <w:lang w:eastAsia="en-US"/>
        </w:rPr>
        <w:t>. Этот метод подразумевает выбор столько баз данных, сколько необходимо, чтобы все требования были удовлетворены. Данный</w:t>
      </w:r>
      <w:r w:rsidRPr="00F87B8E">
        <w:rPr>
          <w:rFonts w:eastAsia="Calibri"/>
          <w:color w:val="FF0000"/>
          <w:szCs w:val="22"/>
          <w:lang w:eastAsia="en-US"/>
        </w:rPr>
        <w:t xml:space="preserve"> </w:t>
      </w:r>
      <w:r w:rsidRPr="00F87B8E">
        <w:rPr>
          <w:rFonts w:eastAsia="Calibri"/>
          <w:szCs w:val="22"/>
          <w:lang w:eastAsia="en-US"/>
        </w:rPr>
        <w:t>метод может быть оптимальным решением, когда необходимо обеспечить обратную совместимость с устаревшим приложением. Новая система баз данных может работать параллельно с устаревшей системой баз данных; хотя устаревшее приложение по-прежнему остается полностью функциональным, новые требования могут быть учтены при использовании новой системы баз данных. Очевидно, следует избегать перекладывания бремени всех этих задач обработки запросов и синхронизации базы данных на уровень приложения, то есть, в конечном итоге, на программистов, которые поддерживают приложения для обработки данных. Вместо этого обычно лучше ввести уровень интеграции. Затем уровень интеграции занимается обработкой запросов: разбивает запросы на несколько подзапросов, перенаправляет запросы в соответствующие базы данных и повторно объединяет результаты, полученные из баз данных, к которым осуществляется доступ. Более того, уровень интеграции должен обеспечивать согласованность между базами данных: он должен синхронизировать данные в различных базах данных путем распространения дополнений, модификаций или удалений между ними. Однако многоязычие сопряжено с серьезными недостатками:</w:t>
      </w:r>
    </w:p>
    <w:p w14:paraId="4A8D6168" w14:textId="77777777" w:rsidR="00F87B8E" w:rsidRPr="00F87B8E" w:rsidRDefault="00F87B8E" w:rsidP="00F87B8E">
      <w:pPr>
        <w:widowControl/>
        <w:numPr>
          <w:ilvl w:val="0"/>
          <w:numId w:val="14"/>
        </w:numPr>
        <w:spacing w:after="160"/>
        <w:ind w:left="1276" w:hanging="283"/>
        <w:contextualSpacing/>
        <w:rPr>
          <w:rFonts w:eastAsia="Calibri"/>
          <w:szCs w:val="22"/>
          <w:lang w:eastAsia="en-US"/>
        </w:rPr>
      </w:pPr>
      <w:r w:rsidRPr="00F87B8E">
        <w:rPr>
          <w:rFonts w:eastAsia="Calibri"/>
          <w:szCs w:val="22"/>
          <w:lang w:eastAsia="en-US"/>
        </w:rPr>
        <w:t xml:space="preserve">Отсутствие одинокого способа доступа к данных. Нет уникального интерфейса запроса или языка запросов, и, следовательно, доступ к системам баз данных не унифицирован и требует знания всех необходимых методов доступа к базе данных. </w:t>
      </w:r>
    </w:p>
    <w:p w14:paraId="2CDEAFB2" w14:textId="77777777" w:rsidR="00F87B8E" w:rsidRPr="00F87B8E" w:rsidRDefault="00F87B8E" w:rsidP="00F87B8E">
      <w:pPr>
        <w:widowControl/>
        <w:numPr>
          <w:ilvl w:val="0"/>
          <w:numId w:val="14"/>
        </w:numPr>
        <w:spacing w:after="160"/>
        <w:ind w:left="1276" w:hanging="283"/>
        <w:contextualSpacing/>
        <w:rPr>
          <w:rFonts w:eastAsia="Calibri"/>
          <w:szCs w:val="22"/>
          <w:lang w:eastAsia="en-US"/>
        </w:rPr>
      </w:pPr>
      <w:r w:rsidRPr="00F87B8E">
        <w:rPr>
          <w:rFonts w:eastAsia="Calibri"/>
          <w:szCs w:val="22"/>
          <w:lang w:eastAsia="en-US"/>
        </w:rPr>
        <w:lastRenderedPageBreak/>
        <w:t xml:space="preserve">Согласованность. Согласованность между базами данных является серьезной проблемой, поскольку необходимо обеспечить ссылочную целостность во всех базах данных (например, если запись в одной базе данных ссылается на запись в другой базе данных), а в случае дублирования данных (и, следовательно, в разных представлениях в нескольких базах данных одновременно) дубликаты должны быть обновлены или удалены практически одновременно. Базовые системы баз данных разрабатываются независимо. Более новые версии баз данных могут быть несовместимы с уровнем интеграции, и администратору приходится отслеживать частые обновления. </w:t>
      </w:r>
    </w:p>
    <w:p w14:paraId="7606FC21" w14:textId="77777777" w:rsidR="00F87B8E" w:rsidRPr="00F87B8E" w:rsidRDefault="00F87B8E" w:rsidP="00F87B8E">
      <w:pPr>
        <w:widowControl/>
        <w:numPr>
          <w:ilvl w:val="0"/>
          <w:numId w:val="14"/>
        </w:numPr>
        <w:spacing w:after="160"/>
        <w:ind w:left="1276" w:hanging="283"/>
        <w:contextualSpacing/>
        <w:rPr>
          <w:rFonts w:eastAsia="Calibri"/>
          <w:szCs w:val="22"/>
          <w:lang w:eastAsia="en-US"/>
        </w:rPr>
      </w:pPr>
      <w:r w:rsidRPr="00F87B8E">
        <w:rPr>
          <w:rFonts w:eastAsia="Calibri"/>
          <w:szCs w:val="22"/>
          <w:lang w:eastAsia="en-US"/>
        </w:rPr>
        <w:t xml:space="preserve">Логическая избыточность. Логической избыточности можно избежать только при разработке базы данных, которая строго распределяет непересекающиеся подмножества данных по разным базам данных. Это может противоречить некоторым требованиям пользователей к доступу. </w:t>
      </w:r>
    </w:p>
    <w:p w14:paraId="05036E3C" w14:textId="2594C2FE" w:rsidR="00F87B8E" w:rsidRPr="00F87B8E" w:rsidRDefault="00F87B8E" w:rsidP="00F87B8E">
      <w:pPr>
        <w:widowControl/>
        <w:numPr>
          <w:ilvl w:val="0"/>
          <w:numId w:val="14"/>
        </w:numPr>
        <w:spacing w:after="160"/>
        <w:ind w:left="1276" w:hanging="283"/>
        <w:contextualSpacing/>
        <w:rPr>
          <w:rFonts w:eastAsia="Calibri"/>
          <w:szCs w:val="22"/>
          <w:lang w:eastAsia="en-US"/>
        </w:rPr>
      </w:pPr>
      <w:r w:rsidRPr="00F87B8E">
        <w:rPr>
          <w:rFonts w:eastAsia="Calibri"/>
          <w:szCs w:val="22"/>
          <w:lang w:eastAsia="en-US"/>
        </w:rPr>
        <w:t>Безопасность. Уровень интеграции должен обеспечивать контроль доступа, и все подключенные базы данных должны быть настроены так, чтобы разрешать только ограниченный доступ [</w:t>
      </w:r>
      <w:r w:rsidR="001D3FA2">
        <w:rPr>
          <w:rFonts w:eastAsia="Calibri"/>
          <w:szCs w:val="22"/>
          <w:lang w:eastAsia="en-US"/>
        </w:rPr>
        <w:t>8</w:t>
      </w:r>
      <w:r w:rsidRPr="00F87B8E">
        <w:rPr>
          <w:rFonts w:eastAsia="Calibri"/>
          <w:szCs w:val="22"/>
          <w:lang w:eastAsia="en-US"/>
        </w:rPr>
        <w:t>].</w:t>
      </w:r>
    </w:p>
    <w:p w14:paraId="6FA8AB2B" w14:textId="77777777" w:rsidR="00F87B8E" w:rsidRPr="00F87B8E" w:rsidRDefault="00F87B8E" w:rsidP="00F87B8E">
      <w:pPr>
        <w:widowControl/>
        <w:numPr>
          <w:ilvl w:val="0"/>
          <w:numId w:val="13"/>
        </w:numPr>
        <w:spacing w:after="160"/>
        <w:ind w:left="1418"/>
        <w:contextualSpacing/>
        <w:rPr>
          <w:rFonts w:eastAsia="Calibri"/>
          <w:szCs w:val="22"/>
          <w:lang w:eastAsia="en-US"/>
        </w:rPr>
      </w:pPr>
      <w:proofErr w:type="spellStart"/>
      <w:r w:rsidRPr="00F87B8E">
        <w:rPr>
          <w:rFonts w:eastAsia="Calibri"/>
          <w:szCs w:val="22"/>
          <w:lang w:eastAsia="en-US"/>
        </w:rPr>
        <w:t>Мультимодельные</w:t>
      </w:r>
      <w:proofErr w:type="spellEnd"/>
      <w:r w:rsidRPr="00F87B8E">
        <w:rPr>
          <w:rFonts w:eastAsia="Calibri"/>
          <w:szCs w:val="22"/>
          <w:lang w:eastAsia="en-US"/>
        </w:rPr>
        <w:t xml:space="preserve"> СУБД на основе реляционной модели</w:t>
      </w:r>
    </w:p>
    <w:p w14:paraId="34BB7361" w14:textId="77777777" w:rsidR="00F87B8E" w:rsidRPr="00F87B8E" w:rsidRDefault="00F87B8E" w:rsidP="00F87B8E">
      <w:pPr>
        <w:widowControl/>
        <w:spacing w:after="160"/>
        <w:rPr>
          <w:rFonts w:eastAsia="Calibri"/>
          <w:szCs w:val="22"/>
          <w:lang w:eastAsia="en-US"/>
        </w:rPr>
      </w:pPr>
      <w:r w:rsidRPr="00F87B8E">
        <w:rPr>
          <w:rFonts w:eastAsia="Calibri"/>
          <w:szCs w:val="22"/>
          <w:lang w:eastAsia="en-US"/>
        </w:rPr>
        <w:t xml:space="preserve">Данный тип включается в себя те СУБД, которые изначально было построены под реляционную модель, но после в не были добавлены </w:t>
      </w:r>
      <w:proofErr w:type="spellStart"/>
      <w:r w:rsidRPr="00F87B8E">
        <w:rPr>
          <w:rFonts w:eastAsia="Calibri"/>
          <w:szCs w:val="22"/>
          <w:lang w:eastAsia="en-US"/>
        </w:rPr>
        <w:t>Nosql</w:t>
      </w:r>
      <w:proofErr w:type="spellEnd"/>
      <w:r w:rsidRPr="00F87B8E">
        <w:rPr>
          <w:rFonts w:eastAsia="Calibri"/>
          <w:szCs w:val="22"/>
          <w:lang w:eastAsia="en-US"/>
        </w:rPr>
        <w:t xml:space="preserve"> модели.</w:t>
      </w:r>
    </w:p>
    <w:p w14:paraId="1646134D" w14:textId="77777777" w:rsidR="00F87B8E" w:rsidRPr="00F87B8E" w:rsidRDefault="00F87B8E" w:rsidP="00F87B8E">
      <w:pPr>
        <w:widowControl/>
        <w:numPr>
          <w:ilvl w:val="0"/>
          <w:numId w:val="13"/>
        </w:numPr>
        <w:spacing w:after="160"/>
        <w:ind w:left="1418"/>
        <w:contextualSpacing/>
        <w:rPr>
          <w:rFonts w:eastAsia="Calibri"/>
          <w:szCs w:val="22"/>
          <w:lang w:eastAsia="en-US"/>
        </w:rPr>
      </w:pPr>
      <w:proofErr w:type="spellStart"/>
      <w:r w:rsidRPr="00F87B8E">
        <w:rPr>
          <w:rFonts w:eastAsia="Calibri"/>
          <w:szCs w:val="22"/>
          <w:lang w:eastAsia="en-US"/>
        </w:rPr>
        <w:t>Мультимодельные</w:t>
      </w:r>
      <w:proofErr w:type="spellEnd"/>
      <w:r w:rsidRPr="00F87B8E">
        <w:rPr>
          <w:rFonts w:eastAsia="Calibri"/>
          <w:szCs w:val="22"/>
          <w:lang w:eastAsia="en-US"/>
        </w:rPr>
        <w:t xml:space="preserve"> СУБД на основе документной модели</w:t>
      </w:r>
    </w:p>
    <w:p w14:paraId="195F3A41" w14:textId="77777777" w:rsidR="00F87B8E" w:rsidRPr="00F87B8E" w:rsidRDefault="00F87B8E" w:rsidP="00F87B8E">
      <w:pPr>
        <w:widowControl/>
        <w:spacing w:after="160"/>
        <w:rPr>
          <w:rFonts w:eastAsia="Calibri"/>
          <w:szCs w:val="22"/>
          <w:lang w:eastAsia="en-US"/>
        </w:rPr>
      </w:pPr>
      <w:r w:rsidRPr="00F87B8E">
        <w:rPr>
          <w:rFonts w:eastAsia="Calibri"/>
          <w:szCs w:val="22"/>
          <w:lang w:eastAsia="en-US"/>
        </w:rPr>
        <w:t>Данный тип включается в себя те СУБД, которые используют документальную модель как основную, но также имеет поддержку остальных. В качестве основной модели может выбрана любая другая из существующих моделей.</w:t>
      </w:r>
    </w:p>
    <w:p w14:paraId="754A9BD0" w14:textId="77777777" w:rsidR="00F87B8E" w:rsidRPr="00F87B8E" w:rsidRDefault="00F87B8E" w:rsidP="00F87B8E">
      <w:pPr>
        <w:widowControl/>
        <w:numPr>
          <w:ilvl w:val="0"/>
          <w:numId w:val="13"/>
        </w:numPr>
        <w:spacing w:after="160"/>
        <w:ind w:left="1418"/>
        <w:contextualSpacing/>
        <w:rPr>
          <w:rFonts w:eastAsia="Calibri"/>
          <w:szCs w:val="22"/>
          <w:lang w:eastAsia="en-US"/>
        </w:rPr>
      </w:pPr>
      <w:r w:rsidRPr="00F87B8E">
        <w:rPr>
          <w:rFonts w:eastAsia="Calibri"/>
          <w:szCs w:val="22"/>
          <w:lang w:eastAsia="en-US"/>
        </w:rPr>
        <w:t>СУБД «без основной модели»</w:t>
      </w:r>
    </w:p>
    <w:p w14:paraId="4A487059" w14:textId="4883ED76" w:rsidR="00F87B8E" w:rsidRDefault="00F87B8E" w:rsidP="00F87B8E">
      <w:pPr>
        <w:widowControl/>
        <w:spacing w:after="160"/>
        <w:contextualSpacing/>
        <w:rPr>
          <w:rFonts w:eastAsia="Calibri"/>
          <w:szCs w:val="22"/>
          <w:lang w:eastAsia="en-US"/>
        </w:rPr>
      </w:pPr>
      <w:r w:rsidRPr="00F87B8E">
        <w:rPr>
          <w:rFonts w:eastAsia="Calibri"/>
          <w:szCs w:val="22"/>
          <w:lang w:eastAsia="en-US"/>
        </w:rPr>
        <w:lastRenderedPageBreak/>
        <w:t>Это СУБД, которые не имеют основной модели данных, при этом поддерживает какие-либо другие</w:t>
      </w:r>
      <w:r w:rsidR="00610280">
        <w:rPr>
          <w:rFonts w:eastAsia="Calibri"/>
          <w:szCs w:val="22"/>
          <w:lang w:eastAsia="en-US"/>
        </w:rPr>
        <w:t>.</w:t>
      </w:r>
    </w:p>
    <w:p w14:paraId="0839B196" w14:textId="692845BD" w:rsidR="00610280" w:rsidRPr="00F87B8E" w:rsidRDefault="00610280" w:rsidP="00F87B8E">
      <w:pPr>
        <w:widowControl/>
        <w:spacing w:after="160"/>
        <w:contextualSpacing/>
        <w:rPr>
          <w:rFonts w:eastAsia="Calibri"/>
          <w:szCs w:val="22"/>
          <w:lang w:eastAsia="en-US"/>
        </w:rPr>
      </w:pPr>
      <w:r>
        <w:rPr>
          <w:rFonts w:eastAsia="Calibri"/>
          <w:szCs w:val="22"/>
          <w:lang w:eastAsia="en-US"/>
        </w:rPr>
        <w:t xml:space="preserve">Далее представлены </w:t>
      </w:r>
      <w:r w:rsidR="00493EB6">
        <w:rPr>
          <w:rFonts w:eastAsia="Calibri"/>
          <w:szCs w:val="22"/>
          <w:lang w:eastAsia="en-US"/>
        </w:rPr>
        <w:t>СУБД,</w:t>
      </w:r>
      <w:r>
        <w:rPr>
          <w:rFonts w:eastAsia="Calibri"/>
          <w:szCs w:val="22"/>
          <w:lang w:eastAsia="en-US"/>
        </w:rPr>
        <w:t xml:space="preserve"> поддерживающиеся в системе.</w:t>
      </w:r>
    </w:p>
    <w:p w14:paraId="038FED8F" w14:textId="4A0206D5" w:rsidR="00BF36BF" w:rsidRPr="00BF36BF" w:rsidRDefault="00BF36BF" w:rsidP="00BF36BF">
      <w:pPr>
        <w:pStyle w:val="3"/>
        <w:rPr>
          <w:lang w:eastAsia="en-US"/>
        </w:rPr>
      </w:pPr>
      <w:bookmarkStart w:id="9" w:name="_Toc191302163"/>
      <w:bookmarkStart w:id="10" w:name="_Toc192172407"/>
      <w:bookmarkStart w:id="11" w:name="_Toc196906556"/>
      <w:proofErr w:type="spellStart"/>
      <w:r w:rsidRPr="00BF36BF">
        <w:rPr>
          <w:lang w:eastAsia="en-US"/>
        </w:rPr>
        <w:t>MongoDB</w:t>
      </w:r>
      <w:bookmarkEnd w:id="9"/>
      <w:bookmarkEnd w:id="10"/>
      <w:bookmarkEnd w:id="11"/>
      <w:proofErr w:type="spellEnd"/>
    </w:p>
    <w:p w14:paraId="4399376E" w14:textId="6A4CF857" w:rsidR="00BF36BF" w:rsidRPr="00BF36BF" w:rsidRDefault="00BF36BF" w:rsidP="00BF36BF">
      <w:pPr>
        <w:widowControl/>
        <w:rPr>
          <w:rFonts w:eastAsia="Calibri"/>
          <w:szCs w:val="22"/>
          <w:lang w:eastAsia="en-US"/>
        </w:rPr>
      </w:pPr>
      <w:proofErr w:type="spellStart"/>
      <w:r w:rsidRPr="00BF36BF">
        <w:rPr>
          <w:rFonts w:eastAsia="Calibri"/>
          <w:szCs w:val="22"/>
          <w:lang w:eastAsia="en-US"/>
        </w:rPr>
        <w:t>MongoDB</w:t>
      </w:r>
      <w:proofErr w:type="spellEnd"/>
      <w:r w:rsidRPr="00BF36BF">
        <w:rPr>
          <w:rFonts w:eastAsia="Calibri"/>
          <w:szCs w:val="22"/>
          <w:lang w:eastAsia="en-US"/>
        </w:rPr>
        <w:t xml:space="preserve"> – это не реляционная, а документно-ориентированная система управления базами данных. Документно-ориентированная СУБД заменяет концепцию «строки» более гибкой моделью, «документом». Позволяя использовать вложенные документы и массивы, документно-ориентированный подход дает возможность представлять сложные иерархические отношения с помощью одной записи. Также нет предопределенных схем: ключи и значения документа не имеют фиксированных типов или размеров. Когда нет фиксированной схемы, добавлять или удалять поля по мере необходимости становится проще. </w:t>
      </w:r>
      <w:proofErr w:type="spellStart"/>
      <w:r w:rsidRPr="00BF36BF">
        <w:rPr>
          <w:rFonts w:eastAsia="Calibri"/>
          <w:szCs w:val="22"/>
          <w:lang w:eastAsia="en-US"/>
        </w:rPr>
        <w:t>MongoDB</w:t>
      </w:r>
      <w:proofErr w:type="spellEnd"/>
      <w:r w:rsidRPr="00BF36BF">
        <w:rPr>
          <w:rFonts w:eastAsia="Calibri"/>
          <w:szCs w:val="22"/>
          <w:lang w:eastAsia="en-US"/>
        </w:rPr>
        <w:t xml:space="preserve"> – СУБД общего назначения, поэтому помимо создания, чтения, обновления и удаления данных она предоставляет большинство тех функций, которые можно ожидать от системы управления базами данных. Специальные типы коллекций и индексов </w:t>
      </w:r>
      <w:proofErr w:type="spellStart"/>
      <w:r w:rsidRPr="00BF36BF">
        <w:rPr>
          <w:rFonts w:eastAsia="Calibri"/>
          <w:szCs w:val="22"/>
          <w:lang w:eastAsia="en-US"/>
        </w:rPr>
        <w:t>MongoDB</w:t>
      </w:r>
      <w:proofErr w:type="spellEnd"/>
      <w:r w:rsidRPr="00BF36BF">
        <w:rPr>
          <w:rFonts w:eastAsia="Calibri"/>
          <w:szCs w:val="22"/>
          <w:lang w:eastAsia="en-US"/>
        </w:rPr>
        <w:t xml:space="preserve"> поддерживает коллекции данных TTL (</w:t>
      </w:r>
      <w:proofErr w:type="spellStart"/>
      <w:r w:rsidRPr="00BF36BF">
        <w:rPr>
          <w:rFonts w:eastAsia="Calibri"/>
          <w:szCs w:val="22"/>
          <w:lang w:eastAsia="en-US"/>
        </w:rPr>
        <w:t>time-to-live</w:t>
      </w:r>
      <w:proofErr w:type="spellEnd"/>
      <w:r w:rsidRPr="00BF36BF">
        <w:rPr>
          <w:rFonts w:eastAsia="Calibri"/>
          <w:szCs w:val="22"/>
          <w:lang w:eastAsia="en-US"/>
        </w:rPr>
        <w:t xml:space="preserve">), срок действия которых должен истечь в определенное время, такие как сеансы и коллекции фиксированного размера, для хранения недавно полученных данных, например, журналов. </w:t>
      </w:r>
      <w:proofErr w:type="spellStart"/>
      <w:r w:rsidRPr="00BF36BF">
        <w:rPr>
          <w:rFonts w:eastAsia="Calibri"/>
          <w:szCs w:val="22"/>
          <w:lang w:eastAsia="en-US"/>
        </w:rPr>
        <w:t>MongoDB</w:t>
      </w:r>
      <w:proofErr w:type="spellEnd"/>
      <w:r w:rsidRPr="00BF36BF">
        <w:rPr>
          <w:rFonts w:eastAsia="Calibri"/>
          <w:szCs w:val="22"/>
          <w:lang w:eastAsia="en-US"/>
        </w:rPr>
        <w:t xml:space="preserve"> также поддерживает частичные индексы, ограниченные только теми документами, которые соответствуют фильтру критериев, чтобы повысить эффективность и уменьшить необходимый объем дискового пространства [</w:t>
      </w:r>
      <w:r w:rsidR="00F41116">
        <w:rPr>
          <w:rFonts w:eastAsia="Calibri"/>
          <w:szCs w:val="22"/>
          <w:lang w:eastAsia="en-US"/>
        </w:rPr>
        <w:t>9</w:t>
      </w:r>
      <w:r w:rsidRPr="00BF36BF">
        <w:rPr>
          <w:rFonts w:eastAsia="Calibri"/>
          <w:szCs w:val="22"/>
          <w:lang w:eastAsia="en-US"/>
        </w:rPr>
        <w:t>].</w:t>
      </w:r>
    </w:p>
    <w:p w14:paraId="67F03E71" w14:textId="77777777" w:rsidR="00BF36BF" w:rsidRPr="00BF36BF" w:rsidRDefault="00BF36BF" w:rsidP="00BF36BF">
      <w:pPr>
        <w:widowControl/>
        <w:rPr>
          <w:rFonts w:eastAsia="Calibri"/>
          <w:szCs w:val="22"/>
          <w:lang w:eastAsia="en-US"/>
        </w:rPr>
      </w:pPr>
      <w:r w:rsidRPr="00BF36BF">
        <w:rPr>
          <w:rFonts w:eastAsia="Calibri"/>
          <w:szCs w:val="22"/>
          <w:lang w:eastAsia="en-US"/>
        </w:rPr>
        <w:t>Каждый запрос к БД начинается с “</w:t>
      </w:r>
      <w:proofErr w:type="spellStart"/>
      <w:r w:rsidRPr="00BF36BF">
        <w:rPr>
          <w:rFonts w:eastAsia="Calibri"/>
          <w:szCs w:val="22"/>
          <w:lang w:eastAsia="en-US"/>
        </w:rPr>
        <w:t>db</w:t>
      </w:r>
      <w:proofErr w:type="spellEnd"/>
      <w:r w:rsidRPr="00BF36BF">
        <w:rPr>
          <w:rFonts w:eastAsia="Calibri"/>
          <w:szCs w:val="22"/>
          <w:lang w:eastAsia="en-US"/>
        </w:rPr>
        <w:t xml:space="preserve">”, после чего идёт символ точки, а затем название коллекции, к которой необходимо обратиться. Так же возможно использоваться </w:t>
      </w:r>
      <w:proofErr w:type="spellStart"/>
      <w:proofErr w:type="gramStart"/>
      <w:r w:rsidRPr="00BF36BF">
        <w:rPr>
          <w:rFonts w:eastAsia="Calibri"/>
          <w:szCs w:val="22"/>
          <w:lang w:eastAsia="en-US"/>
        </w:rPr>
        <w:t>collection</w:t>
      </w:r>
      <w:proofErr w:type="spellEnd"/>
      <w:r w:rsidRPr="00BF36BF">
        <w:rPr>
          <w:rFonts w:eastAsia="Calibri"/>
          <w:szCs w:val="22"/>
          <w:lang w:eastAsia="en-US"/>
        </w:rPr>
        <w:t>(</w:t>
      </w:r>
      <w:proofErr w:type="gramEnd"/>
      <w:r w:rsidRPr="00BF36BF">
        <w:rPr>
          <w:rFonts w:eastAsia="Calibri"/>
          <w:szCs w:val="22"/>
          <w:lang w:eastAsia="en-US"/>
        </w:rPr>
        <w:t>'</w:t>
      </w:r>
      <w:proofErr w:type="spellStart"/>
      <w:r w:rsidRPr="00BF36BF">
        <w:rPr>
          <w:rFonts w:eastAsia="Calibri"/>
          <w:szCs w:val="22"/>
          <w:lang w:eastAsia="en-US"/>
        </w:rPr>
        <w:t>name</w:t>
      </w:r>
      <w:proofErr w:type="spellEnd"/>
      <w:r w:rsidRPr="00BF36BF">
        <w:rPr>
          <w:rFonts w:eastAsia="Calibri"/>
          <w:szCs w:val="22"/>
          <w:lang w:eastAsia="en-US"/>
        </w:rPr>
        <w:t xml:space="preserve">_ </w:t>
      </w:r>
      <w:proofErr w:type="spellStart"/>
      <w:r w:rsidRPr="00BF36BF">
        <w:rPr>
          <w:rFonts w:eastAsia="Calibri"/>
          <w:szCs w:val="22"/>
          <w:lang w:eastAsia="en-US"/>
        </w:rPr>
        <w:t>collection</w:t>
      </w:r>
      <w:proofErr w:type="spellEnd"/>
      <w:r w:rsidRPr="00BF36BF">
        <w:rPr>
          <w:rFonts w:eastAsia="Calibri"/>
          <w:szCs w:val="22"/>
          <w:lang w:eastAsia="en-US"/>
        </w:rPr>
        <w:t xml:space="preserve"> ').</w:t>
      </w:r>
    </w:p>
    <w:p w14:paraId="069859D5" w14:textId="77777777" w:rsidR="00BF36BF" w:rsidRPr="00BF36BF" w:rsidRDefault="00BF36BF" w:rsidP="00BF36BF">
      <w:pPr>
        <w:widowControl/>
        <w:rPr>
          <w:rFonts w:eastAsia="Calibri"/>
          <w:szCs w:val="22"/>
          <w:lang w:eastAsia="en-US"/>
        </w:rPr>
      </w:pPr>
      <w:bookmarkStart w:id="12" w:name="_Hlk191116897"/>
      <w:r w:rsidRPr="00BF36BF">
        <w:rPr>
          <w:rFonts w:eastAsia="Calibri"/>
          <w:szCs w:val="22"/>
          <w:lang w:eastAsia="en-US"/>
        </w:rPr>
        <w:t xml:space="preserve">Для простого добавления элемента в коллекцию используется метод </w:t>
      </w:r>
      <w:proofErr w:type="spellStart"/>
      <w:r w:rsidRPr="00BF36BF">
        <w:rPr>
          <w:rFonts w:eastAsia="Calibri"/>
          <w:szCs w:val="22"/>
          <w:lang w:eastAsia="en-US"/>
        </w:rPr>
        <w:t>insert</w:t>
      </w:r>
      <w:proofErr w:type="spellEnd"/>
      <w:r w:rsidRPr="00BF36BF">
        <w:rPr>
          <w:rFonts w:eastAsia="Calibri"/>
          <w:szCs w:val="22"/>
          <w:lang w:eastAsia="en-US"/>
        </w:rPr>
        <w:t>:</w:t>
      </w:r>
    </w:p>
    <w:p w14:paraId="1DBAFF9F"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').insert({ “</w:t>
      </w:r>
      <w:proofErr w:type="spellStart"/>
      <w:r w:rsidRPr="00BF36BF">
        <w:rPr>
          <w:rFonts w:eastAsia="Calibri"/>
          <w:szCs w:val="22"/>
          <w:lang w:val="en-US" w:eastAsia="en-US"/>
        </w:rPr>
        <w:t>elem_name</w:t>
      </w:r>
      <w:proofErr w:type="spellEnd"/>
      <w:r w:rsidRPr="00BF36BF">
        <w:rPr>
          <w:rFonts w:eastAsia="Calibri"/>
          <w:szCs w:val="22"/>
          <w:lang w:val="en-US" w:eastAsia="en-US"/>
        </w:rPr>
        <w:t>” : “</w:t>
      </w:r>
      <w:proofErr w:type="spellStart"/>
      <w:r w:rsidRPr="00BF36BF">
        <w:rPr>
          <w:rFonts w:eastAsia="Calibri"/>
          <w:szCs w:val="22"/>
          <w:lang w:val="en-US" w:eastAsia="en-US"/>
        </w:rPr>
        <w:t>elem_value</w:t>
      </w:r>
      <w:proofErr w:type="spellEnd"/>
      <w:r w:rsidRPr="00BF36BF">
        <w:rPr>
          <w:rFonts w:eastAsia="Calibri"/>
          <w:szCs w:val="22"/>
          <w:lang w:val="en-US" w:eastAsia="en-US"/>
        </w:rPr>
        <w:t>” });</w:t>
      </w:r>
    </w:p>
    <w:p w14:paraId="29ED35EE" w14:textId="77777777" w:rsidR="00BF36BF" w:rsidRPr="00BF36BF" w:rsidRDefault="00BF36BF" w:rsidP="00BF36BF">
      <w:pPr>
        <w:widowControl/>
        <w:rPr>
          <w:rFonts w:eastAsia="Calibri"/>
          <w:szCs w:val="22"/>
          <w:lang w:eastAsia="en-US"/>
        </w:rPr>
      </w:pPr>
      <w:r w:rsidRPr="00BF36BF">
        <w:rPr>
          <w:rFonts w:eastAsia="Calibri"/>
          <w:szCs w:val="22"/>
          <w:lang w:eastAsia="en-US"/>
        </w:rPr>
        <w:lastRenderedPageBreak/>
        <w:t>Для добавления множества элементов необходимо через запятую указать нужные:</w:t>
      </w:r>
    </w:p>
    <w:p w14:paraId="0C3AA3A9"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').insert({ “</w:t>
      </w:r>
      <w:proofErr w:type="spellStart"/>
      <w:r w:rsidRPr="00BF36BF">
        <w:rPr>
          <w:rFonts w:eastAsia="Calibri"/>
          <w:szCs w:val="22"/>
          <w:lang w:val="en-US" w:eastAsia="en-US"/>
        </w:rPr>
        <w:t>arr</w:t>
      </w:r>
      <w:proofErr w:type="spellEnd"/>
      <w:r w:rsidRPr="00BF36BF">
        <w:rPr>
          <w:rFonts w:eastAsia="Calibri"/>
          <w:szCs w:val="22"/>
          <w:lang w:val="en-US" w:eastAsia="en-US"/>
        </w:rPr>
        <w:t>” : [ { a : 1 , b : 1 } , { a : 2, b : 2 } ] });</w:t>
      </w:r>
    </w:p>
    <w:p w14:paraId="40A546B6"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Всю информацию из коллекции можно удалить через метод </w:t>
      </w:r>
      <w:proofErr w:type="spellStart"/>
      <w:r w:rsidRPr="00BF36BF">
        <w:rPr>
          <w:rFonts w:eastAsia="Calibri"/>
          <w:szCs w:val="22"/>
          <w:lang w:eastAsia="en-US"/>
        </w:rPr>
        <w:t>remove</w:t>
      </w:r>
      <w:proofErr w:type="spellEnd"/>
      <w:r w:rsidRPr="00BF36BF">
        <w:rPr>
          <w:rFonts w:eastAsia="Calibri"/>
          <w:szCs w:val="22"/>
          <w:lang w:eastAsia="en-US"/>
        </w:rPr>
        <w:t xml:space="preserve"> (сама коллекция при этом не удаляется):</w:t>
      </w:r>
    </w:p>
    <w:p w14:paraId="1F96966D"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 xml:space="preserve">('name_ collection ').remove(); </w:t>
      </w:r>
    </w:p>
    <w:p w14:paraId="6F15930F" w14:textId="77777777" w:rsidR="00BF36BF" w:rsidRPr="00BF36BF" w:rsidRDefault="00BF36BF" w:rsidP="00BF36BF">
      <w:pPr>
        <w:widowControl/>
        <w:rPr>
          <w:rFonts w:eastAsia="Calibri"/>
          <w:szCs w:val="22"/>
          <w:lang w:eastAsia="en-US"/>
        </w:rPr>
      </w:pPr>
      <w:r w:rsidRPr="00BF36BF">
        <w:rPr>
          <w:rFonts w:eastAsia="Calibri"/>
          <w:szCs w:val="22"/>
          <w:lang w:eastAsia="en-US"/>
        </w:rPr>
        <w:t>Удалить объект по какому-то параметру необходимо следующим образом:</w:t>
      </w:r>
    </w:p>
    <w:p w14:paraId="29B7A0E2"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').remove( { “</w:t>
      </w:r>
      <w:proofErr w:type="spellStart"/>
      <w:r w:rsidRPr="00BF36BF">
        <w:rPr>
          <w:rFonts w:eastAsia="Calibri"/>
          <w:szCs w:val="22"/>
          <w:lang w:val="en-US" w:eastAsia="en-US"/>
        </w:rPr>
        <w:t>elem_name</w:t>
      </w:r>
      <w:proofErr w:type="spellEnd"/>
      <w:r w:rsidRPr="00BF36BF">
        <w:rPr>
          <w:rFonts w:eastAsia="Calibri"/>
          <w:szCs w:val="22"/>
          <w:lang w:val="en-US" w:eastAsia="en-US"/>
        </w:rPr>
        <w:t>” : “</w:t>
      </w:r>
      <w:proofErr w:type="spellStart"/>
      <w:r w:rsidRPr="00BF36BF">
        <w:rPr>
          <w:rFonts w:eastAsia="Calibri"/>
          <w:szCs w:val="22"/>
          <w:lang w:val="en-US" w:eastAsia="en-US"/>
        </w:rPr>
        <w:t>elem_value</w:t>
      </w:r>
      <w:proofErr w:type="spellEnd"/>
      <w:r w:rsidRPr="00BF36BF">
        <w:rPr>
          <w:rFonts w:eastAsia="Calibri"/>
          <w:szCs w:val="22"/>
          <w:lang w:val="en-US" w:eastAsia="en-US"/>
        </w:rPr>
        <w:t xml:space="preserve">” }); </w:t>
      </w:r>
    </w:p>
    <w:p w14:paraId="04A3D074"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обновления коллекции используется метод </w:t>
      </w:r>
      <w:proofErr w:type="spellStart"/>
      <w:r w:rsidRPr="00BF36BF">
        <w:rPr>
          <w:rFonts w:eastAsia="Calibri"/>
          <w:szCs w:val="22"/>
          <w:lang w:eastAsia="en-US"/>
        </w:rPr>
        <w:t>update</w:t>
      </w:r>
      <w:proofErr w:type="spellEnd"/>
      <w:r w:rsidRPr="00BF36BF">
        <w:rPr>
          <w:rFonts w:eastAsia="Calibri"/>
          <w:szCs w:val="22"/>
          <w:lang w:eastAsia="en-US"/>
        </w:rPr>
        <w:t>:</w:t>
      </w:r>
    </w:p>
    <w:p w14:paraId="1B809728"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').update( { “</w:t>
      </w:r>
      <w:proofErr w:type="spellStart"/>
      <w:r w:rsidRPr="00BF36BF">
        <w:rPr>
          <w:rFonts w:eastAsia="Calibri"/>
          <w:szCs w:val="22"/>
          <w:lang w:val="en-US" w:eastAsia="en-US"/>
        </w:rPr>
        <w:t>elem_name</w:t>
      </w:r>
      <w:proofErr w:type="spellEnd"/>
      <w:r w:rsidRPr="00BF36BF">
        <w:rPr>
          <w:rFonts w:eastAsia="Calibri"/>
          <w:szCs w:val="22"/>
          <w:lang w:val="en-US" w:eastAsia="en-US"/>
        </w:rPr>
        <w:t xml:space="preserve">” : ” </w:t>
      </w:r>
      <w:proofErr w:type="spellStart"/>
      <w:r w:rsidRPr="00BF36BF">
        <w:rPr>
          <w:rFonts w:eastAsia="Calibri"/>
          <w:szCs w:val="22"/>
          <w:lang w:val="en-US" w:eastAsia="en-US"/>
        </w:rPr>
        <w:t>elem_value</w:t>
      </w:r>
      <w:proofErr w:type="spellEnd"/>
      <w:r w:rsidRPr="00BF36BF">
        <w:rPr>
          <w:rFonts w:eastAsia="Calibri"/>
          <w:szCs w:val="22"/>
          <w:lang w:val="en-US" w:eastAsia="en-US"/>
        </w:rPr>
        <w:t>” });</w:t>
      </w:r>
    </w:p>
    <w:p w14:paraId="2F33A908" w14:textId="77777777" w:rsidR="00BF36BF" w:rsidRPr="00BF36BF" w:rsidRDefault="00BF36BF" w:rsidP="00BF36BF">
      <w:pPr>
        <w:widowControl/>
        <w:rPr>
          <w:rFonts w:eastAsia="Calibri"/>
          <w:szCs w:val="22"/>
          <w:lang w:eastAsia="en-US"/>
        </w:rPr>
      </w:pPr>
      <w:r w:rsidRPr="00BF36BF">
        <w:rPr>
          <w:rFonts w:eastAsia="Calibri"/>
          <w:szCs w:val="22"/>
          <w:lang w:eastAsia="en-US"/>
        </w:rPr>
        <w:t>Но тогда будет произведена замена всего документа, а, чтобы такого не произошло необходимо использовать модификатор “$</w:t>
      </w:r>
      <w:proofErr w:type="spellStart"/>
      <w:r w:rsidRPr="00BF36BF">
        <w:rPr>
          <w:rFonts w:eastAsia="Calibri"/>
          <w:szCs w:val="22"/>
          <w:lang w:eastAsia="en-US"/>
        </w:rPr>
        <w:t>set</w:t>
      </w:r>
      <w:proofErr w:type="spellEnd"/>
      <w:r w:rsidRPr="00BF36BF">
        <w:rPr>
          <w:rFonts w:eastAsia="Calibri"/>
          <w:szCs w:val="22"/>
          <w:lang w:eastAsia="en-US"/>
        </w:rPr>
        <w:t>”:</w:t>
      </w:r>
    </w:p>
    <w:p w14:paraId="6BE86707"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').update({ $set: { “</w:t>
      </w:r>
      <w:proofErr w:type="spellStart"/>
      <w:r w:rsidRPr="00BF36BF">
        <w:rPr>
          <w:rFonts w:eastAsia="Calibri"/>
          <w:szCs w:val="22"/>
          <w:lang w:val="en-US" w:eastAsia="en-US"/>
        </w:rPr>
        <w:t>elem_name</w:t>
      </w:r>
      <w:proofErr w:type="spellEnd"/>
      <w:r w:rsidRPr="00BF36BF">
        <w:rPr>
          <w:rFonts w:eastAsia="Calibri"/>
          <w:szCs w:val="22"/>
          <w:lang w:val="en-US" w:eastAsia="en-US"/>
        </w:rPr>
        <w:t xml:space="preserve">”: ” </w:t>
      </w:r>
      <w:proofErr w:type="spellStart"/>
      <w:r w:rsidRPr="00BF36BF">
        <w:rPr>
          <w:rFonts w:eastAsia="Calibri"/>
          <w:szCs w:val="22"/>
          <w:lang w:val="en-US" w:eastAsia="en-US"/>
        </w:rPr>
        <w:t>new_elem_value</w:t>
      </w:r>
      <w:proofErr w:type="spellEnd"/>
      <w:r w:rsidRPr="00BF36BF">
        <w:rPr>
          <w:rFonts w:eastAsia="Calibri"/>
          <w:szCs w:val="22"/>
          <w:lang w:val="en-US" w:eastAsia="en-US"/>
        </w:rPr>
        <w:t>” }});</w:t>
      </w:r>
    </w:p>
    <w:p w14:paraId="4DC5708D" w14:textId="77777777" w:rsidR="00BF36BF" w:rsidRPr="00BF36BF" w:rsidRDefault="00BF36BF" w:rsidP="00BF36BF">
      <w:pPr>
        <w:widowControl/>
        <w:rPr>
          <w:rFonts w:eastAsia="Calibri"/>
          <w:szCs w:val="22"/>
          <w:lang w:eastAsia="en-US"/>
        </w:rPr>
      </w:pPr>
      <w:r w:rsidRPr="00BF36BF">
        <w:rPr>
          <w:rFonts w:eastAsia="Calibri"/>
          <w:szCs w:val="22"/>
          <w:lang w:eastAsia="en-US"/>
        </w:rPr>
        <w:t>Так же с помощью модификатора “$</w:t>
      </w:r>
      <w:proofErr w:type="spellStart"/>
      <w:r w:rsidRPr="00BF36BF">
        <w:rPr>
          <w:rFonts w:eastAsia="Calibri"/>
          <w:szCs w:val="22"/>
          <w:lang w:eastAsia="en-US"/>
        </w:rPr>
        <w:t>unset</w:t>
      </w:r>
      <w:proofErr w:type="spellEnd"/>
      <w:proofErr w:type="gramStart"/>
      <w:r w:rsidRPr="00BF36BF">
        <w:rPr>
          <w:rFonts w:eastAsia="Calibri"/>
          <w:szCs w:val="22"/>
          <w:lang w:eastAsia="en-US"/>
        </w:rPr>
        <w:t>”:можно</w:t>
      </w:r>
      <w:proofErr w:type="gramEnd"/>
      <w:r w:rsidRPr="00BF36BF">
        <w:rPr>
          <w:rFonts w:eastAsia="Calibri"/>
          <w:szCs w:val="22"/>
          <w:lang w:eastAsia="en-US"/>
        </w:rPr>
        <w:t xml:space="preserve"> удалить ключ:</w:t>
      </w:r>
    </w:p>
    <w:p w14:paraId="2A7BB88D"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').update({ $unset: { “</w:t>
      </w:r>
      <w:proofErr w:type="spellStart"/>
      <w:r w:rsidRPr="00BF36BF">
        <w:rPr>
          <w:rFonts w:eastAsia="Calibri"/>
          <w:szCs w:val="22"/>
          <w:lang w:val="en-US" w:eastAsia="en-US"/>
        </w:rPr>
        <w:t>elem_name</w:t>
      </w:r>
      <w:proofErr w:type="spellEnd"/>
      <w:r w:rsidRPr="00BF36BF">
        <w:rPr>
          <w:rFonts w:eastAsia="Calibri"/>
          <w:szCs w:val="22"/>
          <w:lang w:val="en-US" w:eastAsia="en-US"/>
        </w:rPr>
        <w:t xml:space="preserve">”: ” </w:t>
      </w:r>
      <w:proofErr w:type="spellStart"/>
      <w:r w:rsidRPr="00BF36BF">
        <w:rPr>
          <w:rFonts w:eastAsia="Calibri"/>
          <w:szCs w:val="22"/>
          <w:lang w:val="en-US" w:eastAsia="en-US"/>
        </w:rPr>
        <w:t>elem_value</w:t>
      </w:r>
      <w:proofErr w:type="spellEnd"/>
      <w:r w:rsidRPr="00BF36BF">
        <w:rPr>
          <w:rFonts w:eastAsia="Calibri"/>
          <w:szCs w:val="22"/>
          <w:lang w:val="en-US" w:eastAsia="en-US"/>
        </w:rPr>
        <w:t>” }});</w:t>
      </w:r>
    </w:p>
    <w:p w14:paraId="6763BF34"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Имеется возможность использования </w:t>
      </w:r>
      <w:proofErr w:type="spellStart"/>
      <w:r w:rsidRPr="00BF36BF">
        <w:rPr>
          <w:rFonts w:eastAsia="Calibri"/>
          <w:szCs w:val="22"/>
          <w:lang w:eastAsia="en-US"/>
        </w:rPr>
        <w:t>Upsert</w:t>
      </w:r>
      <w:proofErr w:type="spellEnd"/>
      <w:r w:rsidRPr="00BF36BF">
        <w:rPr>
          <w:rFonts w:eastAsia="Calibri"/>
          <w:szCs w:val="22"/>
          <w:lang w:eastAsia="en-US"/>
        </w:rP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rsidRPr="00BF36BF">
        <w:rPr>
          <w:rFonts w:eastAsia="Calibri"/>
          <w:szCs w:val="22"/>
          <w:lang w:eastAsia="en-US"/>
        </w:rPr>
        <w:t>upsert</w:t>
      </w:r>
      <w:proofErr w:type="spellEnd"/>
      <w:r w:rsidRPr="00BF36BF">
        <w:rPr>
          <w:rFonts w:eastAsia="Calibri"/>
          <w:szCs w:val="22"/>
          <w:lang w:eastAsia="en-US"/>
        </w:rPr>
        <w:t xml:space="preserve"> нужно просто в команде </w:t>
      </w:r>
      <w:proofErr w:type="spellStart"/>
      <w:r w:rsidRPr="00BF36BF">
        <w:rPr>
          <w:rFonts w:eastAsia="Calibri"/>
          <w:szCs w:val="22"/>
          <w:lang w:eastAsia="en-US"/>
        </w:rPr>
        <w:t>update</w:t>
      </w:r>
      <w:proofErr w:type="spellEnd"/>
      <w:r w:rsidRPr="00BF36BF">
        <w:rPr>
          <w:rFonts w:eastAsia="Calibri"/>
          <w:szCs w:val="22"/>
          <w:lang w:eastAsia="en-US"/>
        </w:rPr>
        <w:t xml:space="preserve"> добавить третий параметр равный </w:t>
      </w:r>
      <w:proofErr w:type="spellStart"/>
      <w:r w:rsidRPr="00BF36BF">
        <w:rPr>
          <w:rFonts w:eastAsia="Calibri"/>
          <w:szCs w:val="22"/>
          <w:lang w:eastAsia="en-US"/>
        </w:rPr>
        <w:t>true</w:t>
      </w:r>
      <w:proofErr w:type="spellEnd"/>
      <w:r w:rsidRPr="00BF36BF">
        <w:rPr>
          <w:rFonts w:eastAsia="Calibri"/>
          <w:szCs w:val="22"/>
          <w:lang w:eastAsia="en-US"/>
        </w:rPr>
        <w:t>:</w:t>
      </w:r>
    </w:p>
    <w:p w14:paraId="78AB20C1"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').update({$set: “</w:t>
      </w:r>
      <w:proofErr w:type="spellStart"/>
      <w:r w:rsidRPr="00BF36BF">
        <w:rPr>
          <w:rFonts w:eastAsia="Calibri"/>
          <w:szCs w:val="22"/>
          <w:lang w:val="en-US" w:eastAsia="en-US"/>
        </w:rPr>
        <w:t>elem_name</w:t>
      </w:r>
      <w:proofErr w:type="spellEnd"/>
      <w:r w:rsidRPr="00BF36BF">
        <w:rPr>
          <w:rFonts w:eastAsia="Calibri"/>
          <w:szCs w:val="22"/>
          <w:lang w:val="en-US" w:eastAsia="en-US"/>
        </w:rPr>
        <w:t xml:space="preserve">”: ” </w:t>
      </w:r>
      <w:proofErr w:type="spellStart"/>
      <w:r w:rsidRPr="00BF36BF">
        <w:rPr>
          <w:rFonts w:eastAsia="Calibri"/>
          <w:szCs w:val="22"/>
          <w:lang w:val="en-US" w:eastAsia="en-US"/>
        </w:rPr>
        <w:t>new_elem_value</w:t>
      </w:r>
      <w:proofErr w:type="spellEnd"/>
      <w:r w:rsidRPr="00BF36BF">
        <w:rPr>
          <w:rFonts w:eastAsia="Calibri"/>
          <w:szCs w:val="22"/>
          <w:lang w:val="en-US" w:eastAsia="en-US"/>
        </w:rPr>
        <w:t>”}, true);</w:t>
      </w:r>
    </w:p>
    <w:p w14:paraId="58147769"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поиска используется </w:t>
      </w:r>
      <w:proofErr w:type="spellStart"/>
      <w:r w:rsidRPr="00BF36BF">
        <w:rPr>
          <w:rFonts w:eastAsia="Calibri"/>
          <w:szCs w:val="22"/>
          <w:lang w:eastAsia="en-US"/>
        </w:rPr>
        <w:t>Find</w:t>
      </w:r>
      <w:proofErr w:type="spellEnd"/>
      <w:r w:rsidRPr="00BF36BF">
        <w:rPr>
          <w:rFonts w:eastAsia="Calibri"/>
          <w:szCs w:val="22"/>
          <w:lang w:eastAsia="en-US"/>
        </w:rPr>
        <w:t>. Возвращает массив документов в виде коллекции, если документов нет — пустую коллекцию.</w:t>
      </w:r>
    </w:p>
    <w:p w14:paraId="2435D52E"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').find({ “</w:t>
      </w:r>
      <w:proofErr w:type="spellStart"/>
      <w:r w:rsidRPr="00BF36BF">
        <w:rPr>
          <w:rFonts w:eastAsia="Calibri"/>
          <w:szCs w:val="22"/>
          <w:lang w:val="en-US" w:eastAsia="en-US"/>
        </w:rPr>
        <w:t>elem_name</w:t>
      </w:r>
      <w:proofErr w:type="spellEnd"/>
      <w:r w:rsidRPr="00BF36BF">
        <w:rPr>
          <w:rFonts w:eastAsia="Calibri"/>
          <w:szCs w:val="22"/>
          <w:lang w:val="en-US" w:eastAsia="en-US"/>
        </w:rPr>
        <w:t xml:space="preserve">” : ” </w:t>
      </w:r>
      <w:proofErr w:type="spellStart"/>
      <w:r w:rsidRPr="00BF36BF">
        <w:rPr>
          <w:rFonts w:eastAsia="Calibri"/>
          <w:szCs w:val="22"/>
          <w:lang w:val="en-US" w:eastAsia="en-US"/>
        </w:rPr>
        <w:t>elem_value</w:t>
      </w:r>
      <w:proofErr w:type="spellEnd"/>
      <w:r w:rsidRPr="00BF36BF">
        <w:rPr>
          <w:rFonts w:eastAsia="Calibri"/>
          <w:szCs w:val="22"/>
          <w:lang w:val="en-US" w:eastAsia="en-US"/>
        </w:rPr>
        <w:t>”});</w:t>
      </w:r>
    </w:p>
    <w:p w14:paraId="40401DFA" w14:textId="77777777" w:rsidR="00BF36BF" w:rsidRPr="00BF36BF" w:rsidRDefault="00BF36BF" w:rsidP="00BF36BF">
      <w:pPr>
        <w:widowControl/>
        <w:rPr>
          <w:rFonts w:eastAsia="Calibri"/>
          <w:szCs w:val="22"/>
          <w:lang w:eastAsia="en-US"/>
        </w:rPr>
      </w:pPr>
      <w:r w:rsidRPr="00BF36BF">
        <w:rPr>
          <w:rFonts w:eastAsia="Calibri"/>
          <w:szCs w:val="22"/>
          <w:lang w:eastAsia="en-US"/>
        </w:rPr>
        <w:lastRenderedPageBreak/>
        <w:t>Для добавления условий поиска используется следующие операторы: $</w:t>
      </w:r>
      <w:proofErr w:type="spellStart"/>
      <w:r w:rsidRPr="00BF36BF">
        <w:rPr>
          <w:rFonts w:eastAsia="Calibri"/>
          <w:szCs w:val="22"/>
          <w:lang w:eastAsia="en-US"/>
        </w:rPr>
        <w:t>lt</w:t>
      </w:r>
      <w:proofErr w:type="spellEnd"/>
      <w:r w:rsidRPr="00BF36BF">
        <w:rPr>
          <w:rFonts w:eastAsia="Calibri"/>
          <w:szCs w:val="22"/>
          <w:lang w:eastAsia="en-US"/>
        </w:rPr>
        <w:t xml:space="preserve"> — меньше, $</w:t>
      </w:r>
      <w:proofErr w:type="spellStart"/>
      <w:r w:rsidRPr="00BF36BF">
        <w:rPr>
          <w:rFonts w:eastAsia="Calibri"/>
          <w:szCs w:val="22"/>
          <w:lang w:eastAsia="en-US"/>
        </w:rPr>
        <w:t>lte</w:t>
      </w:r>
      <w:proofErr w:type="spellEnd"/>
      <w:r w:rsidRPr="00BF36BF">
        <w:rPr>
          <w:rFonts w:eastAsia="Calibri"/>
          <w:szCs w:val="22"/>
          <w:lang w:eastAsia="en-US"/>
        </w:rPr>
        <w:t xml:space="preserve"> — меньше или равно, $</w:t>
      </w:r>
      <w:proofErr w:type="spellStart"/>
      <w:r w:rsidRPr="00BF36BF">
        <w:rPr>
          <w:rFonts w:eastAsia="Calibri"/>
          <w:szCs w:val="22"/>
          <w:lang w:eastAsia="en-US"/>
        </w:rPr>
        <w:t>gt</w:t>
      </w:r>
      <w:proofErr w:type="spellEnd"/>
      <w:r w:rsidRPr="00BF36BF">
        <w:rPr>
          <w:rFonts w:eastAsia="Calibri"/>
          <w:szCs w:val="22"/>
          <w:lang w:eastAsia="en-US"/>
        </w:rPr>
        <w:t xml:space="preserve"> — больше, $</w:t>
      </w:r>
      <w:proofErr w:type="spellStart"/>
      <w:r w:rsidRPr="00BF36BF">
        <w:rPr>
          <w:rFonts w:eastAsia="Calibri"/>
          <w:szCs w:val="22"/>
          <w:lang w:eastAsia="en-US"/>
        </w:rPr>
        <w:t>gte</w:t>
      </w:r>
      <w:proofErr w:type="spellEnd"/>
      <w:r w:rsidRPr="00BF36BF">
        <w:rPr>
          <w:rFonts w:eastAsia="Calibri"/>
          <w:szCs w:val="22"/>
          <w:lang w:eastAsia="en-US"/>
        </w:rPr>
        <w:t xml:space="preserve"> — больше или равно, $</w:t>
      </w:r>
      <w:proofErr w:type="spellStart"/>
      <w:r w:rsidRPr="00BF36BF">
        <w:rPr>
          <w:rFonts w:eastAsia="Calibri"/>
          <w:szCs w:val="22"/>
          <w:lang w:eastAsia="en-US"/>
        </w:rPr>
        <w:t>ne</w:t>
      </w:r>
      <w:proofErr w:type="spellEnd"/>
      <w:r w:rsidRPr="00BF36BF">
        <w:rPr>
          <w:rFonts w:eastAsia="Calibri"/>
          <w:szCs w:val="22"/>
          <w:lang w:eastAsia="en-US"/>
        </w:rPr>
        <w:t xml:space="preserve"> — не равно.</w:t>
      </w:r>
    </w:p>
    <w:p w14:paraId="76CAD89B" w14:textId="1AED15A4" w:rsidR="00BF36BF" w:rsidRPr="00BF36BF" w:rsidRDefault="00BF36BF" w:rsidP="00BF36BF">
      <w:pPr>
        <w:widowControl/>
        <w:rPr>
          <w:rFonts w:eastAsia="Calibri"/>
          <w:szCs w:val="22"/>
          <w:lang w:eastAsia="en-US"/>
        </w:rPr>
      </w:pPr>
      <w:r w:rsidRPr="00BF36BF">
        <w:rPr>
          <w:rFonts w:eastAsia="Calibri"/>
          <w:szCs w:val="22"/>
          <w:lang w:eastAsia="en-US"/>
        </w:rPr>
        <w:t>Так же имеется возможность использовать для поиска регулярные выражения [1</w:t>
      </w:r>
      <w:r w:rsidR="002A2E24">
        <w:rPr>
          <w:rFonts w:eastAsia="Calibri"/>
          <w:szCs w:val="22"/>
          <w:lang w:eastAsia="en-US"/>
        </w:rPr>
        <w:t>0</w:t>
      </w:r>
      <w:r w:rsidRPr="00BF36BF">
        <w:rPr>
          <w:rFonts w:eastAsia="Calibri"/>
          <w:szCs w:val="22"/>
          <w:lang w:eastAsia="en-US"/>
        </w:rPr>
        <w:t>].</w:t>
      </w:r>
    </w:p>
    <w:p w14:paraId="5EE4BBE0" w14:textId="4D79C9CF" w:rsidR="00BF36BF" w:rsidRPr="00BF36BF" w:rsidRDefault="00BF36BF" w:rsidP="00BF36BF">
      <w:pPr>
        <w:pStyle w:val="3"/>
        <w:rPr>
          <w:lang w:eastAsia="en-US"/>
        </w:rPr>
      </w:pPr>
      <w:bookmarkStart w:id="13" w:name="_Toc191302164"/>
      <w:bookmarkStart w:id="14" w:name="_Toc192172408"/>
      <w:bookmarkStart w:id="15" w:name="_Toc196906557"/>
      <w:bookmarkEnd w:id="12"/>
      <w:r w:rsidRPr="00BF36BF">
        <w:rPr>
          <w:lang w:val="en-US" w:eastAsia="en-US"/>
        </w:rPr>
        <w:t>Neo</w:t>
      </w:r>
      <w:r w:rsidRPr="00BF36BF">
        <w:rPr>
          <w:lang w:eastAsia="en-US"/>
        </w:rPr>
        <w:t>4</w:t>
      </w:r>
      <w:r w:rsidRPr="00BF36BF">
        <w:rPr>
          <w:lang w:val="en-US" w:eastAsia="en-US"/>
        </w:rPr>
        <w:t>j</w:t>
      </w:r>
      <w:bookmarkEnd w:id="13"/>
      <w:bookmarkEnd w:id="14"/>
      <w:bookmarkEnd w:id="15"/>
    </w:p>
    <w:p w14:paraId="08086D1A" w14:textId="606EEF52" w:rsidR="00BF36BF" w:rsidRPr="00BF36BF" w:rsidRDefault="00BF36BF" w:rsidP="00BF36BF">
      <w:pPr>
        <w:widowControl/>
        <w:rPr>
          <w:rFonts w:eastAsia="Calibri"/>
          <w:szCs w:val="22"/>
          <w:lang w:eastAsia="en-US"/>
        </w:rPr>
      </w:pPr>
      <w:r w:rsidRPr="00BF36BF">
        <w:rPr>
          <w:rFonts w:eastAsia="Calibri"/>
          <w:szCs w:val="22"/>
          <w:lang w:eastAsia="en-US"/>
        </w:rPr>
        <w:t xml:space="preserve">Neo4j — это собственная </w:t>
      </w:r>
      <w:proofErr w:type="spellStart"/>
      <w:r w:rsidRPr="00BF36BF">
        <w:rPr>
          <w:rFonts w:eastAsia="Calibri"/>
          <w:szCs w:val="22"/>
          <w:lang w:eastAsia="en-US"/>
        </w:rPr>
        <w:t>графовая</w:t>
      </w:r>
      <w:proofErr w:type="spellEnd"/>
      <w:r w:rsidRPr="00BF36BF">
        <w:rPr>
          <w:rFonts w:eastAsia="Calibri"/>
          <w:szCs w:val="22"/>
          <w:lang w:eastAsia="en-US"/>
        </w:rPr>
        <w:t xml:space="preserve"> база данных, а это означает, что она реализует настоящую </w:t>
      </w:r>
      <w:proofErr w:type="spellStart"/>
      <w:r w:rsidRPr="00BF36BF">
        <w:rPr>
          <w:rFonts w:eastAsia="Calibri"/>
          <w:szCs w:val="22"/>
          <w:lang w:eastAsia="en-US"/>
        </w:rPr>
        <w:t>графовую</w:t>
      </w:r>
      <w:proofErr w:type="spellEnd"/>
      <w:r w:rsidRPr="00BF36BF">
        <w:rPr>
          <w:rFonts w:eastAsia="Calibri"/>
          <w:szCs w:val="22"/>
          <w:lang w:eastAsia="en-US"/>
        </w:rPr>
        <w:t xml:space="preserve"> модель вплоть до уровня хранения. Вместо использования «абстракции графика» поверх другой технологии данные хранятся в Neo4j так же, как вы можете доносить свои идеи на доску. Помимо основного графа, Neo4j также обеспечивает транзакции ACID, поддержку кластеров и аварийное переключение во время выполнения. [1</w:t>
      </w:r>
      <w:r w:rsidR="000B46AF">
        <w:rPr>
          <w:rFonts w:eastAsia="Calibri"/>
          <w:szCs w:val="22"/>
          <w:lang w:eastAsia="en-US"/>
        </w:rPr>
        <w:t>1</w:t>
      </w:r>
      <w:r w:rsidRPr="00BF36BF">
        <w:rPr>
          <w:rFonts w:eastAsia="Calibri"/>
          <w:szCs w:val="22"/>
          <w:lang w:eastAsia="en-US"/>
        </w:rPr>
        <w:t>]</w:t>
      </w:r>
    </w:p>
    <w:p w14:paraId="464E2110"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простого добавления элемента в коллекцию используется метод </w:t>
      </w:r>
      <w:r w:rsidRPr="00BF36BF">
        <w:rPr>
          <w:rFonts w:eastAsia="Calibri"/>
          <w:szCs w:val="22"/>
          <w:lang w:val="en-US" w:eastAsia="en-US"/>
        </w:rPr>
        <w:t>create</w:t>
      </w:r>
      <w:r w:rsidRPr="00BF36BF">
        <w:rPr>
          <w:rFonts w:eastAsia="Calibri"/>
          <w:szCs w:val="22"/>
          <w:lang w:eastAsia="en-US"/>
        </w:rPr>
        <w:t>:</w:t>
      </w:r>
    </w:p>
    <w:p w14:paraId="3E573981" w14:textId="77777777" w:rsidR="00BF36BF" w:rsidRPr="00927ED3" w:rsidRDefault="00BF36BF" w:rsidP="00BF36BF">
      <w:pPr>
        <w:widowControl/>
        <w:rPr>
          <w:rFonts w:eastAsia="Calibri"/>
          <w:szCs w:val="22"/>
          <w:lang w:val="en-US" w:eastAsia="en-US"/>
        </w:rPr>
      </w:pPr>
      <w:r w:rsidRPr="00BF36BF">
        <w:rPr>
          <w:rFonts w:eastAsia="Calibri"/>
          <w:szCs w:val="22"/>
          <w:lang w:val="en-US" w:eastAsia="en-US"/>
        </w:rPr>
        <w:t>CREATE</w:t>
      </w:r>
      <w:r w:rsidRPr="00927ED3">
        <w:rPr>
          <w:rFonts w:eastAsia="Calibri"/>
          <w:szCs w:val="22"/>
          <w:lang w:val="en-US" w:eastAsia="en-US"/>
        </w:rPr>
        <w:t xml:space="preserve"> (</w:t>
      </w:r>
      <w:proofErr w:type="spellStart"/>
      <w:proofErr w:type="gramStart"/>
      <w:r w:rsidRPr="00BF36BF">
        <w:rPr>
          <w:rFonts w:eastAsia="Calibri"/>
          <w:szCs w:val="22"/>
          <w:lang w:val="en-US" w:eastAsia="en-US"/>
        </w:rPr>
        <w:t>node</w:t>
      </w:r>
      <w:r w:rsidRPr="00927ED3">
        <w:rPr>
          <w:rFonts w:eastAsia="Calibri"/>
          <w:szCs w:val="22"/>
          <w:lang w:val="en-US" w:eastAsia="en-US"/>
        </w:rPr>
        <w:t>:</w:t>
      </w:r>
      <w:r w:rsidRPr="00BF36BF">
        <w:rPr>
          <w:rFonts w:eastAsia="Calibri"/>
          <w:szCs w:val="22"/>
          <w:lang w:val="en-US" w:eastAsia="en-US"/>
        </w:rPr>
        <w:t>label</w:t>
      </w:r>
      <w:proofErr w:type="spellEnd"/>
      <w:proofErr w:type="gramEnd"/>
      <w:r w:rsidRPr="00927ED3">
        <w:rPr>
          <w:rFonts w:eastAsia="Calibri"/>
          <w:szCs w:val="22"/>
          <w:lang w:val="en-US" w:eastAsia="en-US"/>
        </w:rPr>
        <w:t xml:space="preserve"> { </w:t>
      </w:r>
      <w:r w:rsidRPr="00BF36BF">
        <w:rPr>
          <w:rFonts w:eastAsia="Calibri"/>
          <w:szCs w:val="22"/>
          <w:lang w:val="en-US" w:eastAsia="en-US"/>
        </w:rPr>
        <w:t>key</w:t>
      </w:r>
      <w:r w:rsidRPr="00927ED3">
        <w:rPr>
          <w:rFonts w:eastAsia="Calibri"/>
          <w:szCs w:val="22"/>
          <w:lang w:val="en-US" w:eastAsia="en-US"/>
        </w:rPr>
        <w:t xml:space="preserve">1: </w:t>
      </w:r>
      <w:r w:rsidRPr="00BF36BF">
        <w:rPr>
          <w:rFonts w:eastAsia="Calibri"/>
          <w:szCs w:val="22"/>
          <w:lang w:val="en-US" w:eastAsia="en-US"/>
        </w:rPr>
        <w:t>value</w:t>
      </w:r>
      <w:r w:rsidRPr="00927ED3">
        <w:rPr>
          <w:rFonts w:eastAsia="Calibri"/>
          <w:szCs w:val="22"/>
          <w:lang w:val="en-US" w:eastAsia="en-US"/>
        </w:rPr>
        <w:t xml:space="preserve">1, </w:t>
      </w:r>
      <w:r w:rsidRPr="00BF36BF">
        <w:rPr>
          <w:rFonts w:eastAsia="Calibri"/>
          <w:szCs w:val="22"/>
          <w:lang w:val="en-US" w:eastAsia="en-US"/>
        </w:rPr>
        <w:t>key</w:t>
      </w:r>
      <w:r w:rsidRPr="00927ED3">
        <w:rPr>
          <w:rFonts w:eastAsia="Calibri"/>
          <w:szCs w:val="22"/>
          <w:lang w:val="en-US" w:eastAsia="en-US"/>
        </w:rPr>
        <w:t xml:space="preserve">2: </w:t>
      </w:r>
      <w:r w:rsidRPr="00BF36BF">
        <w:rPr>
          <w:rFonts w:eastAsia="Calibri"/>
          <w:szCs w:val="22"/>
          <w:lang w:val="en-US" w:eastAsia="en-US"/>
        </w:rPr>
        <w:t>value</w:t>
      </w:r>
      <w:r w:rsidRPr="00927ED3">
        <w:rPr>
          <w:rFonts w:eastAsia="Calibri"/>
          <w:szCs w:val="22"/>
          <w:lang w:val="en-US" w:eastAsia="en-US"/>
        </w:rPr>
        <w:t>2, . . . . . . . . . });</w:t>
      </w:r>
    </w:p>
    <w:p w14:paraId="3345E9C6"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Узел можно удалить через метод </w:t>
      </w:r>
      <w:r w:rsidRPr="00BF36BF">
        <w:rPr>
          <w:rFonts w:eastAsia="Calibri"/>
          <w:szCs w:val="22"/>
          <w:lang w:val="en-US" w:eastAsia="en-US"/>
        </w:rPr>
        <w:t>remove</w:t>
      </w:r>
      <w:r w:rsidRPr="00BF36BF">
        <w:rPr>
          <w:rFonts w:eastAsia="Calibri"/>
          <w:szCs w:val="22"/>
          <w:lang w:eastAsia="en-US"/>
        </w:rPr>
        <w:t>:</w:t>
      </w:r>
    </w:p>
    <w:p w14:paraId="1C261797"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 xml:space="preserve">MATCH (node {attribute1: 'value1'}) REMOVE </w:t>
      </w:r>
      <w:proofErr w:type="gramStart"/>
      <w:r w:rsidRPr="00BF36BF">
        <w:rPr>
          <w:rFonts w:eastAsia="Calibri"/>
          <w:szCs w:val="22"/>
          <w:lang w:val="en-US" w:eastAsia="en-US"/>
        </w:rPr>
        <w:t>node.attribute</w:t>
      </w:r>
      <w:proofErr w:type="gramEnd"/>
      <w:r w:rsidRPr="00BF36BF">
        <w:rPr>
          <w:rFonts w:eastAsia="Calibri"/>
          <w:szCs w:val="22"/>
          <w:lang w:val="en-US" w:eastAsia="en-US"/>
        </w:rPr>
        <w:t>2 RETURN node;</w:t>
      </w:r>
    </w:p>
    <w:p w14:paraId="7C63BA58"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обновления коллекции используется метод </w:t>
      </w:r>
      <w:proofErr w:type="spellStart"/>
      <w:r w:rsidRPr="00BF36BF">
        <w:rPr>
          <w:rFonts w:eastAsia="Calibri"/>
          <w:szCs w:val="22"/>
          <w:lang w:eastAsia="en-US"/>
        </w:rPr>
        <w:t>update</w:t>
      </w:r>
      <w:proofErr w:type="spellEnd"/>
      <w:r w:rsidRPr="00BF36BF">
        <w:rPr>
          <w:rFonts w:eastAsia="Calibri"/>
          <w:szCs w:val="22"/>
          <w:lang w:eastAsia="en-US"/>
        </w:rPr>
        <w:t>:</w:t>
      </w:r>
    </w:p>
    <w:p w14:paraId="18F0AE8B"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 xml:space="preserve">MATCH (node {attribute1: 'value1'}) SET </w:t>
      </w:r>
      <w:proofErr w:type="gramStart"/>
      <w:r w:rsidRPr="00BF36BF">
        <w:rPr>
          <w:rFonts w:eastAsia="Calibri"/>
          <w:szCs w:val="22"/>
          <w:lang w:val="en-US" w:eastAsia="en-US"/>
        </w:rPr>
        <w:t>node.attribute</w:t>
      </w:r>
      <w:proofErr w:type="gramEnd"/>
      <w:r w:rsidRPr="00BF36BF">
        <w:rPr>
          <w:rFonts w:eastAsia="Calibri"/>
          <w:szCs w:val="22"/>
          <w:lang w:val="en-US" w:eastAsia="en-US"/>
        </w:rPr>
        <w:t>2='value2' RETURN node.attribute1, node.attribute2;</w:t>
      </w:r>
    </w:p>
    <w:p w14:paraId="6464C59D"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Имеется возможность использования </w:t>
      </w:r>
      <w:proofErr w:type="spellStart"/>
      <w:r w:rsidRPr="00BF36BF">
        <w:rPr>
          <w:rFonts w:eastAsia="Calibri"/>
          <w:szCs w:val="22"/>
          <w:lang w:eastAsia="en-US"/>
        </w:rPr>
        <w:t>Upsert</w:t>
      </w:r>
      <w:proofErr w:type="spellEnd"/>
      <w:r w:rsidRPr="00BF36BF">
        <w:rPr>
          <w:rFonts w:eastAsia="Calibri"/>
          <w:szCs w:val="22"/>
          <w:lang w:eastAsia="en-US"/>
        </w:rP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rsidRPr="00BF36BF">
        <w:rPr>
          <w:rFonts w:eastAsia="Calibri"/>
          <w:szCs w:val="22"/>
          <w:lang w:eastAsia="en-US"/>
        </w:rPr>
        <w:t>upsert</w:t>
      </w:r>
      <w:proofErr w:type="spellEnd"/>
      <w:r w:rsidRPr="00BF36BF">
        <w:rPr>
          <w:rFonts w:eastAsia="Calibri"/>
          <w:szCs w:val="22"/>
          <w:lang w:eastAsia="en-US"/>
        </w:rPr>
        <w:t xml:space="preserve"> нужно просто в команде </w:t>
      </w:r>
      <w:proofErr w:type="spellStart"/>
      <w:r w:rsidRPr="00BF36BF">
        <w:rPr>
          <w:rFonts w:eastAsia="Calibri"/>
          <w:szCs w:val="22"/>
          <w:lang w:eastAsia="en-US"/>
        </w:rPr>
        <w:t>update</w:t>
      </w:r>
      <w:proofErr w:type="spellEnd"/>
      <w:r w:rsidRPr="00BF36BF">
        <w:rPr>
          <w:rFonts w:eastAsia="Calibri"/>
          <w:szCs w:val="22"/>
          <w:lang w:eastAsia="en-US"/>
        </w:rPr>
        <w:t xml:space="preserve"> добавить третий параметр равный </w:t>
      </w:r>
      <w:proofErr w:type="spellStart"/>
      <w:r w:rsidRPr="00BF36BF">
        <w:rPr>
          <w:rFonts w:eastAsia="Calibri"/>
          <w:szCs w:val="22"/>
          <w:lang w:eastAsia="en-US"/>
        </w:rPr>
        <w:t>true</w:t>
      </w:r>
      <w:proofErr w:type="spellEnd"/>
      <w:r w:rsidRPr="00BF36BF">
        <w:rPr>
          <w:rFonts w:eastAsia="Calibri"/>
          <w:szCs w:val="22"/>
          <w:lang w:eastAsia="en-US"/>
        </w:rPr>
        <w:t>:</w:t>
      </w:r>
    </w:p>
    <w:p w14:paraId="08FDFDF1" w14:textId="77777777" w:rsidR="00BF36BF" w:rsidRPr="00BF36BF" w:rsidRDefault="00BF36BF" w:rsidP="00BF36BF">
      <w:pPr>
        <w:widowControl/>
        <w:rPr>
          <w:rFonts w:eastAsia="Calibri"/>
          <w:szCs w:val="22"/>
          <w:lang w:val="en-US" w:eastAsia="en-US"/>
        </w:rPr>
      </w:pPr>
      <w:proofErr w:type="spellStart"/>
      <w:proofErr w:type="gramStart"/>
      <w:r w:rsidRPr="00BF36BF">
        <w:rPr>
          <w:rFonts w:eastAsia="Calibri"/>
          <w:szCs w:val="22"/>
          <w:lang w:val="en-US" w:eastAsia="en-US"/>
        </w:rPr>
        <w:t>db.collection</w:t>
      </w:r>
      <w:proofErr w:type="spellEnd"/>
      <w:proofErr w:type="gramEnd"/>
      <w:r w:rsidRPr="00BF36BF">
        <w:rPr>
          <w:rFonts w:eastAsia="Calibri"/>
          <w:szCs w:val="22"/>
          <w:lang w:val="en-US" w:eastAsia="en-US"/>
        </w:rPr>
        <w:t>('name_ collection ').update({$set: “</w:t>
      </w:r>
      <w:proofErr w:type="spellStart"/>
      <w:r w:rsidRPr="00BF36BF">
        <w:rPr>
          <w:rFonts w:eastAsia="Calibri"/>
          <w:szCs w:val="22"/>
          <w:lang w:val="en-US" w:eastAsia="en-US"/>
        </w:rPr>
        <w:t>elem_name</w:t>
      </w:r>
      <w:proofErr w:type="spellEnd"/>
      <w:r w:rsidRPr="00BF36BF">
        <w:rPr>
          <w:rFonts w:eastAsia="Calibri"/>
          <w:szCs w:val="22"/>
          <w:lang w:val="en-US" w:eastAsia="en-US"/>
        </w:rPr>
        <w:t xml:space="preserve">”: ” </w:t>
      </w:r>
      <w:proofErr w:type="spellStart"/>
      <w:r w:rsidRPr="00BF36BF">
        <w:rPr>
          <w:rFonts w:eastAsia="Calibri"/>
          <w:szCs w:val="22"/>
          <w:lang w:val="en-US" w:eastAsia="en-US"/>
        </w:rPr>
        <w:t>new_elem_value</w:t>
      </w:r>
      <w:proofErr w:type="spellEnd"/>
      <w:r w:rsidRPr="00BF36BF">
        <w:rPr>
          <w:rFonts w:eastAsia="Calibri"/>
          <w:szCs w:val="22"/>
          <w:lang w:val="en-US" w:eastAsia="en-US"/>
        </w:rPr>
        <w:t>”}, true);</w:t>
      </w:r>
    </w:p>
    <w:p w14:paraId="1303BB3A"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поиска значений необходимо указать в конце строки </w:t>
      </w:r>
      <w:r w:rsidRPr="00BF36BF">
        <w:rPr>
          <w:rFonts w:eastAsia="Calibri"/>
          <w:szCs w:val="22"/>
          <w:lang w:val="en-US" w:eastAsia="en-US"/>
        </w:rPr>
        <w:t>return</w:t>
      </w:r>
      <w:r w:rsidRPr="00BF36BF">
        <w:rPr>
          <w:rFonts w:eastAsia="Calibri"/>
          <w:szCs w:val="22"/>
          <w:lang w:eastAsia="en-US"/>
        </w:rPr>
        <w:t xml:space="preserve"> </w:t>
      </w:r>
      <w:r w:rsidRPr="00BF36BF">
        <w:rPr>
          <w:rFonts w:eastAsia="Calibri"/>
          <w:szCs w:val="22"/>
          <w:lang w:val="en-US" w:eastAsia="en-US"/>
        </w:rPr>
        <w:t>N</w:t>
      </w:r>
      <w:r w:rsidRPr="00BF36BF">
        <w:rPr>
          <w:rFonts w:eastAsia="Calibri"/>
          <w:szCs w:val="22"/>
          <w:lang w:eastAsia="en-US"/>
        </w:rPr>
        <w:t>.</w:t>
      </w:r>
    </w:p>
    <w:p w14:paraId="11326E26"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MATCH (n) WHERE (n.id = 0) RETURN n;</w:t>
      </w:r>
    </w:p>
    <w:p w14:paraId="56B8659F" w14:textId="69B421C9" w:rsidR="00BF36BF" w:rsidRPr="00BF36BF" w:rsidRDefault="00BF36BF" w:rsidP="00BF36BF">
      <w:pPr>
        <w:pStyle w:val="3"/>
        <w:rPr>
          <w:lang w:eastAsia="en-US"/>
        </w:rPr>
      </w:pPr>
      <w:bookmarkStart w:id="16" w:name="_Toc191302165"/>
      <w:bookmarkStart w:id="17" w:name="_Toc192172409"/>
      <w:bookmarkStart w:id="18" w:name="_Toc196906558"/>
      <w:r w:rsidRPr="00BF36BF">
        <w:rPr>
          <w:lang w:val="en-US" w:eastAsia="en-US"/>
        </w:rPr>
        <w:lastRenderedPageBreak/>
        <w:t>Cassandra</w:t>
      </w:r>
      <w:bookmarkEnd w:id="16"/>
      <w:bookmarkEnd w:id="17"/>
      <w:bookmarkEnd w:id="18"/>
    </w:p>
    <w:p w14:paraId="7B1F58FA" w14:textId="6B3E9ABE" w:rsidR="00BF36BF" w:rsidRPr="00BF36BF" w:rsidRDefault="00BF36BF" w:rsidP="00BF36BF">
      <w:pPr>
        <w:widowControl/>
        <w:rPr>
          <w:rFonts w:eastAsia="Calibri"/>
          <w:szCs w:val="22"/>
          <w:lang w:eastAsia="en-US"/>
        </w:rPr>
      </w:pPr>
      <w:proofErr w:type="spellStart"/>
      <w:r w:rsidRPr="00BF36BF">
        <w:rPr>
          <w:rFonts w:eastAsia="Calibri"/>
          <w:szCs w:val="22"/>
          <w:lang w:eastAsia="en-US"/>
        </w:rPr>
        <w:t>Apache</w:t>
      </w:r>
      <w:proofErr w:type="spellEnd"/>
      <w:r w:rsidRPr="00BF36BF">
        <w:rPr>
          <w:rFonts w:eastAsia="Calibri"/>
          <w:szCs w:val="22"/>
          <w:lang w:eastAsia="en-US"/>
        </w:rPr>
        <w:t xml:space="preserve"> </w:t>
      </w:r>
      <w:proofErr w:type="spellStart"/>
      <w:r w:rsidRPr="00BF36BF">
        <w:rPr>
          <w:rFonts w:eastAsia="Calibri"/>
          <w:szCs w:val="22"/>
          <w:lang w:eastAsia="en-US"/>
        </w:rPr>
        <w:t>Cassandra</w:t>
      </w:r>
      <w:proofErr w:type="spellEnd"/>
      <w:r w:rsidRPr="00BF36BF">
        <w:rPr>
          <w:rFonts w:eastAsia="Calibri"/>
          <w:szCs w:val="22"/>
          <w:lang w:eastAsia="en-US"/>
        </w:rPr>
        <w:t xml:space="preserve"> — это распределенная база данных </w:t>
      </w:r>
      <w:proofErr w:type="spellStart"/>
      <w:r w:rsidRPr="00BF36BF">
        <w:rPr>
          <w:rFonts w:eastAsia="Calibri"/>
          <w:szCs w:val="22"/>
          <w:lang w:eastAsia="en-US"/>
        </w:rPr>
        <w:t>NoSQL</w:t>
      </w:r>
      <w:proofErr w:type="spellEnd"/>
      <w:r w:rsidRPr="00BF36BF">
        <w:rPr>
          <w:rFonts w:eastAsia="Calibri"/>
          <w:szCs w:val="22"/>
          <w:lang w:eastAsia="en-US"/>
        </w:rPr>
        <w:t xml:space="preserve"> с открытым исходным кодом, которой доверяют тысячи компаний благодаря своей масштабируемости и высокой доступности без ущерба для производительности. Линейная масштабируемость и проверенная отказоустойчивость стандартного оборудования или облачной инфраструктуры делают его идеальной платформой для хранения критически важных данных [1</w:t>
      </w:r>
      <w:r w:rsidR="004F189E">
        <w:rPr>
          <w:rFonts w:eastAsia="Calibri"/>
          <w:szCs w:val="22"/>
          <w:lang w:eastAsia="en-US"/>
        </w:rPr>
        <w:t>2</w:t>
      </w:r>
      <w:r w:rsidRPr="00BF36BF">
        <w:rPr>
          <w:rFonts w:eastAsia="Calibri"/>
          <w:szCs w:val="22"/>
          <w:lang w:eastAsia="en-US"/>
        </w:rPr>
        <w:t>].</w:t>
      </w:r>
    </w:p>
    <w:p w14:paraId="7CA57550"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простого добавления элемента в коллекцию используется метод </w:t>
      </w:r>
      <w:proofErr w:type="spellStart"/>
      <w:r w:rsidRPr="00BF36BF">
        <w:rPr>
          <w:rFonts w:eastAsia="Calibri"/>
          <w:szCs w:val="22"/>
          <w:lang w:eastAsia="en-US"/>
        </w:rPr>
        <w:t>insert</w:t>
      </w:r>
      <w:proofErr w:type="spellEnd"/>
      <w:r w:rsidRPr="00BF36BF">
        <w:rPr>
          <w:rFonts w:eastAsia="Calibri"/>
          <w:szCs w:val="22"/>
          <w:lang w:eastAsia="en-US"/>
        </w:rPr>
        <w:t>:</w:t>
      </w:r>
    </w:p>
    <w:p w14:paraId="7292800F"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 xml:space="preserve">INSERT INTO student (id, citizenship, </w:t>
      </w:r>
      <w:proofErr w:type="spellStart"/>
      <w:r w:rsidRPr="00BF36BF">
        <w:rPr>
          <w:rFonts w:eastAsia="Calibri"/>
          <w:szCs w:val="22"/>
          <w:lang w:val="en-US" w:eastAsia="en-US"/>
        </w:rPr>
        <w:t>first_name</w:t>
      </w:r>
      <w:proofErr w:type="spellEnd"/>
      <w:r w:rsidRPr="00BF36BF">
        <w:rPr>
          <w:rFonts w:eastAsia="Calibri"/>
          <w:szCs w:val="22"/>
          <w:lang w:val="en-US" w:eastAsia="en-US"/>
        </w:rPr>
        <w:t xml:space="preserve">, </w:t>
      </w:r>
      <w:proofErr w:type="spellStart"/>
      <w:r w:rsidRPr="00BF36BF">
        <w:rPr>
          <w:rFonts w:eastAsia="Calibri"/>
          <w:szCs w:val="22"/>
          <w:lang w:val="en-US" w:eastAsia="en-US"/>
        </w:rPr>
        <w:t>last_name</w:t>
      </w:r>
      <w:proofErr w:type="spellEnd"/>
      <w:r w:rsidRPr="00BF36BF">
        <w:rPr>
          <w:rFonts w:eastAsia="Calibri"/>
          <w:szCs w:val="22"/>
          <w:lang w:val="en-US" w:eastAsia="en-US"/>
        </w:rPr>
        <w:t>, age) VALUES (</w:t>
      </w:r>
      <w:proofErr w:type="gramStart"/>
      <w:r w:rsidRPr="00BF36BF">
        <w:rPr>
          <w:rFonts w:eastAsia="Calibri"/>
          <w:szCs w:val="22"/>
          <w:lang w:val="en-US" w:eastAsia="en-US"/>
        </w:rPr>
        <w:t>now(</w:t>
      </w:r>
      <w:proofErr w:type="gramEnd"/>
      <w:r w:rsidRPr="00BF36BF">
        <w:rPr>
          <w:rFonts w:eastAsia="Calibri"/>
          <w:szCs w:val="22"/>
          <w:lang w:val="en-US" w:eastAsia="en-US"/>
        </w:rPr>
        <w:t>), 'Russia', 'Ivan', 'Ivanov', 25);</w:t>
      </w:r>
    </w:p>
    <w:p w14:paraId="7947C558"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Запись можно удалить через метод </w:t>
      </w:r>
      <w:r w:rsidRPr="00BF36BF">
        <w:rPr>
          <w:rFonts w:eastAsia="Calibri"/>
          <w:szCs w:val="22"/>
          <w:lang w:val="en-US" w:eastAsia="en-US"/>
        </w:rPr>
        <w:t>delete</w:t>
      </w:r>
      <w:r w:rsidRPr="00BF36BF">
        <w:rPr>
          <w:rFonts w:eastAsia="Calibri"/>
          <w:szCs w:val="22"/>
          <w:lang w:eastAsia="en-US"/>
        </w:rPr>
        <w:t>:</w:t>
      </w:r>
    </w:p>
    <w:p w14:paraId="516AB196"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DELETE FROM student WHERE id=54daf810-9aeb-11ea-b1d1-3148925e06e7;</w:t>
      </w:r>
    </w:p>
    <w:p w14:paraId="052BA1A3"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обновления коллекции используется метод </w:t>
      </w:r>
      <w:proofErr w:type="spellStart"/>
      <w:r w:rsidRPr="00BF36BF">
        <w:rPr>
          <w:rFonts w:eastAsia="Calibri"/>
          <w:szCs w:val="22"/>
          <w:lang w:eastAsia="en-US"/>
        </w:rPr>
        <w:t>update</w:t>
      </w:r>
      <w:proofErr w:type="spellEnd"/>
      <w:r w:rsidRPr="00BF36BF">
        <w:rPr>
          <w:rFonts w:eastAsia="Calibri"/>
          <w:szCs w:val="22"/>
          <w:lang w:eastAsia="en-US"/>
        </w:rPr>
        <w:t>:</w:t>
      </w:r>
    </w:p>
    <w:p w14:paraId="75E48B08"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 xml:space="preserve">UPDATE student SET </w:t>
      </w:r>
      <w:proofErr w:type="spellStart"/>
      <w:r w:rsidRPr="00BF36BF">
        <w:rPr>
          <w:rFonts w:eastAsia="Calibri"/>
          <w:szCs w:val="22"/>
          <w:lang w:val="en-US" w:eastAsia="en-US"/>
        </w:rPr>
        <w:t>first_name</w:t>
      </w:r>
      <w:proofErr w:type="spellEnd"/>
      <w:r w:rsidRPr="00BF36BF">
        <w:rPr>
          <w:rFonts w:eastAsia="Calibri"/>
          <w:szCs w:val="22"/>
          <w:lang w:val="en-US" w:eastAsia="en-US"/>
        </w:rPr>
        <w:t xml:space="preserve"> = 'Example', </w:t>
      </w:r>
      <w:proofErr w:type="spellStart"/>
      <w:r w:rsidRPr="00BF36BF">
        <w:rPr>
          <w:rFonts w:eastAsia="Calibri"/>
          <w:szCs w:val="22"/>
          <w:lang w:val="en-US" w:eastAsia="en-US"/>
        </w:rPr>
        <w:t>last_name</w:t>
      </w:r>
      <w:proofErr w:type="spellEnd"/>
      <w:r w:rsidRPr="00BF36BF">
        <w:rPr>
          <w:rFonts w:eastAsia="Calibri"/>
          <w:szCs w:val="22"/>
          <w:lang w:val="en-US" w:eastAsia="en-US"/>
        </w:rPr>
        <w:t xml:space="preserve">='Example' WHERE </w:t>
      </w:r>
    </w:p>
    <w:p w14:paraId="5BB6A12C"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id=54daf810-9aeb-11ea-b1d1-3148925e06e7;</w:t>
      </w:r>
    </w:p>
    <w:p w14:paraId="08520B26"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Для поиска используется команда </w:t>
      </w:r>
      <w:r w:rsidRPr="00BF36BF">
        <w:rPr>
          <w:rFonts w:eastAsia="Calibri"/>
          <w:szCs w:val="22"/>
          <w:lang w:val="en-US" w:eastAsia="en-US"/>
        </w:rPr>
        <w:t>select</w:t>
      </w:r>
      <w:r w:rsidRPr="00BF36BF">
        <w:rPr>
          <w:rFonts w:eastAsia="Calibri"/>
          <w:szCs w:val="22"/>
          <w:lang w:eastAsia="en-US"/>
        </w:rPr>
        <w:t>:</w:t>
      </w:r>
    </w:p>
    <w:p w14:paraId="7DE03236" w14:textId="75A6BC1B" w:rsidR="00BF36BF" w:rsidRPr="00BF36BF" w:rsidRDefault="00BF36BF" w:rsidP="00BF36BF">
      <w:pPr>
        <w:widowControl/>
        <w:rPr>
          <w:rFonts w:eastAsia="Calibri"/>
          <w:szCs w:val="22"/>
          <w:lang w:val="en-US" w:eastAsia="en-US"/>
        </w:rPr>
      </w:pPr>
      <w:r w:rsidRPr="00BF36BF">
        <w:rPr>
          <w:rFonts w:eastAsia="Calibri"/>
          <w:szCs w:val="22"/>
          <w:lang w:val="en-US" w:eastAsia="en-US"/>
        </w:rPr>
        <w:t xml:space="preserve">SELECT title, </w:t>
      </w:r>
      <w:proofErr w:type="gramStart"/>
      <w:r w:rsidRPr="00BF36BF">
        <w:rPr>
          <w:rFonts w:eastAsia="Calibri"/>
          <w:szCs w:val="22"/>
          <w:lang w:val="en-US" w:eastAsia="en-US"/>
        </w:rPr>
        <w:t>MAX(</w:t>
      </w:r>
      <w:proofErr w:type="gramEnd"/>
      <w:r w:rsidRPr="00BF36BF">
        <w:rPr>
          <w:rFonts w:eastAsia="Calibri"/>
          <w:szCs w:val="22"/>
          <w:lang w:val="en-US" w:eastAsia="en-US"/>
        </w:rPr>
        <w:t>price) FROM course GROUP BY title;</w:t>
      </w:r>
    </w:p>
    <w:p w14:paraId="1CF32A5F" w14:textId="1B1DE70D" w:rsidR="00BF36BF" w:rsidRPr="00BF36BF" w:rsidRDefault="00BF36BF" w:rsidP="00BF36BF">
      <w:pPr>
        <w:pStyle w:val="2"/>
        <w:rPr>
          <w:lang w:eastAsia="en-US"/>
        </w:rPr>
      </w:pPr>
      <w:bookmarkStart w:id="19" w:name="_Toc191302166"/>
      <w:bookmarkStart w:id="20" w:name="_Toc192172410"/>
      <w:bookmarkStart w:id="21" w:name="_Toc196906559"/>
      <w:r w:rsidRPr="00BF36BF">
        <w:rPr>
          <w:lang w:eastAsia="en-US"/>
        </w:rPr>
        <w:t>Сравнение с озером данных</w:t>
      </w:r>
      <w:bookmarkEnd w:id="19"/>
      <w:bookmarkEnd w:id="20"/>
      <w:bookmarkEnd w:id="21"/>
    </w:p>
    <w:p w14:paraId="37AD2F97" w14:textId="77777777" w:rsidR="00BF36BF" w:rsidRPr="00BF36BF" w:rsidRDefault="00BF36BF" w:rsidP="00BF36BF">
      <w:pPr>
        <w:widowControl/>
        <w:rPr>
          <w:rFonts w:eastAsia="Calibri"/>
          <w:szCs w:val="22"/>
          <w:lang w:eastAsia="en-US"/>
        </w:rPr>
      </w:pPr>
      <w:r w:rsidRPr="00BF36BF">
        <w:rPr>
          <w:rFonts w:eastAsia="Calibri"/>
          <w:szCs w:val="22"/>
          <w:lang w:eastAsia="en-US"/>
        </w:rPr>
        <w:t>Основная идея системы может показаться похожей на озера данных. Для определения различий необходимо рассмотреть подробнее.</w:t>
      </w:r>
    </w:p>
    <w:p w14:paraId="0A078CB9" w14:textId="6767885D" w:rsidR="00BF36BF" w:rsidRPr="00BF36BF" w:rsidRDefault="00BF36BF" w:rsidP="00BF36BF">
      <w:pPr>
        <w:widowControl/>
        <w:rPr>
          <w:rFonts w:eastAsia="Calibri"/>
          <w:szCs w:val="22"/>
          <w:lang w:eastAsia="en-US"/>
        </w:rPr>
      </w:pPr>
      <w:r w:rsidRPr="00BF36BF">
        <w:rPr>
          <w:rFonts w:eastAsia="Calibri"/>
          <w:szCs w:val="22"/>
          <w:lang w:eastAsia="en-US"/>
        </w:rPr>
        <w:t>Озеро данных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это система или хранилище данных, которые хранятся в необработанном формате.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обычно представляет собой единое хранилище данных, включающее необработанные копии данных исходной системы.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может включать структурированные данные из реляционных баз данных (строки и столбцы), </w:t>
      </w:r>
      <w:proofErr w:type="spellStart"/>
      <w:r w:rsidRPr="00BF36BF">
        <w:rPr>
          <w:rFonts w:eastAsia="Calibri"/>
          <w:szCs w:val="22"/>
          <w:lang w:eastAsia="en-US"/>
        </w:rPr>
        <w:t>полуструктурированные</w:t>
      </w:r>
      <w:proofErr w:type="spellEnd"/>
      <w:r w:rsidRPr="00BF36BF">
        <w:rPr>
          <w:rFonts w:eastAsia="Calibri"/>
          <w:szCs w:val="22"/>
          <w:lang w:eastAsia="en-US"/>
        </w:rPr>
        <w:t xml:space="preserve"> данные </w:t>
      </w:r>
      <w:r w:rsidRPr="00BF36BF">
        <w:rPr>
          <w:rFonts w:eastAsia="Calibri"/>
          <w:szCs w:val="22"/>
          <w:lang w:eastAsia="en-US"/>
        </w:rPr>
        <w:lastRenderedPageBreak/>
        <w:t>(CSV, журналы, XML, JSON), неструктурированные данные (электронные письма, документы, PDF-файлы) и двоичные данные (изображения, аудио, видео) [1</w:t>
      </w:r>
      <w:r w:rsidR="00A021A4">
        <w:rPr>
          <w:rFonts w:eastAsia="Calibri"/>
          <w:szCs w:val="22"/>
          <w:lang w:eastAsia="en-US"/>
        </w:rPr>
        <w:t>3</w:t>
      </w:r>
      <w:r w:rsidRPr="00BF36BF">
        <w:rPr>
          <w:rFonts w:eastAsia="Calibri"/>
          <w:szCs w:val="22"/>
          <w:lang w:eastAsia="en-US"/>
        </w:rPr>
        <w:t>].</w:t>
      </w:r>
    </w:p>
    <w:p w14:paraId="5EAE5904" w14:textId="0921EDDD" w:rsidR="00BF36BF" w:rsidRPr="00BF36BF" w:rsidRDefault="00BF36BF" w:rsidP="00BF36BF">
      <w:pPr>
        <w:widowControl/>
        <w:rPr>
          <w:rFonts w:eastAsia="Calibri"/>
          <w:szCs w:val="22"/>
          <w:lang w:eastAsia="en-US"/>
        </w:rPr>
      </w:pPr>
      <w:r w:rsidRPr="00BF36BF">
        <w:rPr>
          <w:rFonts w:eastAsia="Calibri"/>
          <w:szCs w:val="22"/>
          <w:lang w:eastAsia="en-US"/>
        </w:rPr>
        <w:t xml:space="preserve">Озёра данных предназначены для того, чтобы собирать, хранить и обрабатывать большое количество информации, поступающей практически непрерывным потоком. Такую информацию называют </w:t>
      </w:r>
      <w:proofErr w:type="spellStart"/>
      <w:r w:rsidRPr="00BF36BF">
        <w:rPr>
          <w:rFonts w:eastAsia="Calibri"/>
          <w:szCs w:val="22"/>
          <w:lang w:eastAsia="en-US"/>
        </w:rPr>
        <w:t>Big</w:t>
      </w:r>
      <w:proofErr w:type="spellEnd"/>
      <w:r w:rsidRPr="00BF36BF">
        <w:rPr>
          <w:rFonts w:eastAsia="Calibri"/>
          <w:szCs w:val="22"/>
          <w:lang w:eastAsia="en-US"/>
        </w:rPr>
        <w:t xml:space="preserve"> </w:t>
      </w:r>
      <w:proofErr w:type="spellStart"/>
      <w:r w:rsidRPr="00BF36BF">
        <w:rPr>
          <w:rFonts w:eastAsia="Calibri"/>
          <w:szCs w:val="22"/>
          <w:lang w:eastAsia="en-US"/>
        </w:rPr>
        <w:t>Data</w:t>
      </w:r>
      <w:proofErr w:type="spellEnd"/>
      <w:r w:rsidRPr="00BF36BF">
        <w:rPr>
          <w:rFonts w:eastAsia="Calibri"/>
          <w:szCs w:val="22"/>
          <w:lang w:eastAsia="en-US"/>
        </w:rPr>
        <w:t xml:space="preserve">, или большими данными.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полезны всем компаниям, которые планируют анализировать большие данные любой области. Само по себе озеро данных бесполезно, потому что это просто хранилище. Чтобы с ним работать, нужны инструменты для очистки, структурирования, извлечения и анализа данных, и специалисты для работы с этими инструментами [1</w:t>
      </w:r>
      <w:r w:rsidR="00A021A4">
        <w:rPr>
          <w:rFonts w:eastAsia="Calibri"/>
          <w:szCs w:val="22"/>
          <w:lang w:eastAsia="en-US"/>
        </w:rPr>
        <w:t>4</w:t>
      </w:r>
      <w:r w:rsidRPr="00BF36BF">
        <w:rPr>
          <w:rFonts w:eastAsia="Calibri"/>
          <w:szCs w:val="22"/>
          <w:lang w:eastAsia="en-US"/>
        </w:rPr>
        <w:t>].</w:t>
      </w:r>
    </w:p>
    <w:p w14:paraId="6199D70D" w14:textId="544E370B" w:rsidR="00BF36BF" w:rsidRPr="00BF36BF" w:rsidRDefault="00BF36BF" w:rsidP="00BF36BF">
      <w:pPr>
        <w:widowControl/>
        <w:rPr>
          <w:rFonts w:eastAsia="Calibri"/>
          <w:szCs w:val="22"/>
          <w:lang w:eastAsia="en-US"/>
        </w:rPr>
      </w:pPr>
      <w:r w:rsidRPr="00BF36BF">
        <w:rPr>
          <w:rFonts w:eastAsia="Calibri"/>
          <w:szCs w:val="22"/>
          <w:lang w:eastAsia="en-US"/>
        </w:rPr>
        <w:t xml:space="preserve">Часто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используют для хранения важной информации, которая пока не используется в аналитике. Или даже для данных, которые кажутся бесполезными, но, вероятно, пригодятся компании в будущем.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позволяет накапливать данные «про запас», а не под конкретный запрос бизнеса. За счет того, что данные всегда «под рукой», компания может быстро проверить любую гипотезу или использовать данные для своих целей [1</w:t>
      </w:r>
      <w:r w:rsidR="00A021A4">
        <w:rPr>
          <w:rFonts w:eastAsia="Calibri"/>
          <w:szCs w:val="22"/>
          <w:lang w:eastAsia="en-US"/>
        </w:rPr>
        <w:t>5</w:t>
      </w:r>
      <w:r w:rsidRPr="00BF36BF">
        <w:rPr>
          <w:rFonts w:eastAsia="Calibri"/>
          <w:szCs w:val="22"/>
          <w:lang w:eastAsia="en-US"/>
        </w:rPr>
        <w:t>].</w:t>
      </w:r>
    </w:p>
    <w:p w14:paraId="65DBFD70" w14:textId="44D3A437" w:rsidR="00BF36BF" w:rsidRPr="00BF36BF" w:rsidRDefault="00BF36BF" w:rsidP="00BF36BF">
      <w:pPr>
        <w:pStyle w:val="3"/>
        <w:rPr>
          <w:lang w:eastAsia="en-US"/>
        </w:rPr>
      </w:pPr>
      <w:bookmarkStart w:id="22" w:name="_Toc191302167"/>
      <w:bookmarkStart w:id="23" w:name="_Toc192172411"/>
      <w:bookmarkStart w:id="24" w:name="_Toc196906560"/>
      <w:r w:rsidRPr="00BF36BF">
        <w:rPr>
          <w:lang w:eastAsia="en-US"/>
        </w:rPr>
        <w:t>Основная идея построения</w:t>
      </w:r>
      <w:bookmarkEnd w:id="22"/>
      <w:bookmarkEnd w:id="23"/>
      <w:bookmarkEnd w:id="24"/>
    </w:p>
    <w:p w14:paraId="4396AB39"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Основная идея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заключается в следующем: все данные, отправляемые организацией, будут храниться в единой структуре данных, называемой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Данные будут храниться в озере в исходном формате. Будет исключена сложная предварительная обработка и преобразование данных при загрузке в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Как только данные помещены в озеро, они доступны для анализа всем сотрудникам организации.</w:t>
      </w:r>
    </w:p>
    <w:p w14:paraId="06337504" w14:textId="77777777" w:rsidR="00BF36BF" w:rsidRPr="00BF36BF" w:rsidRDefault="00BF36BF" w:rsidP="00BF36BF">
      <w:pPr>
        <w:widowControl/>
        <w:rPr>
          <w:rFonts w:eastAsia="Calibri"/>
          <w:szCs w:val="22"/>
          <w:lang w:eastAsia="en-US"/>
        </w:rPr>
      </w:pPr>
      <w:r w:rsidRPr="00BF36BF">
        <w:rPr>
          <w:rFonts w:eastAsia="Calibri"/>
          <w:szCs w:val="22"/>
          <w:lang w:eastAsia="en-US"/>
        </w:rPr>
        <w:t>Озеро представляет собой файловое хранилище на нескольких серверах, в котором лежат данные. Как правило данные распределены между серверами, чтобы хранилище можно было быстро масштабировать — подключить новые серверы для расширения места.</w:t>
      </w:r>
    </w:p>
    <w:p w14:paraId="7F1CBC9E" w14:textId="77777777" w:rsidR="00BF36BF" w:rsidRPr="00BF36BF" w:rsidRDefault="00BF36BF" w:rsidP="00BF36BF">
      <w:pPr>
        <w:widowControl/>
        <w:rPr>
          <w:rFonts w:eastAsia="Calibri"/>
          <w:szCs w:val="22"/>
          <w:lang w:eastAsia="en-US"/>
        </w:rPr>
      </w:pPr>
      <w:r w:rsidRPr="00BF36BF">
        <w:rPr>
          <w:rFonts w:eastAsia="Calibri"/>
          <w:szCs w:val="22"/>
          <w:lang w:eastAsia="en-US"/>
        </w:rPr>
        <w:lastRenderedPageBreak/>
        <w:t xml:space="preserve">К серверам настраивают подключение разных источников данных, доступных компании. Каналы поставки данных называют </w:t>
      </w:r>
      <w:proofErr w:type="spellStart"/>
      <w:r w:rsidRPr="00BF36BF">
        <w:rPr>
          <w:rFonts w:eastAsia="Calibri"/>
          <w:szCs w:val="22"/>
          <w:lang w:eastAsia="en-US"/>
        </w:rPr>
        <w:t>пайплайнами</w:t>
      </w:r>
      <w:proofErr w:type="spellEnd"/>
      <w:r w:rsidRPr="00BF36BF">
        <w:rPr>
          <w:rFonts w:eastAsia="Calibri"/>
          <w:szCs w:val="22"/>
          <w:lang w:eastAsia="en-US"/>
        </w:rPr>
        <w:t>, а всю схему подключения — ETL-процессом. Обычно всё настроено так, чтобы данные загружались автоматически.</w:t>
      </w:r>
    </w:p>
    <w:p w14:paraId="0C7CF303"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Хотя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и неструктурированное, порядок в нём всё-таки должен быть, иначе спустя время накопится огромное количество данных, в которых невозможно будет разобраться. Поэтому перед добавлением в озеро данные размечают и запоминают, откуда и в каком формате они поступили. В итоге внутри озера данных хранятся не только сами объекты, но и метаданные, то есть информация об объектах. Это облегчает поиск, извлечение и анализ данных в будущем.</w:t>
      </w:r>
    </w:p>
    <w:p w14:paraId="30836613" w14:textId="77777777" w:rsidR="00BF36BF" w:rsidRPr="00BF36BF" w:rsidRDefault="00BF36BF" w:rsidP="00BF36BF">
      <w:pPr>
        <w:widowControl/>
        <w:rPr>
          <w:rFonts w:eastAsia="Calibri"/>
          <w:szCs w:val="22"/>
          <w:lang w:eastAsia="en-US"/>
        </w:rPr>
      </w:pPr>
      <w:r w:rsidRPr="00BF36BF">
        <w:rPr>
          <w:rFonts w:eastAsia="Calibri"/>
          <w:szCs w:val="22"/>
          <w:lang w:eastAsia="en-US"/>
        </w:rPr>
        <w:t>В архитектуре озера данных должны быть предусмотрены инструменты резервного копирования, чтобы информация не терялась.</w:t>
      </w:r>
    </w:p>
    <w:p w14:paraId="3BEFB248" w14:textId="77777777" w:rsidR="00BF36BF" w:rsidRPr="00BF36BF" w:rsidRDefault="00BF36BF" w:rsidP="00BF36BF">
      <w:pPr>
        <w:widowControl/>
        <w:rPr>
          <w:rFonts w:eastAsia="Calibri"/>
          <w:szCs w:val="22"/>
          <w:lang w:eastAsia="en-US"/>
        </w:rPr>
      </w:pPr>
      <w:r w:rsidRPr="00BF36BF">
        <w:rPr>
          <w:rFonts w:eastAsia="Calibri"/>
          <w:szCs w:val="22"/>
          <w:lang w:eastAsia="en-US"/>
        </w:rPr>
        <w:t>Общий алгоритм работы выглядит следующим образом:</w:t>
      </w:r>
    </w:p>
    <w:p w14:paraId="759743A7" w14:textId="77777777" w:rsidR="00BF36BF" w:rsidRPr="00BF36BF" w:rsidRDefault="00BF36BF" w:rsidP="00BF36BF">
      <w:pPr>
        <w:widowControl/>
        <w:numPr>
          <w:ilvl w:val="0"/>
          <w:numId w:val="12"/>
        </w:numPr>
        <w:contextualSpacing/>
        <w:rPr>
          <w:rFonts w:eastAsia="Calibri"/>
          <w:szCs w:val="22"/>
          <w:lang w:eastAsia="en-US"/>
        </w:rPr>
      </w:pPr>
      <w:r w:rsidRPr="00BF36BF">
        <w:rPr>
          <w:rFonts w:eastAsia="Calibri"/>
          <w:szCs w:val="22"/>
          <w:lang w:eastAsia="en-US"/>
        </w:rPr>
        <w:t xml:space="preserve">В одном из источников формируются данные. </w:t>
      </w:r>
    </w:p>
    <w:p w14:paraId="470B5328" w14:textId="77777777" w:rsidR="00BF36BF" w:rsidRPr="00BF36BF" w:rsidRDefault="00BF36BF" w:rsidP="00BF36BF">
      <w:pPr>
        <w:widowControl/>
        <w:numPr>
          <w:ilvl w:val="0"/>
          <w:numId w:val="12"/>
        </w:numPr>
        <w:contextualSpacing/>
        <w:rPr>
          <w:rFonts w:eastAsia="Calibri"/>
          <w:szCs w:val="22"/>
          <w:lang w:eastAsia="en-US"/>
        </w:rPr>
      </w:pPr>
      <w:r w:rsidRPr="00BF36BF">
        <w:rPr>
          <w:rFonts w:eastAsia="Calibri"/>
          <w:szCs w:val="22"/>
          <w:lang w:eastAsia="en-US"/>
        </w:rPr>
        <w:t xml:space="preserve">По заранее настроенному маршруту данные с серверов отправляются в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w:t>
      </w:r>
    </w:p>
    <w:p w14:paraId="1881F82E" w14:textId="77777777" w:rsidR="00BF36BF" w:rsidRPr="00BF36BF" w:rsidRDefault="00BF36BF" w:rsidP="00BF36BF">
      <w:pPr>
        <w:widowControl/>
        <w:numPr>
          <w:ilvl w:val="0"/>
          <w:numId w:val="12"/>
        </w:numPr>
        <w:contextualSpacing/>
        <w:rPr>
          <w:rFonts w:eastAsia="Calibri"/>
          <w:szCs w:val="22"/>
          <w:lang w:eastAsia="en-US"/>
        </w:rPr>
      </w:pPr>
      <w:r w:rsidRPr="00BF36BF">
        <w:rPr>
          <w:rFonts w:eastAsia="Calibri"/>
          <w:szCs w:val="22"/>
          <w:lang w:eastAsia="en-US"/>
        </w:rPr>
        <w:t>При поступлении данные размечаются: записывается их источник, время поступления, формат и структура.</w:t>
      </w:r>
    </w:p>
    <w:p w14:paraId="4D1ABD99" w14:textId="77777777" w:rsidR="00BF36BF" w:rsidRPr="00BF36BF" w:rsidRDefault="00BF36BF" w:rsidP="00BF36BF">
      <w:pPr>
        <w:widowControl/>
        <w:numPr>
          <w:ilvl w:val="0"/>
          <w:numId w:val="12"/>
        </w:numPr>
        <w:contextualSpacing/>
        <w:rPr>
          <w:rFonts w:eastAsia="Calibri"/>
          <w:szCs w:val="22"/>
          <w:lang w:eastAsia="en-US"/>
        </w:rPr>
      </w:pPr>
      <w:r w:rsidRPr="00BF36BF">
        <w:rPr>
          <w:rFonts w:eastAsia="Calibri"/>
          <w:szCs w:val="22"/>
          <w:lang w:eastAsia="en-US"/>
        </w:rPr>
        <w:t>Данные помещаются в озеро и хранятся там. Как правило, срок хранения не ограничен, хотя иногда данные удаляют по мере устаревания или использования в аналитике.</w:t>
      </w:r>
    </w:p>
    <w:p w14:paraId="15E87BF7" w14:textId="4D6FA9B4" w:rsidR="00BF36BF" w:rsidRPr="00BF36BF" w:rsidRDefault="00BF36BF" w:rsidP="00BF36BF">
      <w:pPr>
        <w:widowControl/>
        <w:rPr>
          <w:rFonts w:eastAsia="Calibri"/>
          <w:szCs w:val="22"/>
          <w:lang w:eastAsia="en-US"/>
        </w:rPr>
      </w:pPr>
      <w:r w:rsidRPr="00BF36BF">
        <w:rPr>
          <w:rFonts w:eastAsia="Calibri"/>
          <w:szCs w:val="22"/>
          <w:lang w:eastAsia="en-US"/>
        </w:rPr>
        <w:t>При необходимости данные извлекают из хранилища по определённым критериям и используются [1</w:t>
      </w:r>
      <w:r w:rsidR="00A021A4">
        <w:rPr>
          <w:rFonts w:eastAsia="Calibri"/>
          <w:szCs w:val="22"/>
          <w:lang w:eastAsia="en-US"/>
        </w:rPr>
        <w:t>5</w:t>
      </w:r>
      <w:r w:rsidRPr="00BF36BF">
        <w:rPr>
          <w:rFonts w:eastAsia="Calibri"/>
          <w:szCs w:val="22"/>
          <w:lang w:eastAsia="en-US"/>
        </w:rPr>
        <w:t xml:space="preserve">, </w:t>
      </w:r>
      <w:r w:rsidR="00A021A4">
        <w:rPr>
          <w:rFonts w:eastAsia="Calibri"/>
          <w:szCs w:val="22"/>
          <w:lang w:eastAsia="en-US"/>
        </w:rPr>
        <w:t>16</w:t>
      </w:r>
      <w:r w:rsidRPr="00BF36BF">
        <w:rPr>
          <w:rFonts w:eastAsia="Calibri"/>
          <w:szCs w:val="22"/>
          <w:lang w:eastAsia="en-US"/>
        </w:rPr>
        <w:t>].</w:t>
      </w:r>
    </w:p>
    <w:p w14:paraId="12E85CFE" w14:textId="5241A10B" w:rsidR="00BF36BF" w:rsidRPr="00BF36BF" w:rsidRDefault="00BF36BF" w:rsidP="00BF36BF">
      <w:pPr>
        <w:pStyle w:val="3"/>
        <w:rPr>
          <w:lang w:eastAsia="en-US"/>
        </w:rPr>
      </w:pPr>
      <w:r w:rsidRPr="00BF36BF">
        <w:rPr>
          <w:lang w:eastAsia="en-US"/>
        </w:rPr>
        <w:t xml:space="preserve"> </w:t>
      </w:r>
      <w:bookmarkStart w:id="25" w:name="_Toc191302168"/>
      <w:bookmarkStart w:id="26" w:name="_Toc192172412"/>
      <w:bookmarkStart w:id="27" w:name="_Toc196906561"/>
      <w:r w:rsidRPr="00BF36BF">
        <w:rPr>
          <w:lang w:eastAsia="en-US"/>
        </w:rPr>
        <w:t xml:space="preserve">Недостатки </w:t>
      </w:r>
      <w:proofErr w:type="spellStart"/>
      <w:r w:rsidRPr="00BF36BF">
        <w:rPr>
          <w:lang w:eastAsia="en-US"/>
        </w:rPr>
        <w:t>Data</w:t>
      </w:r>
      <w:proofErr w:type="spellEnd"/>
      <w:r w:rsidRPr="00BF36BF">
        <w:rPr>
          <w:lang w:eastAsia="en-US"/>
        </w:rPr>
        <w:t xml:space="preserve"> </w:t>
      </w:r>
      <w:proofErr w:type="spellStart"/>
      <w:r w:rsidRPr="00BF36BF">
        <w:rPr>
          <w:lang w:eastAsia="en-US"/>
        </w:rPr>
        <w:t>lake</w:t>
      </w:r>
      <w:bookmarkEnd w:id="25"/>
      <w:bookmarkEnd w:id="26"/>
      <w:bookmarkEnd w:id="27"/>
      <w:proofErr w:type="spellEnd"/>
    </w:p>
    <w:p w14:paraId="774440D4" w14:textId="4706C002" w:rsidR="00BF36BF" w:rsidRPr="00BF36BF" w:rsidRDefault="00BF36BF" w:rsidP="00BF36BF">
      <w:pPr>
        <w:widowControl/>
        <w:rPr>
          <w:rFonts w:eastAsia="Calibri"/>
          <w:szCs w:val="22"/>
          <w:lang w:eastAsia="en-US"/>
        </w:rPr>
      </w:pPr>
      <w:r w:rsidRPr="00BF36BF">
        <w:rPr>
          <w:rFonts w:eastAsia="Calibri"/>
          <w:szCs w:val="22"/>
          <w:lang w:eastAsia="en-US"/>
        </w:rPr>
        <w:t>Озера данных оптимизированы для высокой пропускной способности, но ради этого приходится жертвовать качеством данных [</w:t>
      </w:r>
      <w:r w:rsidR="00A021A4">
        <w:rPr>
          <w:rFonts w:eastAsia="Calibri"/>
          <w:szCs w:val="22"/>
          <w:lang w:eastAsia="en-US"/>
        </w:rPr>
        <w:t>17</w:t>
      </w:r>
      <w:r w:rsidRPr="00BF36BF">
        <w:rPr>
          <w:rFonts w:eastAsia="Calibri"/>
          <w:szCs w:val="22"/>
          <w:lang w:eastAsia="en-US"/>
        </w:rPr>
        <w:t>]:</w:t>
      </w:r>
    </w:p>
    <w:p w14:paraId="10780CF0" w14:textId="77777777" w:rsidR="00BF36BF" w:rsidRPr="00BF36BF" w:rsidRDefault="00BF36BF" w:rsidP="00BF36BF">
      <w:pPr>
        <w:widowControl/>
        <w:numPr>
          <w:ilvl w:val="0"/>
          <w:numId w:val="11"/>
        </w:numPr>
        <w:contextualSpacing/>
        <w:rPr>
          <w:rFonts w:eastAsia="Calibri"/>
          <w:szCs w:val="22"/>
          <w:lang w:eastAsia="en-US"/>
        </w:rPr>
      </w:pPr>
      <w:r w:rsidRPr="00BF36BF">
        <w:rPr>
          <w:rFonts w:eastAsia="Calibri"/>
          <w:szCs w:val="22"/>
          <w:lang w:eastAsia="en-US"/>
        </w:rPr>
        <w:t xml:space="preserve">В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не требуется структурировать данные, поэтому их сложнее анализировать.</w:t>
      </w:r>
    </w:p>
    <w:p w14:paraId="689519D8" w14:textId="77777777" w:rsidR="00BF36BF" w:rsidRPr="00BF36BF" w:rsidRDefault="00BF36BF" w:rsidP="00BF36BF">
      <w:pPr>
        <w:widowControl/>
        <w:numPr>
          <w:ilvl w:val="0"/>
          <w:numId w:val="11"/>
        </w:numPr>
        <w:contextualSpacing/>
        <w:rPr>
          <w:rFonts w:eastAsia="Calibri"/>
          <w:szCs w:val="22"/>
          <w:lang w:eastAsia="en-US"/>
        </w:rPr>
      </w:pPr>
      <w:proofErr w:type="spellStart"/>
      <w:r w:rsidRPr="00BF36BF">
        <w:rPr>
          <w:rFonts w:eastAsia="Calibri"/>
          <w:szCs w:val="22"/>
          <w:lang w:eastAsia="en-US"/>
        </w:rPr>
        <w:lastRenderedPageBreak/>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не имеет инструментов для целостного получения всех данных.</w:t>
      </w:r>
    </w:p>
    <w:p w14:paraId="3B0D5853" w14:textId="77777777" w:rsidR="00BF36BF" w:rsidRPr="00BF36BF" w:rsidRDefault="00BF36BF" w:rsidP="00BF36BF">
      <w:pPr>
        <w:widowControl/>
        <w:numPr>
          <w:ilvl w:val="0"/>
          <w:numId w:val="11"/>
        </w:numPr>
        <w:contextualSpacing/>
        <w:rPr>
          <w:rFonts w:eastAsia="Calibri"/>
          <w:szCs w:val="22"/>
          <w:lang w:eastAsia="en-US"/>
        </w:rPr>
      </w:pPr>
      <w:r w:rsidRPr="00BF36BF">
        <w:rPr>
          <w:rFonts w:eastAsia="Calibri"/>
          <w:szCs w:val="22"/>
          <w:lang w:eastAsia="en-US"/>
        </w:rPr>
        <w:t>Без квалифицированного контроля за озерами данных трудно гарантировать конфиденциальность и безопасность хранилища.</w:t>
      </w:r>
    </w:p>
    <w:p w14:paraId="0A022E5D" w14:textId="77777777" w:rsidR="00BF36BF" w:rsidRPr="00BF36BF" w:rsidRDefault="00BF36BF" w:rsidP="00BF36BF">
      <w:pPr>
        <w:widowControl/>
        <w:numPr>
          <w:ilvl w:val="0"/>
          <w:numId w:val="11"/>
        </w:numPr>
        <w:contextualSpacing/>
        <w:rPr>
          <w:rFonts w:eastAsia="Calibri"/>
          <w:szCs w:val="22"/>
          <w:lang w:eastAsia="en-US"/>
        </w:rPr>
      </w:pPr>
      <w:r w:rsidRPr="00BF36BF">
        <w:rPr>
          <w:rFonts w:eastAsia="Calibri"/>
          <w:szCs w:val="22"/>
          <w:lang w:eastAsia="en-US"/>
        </w:rPr>
        <w:t>Если управление озером организовано плохо, в нем быстро накапливаются большие объемы неконтролируемых, и, возможно, бесполезных данных. Для эффективной фильтрации данных и отсечения недостоверных источников требуется высокая квалификация.</w:t>
      </w:r>
    </w:p>
    <w:p w14:paraId="10B960D5"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Если в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хранится слишком много данных, которые плохо организованы, без надлежащего управления метаданными и надежного управления данными, найти соответствующие данные становится все труднее. Через определенное время данные теряют свою актуальность и, если данные все еще остаются в хранилище данных, в течение длительных периодов времени накапливается все больше и больше неактуальных данных. Неправильные временные метки набора данных также приводят к тому, что информацию невозможно найти или оценить. И в таком случае образуется то, что называется болотом данных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swamp</w:t>
      </w:r>
      <w:proofErr w:type="spellEnd"/>
      <w:r w:rsidRPr="00BF36BF">
        <w:rPr>
          <w:rFonts w:eastAsia="Calibri"/>
          <w:szCs w:val="22"/>
          <w:lang w:eastAsia="en-US"/>
        </w:rPr>
        <w:t>).</w:t>
      </w:r>
    </w:p>
    <w:p w14:paraId="32C483F3" w14:textId="77777777" w:rsidR="00BF36BF" w:rsidRPr="00BF36BF" w:rsidRDefault="00BF36BF" w:rsidP="00BF36BF">
      <w:pPr>
        <w:widowControl/>
        <w:rPr>
          <w:rFonts w:eastAsia="Calibri"/>
          <w:szCs w:val="22"/>
          <w:lang w:eastAsia="en-US"/>
        </w:rPr>
      </w:pPr>
      <w:r w:rsidRPr="00BF36BF">
        <w:rPr>
          <w:rFonts w:eastAsia="Calibri"/>
          <w:szCs w:val="22"/>
          <w:lang w:eastAsia="en-US"/>
        </w:rPr>
        <w:t>Существуют типичные характеристики болота данных, на наличие которых вы можете проверить свое озеро данных и затем от них избавиться:</w:t>
      </w:r>
    </w:p>
    <w:p w14:paraId="3806E070" w14:textId="77777777" w:rsidR="00BF36BF" w:rsidRPr="00BF36BF" w:rsidRDefault="00BF36BF" w:rsidP="00BF36BF">
      <w:pPr>
        <w:widowControl/>
        <w:numPr>
          <w:ilvl w:val="0"/>
          <w:numId w:val="10"/>
        </w:numPr>
        <w:contextualSpacing/>
        <w:rPr>
          <w:rFonts w:eastAsia="Calibri"/>
          <w:szCs w:val="22"/>
          <w:lang w:eastAsia="en-US"/>
        </w:rPr>
      </w:pPr>
      <w:r w:rsidRPr="00BF36BF">
        <w:rPr>
          <w:rFonts w:eastAsia="Calibri"/>
          <w:szCs w:val="22"/>
          <w:lang w:eastAsia="en-US"/>
        </w:rPr>
        <w:t>Большие данные без какой-либо организации и документации, например, через каталог данных или концепцию ролей.</w:t>
      </w:r>
    </w:p>
    <w:p w14:paraId="7ADCF663" w14:textId="77777777" w:rsidR="00BF36BF" w:rsidRPr="00BF36BF" w:rsidRDefault="00BF36BF" w:rsidP="00BF36BF">
      <w:pPr>
        <w:widowControl/>
        <w:numPr>
          <w:ilvl w:val="0"/>
          <w:numId w:val="10"/>
        </w:numPr>
        <w:contextualSpacing/>
        <w:rPr>
          <w:rFonts w:eastAsia="Calibri"/>
          <w:szCs w:val="22"/>
          <w:lang w:eastAsia="en-US"/>
        </w:rPr>
      </w:pPr>
      <w:r w:rsidRPr="00BF36BF">
        <w:rPr>
          <w:rFonts w:eastAsia="Calibri"/>
          <w:szCs w:val="22"/>
          <w:lang w:eastAsia="en-US"/>
        </w:rPr>
        <w:t>Отсутствует метаинформация структурированных или неструктурированных данных.</w:t>
      </w:r>
    </w:p>
    <w:p w14:paraId="09E51BAB" w14:textId="77777777" w:rsidR="00BF36BF" w:rsidRPr="00BF36BF" w:rsidRDefault="00BF36BF" w:rsidP="00BF36BF">
      <w:pPr>
        <w:widowControl/>
        <w:numPr>
          <w:ilvl w:val="0"/>
          <w:numId w:val="10"/>
        </w:numPr>
        <w:contextualSpacing/>
        <w:rPr>
          <w:rFonts w:eastAsia="Calibri"/>
          <w:szCs w:val="22"/>
          <w:lang w:eastAsia="en-US"/>
        </w:rPr>
      </w:pPr>
      <w:r w:rsidRPr="00BF36BF">
        <w:rPr>
          <w:rFonts w:eastAsia="Calibri"/>
          <w:szCs w:val="22"/>
          <w:lang w:eastAsia="en-US"/>
        </w:rPr>
        <w:t>Устаревшие и неверные данные.</w:t>
      </w:r>
    </w:p>
    <w:p w14:paraId="35633195" w14:textId="77777777" w:rsidR="00BF36BF" w:rsidRPr="00BF36BF" w:rsidRDefault="00BF36BF" w:rsidP="00BF36BF">
      <w:pPr>
        <w:widowControl/>
        <w:numPr>
          <w:ilvl w:val="0"/>
          <w:numId w:val="10"/>
        </w:numPr>
        <w:contextualSpacing/>
        <w:rPr>
          <w:rFonts w:eastAsia="Calibri"/>
          <w:szCs w:val="22"/>
          <w:lang w:eastAsia="en-US"/>
        </w:rPr>
      </w:pPr>
      <w:r w:rsidRPr="00BF36BF">
        <w:rPr>
          <w:rFonts w:eastAsia="Calibri"/>
          <w:szCs w:val="22"/>
          <w:lang w:eastAsia="en-US"/>
        </w:rPr>
        <w:t>Нет директора по данным или владельца продукта, который управляет платформой.</w:t>
      </w:r>
    </w:p>
    <w:p w14:paraId="3971FF64" w14:textId="77777777" w:rsidR="00BF36BF" w:rsidRPr="00BF36BF" w:rsidRDefault="00BF36BF" w:rsidP="00BF36BF">
      <w:pPr>
        <w:widowControl/>
        <w:numPr>
          <w:ilvl w:val="0"/>
          <w:numId w:val="10"/>
        </w:numPr>
        <w:contextualSpacing/>
        <w:rPr>
          <w:rFonts w:eastAsia="Calibri"/>
          <w:szCs w:val="22"/>
          <w:lang w:eastAsia="en-US"/>
        </w:rPr>
      </w:pPr>
      <w:r w:rsidRPr="00BF36BF">
        <w:rPr>
          <w:rFonts w:eastAsia="Calibri"/>
          <w:szCs w:val="22"/>
          <w:lang w:eastAsia="en-US"/>
        </w:rPr>
        <w:t>Отсутствующие или нарушенные связи между информацией.</w:t>
      </w:r>
    </w:p>
    <w:p w14:paraId="655F6622" w14:textId="1D51ACF7" w:rsidR="00BF36BF" w:rsidRPr="00BF36BF" w:rsidRDefault="00BF36BF" w:rsidP="00BF36BF">
      <w:pPr>
        <w:widowControl/>
        <w:rPr>
          <w:rFonts w:eastAsia="Calibri"/>
          <w:szCs w:val="22"/>
          <w:lang w:eastAsia="en-US"/>
        </w:rPr>
      </w:pPr>
      <w:r w:rsidRPr="00BF36BF">
        <w:rPr>
          <w:rFonts w:eastAsia="Calibri"/>
          <w:szCs w:val="22"/>
          <w:lang w:eastAsia="en-US"/>
        </w:rPr>
        <w:t xml:space="preserve">Для очистки данных при замусоривании данных могут оказаться полезны такие роли, как владелец продукта или директор по цифровым </w:t>
      </w:r>
      <w:r w:rsidRPr="00BF36BF">
        <w:rPr>
          <w:rFonts w:eastAsia="Calibri"/>
          <w:szCs w:val="22"/>
          <w:lang w:eastAsia="en-US"/>
        </w:rPr>
        <w:lastRenderedPageBreak/>
        <w:t xml:space="preserve">технологиям, которые организуют и развивают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Кроме того, необходимо создать каталог данных, который обеспечит ясность данных. Вместе с концепцией ролей это гарантирует, что данные дойдут до нужных людей. Неверные и старые данные должны быть удалены или заархивированы, поскольку это в любом случае часто требуется нормативными актами и может также привести к снижению затрат. Требованиями к записи данных являются, например, маркировка источника данных, маркировка метаданных и содержательная номенклатура [</w:t>
      </w:r>
      <w:r w:rsidR="00A021A4">
        <w:rPr>
          <w:rFonts w:eastAsia="Calibri"/>
          <w:szCs w:val="22"/>
          <w:lang w:eastAsia="en-US"/>
        </w:rPr>
        <w:t>18</w:t>
      </w:r>
      <w:r w:rsidRPr="00BF36BF">
        <w:rPr>
          <w:rFonts w:eastAsia="Calibri"/>
          <w:szCs w:val="22"/>
          <w:lang w:eastAsia="en-US"/>
        </w:rPr>
        <w:t>].</w:t>
      </w:r>
    </w:p>
    <w:p w14:paraId="17DE1925" w14:textId="189BAB91" w:rsidR="00BF36BF" w:rsidRPr="00BF36BF" w:rsidRDefault="00BF36BF" w:rsidP="00BF36BF">
      <w:pPr>
        <w:pStyle w:val="3"/>
        <w:rPr>
          <w:lang w:eastAsia="en-US"/>
        </w:rPr>
      </w:pPr>
      <w:bookmarkStart w:id="28" w:name="_Toc191302169"/>
      <w:bookmarkStart w:id="29" w:name="_Toc192172413"/>
      <w:bookmarkStart w:id="30" w:name="_Toc196906562"/>
      <w:r w:rsidRPr="00BF36BF">
        <w:rPr>
          <w:lang w:eastAsia="en-US"/>
        </w:rPr>
        <w:t>Обзор платформ для создания и управления озёр данных</w:t>
      </w:r>
      <w:bookmarkEnd w:id="28"/>
      <w:bookmarkEnd w:id="29"/>
      <w:bookmarkEnd w:id="30"/>
    </w:p>
    <w:p w14:paraId="3E775E68" w14:textId="2274AB42" w:rsidR="00BF36BF" w:rsidRPr="00BF36BF" w:rsidRDefault="00BF36BF" w:rsidP="00BF36BF">
      <w:pPr>
        <w:pStyle w:val="4"/>
        <w:rPr>
          <w:lang w:eastAsia="en-US"/>
        </w:rPr>
      </w:pPr>
      <w:bookmarkStart w:id="31" w:name="_Toc191302170"/>
      <w:bookmarkStart w:id="32" w:name="_Toc192172414"/>
      <w:proofErr w:type="spellStart"/>
      <w:r w:rsidRPr="00BF36BF">
        <w:rPr>
          <w:lang w:eastAsia="en-US"/>
        </w:rPr>
        <w:t>Google</w:t>
      </w:r>
      <w:proofErr w:type="spellEnd"/>
      <w:r w:rsidRPr="00BF36BF">
        <w:rPr>
          <w:lang w:eastAsia="en-US"/>
        </w:rPr>
        <w:t xml:space="preserve"> </w:t>
      </w:r>
      <w:proofErr w:type="spellStart"/>
      <w:r w:rsidRPr="00BF36BF">
        <w:rPr>
          <w:lang w:eastAsia="en-US"/>
        </w:rPr>
        <w:t>cloud</w:t>
      </w:r>
      <w:bookmarkEnd w:id="31"/>
      <w:bookmarkEnd w:id="32"/>
      <w:proofErr w:type="spellEnd"/>
    </w:p>
    <w:p w14:paraId="046D9DF1" w14:textId="7243F3F7" w:rsidR="00BF36BF" w:rsidRPr="00BF36BF" w:rsidRDefault="00BF36BF" w:rsidP="00BF36BF">
      <w:pPr>
        <w:widowControl/>
        <w:rPr>
          <w:rFonts w:eastAsia="Calibri"/>
          <w:szCs w:val="22"/>
          <w:lang w:eastAsia="en-US"/>
        </w:rPr>
      </w:pPr>
      <w:r w:rsidRPr="00BF36BF">
        <w:rPr>
          <w:rFonts w:eastAsia="Calibri"/>
          <w:szCs w:val="22"/>
          <w:lang w:eastAsia="en-US"/>
        </w:rPr>
        <w:t xml:space="preserve">GCP предлагает набор услуг автоматического масштабирования, которые позволяют создать озеро данных, которое интегрируется с существующими приложениями. К ним относятся </w:t>
      </w:r>
      <w:proofErr w:type="spellStart"/>
      <w:r w:rsidRPr="00BF36BF">
        <w:rPr>
          <w:rFonts w:eastAsia="Calibri"/>
          <w:szCs w:val="22"/>
          <w:lang w:eastAsia="en-US"/>
        </w:rPr>
        <w:t>Dataflow</w:t>
      </w:r>
      <w:proofErr w:type="spellEnd"/>
      <w:r w:rsidRPr="00BF36BF">
        <w:rPr>
          <w:rFonts w:eastAsia="Calibri"/>
          <w:szCs w:val="22"/>
          <w:lang w:eastAsia="en-US"/>
        </w:rPr>
        <w:t xml:space="preserve"> и </w:t>
      </w:r>
      <w:proofErr w:type="spellStart"/>
      <w:r w:rsidRPr="00BF36BF">
        <w:rPr>
          <w:rFonts w:eastAsia="Calibri"/>
          <w:szCs w:val="22"/>
          <w:lang w:eastAsia="en-US"/>
        </w:rPr>
        <w:t>Cloud</w:t>
      </w:r>
      <w:proofErr w:type="spellEnd"/>
      <w:r w:rsidRPr="00BF36BF">
        <w:rPr>
          <w:rFonts w:eastAsia="Calibri"/>
          <w:szCs w:val="22"/>
          <w:lang w:eastAsia="en-US"/>
        </w:rPr>
        <w:t xml:space="preserve">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Fusion</w:t>
      </w:r>
      <w:proofErr w:type="spellEnd"/>
      <w:r w:rsidRPr="00BF36BF">
        <w:rPr>
          <w:rFonts w:eastAsia="Calibri"/>
          <w:szCs w:val="22"/>
          <w:lang w:eastAsia="en-US"/>
        </w:rPr>
        <w:t xml:space="preserve"> для поглощения данных, </w:t>
      </w:r>
      <w:proofErr w:type="spellStart"/>
      <w:r w:rsidRPr="00BF36BF">
        <w:rPr>
          <w:rFonts w:eastAsia="Calibri"/>
          <w:szCs w:val="22"/>
          <w:lang w:eastAsia="en-US"/>
        </w:rPr>
        <w:t>Cloud</w:t>
      </w:r>
      <w:proofErr w:type="spellEnd"/>
      <w:r w:rsidRPr="00BF36BF">
        <w:rPr>
          <w:rFonts w:eastAsia="Calibri"/>
          <w:szCs w:val="22"/>
          <w:lang w:eastAsia="en-US"/>
        </w:rPr>
        <w:t xml:space="preserve"> </w:t>
      </w:r>
      <w:proofErr w:type="spellStart"/>
      <w:r w:rsidRPr="00BF36BF">
        <w:rPr>
          <w:rFonts w:eastAsia="Calibri"/>
          <w:szCs w:val="22"/>
          <w:lang w:eastAsia="en-US"/>
        </w:rPr>
        <w:t>Storage</w:t>
      </w:r>
      <w:proofErr w:type="spellEnd"/>
      <w:r w:rsidRPr="00BF36BF">
        <w:rPr>
          <w:rFonts w:eastAsia="Calibri"/>
          <w:szCs w:val="22"/>
          <w:lang w:eastAsia="en-US"/>
        </w:rPr>
        <w:t xml:space="preserve"> для хранения, а также </w:t>
      </w:r>
      <w:proofErr w:type="spellStart"/>
      <w:r w:rsidRPr="00BF36BF">
        <w:rPr>
          <w:rFonts w:eastAsia="Calibri"/>
          <w:szCs w:val="22"/>
          <w:lang w:eastAsia="en-US"/>
        </w:rPr>
        <w:t>Dataproc</w:t>
      </w:r>
      <w:proofErr w:type="spellEnd"/>
      <w:r w:rsidRPr="00BF36BF">
        <w:rPr>
          <w:rFonts w:eastAsia="Calibri"/>
          <w:szCs w:val="22"/>
          <w:lang w:eastAsia="en-US"/>
        </w:rPr>
        <w:t xml:space="preserve"> и </w:t>
      </w:r>
      <w:proofErr w:type="spellStart"/>
      <w:r w:rsidRPr="00BF36BF">
        <w:rPr>
          <w:rFonts w:eastAsia="Calibri"/>
          <w:szCs w:val="22"/>
          <w:lang w:eastAsia="en-US"/>
        </w:rPr>
        <w:t>BigQuery</w:t>
      </w:r>
      <w:proofErr w:type="spellEnd"/>
      <w:r w:rsidRPr="00BF36BF">
        <w:rPr>
          <w:rFonts w:eastAsia="Calibri"/>
          <w:szCs w:val="22"/>
          <w:lang w:eastAsia="en-US"/>
        </w:rPr>
        <w:t xml:space="preserve"> для обработки данных и аналитики. </w:t>
      </w:r>
      <w:proofErr w:type="spellStart"/>
      <w:r w:rsidRPr="00BF36BF">
        <w:rPr>
          <w:rFonts w:eastAsia="Calibri"/>
          <w:szCs w:val="22"/>
          <w:lang w:eastAsia="en-US"/>
        </w:rPr>
        <w:t>Google</w:t>
      </w:r>
      <w:proofErr w:type="spellEnd"/>
      <w:r w:rsidRPr="00BF36BF">
        <w:rPr>
          <w:rFonts w:eastAsia="Calibri"/>
          <w:szCs w:val="22"/>
          <w:lang w:eastAsia="en-US"/>
        </w:rPr>
        <w:t xml:space="preserve"> </w:t>
      </w:r>
      <w:proofErr w:type="spellStart"/>
      <w:r w:rsidRPr="00BF36BF">
        <w:rPr>
          <w:rFonts w:eastAsia="Calibri"/>
          <w:szCs w:val="22"/>
          <w:lang w:eastAsia="en-US"/>
        </w:rPr>
        <w:t>Cloud</w:t>
      </w:r>
      <w:proofErr w:type="spellEnd"/>
      <w:r w:rsidRPr="00BF36BF">
        <w:rPr>
          <w:rFonts w:eastAsia="Calibri"/>
          <w:szCs w:val="22"/>
          <w:lang w:eastAsia="en-US"/>
        </w:rPr>
        <w:t xml:space="preserve"> предоставляет инструменты и рабочие процессы для управления озерами данных на протяжении всего их жизненного цикла. </w:t>
      </w:r>
      <w:proofErr w:type="spellStart"/>
      <w:r w:rsidRPr="00BF36BF">
        <w:rPr>
          <w:rFonts w:eastAsia="Calibri"/>
          <w:szCs w:val="22"/>
          <w:lang w:eastAsia="en-US"/>
        </w:rPr>
        <w:t>Google</w:t>
      </w:r>
      <w:proofErr w:type="spellEnd"/>
      <w:r w:rsidRPr="00BF36BF">
        <w:rPr>
          <w:rFonts w:eastAsia="Calibri"/>
          <w:szCs w:val="22"/>
          <w:lang w:eastAsia="en-US"/>
        </w:rPr>
        <w:t xml:space="preserve"> структурирует свои услуги озера данных по четырем ключевым этапам жизненного цикла озера данных [</w:t>
      </w:r>
      <w:r w:rsidR="00A021A4">
        <w:rPr>
          <w:rFonts w:eastAsia="Calibri"/>
          <w:szCs w:val="22"/>
          <w:lang w:eastAsia="en-US"/>
        </w:rPr>
        <w:t>19</w:t>
      </w:r>
      <w:r w:rsidRPr="00BF36BF">
        <w:rPr>
          <w:rFonts w:eastAsia="Calibri"/>
          <w:szCs w:val="22"/>
          <w:lang w:eastAsia="en-US"/>
        </w:rPr>
        <w:t xml:space="preserve">]: </w:t>
      </w:r>
    </w:p>
    <w:p w14:paraId="7C50D813" w14:textId="77777777" w:rsidR="00BF36BF" w:rsidRPr="00BF36BF" w:rsidRDefault="00BF36BF" w:rsidP="00BF36BF">
      <w:pPr>
        <w:widowControl/>
        <w:numPr>
          <w:ilvl w:val="0"/>
          <w:numId w:val="9"/>
        </w:numPr>
        <w:contextualSpacing/>
        <w:rPr>
          <w:rFonts w:eastAsia="Calibri"/>
          <w:szCs w:val="22"/>
          <w:lang w:eastAsia="en-US"/>
        </w:rPr>
      </w:pPr>
      <w:r w:rsidRPr="00BF36BF">
        <w:rPr>
          <w:rFonts w:eastAsia="Calibri"/>
          <w:szCs w:val="22"/>
          <w:lang w:eastAsia="en-US"/>
        </w:rPr>
        <w:t xml:space="preserve">Приём — позволяет данным из многочисленных источников, таких как потоки данных о событиях, журналы и устройства </w:t>
      </w:r>
      <w:proofErr w:type="spellStart"/>
      <w:r w:rsidRPr="00BF36BF">
        <w:rPr>
          <w:rFonts w:eastAsia="Calibri"/>
          <w:szCs w:val="22"/>
          <w:lang w:eastAsia="en-US"/>
        </w:rPr>
        <w:t>IoT</w:t>
      </w:r>
      <w:proofErr w:type="spellEnd"/>
      <w:r w:rsidRPr="00BF36BF">
        <w:rPr>
          <w:rFonts w:eastAsia="Calibri"/>
          <w:szCs w:val="22"/>
          <w:lang w:eastAsia="en-US"/>
        </w:rPr>
        <w:t xml:space="preserve">, хранилища исторических данных, данные из транзакционных приложений, поступать в озеро данных. </w:t>
      </w:r>
    </w:p>
    <w:p w14:paraId="447E5394" w14:textId="77777777" w:rsidR="00BF36BF" w:rsidRPr="00BF36BF" w:rsidRDefault="00BF36BF" w:rsidP="00BF36BF">
      <w:pPr>
        <w:widowControl/>
        <w:numPr>
          <w:ilvl w:val="0"/>
          <w:numId w:val="9"/>
        </w:numPr>
        <w:contextualSpacing/>
        <w:rPr>
          <w:rFonts w:eastAsia="Calibri"/>
          <w:szCs w:val="22"/>
          <w:lang w:eastAsia="en-US"/>
        </w:rPr>
      </w:pPr>
      <w:r w:rsidRPr="00BF36BF">
        <w:rPr>
          <w:rFonts w:eastAsia="Calibri"/>
          <w:szCs w:val="22"/>
          <w:lang w:eastAsia="en-US"/>
        </w:rPr>
        <w:t xml:space="preserve">Хранение — хранение данных в надежном и легкодоступном формате. </w:t>
      </w:r>
    </w:p>
    <w:p w14:paraId="3D592637" w14:textId="77777777" w:rsidR="00BF36BF" w:rsidRPr="00BF36BF" w:rsidRDefault="00BF36BF" w:rsidP="00BF36BF">
      <w:pPr>
        <w:widowControl/>
        <w:numPr>
          <w:ilvl w:val="0"/>
          <w:numId w:val="9"/>
        </w:numPr>
        <w:contextualSpacing/>
        <w:rPr>
          <w:rFonts w:eastAsia="Calibri"/>
          <w:szCs w:val="22"/>
          <w:lang w:eastAsia="en-US"/>
        </w:rPr>
      </w:pPr>
      <w:r w:rsidRPr="00BF36BF">
        <w:rPr>
          <w:rFonts w:eastAsia="Calibri"/>
          <w:szCs w:val="22"/>
          <w:lang w:eastAsia="en-US"/>
        </w:rPr>
        <w:t xml:space="preserve">Обработка — преобразование данных из исходного формата в формат, позволяющий использовать и анализировать. </w:t>
      </w:r>
    </w:p>
    <w:p w14:paraId="201BD078" w14:textId="77777777" w:rsidR="00BF36BF" w:rsidRPr="00BF36BF" w:rsidRDefault="00BF36BF" w:rsidP="00BF36BF">
      <w:pPr>
        <w:widowControl/>
        <w:numPr>
          <w:ilvl w:val="0"/>
          <w:numId w:val="9"/>
        </w:numPr>
        <w:contextualSpacing/>
        <w:rPr>
          <w:rFonts w:eastAsia="Calibri"/>
          <w:szCs w:val="22"/>
          <w:lang w:eastAsia="en-US"/>
        </w:rPr>
      </w:pPr>
      <w:r w:rsidRPr="00BF36BF">
        <w:rPr>
          <w:rFonts w:eastAsia="Calibri"/>
          <w:szCs w:val="22"/>
          <w:lang w:eastAsia="en-US"/>
        </w:rPr>
        <w:lastRenderedPageBreak/>
        <w:t>Исследование и визуализация — анализ данных и представление их в виде визуализаций или отчетов, предоставляющих ценную информацию бизнес-пользователям.</w:t>
      </w:r>
    </w:p>
    <w:p w14:paraId="66193FD1"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Так же на этой платформе имеется возможность интеграции уже существующих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из некоторых других платформ.</w:t>
      </w:r>
    </w:p>
    <w:p w14:paraId="71B225EA" w14:textId="6CC2F1FB" w:rsidR="00BF36BF" w:rsidRPr="00BF36BF" w:rsidRDefault="00BF36BF" w:rsidP="00BF36BF">
      <w:pPr>
        <w:pStyle w:val="4"/>
        <w:rPr>
          <w:lang w:eastAsia="en-US"/>
        </w:rPr>
      </w:pPr>
      <w:bookmarkStart w:id="33" w:name="_Toc191302171"/>
      <w:bookmarkStart w:id="34" w:name="_Toc192172415"/>
      <w:proofErr w:type="spellStart"/>
      <w:r w:rsidRPr="00BF36BF">
        <w:rPr>
          <w:lang w:eastAsia="en-US"/>
        </w:rPr>
        <w:t>Hadoop</w:t>
      </w:r>
      <w:proofErr w:type="spellEnd"/>
      <w:r w:rsidRPr="00BF36BF">
        <w:rPr>
          <w:lang w:eastAsia="en-US"/>
        </w:rPr>
        <w:t xml:space="preserve"> </w:t>
      </w:r>
      <w:proofErr w:type="spellStart"/>
      <w:r w:rsidRPr="00BF36BF">
        <w:rPr>
          <w:lang w:eastAsia="en-US"/>
        </w:rPr>
        <w:t>Azure</w:t>
      </w:r>
      <w:proofErr w:type="spellEnd"/>
      <w:r w:rsidRPr="00BF36BF">
        <w:rPr>
          <w:lang w:eastAsia="en-US"/>
        </w:rPr>
        <w:t xml:space="preserve"> </w:t>
      </w:r>
      <w:proofErr w:type="spellStart"/>
      <w:r w:rsidRPr="00BF36BF">
        <w:rPr>
          <w:lang w:eastAsia="en-US"/>
        </w:rPr>
        <w:t>Data</w:t>
      </w:r>
      <w:proofErr w:type="spellEnd"/>
      <w:r w:rsidRPr="00BF36BF">
        <w:rPr>
          <w:lang w:eastAsia="en-US"/>
        </w:rPr>
        <w:t xml:space="preserve"> </w:t>
      </w:r>
      <w:proofErr w:type="spellStart"/>
      <w:r w:rsidRPr="00BF36BF">
        <w:rPr>
          <w:lang w:eastAsia="en-US"/>
        </w:rPr>
        <w:t>Lake</w:t>
      </w:r>
      <w:bookmarkEnd w:id="33"/>
      <w:bookmarkEnd w:id="34"/>
      <w:proofErr w:type="spellEnd"/>
    </w:p>
    <w:p w14:paraId="5A657EE9" w14:textId="12B395A5" w:rsidR="00BF36BF" w:rsidRPr="00BF36BF" w:rsidRDefault="00BF36BF" w:rsidP="00BF36BF">
      <w:pPr>
        <w:widowControl/>
        <w:rPr>
          <w:rFonts w:eastAsia="Calibri"/>
          <w:szCs w:val="22"/>
          <w:lang w:eastAsia="en-US"/>
        </w:rPr>
      </w:pPr>
      <w:r w:rsidRPr="00BF36BF">
        <w:rPr>
          <w:rFonts w:eastAsia="Calibri"/>
          <w:szCs w:val="22"/>
          <w:lang w:eastAsia="en-US"/>
        </w:rPr>
        <w:t xml:space="preserve">Является платформой, в которой и создавалась концепция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[2</w:t>
      </w:r>
      <w:r w:rsidR="00A021A4">
        <w:rPr>
          <w:rFonts w:eastAsia="Calibri"/>
          <w:szCs w:val="22"/>
          <w:lang w:eastAsia="en-US"/>
        </w:rPr>
        <w:t>0</w:t>
      </w:r>
      <w:r w:rsidRPr="00BF36BF">
        <w:rPr>
          <w:rFonts w:eastAsia="Calibri"/>
          <w:szCs w:val="22"/>
          <w:lang w:eastAsia="en-US"/>
        </w:rPr>
        <w:t xml:space="preserve">]. В озерах данных данные чаще всего хранятся в распределенной файловой системе </w:t>
      </w:r>
      <w:proofErr w:type="spellStart"/>
      <w:r w:rsidRPr="00BF36BF">
        <w:rPr>
          <w:rFonts w:eastAsia="Calibri"/>
          <w:szCs w:val="22"/>
          <w:lang w:eastAsia="en-US"/>
        </w:rPr>
        <w:t>Hadoop</w:t>
      </w:r>
      <w:proofErr w:type="spellEnd"/>
      <w:r w:rsidRPr="00BF36BF">
        <w:rPr>
          <w:rFonts w:eastAsia="Calibri"/>
          <w:szCs w:val="22"/>
          <w:lang w:eastAsia="en-US"/>
        </w:rPr>
        <w:t xml:space="preserve"> (HDFS). Эта система позволяет осуществлять одновременную обработку данных. Это связано с тем, что при приеме данные разбиваются на сегменты и распределяются по разным узлам кластера.</w:t>
      </w:r>
    </w:p>
    <w:p w14:paraId="02C2A90F" w14:textId="402ED431" w:rsidR="00BF36BF" w:rsidRPr="00BF36BF" w:rsidRDefault="00BF36BF" w:rsidP="00BF36BF">
      <w:pPr>
        <w:widowControl/>
        <w:rPr>
          <w:rFonts w:eastAsia="Calibri"/>
          <w:szCs w:val="22"/>
          <w:lang w:eastAsia="en-US"/>
        </w:rPr>
      </w:pPr>
      <w:r w:rsidRPr="00BF36BF">
        <w:rPr>
          <w:rFonts w:eastAsia="Calibri"/>
          <w:szCs w:val="22"/>
          <w:lang w:eastAsia="en-US"/>
        </w:rPr>
        <w:t>HDFS обладает рядом отличительных свойств [2</w:t>
      </w:r>
      <w:r w:rsidR="00A021A4">
        <w:rPr>
          <w:rFonts w:eastAsia="Calibri"/>
          <w:szCs w:val="22"/>
          <w:lang w:eastAsia="en-US"/>
        </w:rPr>
        <w:t>1</w:t>
      </w:r>
      <w:r w:rsidRPr="00BF36BF">
        <w:rPr>
          <w:rFonts w:eastAsia="Calibri"/>
          <w:szCs w:val="22"/>
          <w:lang w:eastAsia="en-US"/>
        </w:rPr>
        <w:t>]:</w:t>
      </w:r>
    </w:p>
    <w:p w14:paraId="00DC53F5"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Большой размер блока по сравнению с другими файловыми системами (&gt;64MB), поскольку HDFS предназначена для хранения большого количества огромных (&gt;10GB) файлов;</w:t>
      </w:r>
    </w:p>
    <w:p w14:paraId="1F8D97A1"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Ориентация на недорогие и, поэтому не самые надежные сервера – отказоустойчивость всего кластера обеспечивается за счет репликации данных;</w:t>
      </w:r>
    </w:p>
    <w:p w14:paraId="15FEB9C0" w14:textId="77777777" w:rsidR="00BF36BF" w:rsidRPr="00BF36BF" w:rsidRDefault="00BF36BF" w:rsidP="00BF36BF">
      <w:pPr>
        <w:widowControl/>
        <w:numPr>
          <w:ilvl w:val="0"/>
          <w:numId w:val="8"/>
        </w:numPr>
        <w:contextualSpacing/>
        <w:rPr>
          <w:rFonts w:eastAsia="Calibri"/>
          <w:szCs w:val="22"/>
          <w:lang w:eastAsia="en-US"/>
        </w:rPr>
      </w:pPr>
      <w:proofErr w:type="spellStart"/>
      <w:r w:rsidRPr="00BF36BF">
        <w:rPr>
          <w:rFonts w:eastAsia="Calibri"/>
          <w:szCs w:val="22"/>
          <w:lang w:eastAsia="en-US"/>
        </w:rPr>
        <w:t>Зеркалирование</w:t>
      </w:r>
      <w:proofErr w:type="spellEnd"/>
      <w:r w:rsidRPr="00BF36BF">
        <w:rPr>
          <w:rFonts w:eastAsia="Calibri"/>
          <w:szCs w:val="22"/>
          <w:lang w:eastAsia="en-US"/>
        </w:rPr>
        <w:t xml:space="preserve"> и репликация осуществляются на уровне кластера, а не на уровне узлов данных;</w:t>
      </w:r>
    </w:p>
    <w:p w14:paraId="6828BF45"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Репликация происходит в асинхронном режиме – информация распределяется по нескольким серверам прямо во время загрузки, поэтому выход из строя отдельных узлов данных не повлечет за собой полную пропажу данных;</w:t>
      </w:r>
    </w:p>
    <w:p w14:paraId="7E3EAB51"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HDFS оптимизирована для потоковых считываний файлов, поэтому применять ее для нерегулярных и произвольных считываний нецелесообразно;</w:t>
      </w:r>
    </w:p>
    <w:p w14:paraId="453F4480"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 xml:space="preserve">Клиенты могут считывать и писать файлы HDFS напрямую через программный интерфейс </w:t>
      </w:r>
      <w:proofErr w:type="spellStart"/>
      <w:r w:rsidRPr="00BF36BF">
        <w:rPr>
          <w:rFonts w:eastAsia="Calibri"/>
          <w:szCs w:val="22"/>
          <w:lang w:eastAsia="en-US"/>
        </w:rPr>
        <w:t>Java</w:t>
      </w:r>
      <w:proofErr w:type="spellEnd"/>
      <w:r w:rsidRPr="00BF36BF">
        <w:rPr>
          <w:rFonts w:eastAsia="Calibri"/>
          <w:szCs w:val="22"/>
          <w:lang w:eastAsia="en-US"/>
        </w:rPr>
        <w:t>;</w:t>
      </w:r>
    </w:p>
    <w:p w14:paraId="2733C8EE"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lastRenderedPageBreak/>
        <w:t>Файлы пишутся однократно, что исключает внесение в них любых произвольных изменений;</w:t>
      </w:r>
    </w:p>
    <w:p w14:paraId="08B0118E"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Принцип WORM (</w:t>
      </w:r>
      <w:proofErr w:type="spellStart"/>
      <w:r w:rsidRPr="00BF36BF">
        <w:rPr>
          <w:rFonts w:eastAsia="Calibri"/>
          <w:szCs w:val="22"/>
          <w:lang w:eastAsia="en-US"/>
        </w:rPr>
        <w:t>Write-once</w:t>
      </w:r>
      <w:proofErr w:type="spellEnd"/>
      <w:r w:rsidRPr="00BF36BF">
        <w:rPr>
          <w:rFonts w:eastAsia="Calibri"/>
          <w:szCs w:val="22"/>
          <w:lang w:eastAsia="en-US"/>
        </w:rPr>
        <w:t xml:space="preserve"> </w:t>
      </w:r>
      <w:proofErr w:type="spellStart"/>
      <w:r w:rsidRPr="00BF36BF">
        <w:rPr>
          <w:rFonts w:eastAsia="Calibri"/>
          <w:szCs w:val="22"/>
          <w:lang w:eastAsia="en-US"/>
        </w:rPr>
        <w:t>and</w:t>
      </w:r>
      <w:proofErr w:type="spellEnd"/>
      <w:r w:rsidRPr="00BF36BF">
        <w:rPr>
          <w:rFonts w:eastAsia="Calibri"/>
          <w:szCs w:val="22"/>
          <w:lang w:eastAsia="en-US"/>
        </w:rPr>
        <w:t xml:space="preserve"> </w:t>
      </w:r>
      <w:proofErr w:type="spellStart"/>
      <w:r w:rsidRPr="00BF36BF">
        <w:rPr>
          <w:rFonts w:eastAsia="Calibri"/>
          <w:szCs w:val="22"/>
          <w:lang w:eastAsia="en-US"/>
        </w:rPr>
        <w:t>read-many</w:t>
      </w:r>
      <w:proofErr w:type="spellEnd"/>
      <w:r w:rsidRPr="00BF36BF">
        <w:rPr>
          <w:rFonts w:eastAsia="Calibri"/>
          <w:szCs w:val="22"/>
          <w:lang w:eastAsia="en-US"/>
        </w:rPr>
        <w:t>, один раз записать – много раз прочитать) полностью освобождает систему от блокировок типа «запись-чтение». Запись в файл в одно время доступен только одному процессу, что исключает конфликты множественной записи.</w:t>
      </w:r>
    </w:p>
    <w:p w14:paraId="659E25D0"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HDFS оптимизирована под потоковую передачу данных;</w:t>
      </w:r>
    </w:p>
    <w:p w14:paraId="7F1D835C"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Сжатие данных и рациональное использование дискового пространства позволило снизить нагрузку на каналы передачи данных, которые чаще всего являются узким местом в распределенных средах;</w:t>
      </w:r>
    </w:p>
    <w:p w14:paraId="2A4568B8"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 xml:space="preserve">Самодиагностика — каждый узел данных через определенные интервалы времени отправляет диагностические сообщения узлу имен, который записывает </w:t>
      </w:r>
      <w:proofErr w:type="spellStart"/>
      <w:r w:rsidRPr="00BF36BF">
        <w:rPr>
          <w:rFonts w:eastAsia="Calibri"/>
          <w:szCs w:val="22"/>
          <w:lang w:eastAsia="en-US"/>
        </w:rPr>
        <w:t>логи</w:t>
      </w:r>
      <w:proofErr w:type="spellEnd"/>
      <w:r w:rsidRPr="00BF36BF">
        <w:rPr>
          <w:rFonts w:eastAsia="Calibri"/>
          <w:szCs w:val="22"/>
          <w:lang w:eastAsia="en-US"/>
        </w:rPr>
        <w:t xml:space="preserve"> операций над файлами в специальный журнал;</w:t>
      </w:r>
    </w:p>
    <w:p w14:paraId="43CF1DE8" w14:textId="77777777" w:rsidR="00BF36BF" w:rsidRPr="00BF36BF" w:rsidRDefault="00BF36BF" w:rsidP="00BF36BF">
      <w:pPr>
        <w:widowControl/>
        <w:numPr>
          <w:ilvl w:val="0"/>
          <w:numId w:val="8"/>
        </w:numPr>
        <w:contextualSpacing/>
        <w:rPr>
          <w:rFonts w:eastAsia="Calibri"/>
          <w:szCs w:val="22"/>
          <w:lang w:eastAsia="en-US"/>
        </w:rPr>
      </w:pPr>
      <w:r w:rsidRPr="00BF36BF">
        <w:rPr>
          <w:rFonts w:eastAsia="Calibri"/>
          <w:szCs w:val="22"/>
          <w:lang w:eastAsia="en-US"/>
        </w:rPr>
        <w:t>Все метаданные сервера имен хранятся в оперативной памяти.</w:t>
      </w:r>
    </w:p>
    <w:p w14:paraId="7BBB168F" w14:textId="22EFBE10" w:rsidR="00BF36BF" w:rsidRPr="00BF36BF" w:rsidRDefault="00BF36BF" w:rsidP="00BF36BF">
      <w:pPr>
        <w:pStyle w:val="4"/>
        <w:rPr>
          <w:lang w:eastAsia="en-US"/>
        </w:rPr>
      </w:pPr>
      <w:bookmarkStart w:id="35" w:name="_Toc191302172"/>
      <w:bookmarkStart w:id="36" w:name="_Toc192172416"/>
      <w:r w:rsidRPr="00BF36BF">
        <w:rPr>
          <w:lang w:eastAsia="en-US"/>
        </w:rPr>
        <w:t>AWS EMR</w:t>
      </w:r>
      <w:bookmarkEnd w:id="35"/>
      <w:bookmarkEnd w:id="36"/>
    </w:p>
    <w:p w14:paraId="535D5E84"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AWS EMR </w:t>
      </w:r>
      <w:proofErr w:type="gramStart"/>
      <w:r w:rsidRPr="00BF36BF">
        <w:rPr>
          <w:rFonts w:eastAsia="Calibri"/>
          <w:szCs w:val="22"/>
          <w:lang w:eastAsia="en-US"/>
        </w:rPr>
        <w:t>- это</w:t>
      </w:r>
      <w:proofErr w:type="gramEnd"/>
      <w:r w:rsidRPr="00BF36BF">
        <w:rPr>
          <w:rFonts w:eastAsia="Calibri"/>
          <w:szCs w:val="22"/>
          <w:lang w:eastAsia="en-US"/>
        </w:rPr>
        <w:t xml:space="preserve"> сервис, предоставляемый </w:t>
      </w:r>
      <w:proofErr w:type="spellStart"/>
      <w:r w:rsidRPr="00BF36BF">
        <w:rPr>
          <w:rFonts w:eastAsia="Calibri"/>
          <w:szCs w:val="22"/>
          <w:lang w:eastAsia="en-US"/>
        </w:rPr>
        <w:t>Amazon</w:t>
      </w:r>
      <w:proofErr w:type="spellEnd"/>
      <w:r w:rsidRPr="00BF36BF">
        <w:rPr>
          <w:rFonts w:eastAsia="Calibri"/>
          <w:szCs w:val="22"/>
          <w:lang w:eastAsia="en-US"/>
        </w:rPr>
        <w:t xml:space="preserve"> </w:t>
      </w:r>
      <w:proofErr w:type="spellStart"/>
      <w:r w:rsidRPr="00BF36BF">
        <w:rPr>
          <w:rFonts w:eastAsia="Calibri"/>
          <w:szCs w:val="22"/>
          <w:lang w:eastAsia="en-US"/>
        </w:rPr>
        <w:t>Web</w:t>
      </w:r>
      <w:proofErr w:type="spellEnd"/>
      <w:r w:rsidRPr="00BF36BF">
        <w:rPr>
          <w:rFonts w:eastAsia="Calibri"/>
          <w:szCs w:val="22"/>
          <w:lang w:eastAsia="en-US"/>
        </w:rPr>
        <w:t xml:space="preserve"> </w:t>
      </w:r>
      <w:proofErr w:type="spellStart"/>
      <w:r w:rsidRPr="00BF36BF">
        <w:rPr>
          <w:rFonts w:eastAsia="Calibri"/>
          <w:szCs w:val="22"/>
          <w:lang w:eastAsia="en-US"/>
        </w:rPr>
        <w:t>Services</w:t>
      </w:r>
      <w:proofErr w:type="spellEnd"/>
      <w:r w:rsidRPr="00BF36BF">
        <w:rPr>
          <w:rFonts w:eastAsia="Calibri"/>
          <w:szCs w:val="22"/>
          <w:lang w:eastAsia="en-US"/>
        </w:rPr>
        <w:t xml:space="preserve"> (AWS), который позволяет организациям хранить и анализировать большие объемы данных в облаке. Он объединяет в себе возможности сервиса EMR (</w:t>
      </w:r>
      <w:proofErr w:type="spellStart"/>
      <w:r w:rsidRPr="00BF36BF">
        <w:rPr>
          <w:rFonts w:eastAsia="Calibri"/>
          <w:szCs w:val="22"/>
          <w:lang w:eastAsia="en-US"/>
        </w:rPr>
        <w:t>Elastic</w:t>
      </w:r>
      <w:proofErr w:type="spellEnd"/>
      <w:r w:rsidRPr="00BF36BF">
        <w:rPr>
          <w:rFonts w:eastAsia="Calibri"/>
          <w:szCs w:val="22"/>
          <w:lang w:eastAsia="en-US"/>
        </w:rPr>
        <w:t xml:space="preserve"> </w:t>
      </w:r>
      <w:proofErr w:type="spellStart"/>
      <w:r w:rsidRPr="00BF36BF">
        <w:rPr>
          <w:rFonts w:eastAsia="Calibri"/>
          <w:szCs w:val="22"/>
          <w:lang w:eastAsia="en-US"/>
        </w:rPr>
        <w:t>MapReduce</w:t>
      </w:r>
      <w:proofErr w:type="spellEnd"/>
      <w:r w:rsidRPr="00BF36BF">
        <w:rPr>
          <w:rFonts w:eastAsia="Calibri"/>
          <w:szCs w:val="22"/>
          <w:lang w:eastAsia="en-US"/>
        </w:rPr>
        <w:t xml:space="preserve">) для обработки и анализа больших данных с функциональностью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обеспечивая пользователям удобный и масштабируемый способ работы с данными. </w:t>
      </w:r>
    </w:p>
    <w:p w14:paraId="3FFFBD74" w14:textId="740574DE" w:rsidR="00BF36BF" w:rsidRPr="00BF36BF" w:rsidRDefault="00BF36BF" w:rsidP="00BF36BF">
      <w:pPr>
        <w:widowControl/>
        <w:rPr>
          <w:rFonts w:eastAsia="Calibri"/>
          <w:szCs w:val="22"/>
          <w:lang w:eastAsia="en-US"/>
        </w:rPr>
      </w:pPr>
      <w:r w:rsidRPr="00BF36BF">
        <w:rPr>
          <w:rFonts w:eastAsia="Calibri"/>
          <w:szCs w:val="22"/>
          <w:lang w:eastAsia="en-US"/>
        </w:rPr>
        <w:t xml:space="preserve">Особенность AWS EMR, что она использует все продукту от AWS. Для обработки используется AWS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его особенности [2</w:t>
      </w:r>
      <w:r w:rsidR="00461A79">
        <w:rPr>
          <w:rFonts w:eastAsia="Calibri"/>
          <w:szCs w:val="22"/>
          <w:lang w:eastAsia="en-US"/>
        </w:rPr>
        <w:t>2</w:t>
      </w:r>
      <w:r w:rsidRPr="00BF36BF">
        <w:rPr>
          <w:rFonts w:eastAsia="Calibri"/>
          <w:szCs w:val="22"/>
          <w:lang w:eastAsia="en-US"/>
        </w:rPr>
        <w:t>]:</w:t>
      </w:r>
    </w:p>
    <w:p w14:paraId="5113DA44"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 xml:space="preserve">Импортирование данных из существующих баз данных. Данные сканируются, когда пользователь предоставляет AWS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lastRenderedPageBreak/>
        <w:t>Formation</w:t>
      </w:r>
      <w:proofErr w:type="spellEnd"/>
      <w:r w:rsidRPr="00BF36BF">
        <w:rPr>
          <w:rFonts w:eastAsia="Calibri"/>
          <w:szCs w:val="22"/>
          <w:lang w:eastAsia="en-US"/>
        </w:rPr>
        <w:t xml:space="preserve"> местоположение текущих баз данных и свои данные для входа.</w:t>
      </w:r>
    </w:p>
    <w:p w14:paraId="01A9355A"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 xml:space="preserve">Организация и маркировка данных.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xml:space="preserve"> предлагает коллекцию технических метаданных, извлеченных из источников данных, для потребителей, которые ищут наборы данных.</w:t>
      </w:r>
    </w:p>
    <w:p w14:paraId="53707E95"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 xml:space="preserve">Преобразование данных. Такие преобразования, как перезапись форматов дат для обеспечения единообразия, возможны с помощью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xml:space="preserve">. </w:t>
      </w:r>
      <w:proofErr w:type="spellStart"/>
      <w:r w:rsidRPr="00BF36BF">
        <w:rPr>
          <w:rFonts w:eastAsia="Calibri"/>
          <w:szCs w:val="22"/>
          <w:lang w:eastAsia="en-US"/>
        </w:rPr>
        <w:t>Amazon</w:t>
      </w:r>
      <w:proofErr w:type="spellEnd"/>
      <w:r w:rsidRPr="00BF36BF">
        <w:rPr>
          <w:rFonts w:eastAsia="Calibri"/>
          <w:szCs w:val="22"/>
          <w:lang w:eastAsia="en-US"/>
        </w:rPr>
        <w:t xml:space="preserve">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xml:space="preserve"> создает шаблоны преобразований и организует процессы, которые будут их выполнять.</w:t>
      </w:r>
    </w:p>
    <w:p w14:paraId="1DB4FF83"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 xml:space="preserve">Принудительное шифрование. Пользовательское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зашифровано с помощью шифрования </w:t>
      </w:r>
      <w:proofErr w:type="spellStart"/>
      <w:r w:rsidRPr="00BF36BF">
        <w:rPr>
          <w:rFonts w:eastAsia="Calibri"/>
          <w:szCs w:val="22"/>
          <w:lang w:eastAsia="en-US"/>
        </w:rPr>
        <w:t>Amazon</w:t>
      </w:r>
      <w:proofErr w:type="spellEnd"/>
      <w:r w:rsidRPr="00BF36BF">
        <w:rPr>
          <w:rFonts w:eastAsia="Calibri"/>
          <w:szCs w:val="22"/>
          <w:lang w:eastAsia="en-US"/>
        </w:rPr>
        <w:t xml:space="preserve"> S3 через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Чтобы предотвратить удаление вредоносных данных при передаче, можно использовать отдельные учетные записи для исходного и целевого регионов при использовании S3.</w:t>
      </w:r>
    </w:p>
    <w:p w14:paraId="43BAFA50"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 xml:space="preserve">Управление контролем доступа.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xml:space="preserve"> позволяет управлять разрешениями на доступ к данным в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из одного места. Доступ к данным можно ограничить на уровне базы данных, таблицы, столбца, строки и ячейки с помощью правил безопасности. Эти политики применяются к пользователям и ролям, а также к пользователям и группам, объединенным через внешнего поставщика удостоверений.</w:t>
      </w:r>
    </w:p>
    <w:p w14:paraId="7721B1F7"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Настройте ведение журнала аудита. Мониторинг доступа к данным на платформах аналитики и машинного обучения.</w:t>
      </w:r>
    </w:p>
    <w:p w14:paraId="62B547F1" w14:textId="77777777" w:rsidR="00BF36BF" w:rsidRPr="00BF36BF" w:rsidRDefault="00BF36BF" w:rsidP="00BF36BF">
      <w:pPr>
        <w:widowControl/>
        <w:numPr>
          <w:ilvl w:val="0"/>
          <w:numId w:val="7"/>
        </w:numPr>
        <w:contextualSpacing/>
        <w:rPr>
          <w:rFonts w:eastAsia="Calibri"/>
          <w:szCs w:val="22"/>
          <w:lang w:eastAsia="en-US"/>
        </w:rPr>
      </w:pPr>
      <w:proofErr w:type="spellStart"/>
      <w:r w:rsidRPr="00BF36BF">
        <w:rPr>
          <w:rFonts w:eastAsia="Calibri"/>
          <w:szCs w:val="22"/>
          <w:lang w:eastAsia="en-US"/>
        </w:rPr>
        <w:t>Метатеги</w:t>
      </w:r>
      <w:proofErr w:type="spellEnd"/>
      <w:r w:rsidRPr="00BF36BF">
        <w:rPr>
          <w:rFonts w:eastAsia="Calibri"/>
          <w:szCs w:val="22"/>
          <w:lang w:eastAsia="en-US"/>
        </w:rPr>
        <w:t xml:space="preserve"> данных для бизнеса. В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на </w:t>
      </w:r>
      <w:proofErr w:type="spellStart"/>
      <w:r w:rsidRPr="00BF36BF">
        <w:rPr>
          <w:rFonts w:eastAsia="Calibri"/>
          <w:szCs w:val="22"/>
          <w:lang w:eastAsia="en-US"/>
        </w:rPr>
        <w:t>Amazon</w:t>
      </w:r>
      <w:proofErr w:type="spellEnd"/>
      <w:r w:rsidRPr="00BF36BF">
        <w:rPr>
          <w:rFonts w:eastAsia="Calibri"/>
          <w:szCs w:val="22"/>
          <w:lang w:eastAsia="en-US"/>
        </w:rPr>
        <w:t xml:space="preserve"> можно определить соответствующие варианты использования и уровни конфиденциальности данных, используя безопасность формирования и ограничения доступа.</w:t>
      </w:r>
    </w:p>
    <w:p w14:paraId="5F95C217" w14:textId="77777777" w:rsidR="00BF36BF" w:rsidRPr="00BF36BF" w:rsidRDefault="00BF36BF" w:rsidP="00BF36BF">
      <w:pPr>
        <w:widowControl/>
        <w:numPr>
          <w:ilvl w:val="0"/>
          <w:numId w:val="7"/>
        </w:numPr>
        <w:contextualSpacing/>
        <w:rPr>
          <w:rFonts w:eastAsia="Calibri"/>
          <w:szCs w:val="22"/>
          <w:lang w:eastAsia="en-US"/>
        </w:rPr>
      </w:pPr>
      <w:r w:rsidRPr="00BF36BF">
        <w:rPr>
          <w:rFonts w:eastAsia="Calibri"/>
          <w:szCs w:val="22"/>
          <w:lang w:eastAsia="en-US"/>
        </w:rPr>
        <w:t xml:space="preserve">Поиск данные для анализа. Пользователи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Formation</w:t>
      </w:r>
      <w:proofErr w:type="spellEnd"/>
      <w:r w:rsidRPr="00BF36BF">
        <w:rPr>
          <w:rFonts w:eastAsia="Calibri"/>
          <w:szCs w:val="22"/>
          <w:lang w:eastAsia="en-US"/>
        </w:rPr>
        <w:t xml:space="preserve"> имеют доступ к текстовому поиску, выполняемому онлайн, для поиска и </w:t>
      </w:r>
      <w:r w:rsidRPr="00BF36BF">
        <w:rPr>
          <w:rFonts w:eastAsia="Calibri"/>
          <w:szCs w:val="22"/>
          <w:lang w:eastAsia="en-US"/>
        </w:rPr>
        <w:lastRenderedPageBreak/>
        <w:t>фильтрации наборов данных, хранящихся в общей библиотеке данных.</w:t>
      </w:r>
    </w:p>
    <w:p w14:paraId="0F43C885" w14:textId="751CDA06" w:rsidR="00BF36BF" w:rsidRPr="00BF36BF" w:rsidRDefault="00BF36BF" w:rsidP="00BF36BF">
      <w:pPr>
        <w:pStyle w:val="4"/>
        <w:rPr>
          <w:lang w:eastAsia="en-US"/>
        </w:rPr>
      </w:pPr>
      <w:bookmarkStart w:id="37" w:name="_Toc191302173"/>
      <w:bookmarkStart w:id="38" w:name="_Toc192172417"/>
      <w:proofErr w:type="spellStart"/>
      <w:r w:rsidRPr="00BF36BF">
        <w:rPr>
          <w:lang w:eastAsia="en-US"/>
        </w:rPr>
        <w:t>Microsoft</w:t>
      </w:r>
      <w:proofErr w:type="spellEnd"/>
      <w:r w:rsidRPr="00BF36BF">
        <w:rPr>
          <w:lang w:eastAsia="en-US"/>
        </w:rPr>
        <w:t xml:space="preserve"> </w:t>
      </w:r>
      <w:proofErr w:type="spellStart"/>
      <w:r w:rsidRPr="00BF36BF">
        <w:rPr>
          <w:lang w:eastAsia="en-US"/>
        </w:rPr>
        <w:t>Azure</w:t>
      </w:r>
      <w:proofErr w:type="spellEnd"/>
      <w:r w:rsidRPr="00BF36BF">
        <w:rPr>
          <w:lang w:eastAsia="en-US"/>
        </w:rPr>
        <w:t xml:space="preserve"> </w:t>
      </w:r>
      <w:proofErr w:type="spellStart"/>
      <w:r w:rsidRPr="00BF36BF">
        <w:rPr>
          <w:lang w:eastAsia="en-US"/>
        </w:rPr>
        <w:t>Data</w:t>
      </w:r>
      <w:proofErr w:type="spellEnd"/>
      <w:r w:rsidRPr="00BF36BF">
        <w:rPr>
          <w:lang w:eastAsia="en-US"/>
        </w:rPr>
        <w:t xml:space="preserve"> </w:t>
      </w:r>
      <w:proofErr w:type="spellStart"/>
      <w:r w:rsidRPr="00BF36BF">
        <w:rPr>
          <w:lang w:eastAsia="en-US"/>
        </w:rPr>
        <w:t>Lake</w:t>
      </w:r>
      <w:bookmarkEnd w:id="37"/>
      <w:bookmarkEnd w:id="38"/>
      <w:proofErr w:type="spellEnd"/>
    </w:p>
    <w:p w14:paraId="367059D4"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В </w:t>
      </w:r>
      <w:proofErr w:type="spellStart"/>
      <w:r w:rsidRPr="00BF36BF">
        <w:rPr>
          <w:rFonts w:eastAsia="Calibri"/>
          <w:szCs w:val="22"/>
          <w:lang w:eastAsia="en-US"/>
        </w:rPr>
        <w:t>Azure</w:t>
      </w:r>
      <w:proofErr w:type="spellEnd"/>
      <w:r w:rsidRPr="00BF36BF">
        <w:rPr>
          <w:rFonts w:eastAsia="Calibri"/>
          <w:szCs w:val="22"/>
          <w:lang w:eastAsia="en-US"/>
        </w:rPr>
        <w:t xml:space="preserve">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представлены все возможности, упрощающие хранение данных любых объема, формата и скорости передачи, а также выполнение любых видов обработки и анализа на разных платформах и языках для разработчиков, специалистов по обработке и анализу данных и аналитиков. </w:t>
      </w:r>
      <w:proofErr w:type="spellStart"/>
      <w:r w:rsidRPr="00BF36BF">
        <w:rPr>
          <w:rFonts w:eastAsia="Calibri"/>
          <w:szCs w:val="22"/>
          <w:lang w:eastAsia="en-US"/>
        </w:rPr>
        <w:t>Azure</w:t>
      </w:r>
      <w:proofErr w:type="spellEnd"/>
      <w:r w:rsidRPr="00BF36BF">
        <w:rPr>
          <w:rFonts w:eastAsia="Calibri"/>
          <w:szCs w:val="22"/>
          <w:lang w:eastAsia="en-US"/>
        </w:rPr>
        <w:t xml:space="preserve">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упрощает получение и хранение данных, одновременно ускоряя работу пакетной, потоковой и интерактивной аналитики. </w:t>
      </w:r>
    </w:p>
    <w:p w14:paraId="0F32E6BF" w14:textId="6B285E5B" w:rsidR="00BF36BF" w:rsidRPr="00BF36BF" w:rsidRDefault="00BF36BF" w:rsidP="00BF36BF">
      <w:pPr>
        <w:widowControl/>
        <w:rPr>
          <w:rFonts w:eastAsia="Calibri"/>
          <w:szCs w:val="22"/>
          <w:lang w:eastAsia="en-US"/>
        </w:rPr>
      </w:pPr>
      <w:r w:rsidRPr="00BF36BF">
        <w:rPr>
          <w:rFonts w:eastAsia="Calibri"/>
          <w:szCs w:val="22"/>
          <w:lang w:eastAsia="en-US"/>
        </w:rPr>
        <w:t>Особенность заключается в заранее собранном наборе инструментов, таких как [2</w:t>
      </w:r>
      <w:r w:rsidR="00CC69C6">
        <w:rPr>
          <w:rFonts w:eastAsia="Calibri"/>
          <w:szCs w:val="22"/>
          <w:lang w:eastAsia="en-US"/>
        </w:rPr>
        <w:t>3</w:t>
      </w:r>
      <w:r w:rsidRPr="00BF36BF">
        <w:rPr>
          <w:rFonts w:eastAsia="Calibri"/>
          <w:szCs w:val="22"/>
          <w:lang w:eastAsia="en-US"/>
        </w:rPr>
        <w:t>]:</w:t>
      </w:r>
    </w:p>
    <w:p w14:paraId="2ECAE0DD" w14:textId="77777777" w:rsidR="00BF36BF" w:rsidRPr="00BF36BF" w:rsidRDefault="00BF36BF" w:rsidP="00BF36BF">
      <w:pPr>
        <w:widowControl/>
        <w:numPr>
          <w:ilvl w:val="0"/>
          <w:numId w:val="6"/>
        </w:numPr>
        <w:contextualSpacing/>
        <w:rPr>
          <w:rFonts w:eastAsia="Calibri"/>
          <w:szCs w:val="22"/>
          <w:lang w:eastAsia="en-US"/>
        </w:rPr>
      </w:pPr>
      <w:proofErr w:type="spellStart"/>
      <w:r w:rsidRPr="00BF36BF">
        <w:rPr>
          <w:rFonts w:eastAsia="Calibri"/>
          <w:szCs w:val="22"/>
          <w:lang w:eastAsia="en-US"/>
        </w:rPr>
        <w:t>Azure</w:t>
      </w:r>
      <w:proofErr w:type="spellEnd"/>
      <w:r w:rsidRPr="00BF36BF">
        <w:rPr>
          <w:rFonts w:eastAsia="Calibri"/>
          <w:szCs w:val="22"/>
          <w:lang w:eastAsia="en-US"/>
        </w:rPr>
        <w:t xml:space="preserve"> </w:t>
      </w:r>
      <w:proofErr w:type="spellStart"/>
      <w:r w:rsidRPr="00BF36BF">
        <w:rPr>
          <w:rFonts w:eastAsia="Calibri"/>
          <w:szCs w:val="22"/>
          <w:lang w:eastAsia="en-US"/>
        </w:rPr>
        <w:t>HDInsight</w:t>
      </w:r>
      <w:proofErr w:type="spellEnd"/>
      <w:r w:rsidRPr="00BF36BF">
        <w:rPr>
          <w:rFonts w:eastAsia="Calibri"/>
          <w:szCs w:val="22"/>
          <w:lang w:eastAsia="en-US"/>
        </w:rPr>
        <w:t xml:space="preserve"> — это управляемая комплексная облачная служба аналитики с открытым кодом, предназначенная для предприятий. С помощью </w:t>
      </w:r>
      <w:proofErr w:type="spellStart"/>
      <w:r w:rsidRPr="00BF36BF">
        <w:rPr>
          <w:rFonts w:eastAsia="Calibri"/>
          <w:szCs w:val="22"/>
          <w:lang w:eastAsia="en-US"/>
        </w:rPr>
        <w:t>HDInsight</w:t>
      </w:r>
      <w:proofErr w:type="spellEnd"/>
      <w:r w:rsidRPr="00BF36BF">
        <w:rPr>
          <w:rFonts w:eastAsia="Calibri"/>
          <w:szCs w:val="22"/>
          <w:lang w:eastAsia="en-US"/>
        </w:rPr>
        <w:t xml:space="preserve"> можно использовать платформы с открытым кодом, такие как </w:t>
      </w:r>
      <w:proofErr w:type="spellStart"/>
      <w:r w:rsidRPr="00BF36BF">
        <w:rPr>
          <w:rFonts w:eastAsia="Calibri"/>
          <w:szCs w:val="22"/>
          <w:lang w:eastAsia="en-US"/>
        </w:rPr>
        <w:t>Apache</w:t>
      </w:r>
      <w:proofErr w:type="spellEnd"/>
      <w:r w:rsidRPr="00BF36BF">
        <w:rPr>
          <w:rFonts w:eastAsia="Calibri"/>
          <w:szCs w:val="22"/>
          <w:lang w:eastAsia="en-US"/>
        </w:rPr>
        <w:t xml:space="preserve"> </w:t>
      </w:r>
      <w:proofErr w:type="spellStart"/>
      <w:r w:rsidRPr="00BF36BF">
        <w:rPr>
          <w:rFonts w:eastAsia="Calibri"/>
          <w:szCs w:val="22"/>
          <w:lang w:eastAsia="en-US"/>
        </w:rPr>
        <w:t>Spark</w:t>
      </w:r>
      <w:proofErr w:type="spellEnd"/>
      <w:r w:rsidRPr="00BF36BF">
        <w:rPr>
          <w:rFonts w:eastAsia="Calibri"/>
          <w:szCs w:val="22"/>
          <w:lang w:eastAsia="en-US"/>
        </w:rPr>
        <w:t xml:space="preserve">, </w:t>
      </w:r>
      <w:proofErr w:type="spellStart"/>
      <w:r w:rsidRPr="00BF36BF">
        <w:rPr>
          <w:rFonts w:eastAsia="Calibri"/>
          <w:szCs w:val="22"/>
          <w:lang w:eastAsia="en-US"/>
        </w:rPr>
        <w:t>Apache</w:t>
      </w:r>
      <w:proofErr w:type="spellEnd"/>
      <w:r w:rsidRPr="00BF36BF">
        <w:rPr>
          <w:rFonts w:eastAsia="Calibri"/>
          <w:szCs w:val="22"/>
          <w:lang w:eastAsia="en-US"/>
        </w:rPr>
        <w:t xml:space="preserve"> </w:t>
      </w:r>
      <w:proofErr w:type="spellStart"/>
      <w:r w:rsidRPr="00BF36BF">
        <w:rPr>
          <w:rFonts w:eastAsia="Calibri"/>
          <w:szCs w:val="22"/>
          <w:lang w:eastAsia="en-US"/>
        </w:rPr>
        <w:t>Hive</w:t>
      </w:r>
      <w:proofErr w:type="spellEnd"/>
      <w:r w:rsidRPr="00BF36BF">
        <w:rPr>
          <w:rFonts w:eastAsia="Calibri"/>
          <w:szCs w:val="22"/>
          <w:lang w:eastAsia="en-US"/>
        </w:rPr>
        <w:t xml:space="preserve">, LLAP, </w:t>
      </w:r>
      <w:proofErr w:type="spellStart"/>
      <w:r w:rsidRPr="00BF36BF">
        <w:rPr>
          <w:rFonts w:eastAsia="Calibri"/>
          <w:szCs w:val="22"/>
          <w:lang w:eastAsia="en-US"/>
        </w:rPr>
        <w:t>Apache</w:t>
      </w:r>
      <w:proofErr w:type="spellEnd"/>
      <w:r w:rsidRPr="00BF36BF">
        <w:rPr>
          <w:rFonts w:eastAsia="Calibri"/>
          <w:szCs w:val="22"/>
          <w:lang w:eastAsia="en-US"/>
        </w:rPr>
        <w:t xml:space="preserve"> </w:t>
      </w:r>
      <w:proofErr w:type="spellStart"/>
      <w:r w:rsidRPr="00BF36BF">
        <w:rPr>
          <w:rFonts w:eastAsia="Calibri"/>
          <w:szCs w:val="22"/>
          <w:lang w:eastAsia="en-US"/>
        </w:rPr>
        <w:t>Kafka</w:t>
      </w:r>
      <w:proofErr w:type="spellEnd"/>
      <w:r w:rsidRPr="00BF36BF">
        <w:rPr>
          <w:rFonts w:eastAsia="Calibri"/>
          <w:szCs w:val="22"/>
          <w:lang w:eastAsia="en-US"/>
        </w:rPr>
        <w:t xml:space="preserve">, </w:t>
      </w:r>
      <w:proofErr w:type="spellStart"/>
      <w:r w:rsidRPr="00BF36BF">
        <w:rPr>
          <w:rFonts w:eastAsia="Calibri"/>
          <w:szCs w:val="22"/>
          <w:lang w:eastAsia="en-US"/>
        </w:rPr>
        <w:t>Hadoop</w:t>
      </w:r>
      <w:proofErr w:type="spellEnd"/>
      <w:r w:rsidRPr="00BF36BF">
        <w:rPr>
          <w:rFonts w:eastAsia="Calibri"/>
          <w:szCs w:val="22"/>
          <w:lang w:eastAsia="en-US"/>
        </w:rPr>
        <w:t xml:space="preserve"> и т. д. в среде </w:t>
      </w:r>
      <w:proofErr w:type="spellStart"/>
      <w:r w:rsidRPr="00BF36BF">
        <w:rPr>
          <w:rFonts w:eastAsia="Calibri"/>
          <w:szCs w:val="22"/>
          <w:lang w:eastAsia="en-US"/>
        </w:rPr>
        <w:t>Azure</w:t>
      </w:r>
      <w:proofErr w:type="spellEnd"/>
      <w:r w:rsidRPr="00BF36BF">
        <w:rPr>
          <w:rFonts w:eastAsia="Calibri"/>
          <w:szCs w:val="22"/>
          <w:lang w:eastAsia="en-US"/>
        </w:rPr>
        <w:t xml:space="preserve">. </w:t>
      </w:r>
      <w:proofErr w:type="spellStart"/>
      <w:r w:rsidRPr="00BF36BF">
        <w:rPr>
          <w:rFonts w:eastAsia="Calibri"/>
          <w:szCs w:val="22"/>
          <w:lang w:eastAsia="en-US"/>
        </w:rPr>
        <w:t>Azure</w:t>
      </w:r>
      <w:proofErr w:type="spellEnd"/>
      <w:r w:rsidRPr="00BF36BF">
        <w:rPr>
          <w:rFonts w:eastAsia="Calibri"/>
          <w:szCs w:val="22"/>
          <w:lang w:eastAsia="en-US"/>
        </w:rPr>
        <w:t xml:space="preserve"> </w:t>
      </w:r>
      <w:proofErr w:type="spellStart"/>
      <w:r w:rsidRPr="00BF36BF">
        <w:rPr>
          <w:rFonts w:eastAsia="Calibri"/>
          <w:szCs w:val="22"/>
          <w:lang w:eastAsia="en-US"/>
        </w:rPr>
        <w:t>HDInsight</w:t>
      </w:r>
      <w:proofErr w:type="spellEnd"/>
      <w:r w:rsidRPr="00BF36BF">
        <w:rPr>
          <w:rFonts w:eastAsia="Calibri"/>
          <w:szCs w:val="22"/>
          <w:lang w:eastAsia="en-US"/>
        </w:rPr>
        <w:t xml:space="preserve"> можно применять в различных сценариях обработки больших данных. Это могут быть исторические данные (данные, которые уже собираются и хранятся) или данные в режиме реального времени (данные, которые передаются непосредственно из источника). </w:t>
      </w:r>
    </w:p>
    <w:p w14:paraId="38214FF5" w14:textId="77777777" w:rsidR="00BF36BF" w:rsidRPr="00BF36BF" w:rsidRDefault="00BF36BF" w:rsidP="00BF36BF">
      <w:pPr>
        <w:widowControl/>
        <w:numPr>
          <w:ilvl w:val="0"/>
          <w:numId w:val="6"/>
        </w:numPr>
        <w:contextualSpacing/>
        <w:rPr>
          <w:rFonts w:eastAsia="Calibri"/>
          <w:szCs w:val="22"/>
          <w:lang w:eastAsia="en-US"/>
        </w:rPr>
      </w:pP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Store</w:t>
      </w:r>
      <w:proofErr w:type="spellEnd"/>
      <w:r w:rsidRPr="00BF36BF">
        <w:rPr>
          <w:rFonts w:eastAsia="Calibri"/>
          <w:szCs w:val="22"/>
          <w:lang w:eastAsia="en-US"/>
        </w:rPr>
        <w:t xml:space="preserve"> — это </w:t>
      </w:r>
      <w:proofErr w:type="spellStart"/>
      <w:r w:rsidRPr="00BF36BF">
        <w:rPr>
          <w:rFonts w:eastAsia="Calibri"/>
          <w:szCs w:val="22"/>
          <w:lang w:eastAsia="en-US"/>
        </w:rPr>
        <w:t>высокомасштабируемое</w:t>
      </w:r>
      <w:proofErr w:type="spellEnd"/>
      <w:r w:rsidRPr="00BF36BF">
        <w:rPr>
          <w:rFonts w:eastAsia="Calibri"/>
          <w:szCs w:val="22"/>
          <w:lang w:eastAsia="en-US"/>
        </w:rPr>
        <w:t xml:space="preserve"> облачное озеро данных, предназначенное для предприятий, создано в соответствии с открытыми стандартами HDFS. В нём отсутствии ограничений на размер данных, есть возможностью выполнять огромное количество параллельных аналитических задач и имеется единая платформа хранения данных. Так же имеется проверка подлинности данных с помощью </w:t>
      </w:r>
      <w:proofErr w:type="spellStart"/>
      <w:r w:rsidRPr="00BF36BF">
        <w:rPr>
          <w:rFonts w:eastAsia="Calibri"/>
          <w:szCs w:val="22"/>
          <w:lang w:eastAsia="en-US"/>
        </w:rPr>
        <w:t>Microsoft</w:t>
      </w:r>
      <w:proofErr w:type="spellEnd"/>
      <w:r w:rsidRPr="00BF36BF">
        <w:rPr>
          <w:rFonts w:eastAsia="Calibri"/>
          <w:szCs w:val="22"/>
          <w:lang w:eastAsia="en-US"/>
        </w:rPr>
        <w:t xml:space="preserve"> </w:t>
      </w:r>
      <w:proofErr w:type="spellStart"/>
      <w:r w:rsidRPr="00BF36BF">
        <w:rPr>
          <w:rFonts w:eastAsia="Calibri"/>
          <w:szCs w:val="22"/>
          <w:lang w:eastAsia="en-US"/>
        </w:rPr>
        <w:t>Entra</w:t>
      </w:r>
      <w:proofErr w:type="spellEnd"/>
      <w:r w:rsidRPr="00BF36BF">
        <w:rPr>
          <w:rFonts w:eastAsia="Calibri"/>
          <w:szCs w:val="22"/>
          <w:lang w:eastAsia="en-US"/>
        </w:rPr>
        <w:t xml:space="preserve"> ID и управления доступом на основе ролей.</w:t>
      </w:r>
    </w:p>
    <w:p w14:paraId="71054364" w14:textId="77777777" w:rsidR="00BF36BF" w:rsidRPr="00BF36BF" w:rsidRDefault="00BF36BF" w:rsidP="00BF36BF">
      <w:pPr>
        <w:widowControl/>
        <w:numPr>
          <w:ilvl w:val="0"/>
          <w:numId w:val="6"/>
        </w:numPr>
        <w:contextualSpacing/>
        <w:rPr>
          <w:rFonts w:eastAsia="Calibri"/>
          <w:szCs w:val="22"/>
          <w:lang w:eastAsia="en-US"/>
        </w:rPr>
      </w:pPr>
      <w:proofErr w:type="spellStart"/>
      <w:r w:rsidRPr="00BF36BF">
        <w:rPr>
          <w:rFonts w:eastAsia="Calibri"/>
          <w:szCs w:val="22"/>
          <w:lang w:eastAsia="en-US"/>
        </w:rPr>
        <w:lastRenderedPageBreak/>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Analytics</w:t>
      </w:r>
      <w:proofErr w:type="spellEnd"/>
      <w:r w:rsidRPr="00BF36BF">
        <w:rPr>
          <w:rFonts w:eastAsia="Calibri"/>
          <w:szCs w:val="22"/>
          <w:lang w:eastAsia="en-US"/>
        </w:rPr>
        <w:t xml:space="preserve"> — служба заданий аналитики. Это облачная служба аналитики, в которой можно с легкостью разрабатывать и выполнять программы обработки и программы массовых параллельных операций преобразования данных на U-SQL, R, </w:t>
      </w:r>
      <w:proofErr w:type="spellStart"/>
      <w:r w:rsidRPr="00BF36BF">
        <w:rPr>
          <w:rFonts w:eastAsia="Calibri"/>
          <w:szCs w:val="22"/>
          <w:lang w:eastAsia="en-US"/>
        </w:rPr>
        <w:t>Python</w:t>
      </w:r>
      <w:proofErr w:type="spellEnd"/>
      <w:r w:rsidRPr="00BF36BF">
        <w:rPr>
          <w:rFonts w:eastAsia="Calibri"/>
          <w:szCs w:val="22"/>
          <w:lang w:eastAsia="en-US"/>
        </w:rPr>
        <w:t xml:space="preserve"> и .NET. В ней нет инфраструктуры, так как нет серверов, виртуальных машин или кластеров, которые нужно ждать, настраивать и которыми нужно управлять. Можно масштабировать вычислительную мощность, измеряемую в единицах </w:t>
      </w:r>
      <w:proofErr w:type="spellStart"/>
      <w:r w:rsidRPr="00BF36BF">
        <w:rPr>
          <w:rFonts w:eastAsia="Calibri"/>
          <w:szCs w:val="22"/>
          <w:lang w:eastAsia="en-US"/>
        </w:rPr>
        <w:t>Azure</w:t>
      </w:r>
      <w:proofErr w:type="spellEnd"/>
      <w:r w:rsidRPr="00BF36BF">
        <w:rPr>
          <w:rFonts w:eastAsia="Calibri"/>
          <w:szCs w:val="22"/>
          <w:lang w:eastAsia="en-US"/>
        </w:rPr>
        <w:t xml:space="preserve"> </w:t>
      </w:r>
      <w:proofErr w:type="spellStart"/>
      <w:r w:rsidRPr="00BF36BF">
        <w:rPr>
          <w:rFonts w:eastAsia="Calibri"/>
          <w:szCs w:val="22"/>
          <w:lang w:eastAsia="en-US"/>
        </w:rPr>
        <w:t>Data</w:t>
      </w:r>
      <w:proofErr w:type="spellEnd"/>
      <w:r w:rsidRPr="00BF36BF">
        <w:rPr>
          <w:rFonts w:eastAsia="Calibri"/>
          <w:szCs w:val="22"/>
          <w:lang w:eastAsia="en-US"/>
        </w:rPr>
        <w:t xml:space="preserve"> </w:t>
      </w:r>
      <w:proofErr w:type="spellStart"/>
      <w:r w:rsidRPr="00BF36BF">
        <w:rPr>
          <w:rFonts w:eastAsia="Calibri"/>
          <w:szCs w:val="22"/>
          <w:lang w:eastAsia="en-US"/>
        </w:rPr>
        <w:t>Lake</w:t>
      </w:r>
      <w:proofErr w:type="spellEnd"/>
      <w:r w:rsidRPr="00BF36BF">
        <w:rPr>
          <w:rFonts w:eastAsia="Calibri"/>
          <w:szCs w:val="22"/>
          <w:lang w:eastAsia="en-US"/>
        </w:rPr>
        <w:t xml:space="preserve"> </w:t>
      </w:r>
      <w:proofErr w:type="spellStart"/>
      <w:r w:rsidRPr="00BF36BF">
        <w:rPr>
          <w:rFonts w:eastAsia="Calibri"/>
          <w:szCs w:val="22"/>
          <w:lang w:eastAsia="en-US"/>
        </w:rPr>
        <w:t>Analytics</w:t>
      </w:r>
      <w:proofErr w:type="spellEnd"/>
      <w:r w:rsidRPr="00BF36BF">
        <w:rPr>
          <w:rFonts w:eastAsia="Calibri"/>
          <w:szCs w:val="22"/>
          <w:lang w:eastAsia="en-US"/>
        </w:rPr>
        <w:t xml:space="preserve"> (AU). Имеются специальные библиотеки на языке .NET, R и </w:t>
      </w:r>
      <w:proofErr w:type="spellStart"/>
      <w:r w:rsidRPr="00BF36BF">
        <w:rPr>
          <w:rFonts w:eastAsia="Calibri"/>
          <w:szCs w:val="22"/>
          <w:lang w:eastAsia="en-US"/>
        </w:rPr>
        <w:t>Python</w:t>
      </w:r>
      <w:proofErr w:type="spellEnd"/>
      <w:r w:rsidRPr="00BF36BF">
        <w:rPr>
          <w:rFonts w:eastAsia="Calibri"/>
          <w:szCs w:val="22"/>
          <w:lang w:eastAsia="en-US"/>
        </w:rPr>
        <w:t xml:space="preserve"> с помощью, которых обрабатываются данные.</w:t>
      </w:r>
    </w:p>
    <w:p w14:paraId="71F747EA" w14:textId="637841AD" w:rsidR="00BF36BF" w:rsidRPr="00BF36BF" w:rsidRDefault="00BF36BF" w:rsidP="00BF36BF">
      <w:pPr>
        <w:pStyle w:val="3"/>
        <w:rPr>
          <w:color w:val="FF0000"/>
          <w:lang w:eastAsia="en-US"/>
        </w:rPr>
      </w:pPr>
      <w:bookmarkStart w:id="39" w:name="_Toc191302174"/>
      <w:bookmarkStart w:id="40" w:name="_Toc192172418"/>
      <w:bookmarkStart w:id="41" w:name="_Toc196906563"/>
      <w:r w:rsidRPr="00BF36BF">
        <w:rPr>
          <w:lang w:eastAsia="en-US"/>
        </w:rPr>
        <w:t>Определение критических различий</w:t>
      </w:r>
      <w:bookmarkEnd w:id="39"/>
      <w:bookmarkEnd w:id="40"/>
      <w:bookmarkEnd w:id="41"/>
    </w:p>
    <w:p w14:paraId="368ECE20" w14:textId="77777777" w:rsidR="00BF36BF" w:rsidRPr="00BF36BF" w:rsidRDefault="00BF36BF" w:rsidP="00BF36BF">
      <w:pPr>
        <w:widowControl/>
        <w:rPr>
          <w:rFonts w:eastAsia="Calibri"/>
          <w:szCs w:val="22"/>
          <w:lang w:eastAsia="en-US"/>
        </w:rPr>
      </w:pPr>
      <w:r w:rsidRPr="00BF36BF">
        <w:rPr>
          <w:rFonts w:eastAsia="Calibri"/>
          <w:szCs w:val="22"/>
          <w:lang w:eastAsia="en-US"/>
        </w:rPr>
        <w:t>Исходя из написанного выше, можно выделить следующие значимые отличия от озера данных:</w:t>
      </w:r>
    </w:p>
    <w:p w14:paraId="1F866DAE" w14:textId="77777777" w:rsidR="00BF36BF" w:rsidRPr="00BF36BF" w:rsidRDefault="00BF36BF" w:rsidP="00BF36BF">
      <w:pPr>
        <w:widowControl/>
        <w:numPr>
          <w:ilvl w:val="0"/>
          <w:numId w:val="5"/>
        </w:numPr>
        <w:contextualSpacing/>
        <w:rPr>
          <w:rFonts w:eastAsia="Calibri"/>
          <w:szCs w:val="22"/>
          <w:lang w:eastAsia="en-US"/>
        </w:rPr>
      </w:pPr>
      <w:r w:rsidRPr="00BF36BF">
        <w:rPr>
          <w:rFonts w:eastAsia="Calibri"/>
          <w:szCs w:val="22"/>
          <w:lang w:eastAsia="en-US"/>
        </w:rPr>
        <w:t>Данные не хранятся на сервере;</w:t>
      </w:r>
    </w:p>
    <w:p w14:paraId="032A6DB4" w14:textId="77777777" w:rsidR="00BF36BF" w:rsidRPr="00BF36BF" w:rsidRDefault="00BF36BF" w:rsidP="00BF36BF">
      <w:pPr>
        <w:widowControl/>
        <w:numPr>
          <w:ilvl w:val="0"/>
          <w:numId w:val="5"/>
        </w:numPr>
        <w:contextualSpacing/>
        <w:rPr>
          <w:rFonts w:eastAsia="Calibri"/>
          <w:szCs w:val="22"/>
          <w:lang w:eastAsia="en-US"/>
        </w:rPr>
      </w:pPr>
      <w:r w:rsidRPr="00BF36BF">
        <w:rPr>
          <w:rFonts w:eastAsia="Calibri"/>
          <w:szCs w:val="22"/>
          <w:lang w:eastAsia="en-US"/>
        </w:rPr>
        <w:t>Возможность простого подключить БД уже имеющийся СУБД</w:t>
      </w:r>
    </w:p>
    <w:p w14:paraId="0DBF3C6E" w14:textId="77777777" w:rsidR="00BF36BF" w:rsidRPr="00BF36BF" w:rsidRDefault="00BF36BF" w:rsidP="00BF36BF">
      <w:pPr>
        <w:widowControl/>
        <w:numPr>
          <w:ilvl w:val="0"/>
          <w:numId w:val="5"/>
        </w:numPr>
        <w:contextualSpacing/>
        <w:rPr>
          <w:rFonts w:eastAsia="Calibri"/>
          <w:szCs w:val="22"/>
          <w:lang w:eastAsia="en-US"/>
        </w:rPr>
      </w:pPr>
      <w:r w:rsidRPr="00BF36BF">
        <w:rPr>
          <w:rFonts w:eastAsia="Calibri"/>
          <w:szCs w:val="22"/>
          <w:lang w:eastAsia="en-US"/>
        </w:rPr>
        <w:t>Формат доступа к данным и возможность их редактирование с ограничениями используемых СУБД.</w:t>
      </w:r>
    </w:p>
    <w:p w14:paraId="7C7DF79D" w14:textId="53E179CC" w:rsidR="00BF36BF" w:rsidRPr="00BF36BF" w:rsidRDefault="00BF36BF" w:rsidP="00BF36BF">
      <w:pPr>
        <w:pStyle w:val="2"/>
        <w:rPr>
          <w:lang w:eastAsia="en-US"/>
        </w:rPr>
      </w:pPr>
      <w:bookmarkStart w:id="42" w:name="_Toc192172419"/>
      <w:bookmarkStart w:id="43" w:name="_Toc196906564"/>
      <w:r w:rsidRPr="00BF36BF">
        <w:rPr>
          <w:lang w:eastAsia="en-US"/>
        </w:rPr>
        <w:t>Описание системы</w:t>
      </w:r>
      <w:bookmarkEnd w:id="42"/>
      <w:bookmarkEnd w:id="43"/>
    </w:p>
    <w:p w14:paraId="079146F6" w14:textId="65FF503A" w:rsidR="00BF36BF" w:rsidRPr="00BF36BF" w:rsidRDefault="00BF36BF" w:rsidP="00BF36BF">
      <w:pPr>
        <w:pStyle w:val="3"/>
        <w:rPr>
          <w:lang w:eastAsia="en-US"/>
        </w:rPr>
      </w:pPr>
      <w:bookmarkStart w:id="44" w:name="_Toc192172420"/>
      <w:bookmarkStart w:id="45" w:name="_Toc196906565"/>
      <w:r w:rsidRPr="00BF36BF">
        <w:rPr>
          <w:lang w:eastAsia="en-US"/>
        </w:rPr>
        <w:t>Описание взаимодействия модулей</w:t>
      </w:r>
      <w:bookmarkEnd w:id="44"/>
      <w:bookmarkEnd w:id="45"/>
    </w:p>
    <w:p w14:paraId="6B5C07D5"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Эта система разработана с целью сделать процесс получения информации более интуитивным и удобным для пользователей.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w:t>
      </w:r>
      <w:r w:rsidRPr="00BF36BF">
        <w:rPr>
          <w:rFonts w:eastAsia="Calibri"/>
          <w:szCs w:val="22"/>
          <w:lang w:eastAsia="en-US"/>
        </w:rPr>
        <w:lastRenderedPageBreak/>
        <w:t>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шаблону.</w:t>
      </w:r>
    </w:p>
    <w:p w14:paraId="44A5669F" w14:textId="77777777" w:rsidR="00BF36BF" w:rsidRPr="00BF36BF" w:rsidRDefault="00BF36BF" w:rsidP="00BF36BF">
      <w:pPr>
        <w:widowControl/>
        <w:rPr>
          <w:rFonts w:eastAsia="Calibri"/>
          <w:szCs w:val="22"/>
          <w:lang w:eastAsia="en-US"/>
        </w:rPr>
      </w:pPr>
      <w:r w:rsidRPr="00BF36BF">
        <w:rPr>
          <w:rFonts w:eastAsia="Calibri"/>
          <w:szCs w:val="22"/>
          <w:lang w:eastAsia="en-US"/>
        </w:rPr>
        <w:t>Всего в системе можно выделить 3 части - ввод запроса пользователем, парсер запроса для каждой СУБД, исполнение запроса каждой СУБД. Визуально их взаимодействие показано на рис. 1, текстовое описание представлено далее.</w:t>
      </w:r>
    </w:p>
    <w:p w14:paraId="185EBF80" w14:textId="77777777" w:rsidR="00BF36BF" w:rsidRPr="00BF36BF" w:rsidRDefault="00BF36BF" w:rsidP="00BF36BF">
      <w:pPr>
        <w:widowControl/>
        <w:rPr>
          <w:rFonts w:eastAsia="Calibri"/>
          <w:szCs w:val="22"/>
          <w:lang w:eastAsia="en-US"/>
        </w:rPr>
      </w:pPr>
      <w:r w:rsidRPr="00BF36BF">
        <w:rPr>
          <w:rFonts w:eastAsia="Calibri"/>
          <w:szCs w:val="22"/>
          <w:lang w:eastAsia="en-US"/>
        </w:rPr>
        <w:t>Первая часть - ввод запроса пользователем. Пользователь в браузере вводит запрос на получение нужных ему данных в соответствии с специальном синтаксисом, строение которого описано далее.</w:t>
      </w:r>
    </w:p>
    <w:p w14:paraId="05E54DE5" w14:textId="77777777" w:rsidR="00BF36BF" w:rsidRPr="00BF36BF" w:rsidRDefault="00BF36BF" w:rsidP="00BF36BF">
      <w:pPr>
        <w:widowControl/>
        <w:rPr>
          <w:rFonts w:eastAsia="Calibri"/>
          <w:szCs w:val="22"/>
          <w:lang w:eastAsia="en-US"/>
        </w:rPr>
      </w:pPr>
      <w:r w:rsidRPr="00BF36BF">
        <w:rPr>
          <w:rFonts w:eastAsia="Calibri"/>
          <w:szCs w:val="22"/>
          <w:lang w:eastAsia="en-US"/>
        </w:rPr>
        <w:t>Вторая часть - парсер запросов. В этом элементе системы запрос пользователя разбивается на части для каждой БД. Эти части запроса в нужной для корректного исполнения последовательности подаются в соответствующие классы определённой СУБД, после чего возвращают результат, который уже обрабатывается и выводится пользователю или добавляется в запрос для следующего класса СУБД, если это не конечный результат.</w:t>
      </w:r>
    </w:p>
    <w:p w14:paraId="48EA0D1A" w14:textId="77777777" w:rsidR="00BF36BF" w:rsidRPr="00BF36BF" w:rsidRDefault="00BF36BF" w:rsidP="00BF36BF">
      <w:pPr>
        <w:widowControl/>
        <w:rPr>
          <w:rFonts w:eastAsia="Calibri"/>
          <w:szCs w:val="22"/>
          <w:lang w:eastAsia="en-US"/>
        </w:rPr>
      </w:pPr>
      <w:r w:rsidRPr="00BF36BF">
        <w:rPr>
          <w:rFonts w:eastAsia="Calibri"/>
          <w:szCs w:val="22"/>
          <w:lang w:eastAsia="en-US"/>
        </w:rPr>
        <w:t>Третья часть, которую можно выделить, это - классы СУБД. Каждый такой класс представляет собой возможность взаимодействия с СУБД для выполнения запроса, а его объекты представляют каждую БД в этой СУБД. Каждый объект класса должен преобразовывать часть запроса, пришедшего к нему от парсера, в запрос на язык, который является командой для СУБД, к классу которой он относится. После преобразования он обращается с этой командой к БД, к которой он относится, и возвращает результат в парсер.</w:t>
      </w:r>
    </w:p>
    <w:p w14:paraId="56058027" w14:textId="77777777" w:rsidR="00BF36BF" w:rsidRPr="00BF36BF" w:rsidRDefault="00BF36BF" w:rsidP="00BF36BF">
      <w:pPr>
        <w:keepNext/>
        <w:widowControl/>
        <w:rPr>
          <w:rFonts w:eastAsia="Calibri"/>
          <w:szCs w:val="22"/>
          <w:lang w:eastAsia="en-US"/>
        </w:rPr>
      </w:pPr>
      <w:r w:rsidRPr="00BF36BF">
        <w:rPr>
          <w:rFonts w:eastAsia="Calibri"/>
          <w:noProof/>
          <w:szCs w:val="22"/>
          <w:lang w:eastAsia="en-US"/>
        </w:rPr>
        <w:lastRenderedPageBreak/>
        <w:drawing>
          <wp:inline distT="0" distB="0" distL="0" distR="0" wp14:anchorId="29185E89" wp14:editId="26EF82E4">
            <wp:extent cx="4619625" cy="5219700"/>
            <wp:effectExtent l="0" t="0" r="9525" b="0"/>
            <wp:docPr id="1" name="Рисунок 1" descr="C:\Users\A1i5k\AppData\Local\Microsoft\Windows\INetCache\Content.Word\Ос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i5k\AppData\Local\Microsoft\Windows\INetCache\Content.Word\Основ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5219700"/>
                    </a:xfrm>
                    <a:prstGeom prst="rect">
                      <a:avLst/>
                    </a:prstGeom>
                    <a:noFill/>
                    <a:ln>
                      <a:noFill/>
                    </a:ln>
                  </pic:spPr>
                </pic:pic>
              </a:graphicData>
            </a:graphic>
          </wp:inline>
        </w:drawing>
      </w:r>
    </w:p>
    <w:p w14:paraId="2C122C9D" w14:textId="77777777" w:rsidR="00BF36BF" w:rsidRPr="00BF36BF" w:rsidRDefault="00BF36BF" w:rsidP="00BF36BF">
      <w:pPr>
        <w:widowControl/>
        <w:spacing w:after="200" w:line="240" w:lineRule="auto"/>
        <w:jc w:val="center"/>
        <w:rPr>
          <w:rFonts w:eastAsia="Calibri"/>
          <w:b/>
          <w:bCs/>
          <w:i/>
          <w:spacing w:val="5"/>
          <w:szCs w:val="18"/>
          <w:lang w:eastAsia="en-US"/>
        </w:rPr>
      </w:pPr>
      <w:r w:rsidRPr="00BF36BF">
        <w:rPr>
          <w:rFonts w:eastAsia="Calibri"/>
          <w:iCs/>
          <w:szCs w:val="18"/>
          <w:lang w:eastAsia="en-US"/>
        </w:rPr>
        <w:t xml:space="preserve">Рисунок </w:t>
      </w:r>
      <w:r w:rsidRPr="00BF36BF">
        <w:rPr>
          <w:rFonts w:eastAsia="Calibri"/>
          <w:iCs/>
          <w:szCs w:val="18"/>
          <w:lang w:eastAsia="en-US"/>
        </w:rPr>
        <w:fldChar w:fldCharType="begin"/>
      </w:r>
      <w:r w:rsidRPr="00BF36BF">
        <w:rPr>
          <w:rFonts w:eastAsia="Calibri"/>
          <w:iCs/>
          <w:szCs w:val="18"/>
          <w:lang w:eastAsia="en-US"/>
        </w:rPr>
        <w:instrText xml:space="preserve"> SEQ Рисунок \* ARABIC </w:instrText>
      </w:r>
      <w:r w:rsidRPr="00BF36BF">
        <w:rPr>
          <w:rFonts w:eastAsia="Calibri"/>
          <w:iCs/>
          <w:szCs w:val="18"/>
          <w:lang w:eastAsia="en-US"/>
        </w:rPr>
        <w:fldChar w:fldCharType="separate"/>
      </w:r>
      <w:r w:rsidRPr="00BF36BF">
        <w:rPr>
          <w:rFonts w:eastAsia="Calibri"/>
          <w:iCs/>
          <w:noProof/>
          <w:szCs w:val="18"/>
          <w:lang w:eastAsia="en-US"/>
        </w:rPr>
        <w:t>1</w:t>
      </w:r>
      <w:r w:rsidRPr="00BF36BF">
        <w:rPr>
          <w:rFonts w:eastAsia="Calibri"/>
          <w:iCs/>
          <w:noProof/>
          <w:szCs w:val="18"/>
          <w:lang w:eastAsia="en-US"/>
        </w:rPr>
        <w:fldChar w:fldCharType="end"/>
      </w:r>
      <w:r w:rsidRPr="00BF36BF">
        <w:rPr>
          <w:rFonts w:eastAsia="Calibri"/>
          <w:iCs/>
          <w:szCs w:val="18"/>
          <w:lang w:eastAsia="en-US"/>
        </w:rPr>
        <w:t>. Взаимодействие между элементами</w:t>
      </w:r>
    </w:p>
    <w:p w14:paraId="504651B6" w14:textId="3FBA849C" w:rsidR="00BF36BF" w:rsidRPr="00BF36BF" w:rsidRDefault="00BF36BF" w:rsidP="00BF36BF">
      <w:pPr>
        <w:pStyle w:val="3"/>
        <w:rPr>
          <w:lang w:eastAsia="en-US"/>
        </w:rPr>
      </w:pPr>
      <w:bookmarkStart w:id="46" w:name="_Toc185585420"/>
      <w:bookmarkStart w:id="47" w:name="_Toc191302158"/>
      <w:bookmarkStart w:id="48" w:name="_Toc192172421"/>
      <w:bookmarkStart w:id="49" w:name="_Toc196906566"/>
      <w:r w:rsidRPr="00BF36BF">
        <w:rPr>
          <w:lang w:eastAsia="en-US"/>
        </w:rPr>
        <w:t>Синтаксис запросов между разными СУБД</w:t>
      </w:r>
      <w:bookmarkEnd w:id="46"/>
      <w:bookmarkEnd w:id="47"/>
      <w:bookmarkEnd w:id="48"/>
      <w:bookmarkEnd w:id="49"/>
    </w:p>
    <w:p w14:paraId="34B98251" w14:textId="77777777" w:rsidR="00BF36BF" w:rsidRPr="00BF36BF" w:rsidRDefault="00BF36BF" w:rsidP="00BF36BF">
      <w:pPr>
        <w:widowControl/>
        <w:rPr>
          <w:rFonts w:eastAsia="Calibri"/>
          <w:szCs w:val="22"/>
          <w:lang w:eastAsia="en-US"/>
        </w:rPr>
      </w:pPr>
      <w:r w:rsidRPr="00BF36BF">
        <w:rPr>
          <w:rFonts w:eastAsia="Calibri"/>
          <w:szCs w:val="22"/>
          <w:lang w:eastAsia="en-US"/>
        </w:rPr>
        <w:t>Чтобы была возможность делить запросы для исполнения на разных СУБД необходимо сделать свой синтаксис запросов. Далее представлено описание синтаксис основных запросов.</w:t>
      </w:r>
    </w:p>
    <w:p w14:paraId="4BC9370A" w14:textId="77777777" w:rsidR="00BF36BF" w:rsidRPr="00BF36BF" w:rsidRDefault="00BF36BF" w:rsidP="00BF36BF">
      <w:pPr>
        <w:widowControl/>
        <w:rPr>
          <w:rFonts w:eastAsia="Calibri"/>
          <w:szCs w:val="22"/>
          <w:lang w:eastAsia="en-US"/>
        </w:rPr>
      </w:pPr>
      <w:r w:rsidRPr="00BF36BF">
        <w:rPr>
          <w:rFonts w:eastAsia="Calibri"/>
          <w:szCs w:val="22"/>
          <w:lang w:eastAsia="en-US"/>
        </w:rPr>
        <w:t>Запрос будет записываться одной строкой, в которой будут писаться название БД, путь к данным из БД и операторы с разделителями в виде точек.</w:t>
      </w:r>
    </w:p>
    <w:p w14:paraId="01515DC4" w14:textId="77777777" w:rsidR="00BF36BF" w:rsidRPr="00BF36BF" w:rsidRDefault="00BF36BF" w:rsidP="00BF36BF">
      <w:pPr>
        <w:widowControl/>
        <w:rPr>
          <w:rFonts w:eastAsia="Calibri"/>
          <w:szCs w:val="22"/>
          <w:lang w:val="en-US" w:eastAsia="en-US"/>
        </w:rPr>
      </w:pPr>
      <w:r w:rsidRPr="00BF36BF">
        <w:rPr>
          <w:rFonts w:eastAsia="Calibri"/>
          <w:szCs w:val="22"/>
          <w:lang w:eastAsia="en-US"/>
        </w:rPr>
        <w:t>Пример</w:t>
      </w:r>
      <w:r w:rsidRPr="00BF36BF">
        <w:rPr>
          <w:rFonts w:eastAsia="Calibri"/>
          <w:szCs w:val="22"/>
          <w:lang w:val="en-US" w:eastAsia="en-US"/>
        </w:rPr>
        <w:t xml:space="preserve"> </w:t>
      </w:r>
      <w:r w:rsidRPr="00BF36BF">
        <w:rPr>
          <w:rFonts w:eastAsia="Calibri"/>
          <w:szCs w:val="22"/>
          <w:lang w:eastAsia="en-US"/>
        </w:rPr>
        <w:t>запроса</w:t>
      </w:r>
      <w:r w:rsidRPr="00BF36BF">
        <w:rPr>
          <w:rFonts w:eastAsia="Calibri"/>
          <w:szCs w:val="22"/>
          <w:lang w:val="en-US" w:eastAsia="en-US"/>
        </w:rPr>
        <w:t>:</w:t>
      </w:r>
    </w:p>
    <w:p w14:paraId="2986E798" w14:textId="77777777" w:rsidR="00BF36BF" w:rsidRPr="00BF36BF" w:rsidRDefault="00BF36BF" w:rsidP="00BF36BF">
      <w:pPr>
        <w:widowControl/>
        <w:rPr>
          <w:rFonts w:eastAsia="Calibri"/>
          <w:szCs w:val="22"/>
          <w:lang w:val="en-US" w:eastAsia="en-US"/>
        </w:rPr>
      </w:pPr>
      <w:proofErr w:type="gramStart"/>
      <w:r w:rsidRPr="00BF36BF">
        <w:rPr>
          <w:rFonts w:eastAsia="Calibri"/>
          <w:szCs w:val="22"/>
          <w:lang w:val="en-US" w:eastAsia="en-US"/>
        </w:rPr>
        <w:t>dbcity.read</w:t>
      </w:r>
      <w:proofErr w:type="gramEnd"/>
      <w:r w:rsidRPr="00BF36BF">
        <w:rPr>
          <w:rFonts w:eastAsia="Calibri"/>
          <w:szCs w:val="22"/>
          <w:lang w:val="en-US" w:eastAsia="en-US"/>
        </w:rPr>
        <w:t>(dbcity.building.address).where(dbpeople.read(dbpeople.personal_data.name).where(dbpeople.personal_data.id=1)=dbcity.building.address_owner)</w:t>
      </w:r>
    </w:p>
    <w:p w14:paraId="376F7F52"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Сначала пишется название БД. После этого через разделитель - точку, пишется оператор, применяемый к указанной БД. </w:t>
      </w:r>
    </w:p>
    <w:p w14:paraId="4B744E9C" w14:textId="77777777" w:rsidR="00BF36BF" w:rsidRPr="00BF36BF" w:rsidRDefault="00BF36BF" w:rsidP="00BF36BF">
      <w:pPr>
        <w:widowControl/>
        <w:rPr>
          <w:rFonts w:eastAsia="Calibri"/>
          <w:szCs w:val="22"/>
          <w:lang w:eastAsia="en-US"/>
        </w:rPr>
      </w:pPr>
      <w:r w:rsidRPr="00BF36BF">
        <w:rPr>
          <w:rFonts w:eastAsia="Calibri"/>
          <w:szCs w:val="22"/>
          <w:lang w:eastAsia="en-US"/>
        </w:rPr>
        <w:lastRenderedPageBreak/>
        <w:t>В системе будут представлены следующие операторы:</w:t>
      </w:r>
    </w:p>
    <w:p w14:paraId="47F88259" w14:textId="77777777" w:rsidR="00BF36BF" w:rsidRPr="00BF36BF" w:rsidRDefault="00BF36BF" w:rsidP="00BF36BF">
      <w:pPr>
        <w:widowControl/>
        <w:numPr>
          <w:ilvl w:val="0"/>
          <w:numId w:val="1"/>
        </w:numPr>
        <w:rPr>
          <w:rFonts w:eastAsia="Calibri"/>
          <w:szCs w:val="22"/>
          <w:lang w:eastAsia="en-US"/>
        </w:rPr>
      </w:pPr>
      <w:proofErr w:type="spellStart"/>
      <w:r w:rsidRPr="00BF36BF">
        <w:rPr>
          <w:rFonts w:eastAsia="Calibri"/>
          <w:szCs w:val="22"/>
          <w:lang w:eastAsia="en-US"/>
        </w:rPr>
        <w:t>x.y.z</w:t>
      </w:r>
      <w:proofErr w:type="spellEnd"/>
      <w:r w:rsidRPr="00BF36BF">
        <w:rPr>
          <w:rFonts w:eastAsia="Calibri"/>
          <w:szCs w:val="22"/>
          <w:lang w:eastAsia="en-US"/>
        </w:rPr>
        <w:t>, где x – название БД, y – название сущности, являющийся аналогом таблицы из реляционных БД, из ранее обозначенной базы данных, z – название сущности, являющийся аналогом столбцов из реляционных БД, из ранее обозначенной таблицы. Таким образом из БД можно получить необходимые данные.</w:t>
      </w:r>
    </w:p>
    <w:p w14:paraId="23AD7BB5" w14:textId="77777777" w:rsidR="00BF36BF" w:rsidRPr="00BF36BF" w:rsidRDefault="00BF36BF" w:rsidP="00BF36BF">
      <w:pPr>
        <w:widowControl/>
        <w:numPr>
          <w:ilvl w:val="0"/>
          <w:numId w:val="1"/>
        </w:numPr>
        <w:rPr>
          <w:rFonts w:eastAsia="Calibri"/>
          <w:szCs w:val="22"/>
          <w:lang w:eastAsia="en-US"/>
        </w:rPr>
      </w:pPr>
      <w:proofErr w:type="spellStart"/>
      <w:r w:rsidRPr="00BF36BF">
        <w:rPr>
          <w:rFonts w:eastAsia="Calibri"/>
          <w:szCs w:val="22"/>
          <w:lang w:eastAsia="en-US"/>
        </w:rPr>
        <w:t>where</w:t>
      </w:r>
      <w:proofErr w:type="spellEnd"/>
      <w:r w:rsidRPr="00BF36BF">
        <w:rPr>
          <w:rFonts w:eastAsia="Calibri"/>
          <w:szCs w:val="22"/>
          <w:lang w:eastAsia="en-US"/>
        </w:rPr>
        <w:t xml:space="preserve"> – оператор, в котором в скобках описывается фильтр, по которому выбираются данные из БД. В условии используются оператор доступа к данным и операторы сравнения. Сравниваемыми элементами могут являться данные из БД или константы. Условия могут вложенными. Так же возможно использование операторов </w:t>
      </w:r>
      <w:r w:rsidRPr="00BF36BF">
        <w:rPr>
          <w:rFonts w:eastAsia="Calibri"/>
          <w:szCs w:val="22"/>
          <w:lang w:val="en-US" w:eastAsia="en-US"/>
        </w:rPr>
        <w:t>AND</w:t>
      </w:r>
      <w:r w:rsidRPr="00BF36BF">
        <w:rPr>
          <w:rFonts w:eastAsia="Calibri"/>
          <w:szCs w:val="22"/>
          <w:lang w:eastAsia="en-US"/>
        </w:rPr>
        <w:t xml:space="preserve"> и </w:t>
      </w:r>
      <w:r w:rsidRPr="00BF36BF">
        <w:rPr>
          <w:rFonts w:eastAsia="Calibri"/>
          <w:szCs w:val="22"/>
          <w:lang w:val="en-US" w:eastAsia="en-US"/>
        </w:rPr>
        <w:t>OR</w:t>
      </w:r>
      <w:r w:rsidRPr="00BF36BF">
        <w:rPr>
          <w:rFonts w:eastAsia="Calibri"/>
          <w:szCs w:val="22"/>
          <w:lang w:eastAsia="en-US"/>
        </w:rPr>
        <w:t>.</w:t>
      </w:r>
    </w:p>
    <w:p w14:paraId="516F8D65" w14:textId="77777777" w:rsidR="00BF36BF" w:rsidRPr="00BF36BF" w:rsidRDefault="00BF36BF" w:rsidP="00BF36BF">
      <w:pPr>
        <w:widowControl/>
        <w:numPr>
          <w:ilvl w:val="0"/>
          <w:numId w:val="1"/>
        </w:numPr>
        <w:rPr>
          <w:rFonts w:eastAsia="Calibri"/>
          <w:szCs w:val="22"/>
          <w:lang w:val="en-US" w:eastAsia="en-US"/>
        </w:rPr>
      </w:pPr>
      <w:proofErr w:type="spellStart"/>
      <w:r w:rsidRPr="00BF36BF">
        <w:rPr>
          <w:rFonts w:eastAsia="Calibri"/>
          <w:szCs w:val="22"/>
          <w:lang w:eastAsia="en-US"/>
        </w:rPr>
        <w:t>create</w:t>
      </w:r>
      <w:proofErr w:type="spellEnd"/>
      <w:r w:rsidRPr="00BF36BF">
        <w:rPr>
          <w:rFonts w:eastAsia="Calibri"/>
          <w:szCs w:val="22"/>
          <w:lang w:eastAsia="en-US"/>
        </w:rPr>
        <w:t xml:space="preserve"> – вставка данных в БД. У оператора в скобках сначала через запятую указываются операторы доступа к данным, которые означают новые поля, после чего в конце через запятую указываются вставляемые данные в виде массива списков. Например</w:t>
      </w:r>
      <w:r w:rsidRPr="00BF36BF">
        <w:rPr>
          <w:rFonts w:eastAsia="Calibri"/>
          <w:szCs w:val="22"/>
          <w:lang w:val="en-US" w:eastAsia="en-US"/>
        </w:rPr>
        <w:t xml:space="preserve">, </w:t>
      </w:r>
      <w:proofErr w:type="spellStart"/>
      <w:proofErr w:type="gramStart"/>
      <w:r w:rsidRPr="00BF36BF">
        <w:rPr>
          <w:rFonts w:eastAsia="Calibri"/>
          <w:szCs w:val="22"/>
          <w:lang w:val="en-US" w:eastAsia="en-US"/>
        </w:rPr>
        <w:t>dbcity.create</w:t>
      </w:r>
      <w:proofErr w:type="spellEnd"/>
      <w:proofErr w:type="gramEnd"/>
      <w:r w:rsidRPr="00BF36BF">
        <w:rPr>
          <w:rFonts w:eastAsia="Calibri"/>
          <w:szCs w:val="22"/>
          <w:lang w:val="en-US" w:eastAsia="en-US"/>
        </w:rPr>
        <w:t>(</w:t>
      </w:r>
      <w:proofErr w:type="spellStart"/>
      <w:r w:rsidRPr="00BF36BF">
        <w:rPr>
          <w:rFonts w:eastAsia="Calibri"/>
          <w:szCs w:val="22"/>
          <w:lang w:val="en-US" w:eastAsia="en-US"/>
        </w:rPr>
        <w:t>dbcity.building.address</w:t>
      </w:r>
      <w:proofErr w:type="spellEnd"/>
      <w:r w:rsidRPr="00BF36BF">
        <w:rPr>
          <w:rFonts w:eastAsia="Calibri"/>
          <w:szCs w:val="22"/>
          <w:lang w:val="en-US" w:eastAsia="en-US"/>
        </w:rPr>
        <w:t xml:space="preserve">, </w:t>
      </w:r>
      <w:proofErr w:type="spellStart"/>
      <w:r w:rsidRPr="00BF36BF">
        <w:rPr>
          <w:rFonts w:eastAsia="Calibri"/>
          <w:szCs w:val="22"/>
          <w:lang w:val="en-US" w:eastAsia="en-US"/>
        </w:rPr>
        <w:t>dbcity.building.owner</w:t>
      </w:r>
      <w:proofErr w:type="spellEnd"/>
      <w:r w:rsidRPr="00BF36BF">
        <w:rPr>
          <w:rFonts w:eastAsia="Calibri"/>
          <w:szCs w:val="22"/>
          <w:lang w:val="en-US" w:eastAsia="en-US"/>
        </w:rPr>
        <w:t>, [[“Wall Street”, “Stan Smith”], [“Broadway”, “John Doe”]]).</w:t>
      </w:r>
    </w:p>
    <w:p w14:paraId="3F902FD6" w14:textId="77777777" w:rsidR="00BF36BF" w:rsidRPr="00BF36BF" w:rsidRDefault="00BF36BF" w:rsidP="00BF36BF">
      <w:pPr>
        <w:widowControl/>
        <w:numPr>
          <w:ilvl w:val="0"/>
          <w:numId w:val="1"/>
        </w:numPr>
        <w:rPr>
          <w:rFonts w:eastAsia="Calibri"/>
          <w:szCs w:val="22"/>
          <w:lang w:eastAsia="en-US"/>
        </w:rPr>
      </w:pPr>
      <w:proofErr w:type="spellStart"/>
      <w:r w:rsidRPr="00BF36BF">
        <w:rPr>
          <w:rFonts w:eastAsia="Calibri"/>
          <w:szCs w:val="22"/>
          <w:lang w:eastAsia="en-US"/>
        </w:rPr>
        <w:t>read</w:t>
      </w:r>
      <w:proofErr w:type="spellEnd"/>
      <w:r w:rsidRPr="00BF36BF">
        <w:rPr>
          <w:rFonts w:eastAsia="Calibri"/>
          <w:szCs w:val="22"/>
          <w:lang w:eastAsia="en-US"/>
        </w:rPr>
        <w:t xml:space="preserve"> – чтение данных из БД. У оператора в скобках указываются операторы доступа к данным, которые должны быть прочитаны. Например, </w:t>
      </w:r>
      <w:proofErr w:type="spellStart"/>
      <w:proofErr w:type="gramStart"/>
      <w:r w:rsidRPr="00BF36BF">
        <w:rPr>
          <w:rFonts w:eastAsia="Calibri"/>
          <w:szCs w:val="22"/>
          <w:lang w:eastAsia="en-US"/>
        </w:rPr>
        <w:t>dbcity.read</w:t>
      </w:r>
      <w:proofErr w:type="spellEnd"/>
      <w:proofErr w:type="gramEnd"/>
      <w:r w:rsidRPr="00BF36BF">
        <w:rPr>
          <w:rFonts w:eastAsia="Calibri"/>
          <w:szCs w:val="22"/>
          <w:lang w:eastAsia="en-US"/>
        </w:rPr>
        <w:t>(</w:t>
      </w:r>
      <w:proofErr w:type="spellStart"/>
      <w:r w:rsidRPr="00BF36BF">
        <w:rPr>
          <w:rFonts w:eastAsia="Calibri"/>
          <w:szCs w:val="22"/>
          <w:lang w:eastAsia="en-US"/>
        </w:rPr>
        <w:t>dbcity.building.address</w:t>
      </w:r>
      <w:proofErr w:type="spellEnd"/>
      <w:r w:rsidRPr="00BF36BF">
        <w:rPr>
          <w:rFonts w:eastAsia="Calibri"/>
          <w:szCs w:val="22"/>
          <w:lang w:eastAsia="en-US"/>
        </w:rPr>
        <w:t>).</w:t>
      </w:r>
    </w:p>
    <w:p w14:paraId="1987FDE9" w14:textId="77777777" w:rsidR="00BF36BF" w:rsidRPr="00BF36BF" w:rsidRDefault="00BF36BF" w:rsidP="00BF36BF">
      <w:pPr>
        <w:widowControl/>
        <w:numPr>
          <w:ilvl w:val="0"/>
          <w:numId w:val="1"/>
        </w:numPr>
        <w:rPr>
          <w:rFonts w:eastAsia="Calibri"/>
          <w:szCs w:val="22"/>
          <w:lang w:val="en-US" w:eastAsia="en-US"/>
        </w:rPr>
      </w:pPr>
      <w:proofErr w:type="spellStart"/>
      <w:r w:rsidRPr="00BF36BF">
        <w:rPr>
          <w:rFonts w:eastAsia="Calibri"/>
          <w:szCs w:val="22"/>
          <w:lang w:eastAsia="en-US"/>
        </w:rPr>
        <w:t>update</w:t>
      </w:r>
      <w:proofErr w:type="spellEnd"/>
      <w:r w:rsidRPr="00BF36BF">
        <w:rPr>
          <w:rFonts w:eastAsia="Calibri"/>
          <w:szCs w:val="22"/>
          <w:lang w:eastAsia="en-US"/>
        </w:rPr>
        <w:t xml:space="preserve"> – изменение данных в БД. У оператора в скобках сначала через запятую указываются операторы доступа к данным, которые означают поля, в которых будут производится изменения, после чего в конце через запятую указываются вставляемые данные в виде списка. Например</w:t>
      </w:r>
      <w:r w:rsidRPr="00BF36BF">
        <w:rPr>
          <w:rFonts w:eastAsia="Calibri"/>
          <w:szCs w:val="22"/>
          <w:lang w:val="en-US" w:eastAsia="en-US"/>
        </w:rPr>
        <w:t xml:space="preserve">, </w:t>
      </w:r>
      <w:proofErr w:type="spellStart"/>
      <w:proofErr w:type="gramStart"/>
      <w:r w:rsidRPr="00BF36BF">
        <w:rPr>
          <w:rFonts w:eastAsia="Calibri"/>
          <w:szCs w:val="22"/>
          <w:lang w:val="en-US" w:eastAsia="en-US"/>
        </w:rPr>
        <w:t>dbcity.update</w:t>
      </w:r>
      <w:proofErr w:type="spellEnd"/>
      <w:proofErr w:type="gramEnd"/>
      <w:r w:rsidRPr="00BF36BF">
        <w:rPr>
          <w:rFonts w:eastAsia="Calibri"/>
          <w:szCs w:val="22"/>
          <w:lang w:val="en-US" w:eastAsia="en-US"/>
        </w:rPr>
        <w:t>(</w:t>
      </w:r>
      <w:proofErr w:type="spellStart"/>
      <w:r w:rsidRPr="00BF36BF">
        <w:rPr>
          <w:rFonts w:eastAsia="Calibri"/>
          <w:szCs w:val="22"/>
          <w:lang w:val="en-US" w:eastAsia="en-US"/>
        </w:rPr>
        <w:t>dbcity.building.address</w:t>
      </w:r>
      <w:proofErr w:type="spellEnd"/>
      <w:r w:rsidRPr="00BF36BF">
        <w:rPr>
          <w:rFonts w:eastAsia="Calibri"/>
          <w:szCs w:val="22"/>
          <w:lang w:val="en-US" w:eastAsia="en-US"/>
        </w:rPr>
        <w:t xml:space="preserve">, </w:t>
      </w:r>
      <w:proofErr w:type="spellStart"/>
      <w:r w:rsidRPr="00BF36BF">
        <w:rPr>
          <w:rFonts w:eastAsia="Calibri"/>
          <w:szCs w:val="22"/>
          <w:lang w:val="en-US" w:eastAsia="en-US"/>
        </w:rPr>
        <w:t>dbcity.building.owner</w:t>
      </w:r>
      <w:proofErr w:type="spellEnd"/>
      <w:r w:rsidRPr="00BF36BF">
        <w:rPr>
          <w:rFonts w:eastAsia="Calibri"/>
          <w:szCs w:val="22"/>
          <w:lang w:val="en-US" w:eastAsia="en-US"/>
        </w:rPr>
        <w:t>, [“Broadway”, “John Doe”])</w:t>
      </w:r>
    </w:p>
    <w:p w14:paraId="11248CF8" w14:textId="77777777" w:rsidR="00BF36BF" w:rsidRPr="00BF36BF" w:rsidRDefault="00BF36BF" w:rsidP="00BF36BF">
      <w:pPr>
        <w:widowControl/>
        <w:numPr>
          <w:ilvl w:val="0"/>
          <w:numId w:val="1"/>
        </w:numPr>
        <w:rPr>
          <w:rFonts w:eastAsia="Calibri"/>
          <w:szCs w:val="22"/>
          <w:lang w:eastAsia="en-US"/>
        </w:rPr>
      </w:pPr>
      <w:proofErr w:type="spellStart"/>
      <w:r w:rsidRPr="00BF36BF">
        <w:rPr>
          <w:rFonts w:eastAsia="Calibri"/>
          <w:szCs w:val="22"/>
          <w:lang w:eastAsia="en-US"/>
        </w:rPr>
        <w:t>delete</w:t>
      </w:r>
      <w:proofErr w:type="spellEnd"/>
      <w:r w:rsidRPr="00BF36BF">
        <w:rPr>
          <w:rFonts w:eastAsia="Calibri"/>
          <w:szCs w:val="22"/>
          <w:lang w:eastAsia="en-US"/>
        </w:rPr>
        <w:t xml:space="preserve"> – удаление данных из БД. После данного оператора указывается оператор </w:t>
      </w:r>
      <w:proofErr w:type="spellStart"/>
      <w:r w:rsidRPr="00BF36BF">
        <w:rPr>
          <w:rFonts w:eastAsia="Calibri"/>
          <w:szCs w:val="22"/>
          <w:lang w:eastAsia="en-US"/>
        </w:rPr>
        <w:t>where</w:t>
      </w:r>
      <w:proofErr w:type="spellEnd"/>
      <w:r w:rsidRPr="00BF36BF">
        <w:rPr>
          <w:rFonts w:eastAsia="Calibri"/>
          <w:szCs w:val="22"/>
          <w:lang w:eastAsia="en-US"/>
        </w:rPr>
        <w:t xml:space="preserve">. Например, </w:t>
      </w:r>
      <w:proofErr w:type="spellStart"/>
      <w:proofErr w:type="gramStart"/>
      <w:r w:rsidRPr="00BF36BF">
        <w:rPr>
          <w:rFonts w:eastAsia="Calibri"/>
          <w:szCs w:val="22"/>
          <w:lang w:eastAsia="en-US"/>
        </w:rPr>
        <w:t>dbcity.delete</w:t>
      </w:r>
      <w:proofErr w:type="gramEnd"/>
      <w:r w:rsidRPr="00BF36BF">
        <w:rPr>
          <w:rFonts w:eastAsia="Calibri"/>
          <w:szCs w:val="22"/>
          <w:lang w:eastAsia="en-US"/>
        </w:rPr>
        <w:t>.where</w:t>
      </w:r>
      <w:proofErr w:type="spellEnd"/>
      <w:r w:rsidRPr="00BF36BF">
        <w:rPr>
          <w:rFonts w:eastAsia="Calibri"/>
          <w:szCs w:val="22"/>
          <w:lang w:eastAsia="en-US"/>
        </w:rPr>
        <w:t>(</w:t>
      </w:r>
      <w:proofErr w:type="spellStart"/>
      <w:r w:rsidRPr="00BF36BF">
        <w:rPr>
          <w:rFonts w:eastAsia="Calibri"/>
          <w:szCs w:val="22"/>
          <w:lang w:eastAsia="en-US"/>
        </w:rPr>
        <w:t>dbcity.building.owner</w:t>
      </w:r>
      <w:proofErr w:type="spellEnd"/>
      <w:r w:rsidRPr="00BF36BF">
        <w:rPr>
          <w:rFonts w:eastAsia="Calibri"/>
          <w:szCs w:val="22"/>
          <w:lang w:eastAsia="en-US"/>
        </w:rPr>
        <w:t>=“</w:t>
      </w:r>
      <w:proofErr w:type="spellStart"/>
      <w:r w:rsidRPr="00BF36BF">
        <w:rPr>
          <w:rFonts w:eastAsia="Calibri"/>
          <w:szCs w:val="22"/>
          <w:lang w:eastAsia="en-US"/>
        </w:rPr>
        <w:t>John</w:t>
      </w:r>
      <w:proofErr w:type="spellEnd"/>
      <w:r w:rsidRPr="00BF36BF">
        <w:rPr>
          <w:rFonts w:eastAsia="Calibri"/>
          <w:szCs w:val="22"/>
          <w:lang w:eastAsia="en-US"/>
        </w:rPr>
        <w:t xml:space="preserve"> </w:t>
      </w:r>
      <w:proofErr w:type="spellStart"/>
      <w:r w:rsidRPr="00BF36BF">
        <w:rPr>
          <w:rFonts w:eastAsia="Calibri"/>
          <w:szCs w:val="22"/>
          <w:lang w:eastAsia="en-US"/>
        </w:rPr>
        <w:t>Doe</w:t>
      </w:r>
      <w:proofErr w:type="spellEnd"/>
      <w:r w:rsidRPr="00BF36BF">
        <w:rPr>
          <w:rFonts w:eastAsia="Calibri"/>
          <w:szCs w:val="22"/>
          <w:lang w:eastAsia="en-US"/>
        </w:rPr>
        <w:t>”).</w:t>
      </w:r>
    </w:p>
    <w:p w14:paraId="4240B7D9" w14:textId="14E8BC62" w:rsidR="00BF36BF" w:rsidRPr="00BF36BF" w:rsidRDefault="00BF36BF" w:rsidP="00BF36BF">
      <w:pPr>
        <w:pStyle w:val="3"/>
        <w:rPr>
          <w:lang w:eastAsia="en-US"/>
        </w:rPr>
      </w:pPr>
      <w:bookmarkStart w:id="50" w:name="_Toc185585421"/>
      <w:bookmarkStart w:id="51" w:name="_Toc191302159"/>
      <w:bookmarkStart w:id="52" w:name="_Toc192172422"/>
      <w:bookmarkStart w:id="53" w:name="_Toc196906567"/>
      <w:r w:rsidRPr="00BF36BF">
        <w:rPr>
          <w:lang w:eastAsia="en-US"/>
        </w:rPr>
        <w:lastRenderedPageBreak/>
        <w:t>Классы СУБД</w:t>
      </w:r>
      <w:bookmarkEnd w:id="50"/>
      <w:bookmarkEnd w:id="51"/>
      <w:bookmarkEnd w:id="52"/>
      <w:bookmarkEnd w:id="53"/>
    </w:p>
    <w:p w14:paraId="47D9CAAF"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В системе для каждой СУБД создаётся собственный класс. Для каждой БД, которую подключает пользователь создаётся собственный объект соответствующего класса СУБД. Все классы наследуются от шаблона, пример для Neo4j, </w:t>
      </w:r>
      <w:proofErr w:type="spellStart"/>
      <w:r w:rsidRPr="00BF36BF">
        <w:rPr>
          <w:rFonts w:eastAsia="Calibri"/>
          <w:szCs w:val="22"/>
          <w:lang w:eastAsia="en-US"/>
        </w:rPr>
        <w:t>Cassandra</w:t>
      </w:r>
      <w:proofErr w:type="spellEnd"/>
      <w:r w:rsidRPr="00BF36BF">
        <w:rPr>
          <w:rFonts w:eastAsia="Calibri"/>
          <w:szCs w:val="22"/>
          <w:lang w:eastAsia="en-US"/>
        </w:rPr>
        <w:t xml:space="preserve"> и </w:t>
      </w:r>
      <w:proofErr w:type="spellStart"/>
      <w:r w:rsidRPr="00BF36BF">
        <w:rPr>
          <w:rFonts w:eastAsia="Calibri"/>
          <w:szCs w:val="22"/>
          <w:lang w:eastAsia="en-US"/>
        </w:rPr>
        <w:t>MongoDB</w:t>
      </w:r>
      <w:proofErr w:type="spellEnd"/>
      <w:r w:rsidRPr="00BF36BF">
        <w:rPr>
          <w:rFonts w:eastAsia="Calibri"/>
          <w:szCs w:val="22"/>
          <w:lang w:eastAsia="en-US"/>
        </w:rPr>
        <w:t xml:space="preserve"> представлен на рис. 2.</w:t>
      </w:r>
    </w:p>
    <w:p w14:paraId="09418706" w14:textId="77777777" w:rsidR="00BF36BF" w:rsidRPr="00BF36BF" w:rsidRDefault="00BF36BF" w:rsidP="00BF36BF">
      <w:pPr>
        <w:widowControl/>
        <w:rPr>
          <w:rFonts w:eastAsia="Calibri"/>
          <w:szCs w:val="22"/>
          <w:lang w:eastAsia="en-US"/>
        </w:rPr>
      </w:pPr>
      <w:r w:rsidRPr="00BF36BF">
        <w:rPr>
          <w:rFonts w:eastAsia="Calibri"/>
          <w:noProof/>
          <w:szCs w:val="22"/>
          <w:lang w:eastAsia="en-US"/>
        </w:rPr>
        <w:drawing>
          <wp:inline distT="0" distB="0" distL="0" distR="0" wp14:anchorId="4D7D257E" wp14:editId="5514233F">
            <wp:extent cx="4467225" cy="50363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i5k\AppData\Local\Microsoft\Windows\INetCache\Content.Word\Классы.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81079" cy="5052001"/>
                    </a:xfrm>
                    <a:prstGeom prst="rect">
                      <a:avLst/>
                    </a:prstGeom>
                    <a:noFill/>
                    <a:ln>
                      <a:noFill/>
                    </a:ln>
                  </pic:spPr>
                </pic:pic>
              </a:graphicData>
            </a:graphic>
          </wp:inline>
        </w:drawing>
      </w:r>
      <w:r w:rsidRPr="00BF36BF">
        <w:rPr>
          <w:rFonts w:eastAsia="Calibri"/>
          <w:szCs w:val="22"/>
          <w:lang w:eastAsia="en-US"/>
        </w:rPr>
        <w:t xml:space="preserve"> </w:t>
      </w:r>
    </w:p>
    <w:p w14:paraId="31E5B6CA" w14:textId="77777777" w:rsidR="00BF36BF" w:rsidRPr="00BF36BF" w:rsidRDefault="00BF36BF" w:rsidP="00BF36BF">
      <w:pPr>
        <w:widowControl/>
        <w:spacing w:after="200" w:line="240" w:lineRule="auto"/>
        <w:jc w:val="center"/>
        <w:rPr>
          <w:rFonts w:eastAsia="Calibri"/>
          <w:iCs/>
          <w:szCs w:val="18"/>
          <w:lang w:eastAsia="en-US"/>
        </w:rPr>
      </w:pPr>
      <w:r w:rsidRPr="00BF36BF">
        <w:rPr>
          <w:rFonts w:eastAsia="Calibri"/>
          <w:iCs/>
          <w:szCs w:val="18"/>
          <w:lang w:eastAsia="en-US"/>
        </w:rPr>
        <w:t xml:space="preserve">Рисунок </w:t>
      </w:r>
      <w:r w:rsidRPr="00BF36BF">
        <w:rPr>
          <w:rFonts w:eastAsia="Calibri"/>
          <w:iCs/>
          <w:szCs w:val="18"/>
          <w:lang w:eastAsia="en-US"/>
        </w:rPr>
        <w:fldChar w:fldCharType="begin"/>
      </w:r>
      <w:r w:rsidRPr="00BF36BF">
        <w:rPr>
          <w:rFonts w:eastAsia="Calibri"/>
          <w:iCs/>
          <w:szCs w:val="18"/>
          <w:lang w:eastAsia="en-US"/>
        </w:rPr>
        <w:instrText xml:space="preserve"> SEQ Рисунок \* ARABIC </w:instrText>
      </w:r>
      <w:r w:rsidRPr="00BF36BF">
        <w:rPr>
          <w:rFonts w:eastAsia="Calibri"/>
          <w:iCs/>
          <w:szCs w:val="18"/>
          <w:lang w:eastAsia="en-US"/>
        </w:rPr>
        <w:fldChar w:fldCharType="separate"/>
      </w:r>
      <w:r w:rsidRPr="00BF36BF">
        <w:rPr>
          <w:rFonts w:eastAsia="Calibri"/>
          <w:iCs/>
          <w:noProof/>
          <w:szCs w:val="18"/>
          <w:lang w:eastAsia="en-US"/>
        </w:rPr>
        <w:t>2</w:t>
      </w:r>
      <w:r w:rsidRPr="00BF36BF">
        <w:rPr>
          <w:rFonts w:eastAsia="Calibri"/>
          <w:iCs/>
          <w:noProof/>
          <w:szCs w:val="18"/>
          <w:lang w:eastAsia="en-US"/>
        </w:rPr>
        <w:fldChar w:fldCharType="end"/>
      </w:r>
      <w:r w:rsidRPr="00BF36BF">
        <w:rPr>
          <w:rFonts w:eastAsia="Calibri"/>
          <w:iCs/>
          <w:szCs w:val="18"/>
          <w:lang w:eastAsia="en-US"/>
        </w:rPr>
        <w:t>. Схема работы классов СУБД</w:t>
      </w:r>
    </w:p>
    <w:p w14:paraId="54A23368" w14:textId="77777777" w:rsidR="00BF36BF" w:rsidRPr="00BF36BF" w:rsidRDefault="00BF36BF" w:rsidP="00BF36BF">
      <w:pPr>
        <w:widowControl/>
        <w:rPr>
          <w:rFonts w:eastAsia="Calibri"/>
          <w:szCs w:val="22"/>
          <w:lang w:eastAsia="en-US"/>
        </w:rPr>
      </w:pPr>
      <w:r w:rsidRPr="00BF36BF">
        <w:rPr>
          <w:rFonts w:eastAsia="Calibri"/>
          <w:szCs w:val="22"/>
          <w:lang w:eastAsia="en-US"/>
        </w:rPr>
        <w:t>Сам шаблон должен иметь следующую структуру полей:</w:t>
      </w:r>
    </w:p>
    <w:p w14:paraId="6D9AF651" w14:textId="77777777" w:rsidR="00BF36BF" w:rsidRPr="00BF36BF" w:rsidRDefault="00BF36BF" w:rsidP="00BF36BF">
      <w:pPr>
        <w:widowControl/>
        <w:numPr>
          <w:ilvl w:val="0"/>
          <w:numId w:val="3"/>
        </w:numPr>
        <w:ind w:firstLine="851"/>
        <w:rPr>
          <w:rFonts w:eastAsia="Calibri"/>
          <w:szCs w:val="22"/>
          <w:lang w:eastAsia="en-US"/>
        </w:rPr>
      </w:pPr>
      <w:r w:rsidRPr="00BF36BF">
        <w:rPr>
          <w:rFonts w:eastAsia="Calibri"/>
          <w:szCs w:val="22"/>
          <w:lang w:eastAsia="en-US"/>
        </w:rPr>
        <w:t>Логин – логин, который нужен для подключения к базе данных.</w:t>
      </w:r>
    </w:p>
    <w:p w14:paraId="6CE883F3" w14:textId="77777777" w:rsidR="00BF36BF" w:rsidRPr="00BF36BF" w:rsidRDefault="00BF36BF" w:rsidP="00BF36BF">
      <w:pPr>
        <w:widowControl/>
        <w:numPr>
          <w:ilvl w:val="0"/>
          <w:numId w:val="3"/>
        </w:numPr>
        <w:ind w:firstLine="851"/>
        <w:rPr>
          <w:rFonts w:eastAsia="Calibri"/>
          <w:szCs w:val="22"/>
          <w:lang w:eastAsia="en-US"/>
        </w:rPr>
      </w:pPr>
      <w:r w:rsidRPr="00BF36BF">
        <w:rPr>
          <w:rFonts w:eastAsia="Calibri"/>
          <w:szCs w:val="22"/>
          <w:lang w:eastAsia="en-US"/>
        </w:rPr>
        <w:t>Пароль – пароль, который нужен для подключения к базе данных.</w:t>
      </w:r>
    </w:p>
    <w:p w14:paraId="2F1AEB4D" w14:textId="77777777" w:rsidR="00BF36BF" w:rsidRPr="00BF36BF" w:rsidRDefault="00BF36BF" w:rsidP="00BF36BF">
      <w:pPr>
        <w:widowControl/>
        <w:numPr>
          <w:ilvl w:val="0"/>
          <w:numId w:val="3"/>
        </w:numPr>
        <w:ind w:firstLine="851"/>
        <w:rPr>
          <w:rFonts w:eastAsia="Calibri"/>
          <w:szCs w:val="22"/>
          <w:lang w:eastAsia="en-US"/>
        </w:rPr>
      </w:pPr>
      <w:r w:rsidRPr="00BF36BF">
        <w:rPr>
          <w:rFonts w:eastAsia="Calibri"/>
          <w:szCs w:val="22"/>
          <w:lang w:val="en-US" w:eastAsia="en-US"/>
        </w:rPr>
        <w:t>IP</w:t>
      </w:r>
      <w:r w:rsidRPr="00BF36BF">
        <w:rPr>
          <w:rFonts w:eastAsia="Calibri"/>
          <w:szCs w:val="22"/>
          <w:lang w:eastAsia="en-US"/>
        </w:rPr>
        <w:t xml:space="preserve"> – </w:t>
      </w:r>
      <w:proofErr w:type="spellStart"/>
      <w:r w:rsidRPr="00BF36BF">
        <w:rPr>
          <w:rFonts w:eastAsia="Calibri"/>
          <w:szCs w:val="22"/>
          <w:lang w:val="en-US" w:eastAsia="en-US"/>
        </w:rPr>
        <w:t>ip</w:t>
      </w:r>
      <w:proofErr w:type="spellEnd"/>
      <w:r w:rsidRPr="00BF36BF">
        <w:rPr>
          <w:rFonts w:eastAsia="Calibri"/>
          <w:szCs w:val="22"/>
          <w:lang w:eastAsia="en-US"/>
        </w:rPr>
        <w:t xml:space="preserve"> для подключения к базе данных.</w:t>
      </w:r>
    </w:p>
    <w:p w14:paraId="36C1C3B6" w14:textId="77777777" w:rsidR="00BF36BF" w:rsidRPr="00BF36BF" w:rsidRDefault="00BF36BF" w:rsidP="00BF36BF">
      <w:pPr>
        <w:widowControl/>
        <w:numPr>
          <w:ilvl w:val="0"/>
          <w:numId w:val="3"/>
        </w:numPr>
        <w:ind w:firstLine="851"/>
        <w:rPr>
          <w:rFonts w:eastAsia="Calibri"/>
          <w:szCs w:val="22"/>
          <w:lang w:eastAsia="en-US"/>
        </w:rPr>
      </w:pPr>
      <w:r w:rsidRPr="00BF36BF">
        <w:rPr>
          <w:rFonts w:eastAsia="Calibri"/>
          <w:szCs w:val="22"/>
          <w:lang w:eastAsia="en-US"/>
        </w:rPr>
        <w:t>Порт – порт для подключения к базе данных.</w:t>
      </w:r>
    </w:p>
    <w:p w14:paraId="427DF5AF" w14:textId="77777777" w:rsidR="00BF36BF" w:rsidRPr="00BF36BF" w:rsidRDefault="00BF36BF" w:rsidP="00BF36BF">
      <w:pPr>
        <w:widowControl/>
        <w:numPr>
          <w:ilvl w:val="0"/>
          <w:numId w:val="3"/>
        </w:numPr>
        <w:ind w:firstLine="851"/>
        <w:rPr>
          <w:rFonts w:eastAsia="Calibri"/>
          <w:szCs w:val="22"/>
          <w:lang w:eastAsia="en-US"/>
        </w:rPr>
      </w:pPr>
      <w:r w:rsidRPr="00BF36BF">
        <w:rPr>
          <w:rFonts w:eastAsia="Calibri"/>
          <w:szCs w:val="22"/>
          <w:lang w:eastAsia="en-US"/>
        </w:rPr>
        <w:lastRenderedPageBreak/>
        <w:t>Название подключения - название, которое необходимо для различия между разными БД одной СУБД.</w:t>
      </w:r>
    </w:p>
    <w:p w14:paraId="754708DF" w14:textId="77777777" w:rsidR="00BF36BF" w:rsidRPr="00BF36BF" w:rsidRDefault="00BF36BF" w:rsidP="00BF36BF">
      <w:pPr>
        <w:widowControl/>
        <w:numPr>
          <w:ilvl w:val="0"/>
          <w:numId w:val="3"/>
        </w:numPr>
        <w:ind w:firstLine="851"/>
        <w:rPr>
          <w:rFonts w:eastAsia="Calibri"/>
          <w:szCs w:val="22"/>
          <w:lang w:eastAsia="en-US"/>
        </w:rPr>
      </w:pPr>
      <w:r w:rsidRPr="00BF36BF">
        <w:rPr>
          <w:rFonts w:eastAsia="Calibri"/>
          <w:szCs w:val="22"/>
          <w:lang w:eastAsia="en-US"/>
        </w:rPr>
        <w:t>Особенности – текстовая строка с необходимой информации для корректного выполнения запросов.</w:t>
      </w:r>
    </w:p>
    <w:p w14:paraId="412C4C19" w14:textId="77777777" w:rsidR="00BF36BF" w:rsidRPr="00BF36BF" w:rsidRDefault="00BF36BF" w:rsidP="00BF36BF">
      <w:pPr>
        <w:widowControl/>
        <w:rPr>
          <w:rFonts w:eastAsia="Calibri"/>
          <w:szCs w:val="22"/>
          <w:lang w:eastAsia="en-US"/>
        </w:rPr>
      </w:pPr>
      <w:r w:rsidRPr="00BF36BF">
        <w:rPr>
          <w:rFonts w:eastAsia="Calibri"/>
          <w:szCs w:val="22"/>
          <w:lang w:eastAsia="en-US"/>
        </w:rPr>
        <w:t>Так же шаблон должен содержать следующие методы:</w:t>
      </w:r>
    </w:p>
    <w:p w14:paraId="5B7022F0" w14:textId="77777777" w:rsidR="00BF36BF" w:rsidRPr="00BF36BF" w:rsidRDefault="00BF36BF" w:rsidP="00BF36BF">
      <w:pPr>
        <w:widowControl/>
        <w:numPr>
          <w:ilvl w:val="0"/>
          <w:numId w:val="2"/>
        </w:numPr>
        <w:rPr>
          <w:rFonts w:eastAsia="Calibri"/>
          <w:szCs w:val="22"/>
          <w:lang w:eastAsia="en-US"/>
        </w:rPr>
      </w:pPr>
      <w:r w:rsidRPr="00BF36BF">
        <w:rPr>
          <w:rFonts w:eastAsia="Calibri"/>
          <w:szCs w:val="22"/>
          <w:lang w:eastAsia="en-US"/>
        </w:rPr>
        <w:t>Конструктор. Метод, которому на вход подаётся - адрес базы данных; порт базы данных; логин для авторизации; пароль для авторизации; название базы данных. Данный метод создаёт и хранит подключение и название базы данных.</w:t>
      </w:r>
    </w:p>
    <w:p w14:paraId="77F93271" w14:textId="77777777" w:rsidR="00BF36BF" w:rsidRPr="00BF36BF" w:rsidRDefault="00BF36BF" w:rsidP="00BF36BF">
      <w:pPr>
        <w:widowControl/>
        <w:numPr>
          <w:ilvl w:val="0"/>
          <w:numId w:val="2"/>
        </w:numPr>
        <w:rPr>
          <w:rFonts w:eastAsia="Calibri"/>
          <w:szCs w:val="22"/>
          <w:lang w:eastAsia="en-US"/>
        </w:rPr>
      </w:pPr>
      <w:r w:rsidRPr="00BF36BF">
        <w:rPr>
          <w:rFonts w:eastAsia="Calibri"/>
          <w:szCs w:val="22"/>
          <w:lang w:eastAsia="en-US"/>
        </w:rPr>
        <w:t>Интерпретатор. Метод, которому на вход подаётся - запрос на синтаксисе, описанном в предыдущей главе. Данный метод преобразует полученный запрос в формат, нужный для конкретной СУБД и исполняет его. В конце возвращает массив кортежей с полученным результатом.</w:t>
      </w:r>
    </w:p>
    <w:p w14:paraId="2E11106A" w14:textId="77777777" w:rsidR="00BF36BF" w:rsidRPr="00BF36BF" w:rsidRDefault="00BF36BF" w:rsidP="00BF36BF">
      <w:pPr>
        <w:widowControl/>
        <w:numPr>
          <w:ilvl w:val="0"/>
          <w:numId w:val="2"/>
        </w:numPr>
        <w:rPr>
          <w:rFonts w:eastAsia="Calibri"/>
          <w:szCs w:val="22"/>
          <w:lang w:eastAsia="en-US"/>
        </w:rPr>
      </w:pPr>
      <w:r w:rsidRPr="00BF36BF">
        <w:rPr>
          <w:rFonts w:eastAsia="Calibri"/>
          <w:szCs w:val="22"/>
          <w:lang w:eastAsia="en-US"/>
        </w:rPr>
        <w:t xml:space="preserve">Деструктор. Метод, который закрывает подключение для текущей БД. </w:t>
      </w:r>
    </w:p>
    <w:p w14:paraId="5FAF739E" w14:textId="3726F121" w:rsidR="00BF36BF" w:rsidRPr="00BF36BF" w:rsidRDefault="00BF36BF" w:rsidP="00BF36BF">
      <w:pPr>
        <w:pStyle w:val="3"/>
        <w:rPr>
          <w:lang w:eastAsia="en-US"/>
        </w:rPr>
      </w:pPr>
      <w:bookmarkStart w:id="54" w:name="_Toc185585422"/>
      <w:bookmarkStart w:id="55" w:name="_Toc191302160"/>
      <w:bookmarkStart w:id="56" w:name="_Toc192172423"/>
      <w:bookmarkStart w:id="57" w:name="_Toc196906568"/>
      <w:r w:rsidRPr="00BF36BF">
        <w:rPr>
          <w:lang w:eastAsia="en-US"/>
        </w:rPr>
        <w:t>Парсер запросов</w:t>
      </w:r>
      <w:bookmarkEnd w:id="54"/>
      <w:bookmarkEnd w:id="55"/>
      <w:bookmarkEnd w:id="56"/>
      <w:bookmarkEnd w:id="57"/>
    </w:p>
    <w:p w14:paraId="68F36EAE" w14:textId="77777777" w:rsidR="00BF36BF" w:rsidRPr="00BF36BF" w:rsidRDefault="00BF36BF" w:rsidP="00BF36BF">
      <w:pPr>
        <w:widowControl/>
        <w:rPr>
          <w:rFonts w:eastAsia="Calibri"/>
          <w:szCs w:val="22"/>
          <w:lang w:eastAsia="en-US"/>
        </w:rPr>
      </w:pPr>
      <w:r w:rsidRPr="00BF36BF">
        <w:rPr>
          <w:rFonts w:eastAsia="Calibri"/>
          <w:szCs w:val="22"/>
          <w:lang w:eastAsia="en-US"/>
        </w:rPr>
        <w:t>В описываемой в данной статье системе запрос от пользователя необходимо разделить на подзапросы. После этого разбитые подзапросы конвертируются в запросы, которые могут воспринимать СУБД, для которых эти запросы предназначены и исполняются.</w:t>
      </w:r>
    </w:p>
    <w:p w14:paraId="5DE9F3D5" w14:textId="77777777" w:rsidR="00BF36BF" w:rsidRPr="00BF36BF" w:rsidRDefault="00BF36BF" w:rsidP="00BF36BF">
      <w:pPr>
        <w:widowControl/>
        <w:rPr>
          <w:rFonts w:eastAsia="Calibri"/>
          <w:szCs w:val="22"/>
          <w:lang w:eastAsia="en-US"/>
        </w:rPr>
      </w:pPr>
      <w:r w:rsidRPr="00BF36BF">
        <w:rPr>
          <w:rFonts w:eastAsia="Calibri"/>
          <w:szCs w:val="22"/>
          <w:lang w:eastAsia="en-US"/>
        </w:rPr>
        <w:t>Сначала запрос читается слева направо и разбивается на подзапросы. Далее подзапросы конвертируются в читаемый для СУБД вид и исполняются справа налево с передачей результата запроса. Данный процесс подробно изображен на рисунке 3.</w:t>
      </w:r>
    </w:p>
    <w:p w14:paraId="733C1E6C" w14:textId="77777777" w:rsidR="00BF36BF" w:rsidRPr="00BF36BF" w:rsidRDefault="00BF36BF" w:rsidP="00BF36BF">
      <w:pPr>
        <w:widowControl/>
        <w:rPr>
          <w:rFonts w:eastAsia="Calibri"/>
          <w:szCs w:val="22"/>
          <w:lang w:eastAsia="en-US"/>
        </w:rPr>
      </w:pPr>
      <w:r w:rsidRPr="00BF36BF">
        <w:rPr>
          <w:rFonts w:eastAsia="Calibri"/>
          <w:szCs w:val="22"/>
          <w:lang w:eastAsia="en-US"/>
        </w:rPr>
        <w:lastRenderedPageBreak/>
        <w:t xml:space="preserve"> </w:t>
      </w:r>
      <w:r w:rsidRPr="00BF36BF">
        <w:rPr>
          <w:rFonts w:eastAsia="Calibri"/>
          <w:noProof/>
          <w:szCs w:val="22"/>
          <w:lang w:eastAsia="en-US"/>
        </w:rPr>
        <w:drawing>
          <wp:inline distT="0" distB="0" distL="0" distR="0" wp14:anchorId="009904E0" wp14:editId="095CC8D0">
            <wp:extent cx="6120130" cy="1989280"/>
            <wp:effectExtent l="0" t="0" r="0" b="0"/>
            <wp:docPr id="3" name="Рисунок 3" descr="https://lh7-rt.googleusercontent.com/docsz/AD_4nXf_LlW0DvAZcQpZZf0O52VoOc3_1Vcbjvwwr5p8q_MjMyQFgwXcQp-APzaGxMxVngFUUrcPJyNa06MpbpWyTSOuLVs-5nlzQfl3IbBN_iKHWpcS4htpLvdcucjXUINgYnXQSyu88dgWH_1nasyP0BZpaBs?key=g0L-bAMY7--BNturpN8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_LlW0DvAZcQpZZf0O52VoOc3_1Vcbjvwwr5p8q_MjMyQFgwXcQp-APzaGxMxVngFUUrcPJyNa06MpbpWyTSOuLVs-5nlzQfl3IbBN_iKHWpcS4htpLvdcucjXUINgYnXQSyu88dgWH_1nasyP0BZpaBs?key=g0L-bAMY7--BNturpN8jG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989280"/>
                    </a:xfrm>
                    <a:prstGeom prst="rect">
                      <a:avLst/>
                    </a:prstGeom>
                    <a:noFill/>
                    <a:ln>
                      <a:noFill/>
                    </a:ln>
                  </pic:spPr>
                </pic:pic>
              </a:graphicData>
            </a:graphic>
          </wp:inline>
        </w:drawing>
      </w:r>
    </w:p>
    <w:p w14:paraId="64681296" w14:textId="77777777" w:rsidR="00BF36BF" w:rsidRPr="00BF36BF" w:rsidRDefault="00BF36BF" w:rsidP="00BF36BF">
      <w:pPr>
        <w:widowControl/>
        <w:spacing w:after="200" w:line="240" w:lineRule="auto"/>
        <w:jc w:val="center"/>
        <w:rPr>
          <w:rFonts w:eastAsia="Calibri"/>
          <w:iCs/>
          <w:szCs w:val="18"/>
          <w:lang w:eastAsia="en-US"/>
        </w:rPr>
      </w:pPr>
      <w:r w:rsidRPr="00BF36BF">
        <w:rPr>
          <w:rFonts w:eastAsia="Calibri"/>
          <w:iCs/>
          <w:szCs w:val="18"/>
          <w:lang w:eastAsia="en-US"/>
        </w:rPr>
        <w:t xml:space="preserve">Рисунок </w:t>
      </w:r>
      <w:r w:rsidRPr="00BF36BF">
        <w:rPr>
          <w:rFonts w:eastAsia="Calibri"/>
          <w:iCs/>
          <w:szCs w:val="18"/>
          <w:lang w:eastAsia="en-US"/>
        </w:rPr>
        <w:fldChar w:fldCharType="begin"/>
      </w:r>
      <w:r w:rsidRPr="00BF36BF">
        <w:rPr>
          <w:rFonts w:eastAsia="Calibri"/>
          <w:iCs/>
          <w:szCs w:val="18"/>
          <w:lang w:eastAsia="en-US"/>
        </w:rPr>
        <w:instrText xml:space="preserve"> SEQ Рисунок \* ARABIC </w:instrText>
      </w:r>
      <w:r w:rsidRPr="00BF36BF">
        <w:rPr>
          <w:rFonts w:eastAsia="Calibri"/>
          <w:iCs/>
          <w:szCs w:val="18"/>
          <w:lang w:eastAsia="en-US"/>
        </w:rPr>
        <w:fldChar w:fldCharType="separate"/>
      </w:r>
      <w:r w:rsidRPr="00BF36BF">
        <w:rPr>
          <w:rFonts w:eastAsia="Calibri"/>
          <w:iCs/>
          <w:noProof/>
          <w:szCs w:val="18"/>
          <w:lang w:eastAsia="en-US"/>
        </w:rPr>
        <w:t>3</w:t>
      </w:r>
      <w:r w:rsidRPr="00BF36BF">
        <w:rPr>
          <w:rFonts w:eastAsia="Calibri"/>
          <w:iCs/>
          <w:noProof/>
          <w:szCs w:val="18"/>
          <w:lang w:eastAsia="en-US"/>
        </w:rPr>
        <w:fldChar w:fldCharType="end"/>
      </w:r>
      <w:r w:rsidRPr="00BF36BF">
        <w:rPr>
          <w:rFonts w:eastAsia="Calibri"/>
          <w:iCs/>
          <w:szCs w:val="18"/>
          <w:lang w:eastAsia="en-US"/>
        </w:rPr>
        <w:t>. Деление основного запроса на подзапросы для каждой БД</w:t>
      </w:r>
    </w:p>
    <w:p w14:paraId="079E005A"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Конвертацию подзапросов осуществляет общий для всех классов БД метод Интерпретатор. Рассмотрим работу одного из них, а именно интерпретатора класса </w:t>
      </w:r>
      <w:proofErr w:type="spellStart"/>
      <w:r w:rsidRPr="00BF36BF">
        <w:rPr>
          <w:rFonts w:eastAsia="Calibri"/>
          <w:szCs w:val="22"/>
          <w:lang w:eastAsia="en-US"/>
        </w:rPr>
        <w:t>MongoDB</w:t>
      </w:r>
      <w:proofErr w:type="spellEnd"/>
      <w:r w:rsidRPr="00BF36BF">
        <w:rPr>
          <w:rFonts w:eastAsia="Calibri"/>
          <w:szCs w:val="22"/>
          <w:lang w:eastAsia="en-US"/>
        </w:rPr>
        <w:t>.</w:t>
      </w:r>
    </w:p>
    <w:p w14:paraId="538039D6" w14:textId="77777777" w:rsidR="00BF36BF" w:rsidRPr="00BF36BF" w:rsidRDefault="00BF36BF" w:rsidP="00BF36BF">
      <w:pPr>
        <w:widowControl/>
        <w:rPr>
          <w:rFonts w:eastAsia="Calibri"/>
          <w:szCs w:val="22"/>
          <w:lang w:eastAsia="en-US"/>
        </w:rPr>
      </w:pPr>
      <w:r w:rsidRPr="00BF36BF">
        <w:rPr>
          <w:rFonts w:eastAsia="Calibri"/>
          <w:szCs w:val="22"/>
          <w:lang w:eastAsia="en-US"/>
        </w:rPr>
        <w:t>Был выделен следующий подзапрос:</w:t>
      </w:r>
    </w:p>
    <w:p w14:paraId="7937A8F8" w14:textId="77777777" w:rsidR="00BF36BF" w:rsidRPr="00927ED3" w:rsidRDefault="00BF36BF" w:rsidP="00BF36BF">
      <w:pPr>
        <w:widowControl/>
        <w:rPr>
          <w:rFonts w:eastAsia="Calibri"/>
          <w:szCs w:val="22"/>
          <w:lang w:val="en-US" w:eastAsia="en-US"/>
        </w:rPr>
      </w:pPr>
      <w:proofErr w:type="gramStart"/>
      <w:r w:rsidRPr="00BF36BF">
        <w:rPr>
          <w:rFonts w:eastAsia="Calibri"/>
          <w:szCs w:val="22"/>
          <w:lang w:val="en-US" w:eastAsia="en-US"/>
        </w:rPr>
        <w:t>dbpeople</w:t>
      </w:r>
      <w:r w:rsidRPr="00927ED3">
        <w:rPr>
          <w:rFonts w:eastAsia="Calibri"/>
          <w:szCs w:val="22"/>
          <w:lang w:val="en-US" w:eastAsia="en-US"/>
        </w:rPr>
        <w:t>.</w:t>
      </w:r>
      <w:r w:rsidRPr="00BF36BF">
        <w:rPr>
          <w:rFonts w:eastAsia="Calibri"/>
          <w:szCs w:val="22"/>
          <w:lang w:val="en-US" w:eastAsia="en-US"/>
        </w:rPr>
        <w:t>read</w:t>
      </w:r>
      <w:proofErr w:type="gramEnd"/>
      <w:r w:rsidRPr="00927ED3">
        <w:rPr>
          <w:rFonts w:eastAsia="Calibri"/>
          <w:szCs w:val="22"/>
          <w:lang w:val="en-US" w:eastAsia="en-US"/>
        </w:rPr>
        <w:t>(</w:t>
      </w:r>
      <w:r w:rsidRPr="00BF36BF">
        <w:rPr>
          <w:rFonts w:eastAsia="Calibri"/>
          <w:szCs w:val="22"/>
          <w:lang w:val="en-US" w:eastAsia="en-US"/>
        </w:rPr>
        <w:t>dbpeople</w:t>
      </w:r>
      <w:r w:rsidRPr="00927ED3">
        <w:rPr>
          <w:rFonts w:eastAsia="Calibri"/>
          <w:szCs w:val="22"/>
          <w:lang w:val="en-US" w:eastAsia="en-US"/>
        </w:rPr>
        <w:t>.</w:t>
      </w:r>
      <w:r w:rsidRPr="00BF36BF">
        <w:rPr>
          <w:rFonts w:eastAsia="Calibri"/>
          <w:szCs w:val="22"/>
          <w:lang w:val="en-US" w:eastAsia="en-US"/>
        </w:rPr>
        <w:t>personal</w:t>
      </w:r>
      <w:r w:rsidRPr="00927ED3">
        <w:rPr>
          <w:rFonts w:eastAsia="Calibri"/>
          <w:szCs w:val="22"/>
          <w:lang w:val="en-US" w:eastAsia="en-US"/>
        </w:rPr>
        <w:t>_</w:t>
      </w:r>
      <w:r w:rsidRPr="00BF36BF">
        <w:rPr>
          <w:rFonts w:eastAsia="Calibri"/>
          <w:szCs w:val="22"/>
          <w:lang w:val="en-US" w:eastAsia="en-US"/>
        </w:rPr>
        <w:t>data</w:t>
      </w:r>
      <w:r w:rsidRPr="00927ED3">
        <w:rPr>
          <w:rFonts w:eastAsia="Calibri"/>
          <w:szCs w:val="22"/>
          <w:lang w:val="en-US" w:eastAsia="en-US"/>
        </w:rPr>
        <w:t>.</w:t>
      </w:r>
      <w:r w:rsidRPr="00BF36BF">
        <w:rPr>
          <w:rFonts w:eastAsia="Calibri"/>
          <w:szCs w:val="22"/>
          <w:lang w:val="en-US" w:eastAsia="en-US"/>
        </w:rPr>
        <w:t>name</w:t>
      </w:r>
      <w:r w:rsidRPr="00927ED3">
        <w:rPr>
          <w:rFonts w:eastAsia="Calibri"/>
          <w:szCs w:val="22"/>
          <w:lang w:val="en-US" w:eastAsia="en-US"/>
        </w:rPr>
        <w:t>).</w:t>
      </w:r>
      <w:r w:rsidRPr="00BF36BF">
        <w:rPr>
          <w:rFonts w:eastAsia="Calibri"/>
          <w:szCs w:val="22"/>
          <w:lang w:val="en-US" w:eastAsia="en-US"/>
        </w:rPr>
        <w:t>where</w:t>
      </w:r>
      <w:r w:rsidRPr="00927ED3">
        <w:rPr>
          <w:rFonts w:eastAsia="Calibri"/>
          <w:szCs w:val="22"/>
          <w:lang w:val="en-US" w:eastAsia="en-US"/>
        </w:rPr>
        <w:t>(</w:t>
      </w:r>
      <w:r w:rsidRPr="00BF36BF">
        <w:rPr>
          <w:rFonts w:eastAsia="Calibri"/>
          <w:szCs w:val="22"/>
          <w:lang w:val="en-US" w:eastAsia="en-US"/>
        </w:rPr>
        <w:t>dbpeople</w:t>
      </w:r>
      <w:r w:rsidRPr="00927ED3">
        <w:rPr>
          <w:rFonts w:eastAsia="Calibri"/>
          <w:szCs w:val="22"/>
          <w:lang w:val="en-US" w:eastAsia="en-US"/>
        </w:rPr>
        <w:t>.</w:t>
      </w:r>
      <w:r w:rsidRPr="00BF36BF">
        <w:rPr>
          <w:rFonts w:eastAsia="Calibri"/>
          <w:szCs w:val="22"/>
          <w:lang w:val="en-US" w:eastAsia="en-US"/>
        </w:rPr>
        <w:t>personal</w:t>
      </w:r>
      <w:r w:rsidRPr="00927ED3">
        <w:rPr>
          <w:rFonts w:eastAsia="Calibri"/>
          <w:szCs w:val="22"/>
          <w:lang w:val="en-US" w:eastAsia="en-US"/>
        </w:rPr>
        <w:t>_</w:t>
      </w:r>
      <w:r w:rsidRPr="00BF36BF">
        <w:rPr>
          <w:rFonts w:eastAsia="Calibri"/>
          <w:szCs w:val="22"/>
          <w:lang w:val="en-US" w:eastAsia="en-US"/>
        </w:rPr>
        <w:t>data</w:t>
      </w:r>
      <w:r w:rsidRPr="00927ED3">
        <w:rPr>
          <w:rFonts w:eastAsia="Calibri"/>
          <w:szCs w:val="22"/>
          <w:lang w:val="en-US" w:eastAsia="en-US"/>
        </w:rPr>
        <w:t>.</w:t>
      </w:r>
      <w:r w:rsidRPr="00BF36BF">
        <w:rPr>
          <w:rFonts w:eastAsia="Calibri"/>
          <w:szCs w:val="22"/>
          <w:lang w:val="en-US" w:eastAsia="en-US"/>
        </w:rPr>
        <w:t>id</w:t>
      </w:r>
      <w:r w:rsidRPr="00927ED3">
        <w:rPr>
          <w:rFonts w:eastAsia="Calibri"/>
          <w:szCs w:val="22"/>
          <w:lang w:val="en-US" w:eastAsia="en-US"/>
        </w:rPr>
        <w:t>=1)</w:t>
      </w:r>
    </w:p>
    <w:p w14:paraId="675A3750"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Сначала идёт подключение к базе данных </w:t>
      </w:r>
      <w:proofErr w:type="spellStart"/>
      <w:r w:rsidRPr="00BF36BF">
        <w:rPr>
          <w:rFonts w:eastAsia="Calibri"/>
          <w:szCs w:val="22"/>
          <w:lang w:eastAsia="en-US"/>
        </w:rPr>
        <w:t>dbpeople</w:t>
      </w:r>
      <w:proofErr w:type="spellEnd"/>
      <w:r w:rsidRPr="00BF36BF">
        <w:rPr>
          <w:rFonts w:eastAsia="Calibri"/>
          <w:szCs w:val="22"/>
          <w:lang w:eastAsia="en-US"/>
        </w:rPr>
        <w:t>. Парсер начинает выполнять с более меньшего подзапроса:</w:t>
      </w:r>
    </w:p>
    <w:p w14:paraId="0B08F6C5" w14:textId="77777777" w:rsidR="00BF36BF" w:rsidRPr="00BF36BF" w:rsidRDefault="00BF36BF" w:rsidP="00BF36BF">
      <w:pPr>
        <w:widowControl/>
        <w:rPr>
          <w:rFonts w:eastAsia="Calibri"/>
          <w:szCs w:val="22"/>
          <w:lang w:val="en-US" w:eastAsia="en-US"/>
        </w:rPr>
      </w:pPr>
      <w:r w:rsidRPr="00BF36BF">
        <w:rPr>
          <w:rFonts w:eastAsia="Calibri"/>
          <w:szCs w:val="22"/>
          <w:lang w:val="en-US" w:eastAsia="en-US"/>
        </w:rPr>
        <w:t>(dbpeople.personal_data.name</w:t>
      </w:r>
      <w:proofErr w:type="gramStart"/>
      <w:r w:rsidRPr="00BF36BF">
        <w:rPr>
          <w:rFonts w:eastAsia="Calibri"/>
          <w:szCs w:val="22"/>
          <w:lang w:val="en-US" w:eastAsia="en-US"/>
        </w:rPr>
        <w:t>).where</w:t>
      </w:r>
      <w:proofErr w:type="gramEnd"/>
      <w:r w:rsidRPr="00BF36BF">
        <w:rPr>
          <w:rFonts w:eastAsia="Calibri"/>
          <w:szCs w:val="22"/>
          <w:lang w:val="en-US" w:eastAsia="en-US"/>
        </w:rPr>
        <w:t xml:space="preserve">(dbpeople.personal_data.id=1), </w:t>
      </w:r>
      <w:r w:rsidRPr="00BF36BF">
        <w:rPr>
          <w:rFonts w:eastAsia="Calibri"/>
          <w:szCs w:val="22"/>
          <w:lang w:eastAsia="en-US"/>
        </w:rPr>
        <w:t>где</w:t>
      </w:r>
      <w:r w:rsidRPr="00BF36BF">
        <w:rPr>
          <w:rFonts w:eastAsia="Calibri"/>
          <w:szCs w:val="22"/>
          <w:lang w:val="en-US" w:eastAsia="en-US"/>
        </w:rPr>
        <w:t xml:space="preserve"> </w:t>
      </w:r>
      <w:proofErr w:type="spellStart"/>
      <w:r w:rsidRPr="00BF36BF">
        <w:rPr>
          <w:rFonts w:eastAsia="Calibri"/>
          <w:szCs w:val="22"/>
          <w:lang w:val="en-US" w:eastAsia="en-US"/>
        </w:rPr>
        <w:t>dbpeople</w:t>
      </w:r>
      <w:proofErr w:type="spellEnd"/>
      <w:r w:rsidRPr="00BF36BF">
        <w:rPr>
          <w:rFonts w:eastAsia="Calibri"/>
          <w:szCs w:val="22"/>
          <w:lang w:val="en-US" w:eastAsia="en-US"/>
        </w:rPr>
        <w:t xml:space="preserve"> – </w:t>
      </w:r>
      <w:r w:rsidRPr="00BF36BF">
        <w:rPr>
          <w:rFonts w:eastAsia="Calibri"/>
          <w:szCs w:val="22"/>
          <w:lang w:eastAsia="en-US"/>
        </w:rPr>
        <w:t>БД</w:t>
      </w:r>
      <w:r w:rsidRPr="00BF36BF">
        <w:rPr>
          <w:rFonts w:eastAsia="Calibri"/>
          <w:szCs w:val="22"/>
          <w:lang w:val="en-US" w:eastAsia="en-US"/>
        </w:rPr>
        <w:t xml:space="preserve"> </w:t>
      </w:r>
      <w:r w:rsidRPr="00BF36BF">
        <w:rPr>
          <w:rFonts w:eastAsia="Calibri"/>
          <w:szCs w:val="22"/>
          <w:lang w:eastAsia="en-US"/>
        </w:rPr>
        <w:t>в</w:t>
      </w:r>
      <w:r w:rsidRPr="00BF36BF">
        <w:rPr>
          <w:rFonts w:eastAsia="Calibri"/>
          <w:szCs w:val="22"/>
          <w:lang w:val="en-US" w:eastAsia="en-US"/>
        </w:rPr>
        <w:t xml:space="preserve"> </w:t>
      </w:r>
      <w:r w:rsidRPr="00BF36BF">
        <w:rPr>
          <w:rFonts w:eastAsia="Calibri"/>
          <w:szCs w:val="22"/>
          <w:lang w:eastAsia="en-US"/>
        </w:rPr>
        <w:t>СУБД</w:t>
      </w:r>
      <w:r w:rsidRPr="00BF36BF">
        <w:rPr>
          <w:rFonts w:eastAsia="Calibri"/>
          <w:szCs w:val="22"/>
          <w:lang w:val="en-US" w:eastAsia="en-US"/>
        </w:rPr>
        <w:t xml:space="preserve"> MongoDB. </w:t>
      </w:r>
    </w:p>
    <w:p w14:paraId="71EF9CF5" w14:textId="77777777" w:rsidR="00BF36BF" w:rsidRPr="00BF36BF" w:rsidRDefault="00BF36BF" w:rsidP="00BF36BF">
      <w:pPr>
        <w:widowControl/>
        <w:rPr>
          <w:rFonts w:eastAsia="Calibri"/>
          <w:szCs w:val="22"/>
          <w:lang w:val="en-US" w:eastAsia="en-US"/>
        </w:rPr>
      </w:pPr>
      <w:r w:rsidRPr="00BF36BF">
        <w:rPr>
          <w:rFonts w:eastAsia="Calibri"/>
          <w:szCs w:val="22"/>
          <w:lang w:eastAsia="en-US"/>
        </w:rPr>
        <w:t>Часть</w:t>
      </w:r>
      <w:r w:rsidRPr="00BF36BF">
        <w:rPr>
          <w:rFonts w:eastAsia="Calibri"/>
          <w:szCs w:val="22"/>
          <w:lang w:val="en-US" w:eastAsia="en-US"/>
        </w:rPr>
        <w:t xml:space="preserve"> </w:t>
      </w:r>
      <w:r w:rsidRPr="00BF36BF">
        <w:rPr>
          <w:rFonts w:eastAsia="Calibri"/>
          <w:szCs w:val="22"/>
          <w:lang w:eastAsia="en-US"/>
        </w:rPr>
        <w:t>запроса</w:t>
      </w:r>
      <w:r w:rsidRPr="00BF36BF">
        <w:rPr>
          <w:rFonts w:eastAsia="Calibri"/>
          <w:szCs w:val="22"/>
          <w:lang w:val="en-US" w:eastAsia="en-US"/>
        </w:rPr>
        <w:t xml:space="preserve"> dbpeople.personal_data.name </w:t>
      </w:r>
      <w:r w:rsidRPr="00BF36BF">
        <w:rPr>
          <w:rFonts w:eastAsia="Calibri"/>
          <w:szCs w:val="22"/>
          <w:lang w:eastAsia="en-US"/>
        </w:rPr>
        <w:t>преобразуется</w:t>
      </w:r>
      <w:r w:rsidRPr="00BF36BF">
        <w:rPr>
          <w:rFonts w:eastAsia="Calibri"/>
          <w:szCs w:val="22"/>
          <w:lang w:val="en-US" w:eastAsia="en-US"/>
        </w:rPr>
        <w:t xml:space="preserve"> </w:t>
      </w:r>
      <w:r w:rsidRPr="00BF36BF">
        <w:rPr>
          <w:rFonts w:eastAsia="Calibri"/>
          <w:szCs w:val="22"/>
          <w:lang w:eastAsia="en-US"/>
        </w:rPr>
        <w:t>в</w:t>
      </w:r>
      <w:r w:rsidRPr="00BF36BF">
        <w:rPr>
          <w:rFonts w:eastAsia="Calibri"/>
          <w:szCs w:val="22"/>
          <w:lang w:val="en-US" w:eastAsia="en-US"/>
        </w:rPr>
        <w:t xml:space="preserve"> {_id: 0, name: 1</w:t>
      </w:r>
      <w:proofErr w:type="gramStart"/>
      <w:r w:rsidRPr="00BF36BF">
        <w:rPr>
          <w:rFonts w:eastAsia="Calibri"/>
          <w:szCs w:val="22"/>
          <w:lang w:val="en-US" w:eastAsia="en-US"/>
        </w:rPr>
        <w:t>},where</w:t>
      </w:r>
      <w:proofErr w:type="gramEnd"/>
      <w:r w:rsidRPr="00BF36BF">
        <w:rPr>
          <w:rFonts w:eastAsia="Calibri"/>
          <w:szCs w:val="22"/>
          <w:lang w:val="en-US" w:eastAsia="en-US"/>
        </w:rPr>
        <w:t xml:space="preserve">(dbpeople.personal_data.id=1)  </w:t>
      </w:r>
      <w:r w:rsidRPr="00BF36BF">
        <w:rPr>
          <w:rFonts w:eastAsia="Calibri"/>
          <w:szCs w:val="22"/>
          <w:lang w:eastAsia="en-US"/>
        </w:rPr>
        <w:t>преобразуется</w:t>
      </w:r>
      <w:r w:rsidRPr="00BF36BF">
        <w:rPr>
          <w:rFonts w:eastAsia="Calibri"/>
          <w:szCs w:val="22"/>
          <w:lang w:val="en-US" w:eastAsia="en-US"/>
        </w:rPr>
        <w:t xml:space="preserve"> </w:t>
      </w:r>
      <w:r w:rsidRPr="00BF36BF">
        <w:rPr>
          <w:rFonts w:eastAsia="Calibri"/>
          <w:szCs w:val="22"/>
          <w:lang w:eastAsia="en-US"/>
        </w:rPr>
        <w:t>в</w:t>
      </w:r>
      <w:r w:rsidRPr="00BF36BF">
        <w:rPr>
          <w:rFonts w:eastAsia="Calibri"/>
          <w:szCs w:val="22"/>
          <w:lang w:val="en-US" w:eastAsia="en-US"/>
        </w:rPr>
        <w:t xml:space="preserve"> {_id: 1}.</w:t>
      </w:r>
    </w:p>
    <w:p w14:paraId="10656874"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Далее конвертируется часть запроса </w:t>
      </w:r>
      <w:proofErr w:type="spellStart"/>
      <w:proofErr w:type="gramStart"/>
      <w:r w:rsidRPr="00BF36BF">
        <w:rPr>
          <w:rFonts w:eastAsia="Calibri"/>
          <w:szCs w:val="22"/>
          <w:lang w:eastAsia="en-US"/>
        </w:rPr>
        <w:t>dbpeople.read</w:t>
      </w:r>
      <w:proofErr w:type="spellEnd"/>
      <w:proofErr w:type="gramEnd"/>
      <w:r w:rsidRPr="00BF36BF">
        <w:rPr>
          <w:rFonts w:eastAsia="Calibri"/>
          <w:szCs w:val="22"/>
          <w:lang w:eastAsia="en-US"/>
        </w:rPr>
        <w:t>() и исполняется в виде следующего запроса:</w:t>
      </w:r>
    </w:p>
    <w:p w14:paraId="1D64F0F3" w14:textId="77777777" w:rsidR="00BF36BF" w:rsidRPr="00BF36BF" w:rsidRDefault="00BF36BF" w:rsidP="00BF36BF">
      <w:pPr>
        <w:widowControl/>
        <w:rPr>
          <w:rFonts w:eastAsia="Calibri"/>
          <w:color w:val="FF0000"/>
          <w:szCs w:val="22"/>
          <w:lang w:val="en-US" w:eastAsia="en-US"/>
        </w:rPr>
      </w:pPr>
      <w:proofErr w:type="spellStart"/>
      <w:proofErr w:type="gramStart"/>
      <w:r w:rsidRPr="00BF36BF">
        <w:rPr>
          <w:rFonts w:eastAsia="Calibri"/>
          <w:szCs w:val="22"/>
          <w:lang w:val="en-US" w:eastAsia="en-US"/>
        </w:rPr>
        <w:t>db.personal</w:t>
      </w:r>
      <w:proofErr w:type="gramEnd"/>
      <w:r w:rsidRPr="00BF36BF">
        <w:rPr>
          <w:rFonts w:eastAsia="Calibri"/>
          <w:szCs w:val="22"/>
          <w:lang w:val="en-US" w:eastAsia="en-US"/>
        </w:rPr>
        <w:t>_data.find</w:t>
      </w:r>
      <w:proofErr w:type="spellEnd"/>
      <w:r w:rsidRPr="00BF36BF">
        <w:rPr>
          <w:rFonts w:eastAsia="Calibri"/>
          <w:szCs w:val="22"/>
          <w:lang w:val="en-US" w:eastAsia="en-US"/>
        </w:rPr>
        <w:t xml:space="preserve">({_id: 1},{_id: 0, name: 1}). </w:t>
      </w:r>
    </w:p>
    <w:p w14:paraId="447C66B4" w14:textId="77777777" w:rsidR="00BF36BF" w:rsidRPr="00BF36BF" w:rsidRDefault="00BF36BF" w:rsidP="00BF36BF">
      <w:pPr>
        <w:widowControl/>
        <w:rPr>
          <w:rFonts w:eastAsia="Calibri"/>
          <w:szCs w:val="22"/>
          <w:lang w:eastAsia="en-US"/>
        </w:rPr>
      </w:pPr>
      <w:r w:rsidRPr="00BF36BF">
        <w:rPr>
          <w:rFonts w:eastAsia="Calibri"/>
          <w:szCs w:val="22"/>
          <w:lang w:eastAsia="en-US"/>
        </w:rPr>
        <w:t>Для создания очереди на исполнения создаётся стек, со следующим строением:</w:t>
      </w:r>
    </w:p>
    <w:p w14:paraId="737CEBB7" w14:textId="77777777" w:rsidR="00BF36BF" w:rsidRPr="00BF36BF" w:rsidRDefault="00BF36BF" w:rsidP="00BF36BF">
      <w:pPr>
        <w:widowControl/>
        <w:numPr>
          <w:ilvl w:val="0"/>
          <w:numId w:val="4"/>
        </w:numPr>
        <w:contextualSpacing/>
        <w:rPr>
          <w:rFonts w:eastAsia="Calibri"/>
          <w:szCs w:val="22"/>
          <w:lang w:eastAsia="en-US"/>
        </w:rPr>
      </w:pPr>
      <w:r w:rsidRPr="00BF36BF">
        <w:rPr>
          <w:rFonts w:eastAsia="Calibri"/>
          <w:szCs w:val="22"/>
          <w:lang w:eastAsia="en-US"/>
        </w:rPr>
        <w:t>Название подключения – какое подключение необходимо выполнить для исполнения запроса.</w:t>
      </w:r>
    </w:p>
    <w:p w14:paraId="1A6BD401" w14:textId="77777777" w:rsidR="00BF36BF" w:rsidRPr="00BF36BF" w:rsidRDefault="00BF36BF" w:rsidP="00BF36BF">
      <w:pPr>
        <w:widowControl/>
        <w:numPr>
          <w:ilvl w:val="0"/>
          <w:numId w:val="4"/>
        </w:numPr>
        <w:contextualSpacing/>
        <w:rPr>
          <w:rFonts w:eastAsia="Calibri"/>
          <w:szCs w:val="22"/>
          <w:lang w:eastAsia="en-US"/>
        </w:rPr>
      </w:pPr>
      <w:r w:rsidRPr="00BF36BF">
        <w:rPr>
          <w:rFonts w:eastAsia="Calibri"/>
          <w:szCs w:val="22"/>
          <w:lang w:eastAsia="en-US"/>
        </w:rPr>
        <w:t>Команда – название команды, которая будет исполняться</w:t>
      </w:r>
    </w:p>
    <w:p w14:paraId="35B0DC0B" w14:textId="77777777" w:rsidR="00BF36BF" w:rsidRPr="00BF36BF" w:rsidRDefault="00BF36BF" w:rsidP="00BF36BF">
      <w:pPr>
        <w:widowControl/>
        <w:numPr>
          <w:ilvl w:val="0"/>
          <w:numId w:val="4"/>
        </w:numPr>
        <w:contextualSpacing/>
        <w:rPr>
          <w:rFonts w:eastAsia="Calibri"/>
          <w:szCs w:val="22"/>
          <w:lang w:eastAsia="en-US"/>
        </w:rPr>
      </w:pPr>
      <w:r w:rsidRPr="00BF36BF">
        <w:rPr>
          <w:rFonts w:eastAsia="Calibri"/>
          <w:szCs w:val="22"/>
          <w:lang w:eastAsia="en-US"/>
        </w:rPr>
        <w:lastRenderedPageBreak/>
        <w:t>Аргументы команды – аргументы, которые были указаны при вызове команды.</w:t>
      </w:r>
    </w:p>
    <w:p w14:paraId="5CF655E1" w14:textId="77777777" w:rsidR="00BF36BF" w:rsidRPr="00BF36BF" w:rsidRDefault="00BF36BF" w:rsidP="00BF36BF">
      <w:pPr>
        <w:widowControl/>
        <w:numPr>
          <w:ilvl w:val="0"/>
          <w:numId w:val="4"/>
        </w:numPr>
        <w:contextualSpacing/>
        <w:rPr>
          <w:rFonts w:eastAsia="Calibri"/>
          <w:szCs w:val="22"/>
          <w:lang w:eastAsia="en-US"/>
        </w:rPr>
      </w:pPr>
      <w:r w:rsidRPr="00BF36BF">
        <w:rPr>
          <w:rFonts w:eastAsia="Calibri"/>
          <w:szCs w:val="22"/>
          <w:lang w:val="en-US" w:eastAsia="en-US"/>
        </w:rPr>
        <w:t>Where</w:t>
      </w:r>
      <w:r w:rsidRPr="00BF36BF">
        <w:rPr>
          <w:rFonts w:eastAsia="Calibri"/>
          <w:szCs w:val="22"/>
          <w:lang w:eastAsia="en-US"/>
        </w:rPr>
        <w:t xml:space="preserve"> список – список, в котором хранятся символы, которые необходимо учитывать при анализе условия – “(”</w:t>
      </w:r>
      <w:proofErr w:type="gramStart"/>
      <w:r w:rsidRPr="00BF36BF">
        <w:rPr>
          <w:rFonts w:eastAsia="Calibri"/>
          <w:szCs w:val="22"/>
          <w:lang w:eastAsia="en-US"/>
        </w:rPr>
        <w:t>, ”</w:t>
      </w:r>
      <w:proofErr w:type="gramEnd"/>
      <w:r w:rsidRPr="00BF36BF">
        <w:rPr>
          <w:rFonts w:eastAsia="Calibri"/>
          <w:szCs w:val="22"/>
          <w:lang w:eastAsia="en-US"/>
        </w:rPr>
        <w:t>)”, ”</w:t>
      </w:r>
      <w:r w:rsidRPr="00BF36BF">
        <w:rPr>
          <w:rFonts w:eastAsia="Calibri"/>
          <w:szCs w:val="22"/>
          <w:lang w:val="en-US" w:eastAsia="en-US"/>
        </w:rPr>
        <w:t>AND</w:t>
      </w:r>
      <w:r w:rsidRPr="00BF36BF">
        <w:rPr>
          <w:rFonts w:eastAsia="Calibri"/>
          <w:szCs w:val="22"/>
          <w:lang w:eastAsia="en-US"/>
        </w:rPr>
        <w:t>”, ”</w:t>
      </w:r>
      <w:r w:rsidRPr="00BF36BF">
        <w:rPr>
          <w:rFonts w:eastAsia="Calibri"/>
          <w:szCs w:val="22"/>
          <w:lang w:val="en-US" w:eastAsia="en-US"/>
        </w:rPr>
        <w:t>OR</w:t>
      </w:r>
      <w:r w:rsidRPr="00BF36BF">
        <w:rPr>
          <w:rFonts w:eastAsia="Calibri"/>
          <w:szCs w:val="22"/>
          <w:lang w:eastAsia="en-US"/>
        </w:rPr>
        <w:t>”, ”=”, “!=”, “&lt;”, ”&gt;”,  “&lt;=”, “&gt;=”</w:t>
      </w:r>
    </w:p>
    <w:p w14:paraId="7149884E" w14:textId="77777777" w:rsidR="00BF36BF" w:rsidRPr="00BF36BF" w:rsidRDefault="00BF36BF" w:rsidP="00BF36BF">
      <w:pPr>
        <w:widowControl/>
        <w:numPr>
          <w:ilvl w:val="0"/>
          <w:numId w:val="4"/>
        </w:numPr>
        <w:contextualSpacing/>
        <w:rPr>
          <w:rFonts w:eastAsia="Calibri"/>
          <w:szCs w:val="22"/>
          <w:lang w:eastAsia="en-US"/>
        </w:rPr>
      </w:pPr>
      <w:r w:rsidRPr="00BF36BF">
        <w:rPr>
          <w:rFonts w:eastAsia="Calibri"/>
          <w:szCs w:val="22"/>
          <w:lang w:eastAsia="en-US"/>
        </w:rPr>
        <w:t xml:space="preserve">Номер итерации – положение элемента в стеке, в который необходимо вставить результат </w:t>
      </w:r>
    </w:p>
    <w:p w14:paraId="2CFF03EF" w14:textId="77777777" w:rsidR="00BF36BF" w:rsidRPr="00BF36BF" w:rsidRDefault="00BF36BF" w:rsidP="00BF36BF">
      <w:pPr>
        <w:widowControl/>
        <w:numPr>
          <w:ilvl w:val="0"/>
          <w:numId w:val="4"/>
        </w:numPr>
        <w:contextualSpacing/>
        <w:rPr>
          <w:rFonts w:eastAsia="Calibri"/>
          <w:szCs w:val="22"/>
          <w:lang w:eastAsia="en-US"/>
        </w:rPr>
      </w:pPr>
      <w:r w:rsidRPr="00BF36BF">
        <w:rPr>
          <w:rFonts w:eastAsia="Calibri"/>
          <w:szCs w:val="22"/>
          <w:lang w:eastAsia="en-US"/>
        </w:rPr>
        <w:t xml:space="preserve">Позиция в </w:t>
      </w:r>
      <w:r w:rsidRPr="00BF36BF">
        <w:rPr>
          <w:rFonts w:eastAsia="Calibri"/>
          <w:szCs w:val="22"/>
          <w:lang w:val="en-US" w:eastAsia="en-US"/>
        </w:rPr>
        <w:t>where</w:t>
      </w:r>
      <w:r w:rsidRPr="00BF36BF">
        <w:rPr>
          <w:rFonts w:eastAsia="Calibri"/>
          <w:szCs w:val="22"/>
          <w:lang w:eastAsia="en-US"/>
        </w:rPr>
        <w:t xml:space="preserve"> списке – в какой порядковый номер необходимо вставить результат в </w:t>
      </w:r>
      <w:r w:rsidRPr="00BF36BF">
        <w:rPr>
          <w:rFonts w:eastAsia="Calibri"/>
          <w:szCs w:val="22"/>
          <w:lang w:val="en-US" w:eastAsia="en-US"/>
        </w:rPr>
        <w:t>where</w:t>
      </w:r>
      <w:r w:rsidRPr="00BF36BF">
        <w:rPr>
          <w:rFonts w:eastAsia="Calibri"/>
          <w:szCs w:val="22"/>
          <w:lang w:eastAsia="en-US"/>
        </w:rPr>
        <w:t xml:space="preserve"> списке</w:t>
      </w:r>
    </w:p>
    <w:p w14:paraId="4E46BB5E"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Сначала в запросе ищется первая из команд, после чего в элемент стека заносится подключение для которого была вызвана команда и затем сама команда. После ищется конец аргумента, начиная с первого символа, если количество открывающих скобок равно -1 (так как первая уже учтена) и встречается закрывающая, то это конце аргумента. Весь аргумент заносится в элемент стека. Далее проверяется имеется ли у команды оператор </w:t>
      </w:r>
      <w:r w:rsidRPr="00BF36BF">
        <w:rPr>
          <w:rFonts w:eastAsia="Calibri"/>
          <w:szCs w:val="22"/>
          <w:lang w:val="en-US" w:eastAsia="en-US"/>
        </w:rPr>
        <w:t>where</w:t>
      </w:r>
      <w:r w:rsidRPr="00BF36BF">
        <w:rPr>
          <w:rFonts w:eastAsia="Calibri"/>
          <w:szCs w:val="22"/>
          <w:lang w:eastAsia="en-US"/>
        </w:rPr>
        <w:t xml:space="preserve">. Если он отсутствует, то заносится пустой список и на место координат вставки результата записывается число -1. В случае наличия оператора </w:t>
      </w:r>
      <w:r w:rsidRPr="00BF36BF">
        <w:rPr>
          <w:rFonts w:eastAsia="Calibri"/>
          <w:szCs w:val="22"/>
          <w:lang w:val="en-US" w:eastAsia="en-US"/>
        </w:rPr>
        <w:t>where</w:t>
      </w:r>
      <w:r w:rsidRPr="00BF36BF">
        <w:rPr>
          <w:rFonts w:eastAsia="Calibri"/>
          <w:szCs w:val="22"/>
          <w:lang w:eastAsia="en-US"/>
        </w:rPr>
        <w:t xml:space="preserve"> ищется конец его аргумента. И после система пытается найти есть ли в аргументе операторы </w:t>
      </w:r>
      <w:r w:rsidRPr="00BF36BF">
        <w:rPr>
          <w:rFonts w:eastAsia="Calibri"/>
          <w:szCs w:val="22"/>
          <w:lang w:val="en-US" w:eastAsia="en-US"/>
        </w:rPr>
        <w:t>AND</w:t>
      </w:r>
      <w:r w:rsidRPr="00BF36BF">
        <w:rPr>
          <w:rFonts w:eastAsia="Calibri"/>
          <w:szCs w:val="22"/>
          <w:lang w:eastAsia="en-US"/>
        </w:rPr>
        <w:t xml:space="preserve"> или </w:t>
      </w:r>
      <w:r w:rsidRPr="00BF36BF">
        <w:rPr>
          <w:rFonts w:eastAsia="Calibri"/>
          <w:szCs w:val="22"/>
          <w:lang w:val="en-US" w:eastAsia="en-US"/>
        </w:rPr>
        <w:t>OR</w:t>
      </w:r>
      <w:r w:rsidRPr="00BF36BF">
        <w:rPr>
          <w:rFonts w:eastAsia="Calibri"/>
          <w:szCs w:val="22"/>
          <w:lang w:eastAsia="en-US"/>
        </w:rPr>
        <w:t xml:space="preserve">. Для этого ищутся координаты начала и конца первого названия путём посимвольного прохождения всей строки, пока не будет встречен символ. После этого всё что до первого аргумента вносится отдельно в список </w:t>
      </w:r>
      <w:r w:rsidRPr="00BF36BF">
        <w:rPr>
          <w:rFonts w:eastAsia="Calibri"/>
          <w:szCs w:val="22"/>
          <w:lang w:val="en-US" w:eastAsia="en-US"/>
        </w:rPr>
        <w:t>where</w:t>
      </w:r>
      <w:r w:rsidRPr="00BF36BF">
        <w:rPr>
          <w:rFonts w:eastAsia="Calibri"/>
          <w:szCs w:val="22"/>
          <w:lang w:eastAsia="en-US"/>
        </w:rPr>
        <w:t xml:space="preserve"> и вместо аргумента ставится @. Данный процесс продолжается пока не закончится проверяемая строка. Все найденные аргументы заносятся в отдельный список. После для каждого аргумента в списке ищется разделитель аналогично поиску конца аргумента. Далее каждый аргумент разделителя, если они простые заносятся вместо @. Если же они сложные, то для них процесс начинается сначала, но уже заносят результат в итерацию и место, где оно стоит. Место помечается знаком %. </w:t>
      </w:r>
    </w:p>
    <w:p w14:paraId="0A8EF34C" w14:textId="77777777" w:rsidR="00BF36BF" w:rsidRPr="00BF36BF" w:rsidRDefault="00BF36BF" w:rsidP="00BF36BF">
      <w:pPr>
        <w:widowControl/>
        <w:rPr>
          <w:rFonts w:eastAsia="Calibri"/>
          <w:szCs w:val="22"/>
          <w:lang w:eastAsia="en-US"/>
        </w:rPr>
      </w:pPr>
      <w:r w:rsidRPr="00BF36BF">
        <w:rPr>
          <w:rFonts w:eastAsia="Calibri"/>
          <w:szCs w:val="22"/>
          <w:lang w:eastAsia="en-US"/>
        </w:rPr>
        <w:t xml:space="preserve">Последовательно из стека берётся запись, которая передаётся в соответствующий интерпретатор, который определяется по первому значению </w:t>
      </w:r>
      <w:r w:rsidRPr="00BF36BF">
        <w:rPr>
          <w:rFonts w:eastAsia="Calibri"/>
          <w:szCs w:val="22"/>
          <w:lang w:eastAsia="en-US"/>
        </w:rPr>
        <w:lastRenderedPageBreak/>
        <w:t xml:space="preserve">в этой записи. После выполнения запроса берётся результат и заносится вместо символа % в </w:t>
      </w:r>
      <w:r w:rsidRPr="00BF36BF">
        <w:rPr>
          <w:rFonts w:eastAsia="Calibri"/>
          <w:szCs w:val="22"/>
          <w:lang w:val="en-US" w:eastAsia="en-US"/>
        </w:rPr>
        <w:t>where</w:t>
      </w:r>
      <w:r w:rsidRPr="00BF36BF">
        <w:rPr>
          <w:rFonts w:eastAsia="Calibri"/>
          <w:szCs w:val="22"/>
          <w:lang w:eastAsia="en-US"/>
        </w:rPr>
        <w:t xml:space="preserve"> список нужного элемента стека. Место для вставки указано последними 2 элементами в записи стека.  И данный процесс продолжается пока не закончатся записи в стеке. </w:t>
      </w:r>
    </w:p>
    <w:p w14:paraId="71F55745" w14:textId="34D315B9" w:rsidR="000A28A9" w:rsidRPr="000A28A9" w:rsidRDefault="000A28A9" w:rsidP="000A28A9"/>
    <w:p w14:paraId="64A2D386" w14:textId="34044A4A" w:rsidR="00DB1B9A" w:rsidRDefault="00DB1B9A" w:rsidP="00DB1B9A">
      <w:pPr>
        <w:pStyle w:val="1"/>
      </w:pPr>
      <w:bookmarkStart w:id="58" w:name="_Toc196906569"/>
      <w:r>
        <w:t>Возможности применения в других областях</w:t>
      </w:r>
      <w:bookmarkEnd w:id="58"/>
    </w:p>
    <w:p w14:paraId="765D68BB" w14:textId="1306F657" w:rsidR="002018ED" w:rsidRDefault="002018ED" w:rsidP="00A7695B">
      <w:r w:rsidRPr="002018ED">
        <w:t xml:space="preserve">В настоящее время наблюдается продолжающийся рост систем, поддерживающих огромный объем реляционных и </w:t>
      </w:r>
      <w:proofErr w:type="spellStart"/>
      <w:r w:rsidRPr="002018ED">
        <w:t>нереляционных</w:t>
      </w:r>
      <w:proofErr w:type="spellEnd"/>
      <w:r w:rsidRPr="002018ED">
        <w:t xml:space="preserve"> форм данных. Наличие единой системы данных для управления, как хорошо структурированными данными, так и данными </w:t>
      </w:r>
      <w:proofErr w:type="spellStart"/>
      <w:r w:rsidRPr="002018ED">
        <w:t>NoSQL</w:t>
      </w:r>
      <w:proofErr w:type="spellEnd"/>
      <w:r w:rsidRPr="002018ED">
        <w:t xml:space="preserve"> выгодно пользователям, поскольку для каждой конкретной задачи существуют более предпочтительные варианты хранения данных в зависимости от типа СУБД, таким образом, предоставление разных структур хранения данных в одной системе позволяет сделать информацию более доступной и понятной для пользователей. Такая система также улучшает визуализацию и понимание данных. </w:t>
      </w:r>
    </w:p>
    <w:p w14:paraId="074CE78D" w14:textId="2105CB85" w:rsidR="000C0CD4" w:rsidRDefault="000C0CD4" w:rsidP="00A7695B">
      <w:r w:rsidRPr="000C0CD4">
        <w:t>Проблема взаимодействия между различными СУБД и БД существует уже давно [</w:t>
      </w:r>
      <w:r w:rsidR="00431F8B">
        <w:t>24</w:t>
      </w:r>
      <w:r w:rsidRPr="000C0CD4">
        <w:t xml:space="preserve">, </w:t>
      </w:r>
      <w:r w:rsidR="00431F8B">
        <w:t>25</w:t>
      </w:r>
      <w:r>
        <w:t xml:space="preserve">, </w:t>
      </w:r>
      <w:r w:rsidRPr="000C0CD4">
        <w:t>2</w:t>
      </w:r>
      <w:r w:rsidR="00431F8B">
        <w:t>6</w:t>
      </w:r>
      <w:r w:rsidRPr="000C0CD4">
        <w:t>]. Попытка создания аналогичной системы уже были, однако она была представлена для специализированной сферы, что представлено в статье [</w:t>
      </w:r>
      <w:r w:rsidR="00431F8B">
        <w:t>27</w:t>
      </w:r>
      <w:r w:rsidRPr="000C0CD4">
        <w:t>], также уже была попытка создать систему связывающую различные БД через JSON запросы [</w:t>
      </w:r>
      <w:r w:rsidR="00431F8B">
        <w:t>28</w:t>
      </w:r>
      <w:r w:rsidRPr="000C0CD4">
        <w:t>], а рассматриваемая в данной работе система также является универсальной, что выражается в поддержке нескольких СУБД и возможности подключать множество баз данных и брать информацию из нескольких источников одновременно, однако работает по другому принципу. В описываемой системе не производится сбор данных из разных БД, а идёт обращение непосредственно к СУБД.</w:t>
      </w:r>
    </w:p>
    <w:p w14:paraId="3037703C" w14:textId="7F7D5C5A" w:rsidR="00A7695B" w:rsidRDefault="00A7695B" w:rsidP="00A7695B">
      <w:r>
        <w:t xml:space="preserve">В биологии специалистам регулярно приходится работать с информацией из различных баз данных и систем управления ими (СУБД). Например, исследования РНК требуют одновременного анализа данных из разных источников, что значительно усложняет работу ученых [29, 30]. </w:t>
      </w:r>
      <w:r>
        <w:lastRenderedPageBreak/>
        <w:t>Предлагаемая технология может помочь в решении этой проблемы.</w:t>
      </w:r>
    </w:p>
    <w:p w14:paraId="0533180F" w14:textId="77777777" w:rsidR="00A7695B" w:rsidRDefault="00A7695B" w:rsidP="00A7695B">
      <w:r>
        <w:t xml:space="preserve">В политологии также возникает необходимость в интеграции данных. На сегодняшний день существует множество баз, содержащих систематизированную информацию по административно-территориальным единицам (АТЕ) субнационального уровня, включая регионы. Эти данные собираются и публикуются государственными статистическими службами, однако методы их обработки и форматы представления могут сильно различаться в зависимости от страны. Для государств-членов ЕС социально-экономические показатели регионов унифицированы в базе </w:t>
      </w:r>
      <w:proofErr w:type="spellStart"/>
      <w:r>
        <w:t>Евростата</w:t>
      </w:r>
      <w:proofErr w:type="spellEnd"/>
      <w:r>
        <w:t>. Что касается стран, не входящих в Евросоюз, аналогичные данные можно найти в базах Организации экономического сотрудничества и развития (ОЭСР) [31].</w:t>
      </w:r>
    </w:p>
    <w:p w14:paraId="564BE820" w14:textId="5F516165" w:rsidR="00A7695B" w:rsidRPr="00F13DAF" w:rsidRDefault="00A7695B" w:rsidP="00A7695B">
      <w:r>
        <w:t>Кроме того, крупные компании сталкиваются с аналогичными сложностями при взаимодействии между своими подразделениями, каждое из которых использует собственную СУБД и работает обособленно. В таких условиях интеграция данных становится ключевой задачей.</w:t>
      </w:r>
    </w:p>
    <w:p w14:paraId="76363770" w14:textId="1028388D" w:rsidR="00E70F24" w:rsidRDefault="00E70F24" w:rsidP="00E70F24">
      <w:pPr>
        <w:pStyle w:val="1"/>
      </w:pPr>
      <w:bookmarkStart w:id="59" w:name="_Toc196906570"/>
      <w:r>
        <w:t>Заключение</w:t>
      </w:r>
      <w:bookmarkEnd w:id="59"/>
    </w:p>
    <w:p w14:paraId="29FA01B0" w14:textId="136574AC" w:rsidR="00B52D18" w:rsidRDefault="00B52D18" w:rsidP="00B52D18">
      <w:r>
        <w:t>В данной работе для обеспечения эффективного взаимодействия между различными системами управления базами данных (СУБД) были тщательно изучены и проанализированы синтаксисы запросов, архитектурные особенности и функциональные встроенных в систему СУБД. Особое внимание уделялось сравнению их языков запросов. Для всестороннего анализа преимуществ и недостатков современных систем хранения и обработки данных было проведено исследование различных подходов к организации озер данных.</w:t>
      </w:r>
    </w:p>
    <w:p w14:paraId="23A2DA71" w14:textId="2238FE13" w:rsidR="00F13DAF" w:rsidRPr="00F13DAF" w:rsidRDefault="00B52D18" w:rsidP="00B52D18">
      <w:r>
        <w:t xml:space="preserve">В результате проведенного анализа в данной работе предложена унифицированная система, которая предоставляет пользователю удобный и интуитивно понятный интерфейс для доступа к данным из различных СУБД. Система позволяет значительно упростить процесс работы с разнородными источниками данных, сократить время на их обработку и предоставить конечным пользователям более понятный и структурированный доступ к </w:t>
      </w:r>
      <w:r>
        <w:lastRenderedPageBreak/>
        <w:t>информации.</w:t>
      </w:r>
    </w:p>
    <w:p w14:paraId="7CD21A60" w14:textId="0110FFB3" w:rsidR="00082B01" w:rsidRDefault="00DB1B9A" w:rsidP="00DB1B9A">
      <w:pPr>
        <w:pStyle w:val="1"/>
      </w:pPr>
      <w:bookmarkStart w:id="60" w:name="_Toc196906571"/>
      <w:r>
        <w:t>Список источников</w:t>
      </w:r>
      <w:bookmarkEnd w:id="60"/>
    </w:p>
    <w:p w14:paraId="13044FDB" w14:textId="77777777" w:rsidR="00DA6BF7" w:rsidRPr="00DA6BF7" w:rsidRDefault="00DA6BF7" w:rsidP="009974BF">
      <w:pPr>
        <w:pStyle w:val="a9"/>
        <w:numPr>
          <w:ilvl w:val="0"/>
          <w:numId w:val="15"/>
        </w:numPr>
        <w:ind w:left="0" w:firstLine="709"/>
        <w:rPr>
          <w:lang w:val="en-US"/>
        </w:rPr>
      </w:pPr>
      <w:r w:rsidRPr="00DA6BF7">
        <w:rPr>
          <w:lang w:val="en-US"/>
        </w:rPr>
        <w:t xml:space="preserve">The Multi-model Databases – A Review / </w:t>
      </w:r>
      <w:proofErr w:type="spellStart"/>
      <w:r w:rsidRPr="00DA6BF7">
        <w:rPr>
          <w:lang w:val="en-US"/>
        </w:rPr>
        <w:t>Ewa</w:t>
      </w:r>
      <w:proofErr w:type="spellEnd"/>
      <w:r w:rsidRPr="00DA6BF7">
        <w:rPr>
          <w:lang w:val="en-US"/>
        </w:rPr>
        <w:t xml:space="preserve"> </w:t>
      </w:r>
      <w:proofErr w:type="spellStart"/>
      <w:r w:rsidRPr="00DA6BF7">
        <w:rPr>
          <w:lang w:val="en-US"/>
        </w:rPr>
        <w:t>Płuciennik</w:t>
      </w:r>
      <w:proofErr w:type="spellEnd"/>
      <w:r w:rsidRPr="00DA6BF7">
        <w:rPr>
          <w:lang w:val="en-US"/>
        </w:rPr>
        <w:t xml:space="preserve"> &amp; Kamil </w:t>
      </w:r>
      <w:proofErr w:type="spellStart"/>
      <w:r w:rsidRPr="00DA6BF7">
        <w:rPr>
          <w:lang w:val="en-US"/>
        </w:rPr>
        <w:t>Zgorzałek</w:t>
      </w:r>
      <w:proofErr w:type="spellEnd"/>
      <w:r w:rsidRPr="00DA6BF7">
        <w:rPr>
          <w:lang w:val="en-US"/>
        </w:rPr>
        <w:t xml:space="preserve">; — Springer, Cham: Communications in Computer and Information Science, vol. 716, 2017. — 141–152 </w:t>
      </w:r>
      <w:r>
        <w:t>с</w:t>
      </w:r>
      <w:r w:rsidRPr="00DA6BF7">
        <w:rPr>
          <w:lang w:val="en-US"/>
        </w:rPr>
        <w:t>.</w:t>
      </w:r>
    </w:p>
    <w:p w14:paraId="27782E12" w14:textId="77777777" w:rsidR="00DA6BF7" w:rsidRPr="00DA6BF7" w:rsidRDefault="00DA6BF7" w:rsidP="009974BF">
      <w:pPr>
        <w:pStyle w:val="a9"/>
        <w:numPr>
          <w:ilvl w:val="0"/>
          <w:numId w:val="15"/>
        </w:numPr>
        <w:ind w:left="0" w:firstLine="709"/>
        <w:rPr>
          <w:lang w:val="en-US"/>
        </w:rPr>
      </w:pPr>
      <w:r w:rsidRPr="00DA6BF7">
        <w:rPr>
          <w:lang w:val="en-US"/>
        </w:rPr>
        <w:t xml:space="preserve">Key-Value </w:t>
      </w:r>
      <w:proofErr w:type="spellStart"/>
      <w:proofErr w:type="gramStart"/>
      <w:r w:rsidRPr="00DA6BF7">
        <w:rPr>
          <w:lang w:val="en-US"/>
        </w:rPr>
        <w:t>stores:a</w:t>
      </w:r>
      <w:proofErr w:type="spellEnd"/>
      <w:proofErr w:type="gramEnd"/>
      <w:r w:rsidRPr="00DA6BF7">
        <w:rPr>
          <w:lang w:val="en-US"/>
        </w:rPr>
        <w:t xml:space="preserve"> practical overview / Marc Seeger; — Stuttgart, Germany, 2009.</w:t>
      </w:r>
    </w:p>
    <w:p w14:paraId="488C3424" w14:textId="77777777" w:rsidR="00DA6BF7" w:rsidRPr="00DA6BF7" w:rsidRDefault="00DA6BF7" w:rsidP="009974BF">
      <w:pPr>
        <w:pStyle w:val="a9"/>
        <w:numPr>
          <w:ilvl w:val="0"/>
          <w:numId w:val="15"/>
        </w:numPr>
        <w:ind w:left="0" w:firstLine="709"/>
        <w:rPr>
          <w:lang w:val="en-US"/>
        </w:rPr>
      </w:pPr>
      <w:r w:rsidRPr="00DA6BF7">
        <w:rPr>
          <w:lang w:val="en-US"/>
        </w:rPr>
        <w:t xml:space="preserve">Survey of graph database models / Renzo Angles, Claudio Gutierrez; — ACM Computing Surveys, vol. 40, 2008. — 1–39 </w:t>
      </w:r>
      <w:r>
        <w:t>с</w:t>
      </w:r>
      <w:r w:rsidRPr="00DA6BF7">
        <w:rPr>
          <w:lang w:val="en-US"/>
        </w:rPr>
        <w:t>.</w:t>
      </w:r>
    </w:p>
    <w:p w14:paraId="45B92D7B" w14:textId="77777777" w:rsidR="00DA6BF7" w:rsidRPr="00DA6BF7" w:rsidRDefault="00DA6BF7" w:rsidP="009974BF">
      <w:pPr>
        <w:pStyle w:val="a9"/>
        <w:numPr>
          <w:ilvl w:val="0"/>
          <w:numId w:val="15"/>
        </w:numPr>
        <w:ind w:left="0" w:firstLine="709"/>
        <w:rPr>
          <w:lang w:val="en-US"/>
        </w:rPr>
      </w:pPr>
      <w:r w:rsidRPr="00DA6BF7">
        <w:rPr>
          <w:lang w:val="en-US"/>
        </w:rPr>
        <w:t xml:space="preserve">An Approach for Implementing Online Analytical Processing Systems under </w:t>
      </w:r>
      <w:proofErr w:type="spellStart"/>
      <w:r w:rsidRPr="00DA6BF7">
        <w:rPr>
          <w:lang w:val="en-US"/>
        </w:rPr>
        <w:t>ColumnFamily</w:t>
      </w:r>
      <w:proofErr w:type="spellEnd"/>
      <w:r w:rsidRPr="00DA6BF7">
        <w:rPr>
          <w:lang w:val="en-US"/>
        </w:rPr>
        <w:t xml:space="preserve"> Databases / </w:t>
      </w:r>
      <w:proofErr w:type="spellStart"/>
      <w:r w:rsidRPr="00DA6BF7">
        <w:rPr>
          <w:lang w:val="en-US"/>
        </w:rPr>
        <w:t>Abdelhak</w:t>
      </w:r>
      <w:proofErr w:type="spellEnd"/>
      <w:r w:rsidRPr="00DA6BF7">
        <w:rPr>
          <w:lang w:val="en-US"/>
        </w:rPr>
        <w:t xml:space="preserve"> Khalil and Mustapha </w:t>
      </w:r>
      <w:proofErr w:type="spellStart"/>
      <w:r w:rsidRPr="00DA6BF7">
        <w:rPr>
          <w:lang w:val="en-US"/>
        </w:rPr>
        <w:t>Belaissaoui</w:t>
      </w:r>
      <w:proofErr w:type="spellEnd"/>
      <w:r w:rsidRPr="00DA6BF7">
        <w:rPr>
          <w:lang w:val="en-US"/>
        </w:rPr>
        <w:t>; — IAENG International Journal of Applied Mathematics, vol. 53, 2023. — 31–39 c.</w:t>
      </w:r>
    </w:p>
    <w:p w14:paraId="64D2ADFB" w14:textId="541DC4AC" w:rsidR="00F13DAF" w:rsidRDefault="00DA6BF7" w:rsidP="009974BF">
      <w:pPr>
        <w:pStyle w:val="a9"/>
        <w:numPr>
          <w:ilvl w:val="0"/>
          <w:numId w:val="15"/>
        </w:numPr>
        <w:ind w:left="0" w:firstLine="709"/>
        <w:rPr>
          <w:lang w:val="en-US"/>
        </w:rPr>
      </w:pPr>
      <w:r w:rsidRPr="00DA6BF7">
        <w:rPr>
          <w:lang w:val="en-US"/>
        </w:rPr>
        <w:t>What is a Document Database? // mongodb.com – URL: https://www.mongodb.com/document-databases (</w:t>
      </w:r>
      <w:r>
        <w:t>дата</w:t>
      </w:r>
      <w:r w:rsidRPr="00DA6BF7">
        <w:rPr>
          <w:lang w:val="en-US"/>
        </w:rPr>
        <w:t xml:space="preserve"> </w:t>
      </w:r>
      <w:r>
        <w:t>обращения</w:t>
      </w:r>
      <w:r w:rsidRPr="00DA6BF7">
        <w:rPr>
          <w:lang w:val="en-US"/>
        </w:rPr>
        <w:t>: 23.04.2025).</w:t>
      </w:r>
    </w:p>
    <w:p w14:paraId="2FCBBBBA" w14:textId="77777777" w:rsidR="00493EB6" w:rsidRPr="00493EB6" w:rsidRDefault="00493EB6" w:rsidP="009974BF">
      <w:pPr>
        <w:pStyle w:val="a9"/>
        <w:numPr>
          <w:ilvl w:val="0"/>
          <w:numId w:val="15"/>
        </w:numPr>
        <w:ind w:left="0" w:firstLine="709"/>
        <w:rPr>
          <w:lang w:val="en-US"/>
        </w:rPr>
      </w:pPr>
      <w:r w:rsidRPr="00493EB6">
        <w:rPr>
          <w:lang w:val="en-US"/>
        </w:rPr>
        <w:t>Multi-model database // wikipedia.org – URL: https://en.wikipedia.org/wiki/Multi-model_database (</w:t>
      </w:r>
      <w:proofErr w:type="spellStart"/>
      <w:r w:rsidRPr="00493EB6">
        <w:rPr>
          <w:lang w:val="en-US"/>
        </w:rPr>
        <w:t>дата</w:t>
      </w:r>
      <w:proofErr w:type="spellEnd"/>
      <w:r w:rsidRPr="00493EB6">
        <w:rPr>
          <w:lang w:val="en-US"/>
        </w:rPr>
        <w:t xml:space="preserve"> </w:t>
      </w:r>
      <w:proofErr w:type="spellStart"/>
      <w:r w:rsidRPr="00493EB6">
        <w:rPr>
          <w:lang w:val="en-US"/>
        </w:rPr>
        <w:t>обращения</w:t>
      </w:r>
      <w:proofErr w:type="spellEnd"/>
      <w:r w:rsidRPr="00493EB6">
        <w:rPr>
          <w:lang w:val="en-US"/>
        </w:rPr>
        <w:t>: 23.04.2025).</w:t>
      </w:r>
    </w:p>
    <w:p w14:paraId="35ED9168" w14:textId="77777777" w:rsidR="00493EB6" w:rsidRPr="00493EB6" w:rsidRDefault="00493EB6" w:rsidP="009974BF">
      <w:pPr>
        <w:pStyle w:val="a9"/>
        <w:numPr>
          <w:ilvl w:val="0"/>
          <w:numId w:val="15"/>
        </w:numPr>
        <w:ind w:left="0" w:firstLine="709"/>
      </w:pPr>
      <w:proofErr w:type="spellStart"/>
      <w:r w:rsidRPr="00493EB6">
        <w:t>Мультимодельные</w:t>
      </w:r>
      <w:proofErr w:type="spellEnd"/>
      <w:r w:rsidRPr="00493EB6">
        <w:t xml:space="preserve"> СУБД — основа современных информационных систем? // </w:t>
      </w:r>
      <w:proofErr w:type="spellStart"/>
      <w:r w:rsidRPr="00493EB6">
        <w:rPr>
          <w:lang w:val="en-US"/>
        </w:rPr>
        <w:t>habr</w:t>
      </w:r>
      <w:proofErr w:type="spellEnd"/>
      <w:r w:rsidRPr="00493EB6">
        <w:t>.</w:t>
      </w:r>
      <w:r w:rsidRPr="00493EB6">
        <w:rPr>
          <w:lang w:val="en-US"/>
        </w:rPr>
        <w:t>com</w:t>
      </w:r>
      <w:r w:rsidRPr="00493EB6">
        <w:t xml:space="preserve"> – </w:t>
      </w:r>
      <w:r w:rsidRPr="00493EB6">
        <w:rPr>
          <w:lang w:val="en-US"/>
        </w:rPr>
        <w:t>URL</w:t>
      </w:r>
      <w:r w:rsidRPr="00493EB6">
        <w:t xml:space="preserve">: </w:t>
      </w:r>
      <w:r w:rsidRPr="00493EB6">
        <w:rPr>
          <w:lang w:val="en-US"/>
        </w:rPr>
        <w:t>https</w:t>
      </w:r>
      <w:r w:rsidRPr="00493EB6">
        <w:t>://</w:t>
      </w:r>
      <w:proofErr w:type="spellStart"/>
      <w:r w:rsidRPr="00493EB6">
        <w:rPr>
          <w:lang w:val="en-US"/>
        </w:rPr>
        <w:t>habr</w:t>
      </w:r>
      <w:proofErr w:type="spellEnd"/>
      <w:r w:rsidRPr="00493EB6">
        <w:t>.</w:t>
      </w:r>
      <w:r w:rsidRPr="00493EB6">
        <w:rPr>
          <w:lang w:val="en-US"/>
        </w:rPr>
        <w:t>com</w:t>
      </w:r>
      <w:r w:rsidRPr="00493EB6">
        <w:t>/</w:t>
      </w:r>
      <w:proofErr w:type="spellStart"/>
      <w:r w:rsidRPr="00493EB6">
        <w:rPr>
          <w:lang w:val="en-US"/>
        </w:rPr>
        <w:t>ru</w:t>
      </w:r>
      <w:proofErr w:type="spellEnd"/>
      <w:r w:rsidRPr="00493EB6">
        <w:t>/</w:t>
      </w:r>
      <w:r w:rsidRPr="00493EB6">
        <w:rPr>
          <w:lang w:val="en-US"/>
        </w:rPr>
        <w:t>articles</w:t>
      </w:r>
      <w:r w:rsidRPr="00493EB6">
        <w:t>/462493/ (дата обращения: 23.04.2025).</w:t>
      </w:r>
    </w:p>
    <w:p w14:paraId="7454CF0A" w14:textId="77777777" w:rsidR="00493EB6" w:rsidRPr="00493EB6" w:rsidRDefault="00493EB6" w:rsidP="009974BF">
      <w:pPr>
        <w:pStyle w:val="a9"/>
        <w:numPr>
          <w:ilvl w:val="0"/>
          <w:numId w:val="15"/>
        </w:numPr>
        <w:ind w:left="0" w:firstLine="709"/>
        <w:rPr>
          <w:lang w:val="en-US"/>
        </w:rPr>
      </w:pPr>
      <w:r w:rsidRPr="00493EB6">
        <w:rPr>
          <w:lang w:val="en-US"/>
        </w:rPr>
        <w:t xml:space="preserve">Polyglot database architectures = polyglot challenges / Lena Wiese; — Gottingen, Germany: CEUR Workshop Proceedings, vol. 1458, 2015. — 422-426 </w:t>
      </w:r>
      <w:r w:rsidRPr="00493EB6">
        <w:t>с</w:t>
      </w:r>
      <w:r w:rsidRPr="00493EB6">
        <w:rPr>
          <w:lang w:val="en-US"/>
        </w:rPr>
        <w:t>.</w:t>
      </w:r>
    </w:p>
    <w:p w14:paraId="5E73F82A" w14:textId="77777777" w:rsidR="00DA0672" w:rsidRPr="00DA0672" w:rsidRDefault="00DA0672" w:rsidP="009974BF">
      <w:pPr>
        <w:pStyle w:val="a9"/>
        <w:numPr>
          <w:ilvl w:val="0"/>
          <w:numId w:val="15"/>
        </w:numPr>
        <w:ind w:left="0" w:firstLine="709"/>
        <w:rPr>
          <w:lang w:val="en-US"/>
        </w:rPr>
      </w:pPr>
      <w:r w:rsidRPr="00DA0672">
        <w:rPr>
          <w:lang w:val="en-US"/>
        </w:rPr>
        <w:t xml:space="preserve">MongoDB: The Definitive Guide / Shannon Bradshaw, </w:t>
      </w:r>
      <w:proofErr w:type="spellStart"/>
      <w:r w:rsidRPr="00DA0672">
        <w:rPr>
          <w:lang w:val="en-US"/>
        </w:rPr>
        <w:t>Eoin</w:t>
      </w:r>
      <w:proofErr w:type="spellEnd"/>
      <w:r w:rsidRPr="00DA0672">
        <w:rPr>
          <w:lang w:val="en-US"/>
        </w:rPr>
        <w:t xml:space="preserve"> Brazil and Kristina Chodorow. — Boston: O'Reilly Media, Inc., 2019. — 511 с.</w:t>
      </w:r>
    </w:p>
    <w:p w14:paraId="22045C45" w14:textId="289430F1" w:rsidR="00DA0672" w:rsidRPr="00DA0672" w:rsidRDefault="00DA0672" w:rsidP="009974BF">
      <w:pPr>
        <w:pStyle w:val="a9"/>
        <w:numPr>
          <w:ilvl w:val="0"/>
          <w:numId w:val="15"/>
        </w:numPr>
        <w:ind w:left="0" w:firstLine="709"/>
        <w:rPr>
          <w:lang w:val="en-US"/>
        </w:rPr>
      </w:pPr>
      <w:r w:rsidRPr="00DA0672">
        <w:rPr>
          <w:lang w:val="en-US"/>
        </w:rPr>
        <w:t>Query Documents // mongodb.com – URL: https://www.mongodb.com/docs/manual/tutorial/query-documents/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1C5483F5" w14:textId="4F79B120" w:rsidR="00DA0672" w:rsidRPr="00DA0672" w:rsidRDefault="00DA0672" w:rsidP="009974BF">
      <w:pPr>
        <w:pStyle w:val="a9"/>
        <w:numPr>
          <w:ilvl w:val="0"/>
          <w:numId w:val="15"/>
        </w:numPr>
        <w:ind w:left="0" w:firstLine="709"/>
        <w:rPr>
          <w:lang w:val="en-US"/>
        </w:rPr>
      </w:pPr>
      <w:r w:rsidRPr="00DA0672">
        <w:rPr>
          <w:lang w:val="en-US"/>
        </w:rPr>
        <w:t>What is Neo4j? // neo4j.com – URL: https://neo4j.com/docs/getting-started/whats-neo4j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71570D04" w14:textId="5FBF688D" w:rsidR="00DA0672" w:rsidRPr="00DA0672" w:rsidRDefault="00DA0672" w:rsidP="009974BF">
      <w:pPr>
        <w:pStyle w:val="a9"/>
        <w:numPr>
          <w:ilvl w:val="0"/>
          <w:numId w:val="15"/>
        </w:numPr>
        <w:ind w:left="0" w:firstLine="709"/>
        <w:rPr>
          <w:lang w:val="en-US"/>
        </w:rPr>
      </w:pPr>
      <w:r w:rsidRPr="00DA0672">
        <w:rPr>
          <w:lang w:val="en-US"/>
        </w:rPr>
        <w:lastRenderedPageBreak/>
        <w:t>What is Apache Cassandra? // cassandra.apache.org – URL: https://cassandra.apache.org/_/index.html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339B4971" w14:textId="1971AF31" w:rsidR="00DA0672" w:rsidRPr="00DA0672" w:rsidRDefault="00DA0672" w:rsidP="009974BF">
      <w:pPr>
        <w:pStyle w:val="a9"/>
        <w:numPr>
          <w:ilvl w:val="0"/>
          <w:numId w:val="15"/>
        </w:numPr>
        <w:ind w:left="0" w:firstLine="709"/>
        <w:rPr>
          <w:lang w:val="en-US"/>
        </w:rPr>
      </w:pPr>
      <w:r w:rsidRPr="00DA0672">
        <w:rPr>
          <w:lang w:val="en-US"/>
        </w:rPr>
        <w:t>Data lake // en.wikipedia.org – URL: https://en.wikipedia.org/wiki/Data_lake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675D389C" w14:textId="646B5BFB" w:rsidR="00DA0672" w:rsidRPr="00DA0672" w:rsidRDefault="00DA0672" w:rsidP="009974BF">
      <w:pPr>
        <w:pStyle w:val="a9"/>
        <w:numPr>
          <w:ilvl w:val="0"/>
          <w:numId w:val="15"/>
        </w:numPr>
        <w:ind w:left="0" w:firstLine="709"/>
      </w:pPr>
      <w:r w:rsidRPr="00DA0672">
        <w:t xml:space="preserve">Чем озеро данных отличается от базы и зачем оно нужно аналитикам // </w:t>
      </w:r>
      <w:r w:rsidRPr="00DA0672">
        <w:rPr>
          <w:lang w:val="en-US"/>
        </w:rPr>
        <w:t>practicum</w:t>
      </w:r>
      <w:r w:rsidRPr="00DA0672">
        <w:t>.</w:t>
      </w:r>
      <w:proofErr w:type="spellStart"/>
      <w:r w:rsidRPr="00DA0672">
        <w:rPr>
          <w:lang w:val="en-US"/>
        </w:rPr>
        <w:t>yandex</w:t>
      </w:r>
      <w:proofErr w:type="spellEnd"/>
      <w:r w:rsidRPr="00DA0672">
        <w:t>.</w:t>
      </w:r>
      <w:proofErr w:type="spellStart"/>
      <w:r w:rsidRPr="00DA0672">
        <w:rPr>
          <w:lang w:val="en-US"/>
        </w:rPr>
        <w:t>ru</w:t>
      </w:r>
      <w:proofErr w:type="spellEnd"/>
      <w:r w:rsidRPr="00DA0672">
        <w:t xml:space="preserve"> – </w:t>
      </w:r>
      <w:r w:rsidRPr="00DA0672">
        <w:rPr>
          <w:lang w:val="en-US"/>
        </w:rPr>
        <w:t>URL</w:t>
      </w:r>
      <w:r w:rsidRPr="00DA0672">
        <w:t xml:space="preserve">: </w:t>
      </w:r>
      <w:r w:rsidRPr="00DA0672">
        <w:rPr>
          <w:lang w:val="en-US"/>
        </w:rPr>
        <w:t>https</w:t>
      </w:r>
      <w:r w:rsidRPr="00DA0672">
        <w:t>://</w:t>
      </w:r>
      <w:r w:rsidRPr="00DA0672">
        <w:rPr>
          <w:lang w:val="en-US"/>
        </w:rPr>
        <w:t>practicum</w:t>
      </w:r>
      <w:r w:rsidRPr="00DA0672">
        <w:t>.</w:t>
      </w:r>
      <w:proofErr w:type="spellStart"/>
      <w:r w:rsidRPr="00DA0672">
        <w:rPr>
          <w:lang w:val="en-US"/>
        </w:rPr>
        <w:t>yandex</w:t>
      </w:r>
      <w:proofErr w:type="spellEnd"/>
      <w:r w:rsidRPr="00DA0672">
        <w:t>.</w:t>
      </w:r>
      <w:proofErr w:type="spellStart"/>
      <w:r w:rsidRPr="00DA0672">
        <w:rPr>
          <w:lang w:val="en-US"/>
        </w:rPr>
        <w:t>ru</w:t>
      </w:r>
      <w:proofErr w:type="spellEnd"/>
      <w:r w:rsidRPr="00DA0672">
        <w:t>/</w:t>
      </w:r>
      <w:r w:rsidRPr="00DA0672">
        <w:rPr>
          <w:lang w:val="en-US"/>
        </w:rPr>
        <w:t>blog</w:t>
      </w:r>
      <w:r w:rsidRPr="00DA0672">
        <w:t>/</w:t>
      </w:r>
      <w:proofErr w:type="spellStart"/>
      <w:r w:rsidRPr="00DA0672">
        <w:rPr>
          <w:lang w:val="en-US"/>
        </w:rPr>
        <w:t>chto</w:t>
      </w:r>
      <w:proofErr w:type="spellEnd"/>
      <w:r w:rsidRPr="00DA0672">
        <w:t>-</w:t>
      </w:r>
      <w:proofErr w:type="spellStart"/>
      <w:r w:rsidRPr="00DA0672">
        <w:rPr>
          <w:lang w:val="en-US"/>
        </w:rPr>
        <w:t>takoe</w:t>
      </w:r>
      <w:proofErr w:type="spellEnd"/>
      <w:r w:rsidRPr="00DA0672">
        <w:t>-</w:t>
      </w:r>
      <w:proofErr w:type="spellStart"/>
      <w:r w:rsidRPr="00DA0672">
        <w:rPr>
          <w:lang w:val="en-US"/>
        </w:rPr>
        <w:t>ozera</w:t>
      </w:r>
      <w:proofErr w:type="spellEnd"/>
      <w:r w:rsidRPr="00DA0672">
        <w:t>-</w:t>
      </w:r>
      <w:proofErr w:type="spellStart"/>
      <w:r w:rsidRPr="00DA0672">
        <w:rPr>
          <w:lang w:val="en-US"/>
        </w:rPr>
        <w:t>dannyh</w:t>
      </w:r>
      <w:proofErr w:type="spellEnd"/>
      <w:r w:rsidRPr="00DA0672">
        <w:t xml:space="preserve"> (дата обращения: </w:t>
      </w:r>
      <w:r w:rsidRPr="00493EB6">
        <w:t>23.04.2025</w:t>
      </w:r>
      <w:r w:rsidRPr="00DA0672">
        <w:t>).</w:t>
      </w:r>
    </w:p>
    <w:p w14:paraId="7E519A3A" w14:textId="7BED8A2C" w:rsidR="00DA0672" w:rsidRPr="00DA0672" w:rsidRDefault="00DA0672" w:rsidP="009974BF">
      <w:pPr>
        <w:pStyle w:val="a9"/>
        <w:numPr>
          <w:ilvl w:val="0"/>
          <w:numId w:val="15"/>
        </w:numPr>
        <w:ind w:left="0" w:firstLine="709"/>
      </w:pPr>
      <w:r w:rsidRPr="00DA0672">
        <w:t xml:space="preserve">Что такое озера данных и почему в них дешевле хранить </w:t>
      </w:r>
      <w:r w:rsidRPr="00DA0672">
        <w:rPr>
          <w:lang w:val="en-US"/>
        </w:rPr>
        <w:t>big</w:t>
      </w:r>
      <w:r w:rsidRPr="00DA0672">
        <w:t xml:space="preserve"> </w:t>
      </w:r>
      <w:r w:rsidRPr="00DA0672">
        <w:rPr>
          <w:lang w:val="en-US"/>
        </w:rPr>
        <w:t>data</w:t>
      </w:r>
      <w:r w:rsidRPr="00DA0672">
        <w:t xml:space="preserve"> // </w:t>
      </w:r>
      <w:r w:rsidRPr="00DA0672">
        <w:rPr>
          <w:lang w:val="en-US"/>
        </w:rPr>
        <w:t>cloud</w:t>
      </w:r>
      <w:r w:rsidRPr="00DA0672">
        <w:t>.</w:t>
      </w:r>
      <w:proofErr w:type="spellStart"/>
      <w:r w:rsidRPr="00DA0672">
        <w:rPr>
          <w:lang w:val="en-US"/>
        </w:rPr>
        <w:t>vk</w:t>
      </w:r>
      <w:proofErr w:type="spellEnd"/>
      <w:r w:rsidRPr="00DA0672">
        <w:t>.</w:t>
      </w:r>
      <w:r w:rsidRPr="00DA0672">
        <w:rPr>
          <w:lang w:val="en-US"/>
        </w:rPr>
        <w:t>com</w:t>
      </w:r>
      <w:r w:rsidRPr="00DA0672">
        <w:t xml:space="preserve"> – </w:t>
      </w:r>
      <w:r w:rsidRPr="00DA0672">
        <w:rPr>
          <w:lang w:val="en-US"/>
        </w:rPr>
        <w:t>URL</w:t>
      </w:r>
      <w:r w:rsidRPr="00DA0672">
        <w:t xml:space="preserve">: </w:t>
      </w:r>
      <w:r w:rsidRPr="00DA0672">
        <w:rPr>
          <w:lang w:val="en-US"/>
        </w:rPr>
        <w:t>https</w:t>
      </w:r>
      <w:r w:rsidRPr="00DA0672">
        <w:t>://</w:t>
      </w:r>
      <w:r w:rsidRPr="00DA0672">
        <w:rPr>
          <w:lang w:val="en-US"/>
        </w:rPr>
        <w:t>cloud</w:t>
      </w:r>
      <w:r w:rsidRPr="00DA0672">
        <w:t>.</w:t>
      </w:r>
      <w:proofErr w:type="spellStart"/>
      <w:r w:rsidRPr="00DA0672">
        <w:rPr>
          <w:lang w:val="en-US"/>
        </w:rPr>
        <w:t>vk</w:t>
      </w:r>
      <w:proofErr w:type="spellEnd"/>
      <w:r w:rsidRPr="00DA0672">
        <w:t>.</w:t>
      </w:r>
      <w:r w:rsidRPr="00DA0672">
        <w:rPr>
          <w:lang w:val="en-US"/>
        </w:rPr>
        <w:t>com</w:t>
      </w:r>
      <w:r w:rsidRPr="00DA0672">
        <w:t>/</w:t>
      </w:r>
      <w:r w:rsidRPr="00DA0672">
        <w:rPr>
          <w:lang w:val="en-US"/>
        </w:rPr>
        <w:t>blog</w:t>
      </w:r>
      <w:r w:rsidRPr="00DA0672">
        <w:t>/</w:t>
      </w:r>
      <w:proofErr w:type="spellStart"/>
      <w:r w:rsidRPr="00DA0672">
        <w:rPr>
          <w:lang w:val="en-US"/>
        </w:rPr>
        <w:t>chto</w:t>
      </w:r>
      <w:proofErr w:type="spellEnd"/>
      <w:r w:rsidRPr="00DA0672">
        <w:t>-</w:t>
      </w:r>
      <w:proofErr w:type="spellStart"/>
      <w:r w:rsidRPr="00DA0672">
        <w:rPr>
          <w:lang w:val="en-US"/>
        </w:rPr>
        <w:t>takoe</w:t>
      </w:r>
      <w:proofErr w:type="spellEnd"/>
      <w:r w:rsidRPr="00DA0672">
        <w:t>-</w:t>
      </w:r>
      <w:proofErr w:type="spellStart"/>
      <w:r w:rsidRPr="00DA0672">
        <w:rPr>
          <w:lang w:val="en-US"/>
        </w:rPr>
        <w:t>ozera</w:t>
      </w:r>
      <w:proofErr w:type="spellEnd"/>
      <w:r w:rsidRPr="00DA0672">
        <w:t>-</w:t>
      </w:r>
      <w:proofErr w:type="spellStart"/>
      <w:r w:rsidRPr="00DA0672">
        <w:rPr>
          <w:lang w:val="en-US"/>
        </w:rPr>
        <w:t>dannyh</w:t>
      </w:r>
      <w:proofErr w:type="spellEnd"/>
      <w:r w:rsidRPr="00DA0672">
        <w:t>-</w:t>
      </w:r>
      <w:proofErr w:type="spellStart"/>
      <w:r w:rsidRPr="00DA0672">
        <w:rPr>
          <w:lang w:val="en-US"/>
        </w:rPr>
        <w:t>i</w:t>
      </w:r>
      <w:proofErr w:type="spellEnd"/>
      <w:r w:rsidRPr="00DA0672">
        <w:t>-</w:t>
      </w:r>
      <w:proofErr w:type="spellStart"/>
      <w:r w:rsidRPr="00DA0672">
        <w:rPr>
          <w:lang w:val="en-US"/>
        </w:rPr>
        <w:t>zachem</w:t>
      </w:r>
      <w:proofErr w:type="spellEnd"/>
      <w:r w:rsidRPr="00DA0672">
        <w:t>-</w:t>
      </w:r>
      <w:r w:rsidRPr="00DA0672">
        <w:rPr>
          <w:lang w:val="en-US"/>
        </w:rPr>
        <w:t>tam</w:t>
      </w:r>
      <w:r w:rsidRPr="00DA0672">
        <w:t>-</w:t>
      </w:r>
      <w:proofErr w:type="spellStart"/>
      <w:r w:rsidRPr="00DA0672">
        <w:rPr>
          <w:lang w:val="en-US"/>
        </w:rPr>
        <w:t>hranyat</w:t>
      </w:r>
      <w:proofErr w:type="spellEnd"/>
      <w:r w:rsidRPr="00DA0672">
        <w:t>-</w:t>
      </w:r>
      <w:r w:rsidRPr="00DA0672">
        <w:rPr>
          <w:lang w:val="en-US"/>
        </w:rPr>
        <w:t>big</w:t>
      </w:r>
      <w:r w:rsidRPr="00DA0672">
        <w:t>-</w:t>
      </w:r>
      <w:r w:rsidRPr="00DA0672">
        <w:rPr>
          <w:lang w:val="en-US"/>
        </w:rPr>
        <w:t>data</w:t>
      </w:r>
      <w:r w:rsidRPr="00DA0672">
        <w:t xml:space="preserve"> (дата обращения: </w:t>
      </w:r>
      <w:r w:rsidRPr="00493EB6">
        <w:t>23.04.2025</w:t>
      </w:r>
      <w:r w:rsidRPr="00DA0672">
        <w:t>).</w:t>
      </w:r>
    </w:p>
    <w:p w14:paraId="1B968FF2" w14:textId="77777777" w:rsidR="00DA0672" w:rsidRPr="00DA0672" w:rsidRDefault="00DA0672" w:rsidP="009974BF">
      <w:pPr>
        <w:pStyle w:val="a9"/>
        <w:numPr>
          <w:ilvl w:val="0"/>
          <w:numId w:val="15"/>
        </w:numPr>
        <w:ind w:left="0" w:firstLine="709"/>
        <w:rPr>
          <w:lang w:val="en-US"/>
        </w:rPr>
      </w:pPr>
      <w:proofErr w:type="spellStart"/>
      <w:r w:rsidRPr="00DA0672">
        <w:rPr>
          <w:lang w:val="en-US"/>
        </w:rPr>
        <w:t>Pwint</w:t>
      </w:r>
      <w:proofErr w:type="spellEnd"/>
      <w:r w:rsidRPr="00DA0672">
        <w:rPr>
          <w:lang w:val="en-US"/>
        </w:rPr>
        <w:t xml:space="preserve"> Phyu </w:t>
      </w:r>
      <w:proofErr w:type="spellStart"/>
      <w:r w:rsidRPr="00DA0672">
        <w:rPr>
          <w:lang w:val="en-US"/>
        </w:rPr>
        <w:t>Khine</w:t>
      </w:r>
      <w:proofErr w:type="spellEnd"/>
      <w:r w:rsidRPr="00DA0672">
        <w:rPr>
          <w:lang w:val="en-US"/>
        </w:rPr>
        <w:t>, Zhao Shun Wang Data Lake: A New Ideology in Big Data Era. – Wuhan, China, 2017</w:t>
      </w:r>
    </w:p>
    <w:p w14:paraId="7A1CE78A" w14:textId="7C25952E" w:rsidR="00DA0672" w:rsidRPr="00DA0672" w:rsidRDefault="00DA0672" w:rsidP="009974BF">
      <w:pPr>
        <w:pStyle w:val="a9"/>
        <w:numPr>
          <w:ilvl w:val="0"/>
          <w:numId w:val="15"/>
        </w:numPr>
        <w:ind w:left="0" w:firstLine="709"/>
        <w:rPr>
          <w:lang w:val="en-US"/>
        </w:rPr>
      </w:pPr>
      <w:r w:rsidRPr="00DA0672">
        <w:rPr>
          <w:lang w:val="en-US"/>
        </w:rPr>
        <w:t>Data Lake // yandex.cloud.ru – URL: https://yandex.cloud.ru/docs/glossary/datalake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41EB94EA" w14:textId="49BEC894" w:rsidR="00DA0672" w:rsidRPr="00DA0672" w:rsidRDefault="00DA0672" w:rsidP="009974BF">
      <w:pPr>
        <w:pStyle w:val="a9"/>
        <w:numPr>
          <w:ilvl w:val="0"/>
          <w:numId w:val="15"/>
        </w:numPr>
        <w:ind w:left="0" w:firstLine="709"/>
        <w:rPr>
          <w:lang w:val="en-US"/>
        </w:rPr>
      </w:pPr>
      <w:r w:rsidRPr="00DA0672">
        <w:rPr>
          <w:lang w:val="en-US"/>
        </w:rPr>
        <w:t>What is a Data Swamp? // medium.com – URL: https://medium.com/codex/what-is-a-data-swamp-38b1aed54dc6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05BCB18C" w14:textId="22633E98" w:rsidR="00DA0672" w:rsidRPr="00DA0672" w:rsidRDefault="00DA0672" w:rsidP="009974BF">
      <w:pPr>
        <w:pStyle w:val="a9"/>
        <w:numPr>
          <w:ilvl w:val="0"/>
          <w:numId w:val="15"/>
        </w:numPr>
        <w:ind w:left="0" w:firstLine="709"/>
        <w:rPr>
          <w:lang w:val="en-US"/>
        </w:rPr>
      </w:pPr>
      <w:r w:rsidRPr="00DA0672">
        <w:rPr>
          <w:lang w:val="en-US"/>
        </w:rPr>
        <w:t>Google Cloud Data Lake: 4 Phases of the Data Lake Lifecycle // bluexp.netapp.com – URL: https://bluexp.netapp.com/blog/gcp-cvo-blg-google-cloud-data-lake-4-phases-of-the-data-lake-lifecycle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32F407D9" w14:textId="45ACB23C" w:rsidR="00DA0672" w:rsidRPr="00DA0672" w:rsidRDefault="00DA0672" w:rsidP="009974BF">
      <w:pPr>
        <w:pStyle w:val="a9"/>
        <w:numPr>
          <w:ilvl w:val="0"/>
          <w:numId w:val="15"/>
        </w:numPr>
        <w:ind w:left="0" w:firstLine="709"/>
        <w:rPr>
          <w:lang w:val="en-US"/>
        </w:rPr>
      </w:pPr>
      <w:r w:rsidRPr="00DA0672">
        <w:rPr>
          <w:lang w:val="en-US"/>
        </w:rPr>
        <w:t>Pentaho, Hadoop, and Data Lakes // jamesdixon.wordpress.com – URL: https://jamesdixon.wordpress.com/2010/10/14/pentaho-hadoop-and-data-lakes/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56DDEE51" w14:textId="340E2439" w:rsidR="00DA0672" w:rsidRPr="00DA0672" w:rsidRDefault="00DA0672" w:rsidP="009974BF">
      <w:pPr>
        <w:pStyle w:val="a9"/>
        <w:numPr>
          <w:ilvl w:val="0"/>
          <w:numId w:val="15"/>
        </w:numPr>
        <w:ind w:left="0" w:firstLine="709"/>
        <w:rPr>
          <w:lang w:val="en-US"/>
        </w:rPr>
      </w:pPr>
      <w:r w:rsidRPr="00DA0672">
        <w:rPr>
          <w:lang w:val="en-US"/>
        </w:rPr>
        <w:t>HDFS // bigdataschool.ru – URL: https://bigdataschool.ru/wiki/hdfs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1B0C7524" w14:textId="469370E4" w:rsidR="00DA0672" w:rsidRPr="00DA0672" w:rsidRDefault="00DA0672" w:rsidP="009974BF">
      <w:pPr>
        <w:pStyle w:val="a9"/>
        <w:numPr>
          <w:ilvl w:val="0"/>
          <w:numId w:val="15"/>
        </w:numPr>
        <w:ind w:left="0" w:firstLine="709"/>
        <w:rPr>
          <w:lang w:val="en-US"/>
        </w:rPr>
      </w:pPr>
      <w:r w:rsidRPr="00DA0672">
        <w:rPr>
          <w:lang w:val="en-US"/>
        </w:rPr>
        <w:t>AWS Lake Formation: Overview, Architecture &amp; Functionality // k21academy.com – URL: https://k21academy.com/amazon-web-services/aws-data/aws-lake-formation/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23.04.2025).</w:t>
      </w:r>
    </w:p>
    <w:p w14:paraId="150ED5FA" w14:textId="37FE47BB" w:rsidR="00493EB6" w:rsidRDefault="00DA0672" w:rsidP="009974BF">
      <w:pPr>
        <w:pStyle w:val="a9"/>
        <w:numPr>
          <w:ilvl w:val="0"/>
          <w:numId w:val="15"/>
        </w:numPr>
        <w:ind w:left="0" w:firstLine="709"/>
        <w:rPr>
          <w:lang w:val="en-US"/>
        </w:rPr>
      </w:pPr>
      <w:r w:rsidRPr="00DA0672">
        <w:rPr>
          <w:lang w:val="en-US"/>
        </w:rPr>
        <w:t xml:space="preserve"> Azure Data Lake // azure.microsoft.com – URL: https://azure.microsoft.com/ru-ru/solutions/data-lake (</w:t>
      </w:r>
      <w:proofErr w:type="spellStart"/>
      <w:r w:rsidRPr="00DA0672">
        <w:rPr>
          <w:lang w:val="en-US"/>
        </w:rPr>
        <w:t>дата</w:t>
      </w:r>
      <w:proofErr w:type="spellEnd"/>
      <w:r w:rsidRPr="00DA0672">
        <w:rPr>
          <w:lang w:val="en-US"/>
        </w:rPr>
        <w:t xml:space="preserve"> </w:t>
      </w:r>
      <w:proofErr w:type="spellStart"/>
      <w:r w:rsidRPr="00DA0672">
        <w:rPr>
          <w:lang w:val="en-US"/>
        </w:rPr>
        <w:t>обращения</w:t>
      </w:r>
      <w:proofErr w:type="spellEnd"/>
      <w:r w:rsidRPr="00DA0672">
        <w:rPr>
          <w:lang w:val="en-US"/>
        </w:rPr>
        <w:t xml:space="preserve">: </w:t>
      </w:r>
      <w:r w:rsidRPr="000D25D3">
        <w:rPr>
          <w:lang w:val="en-US"/>
        </w:rPr>
        <w:lastRenderedPageBreak/>
        <w:t>23.04.2025</w:t>
      </w:r>
      <w:r w:rsidRPr="00DA0672">
        <w:rPr>
          <w:lang w:val="en-US"/>
        </w:rPr>
        <w:t>).</w:t>
      </w:r>
    </w:p>
    <w:p w14:paraId="71A4D5CA" w14:textId="77777777" w:rsidR="00CD7B69" w:rsidRPr="00CD7B69" w:rsidRDefault="00CD7B69" w:rsidP="009974BF">
      <w:pPr>
        <w:pStyle w:val="a9"/>
        <w:numPr>
          <w:ilvl w:val="0"/>
          <w:numId w:val="15"/>
        </w:numPr>
        <w:ind w:left="0" w:firstLine="709"/>
        <w:rPr>
          <w:lang w:val="en-US"/>
        </w:rPr>
      </w:pPr>
      <w:r w:rsidRPr="00CD7B69">
        <w:rPr>
          <w:lang w:val="en-US"/>
        </w:rPr>
        <w:t xml:space="preserve">When will we have true heterogeneous database systems / A. P. </w:t>
      </w:r>
      <w:proofErr w:type="spellStart"/>
      <w:r w:rsidRPr="00CD7B69">
        <w:rPr>
          <w:lang w:val="en-US"/>
        </w:rPr>
        <w:t>Sheth</w:t>
      </w:r>
      <w:proofErr w:type="spellEnd"/>
      <w:r w:rsidRPr="00CD7B69">
        <w:rPr>
          <w:lang w:val="en-US"/>
        </w:rPr>
        <w:t>; — In Proceedings of the 1987 Fall Joint Computer Conference on Exploring technology: today and tomorrow (ACM '87). — IEEE Computer Society Press, Washington, DC, USA, 1987. — 747–748 c.</w:t>
      </w:r>
    </w:p>
    <w:p w14:paraId="3112AB13" w14:textId="3A197905" w:rsidR="000D25D3" w:rsidRDefault="00CD7B69" w:rsidP="009974BF">
      <w:pPr>
        <w:pStyle w:val="a9"/>
        <w:numPr>
          <w:ilvl w:val="0"/>
          <w:numId w:val="15"/>
        </w:numPr>
        <w:ind w:left="0" w:firstLine="709"/>
        <w:rPr>
          <w:lang w:val="en-US"/>
        </w:rPr>
      </w:pPr>
      <w:r w:rsidRPr="00CD7B69">
        <w:rPr>
          <w:lang w:val="en-US"/>
        </w:rPr>
        <w:t xml:space="preserve">Principles of Distributed Data Management in 2020? / Patrick </w:t>
      </w:r>
      <w:proofErr w:type="spellStart"/>
      <w:r w:rsidRPr="00CD7B69">
        <w:rPr>
          <w:lang w:val="en-US"/>
        </w:rPr>
        <w:t>Valduriez</w:t>
      </w:r>
      <w:proofErr w:type="spellEnd"/>
      <w:r w:rsidRPr="00CD7B69">
        <w:rPr>
          <w:lang w:val="en-US"/>
        </w:rPr>
        <w:t>; — INRIA and LIRMM, Montpellier – France, 2020.</w:t>
      </w:r>
    </w:p>
    <w:p w14:paraId="16A6543D" w14:textId="77777777" w:rsidR="00CD7B69" w:rsidRPr="00CD7B69" w:rsidRDefault="00CD7B69" w:rsidP="009974BF">
      <w:pPr>
        <w:pStyle w:val="a9"/>
        <w:numPr>
          <w:ilvl w:val="0"/>
          <w:numId w:val="15"/>
        </w:numPr>
        <w:ind w:left="0" w:firstLine="709"/>
        <w:rPr>
          <w:lang w:val="en-US"/>
        </w:rPr>
      </w:pPr>
      <w:proofErr w:type="spellStart"/>
      <w:r w:rsidRPr="00CD7B69">
        <w:rPr>
          <w:lang w:val="en-US"/>
        </w:rPr>
        <w:t>Blinova</w:t>
      </w:r>
      <w:proofErr w:type="spellEnd"/>
      <w:r w:rsidRPr="00CD7B69">
        <w:rPr>
          <w:lang w:val="en-US"/>
        </w:rPr>
        <w:t xml:space="preserve"> O.V., </w:t>
      </w:r>
      <w:proofErr w:type="spellStart"/>
      <w:r w:rsidRPr="00CD7B69">
        <w:rPr>
          <w:lang w:val="en-US"/>
        </w:rPr>
        <w:t>Pankratova</w:t>
      </w:r>
      <w:proofErr w:type="spellEnd"/>
      <w:r w:rsidRPr="00CD7B69">
        <w:rPr>
          <w:lang w:val="en-US"/>
        </w:rPr>
        <w:t xml:space="preserve"> E. V., </w:t>
      </w:r>
      <w:proofErr w:type="spellStart"/>
      <w:r w:rsidRPr="00CD7B69">
        <w:rPr>
          <w:lang w:val="en-US"/>
        </w:rPr>
        <w:t>Farkhadov</w:t>
      </w:r>
      <w:proofErr w:type="spellEnd"/>
      <w:r w:rsidRPr="00CD7B69">
        <w:rPr>
          <w:lang w:val="en-US"/>
        </w:rPr>
        <w:t xml:space="preserve"> M.P. Principles of construction and analysis of architectures for modern scientific information systems // 7th International Scientific Conference. 2023. P. 111-113. DOI 10.25728/icct.2024.032.</w:t>
      </w:r>
    </w:p>
    <w:p w14:paraId="4490639A" w14:textId="77777777" w:rsidR="00CD7B69" w:rsidRPr="00CD7B69" w:rsidRDefault="00CD7B69" w:rsidP="009974BF">
      <w:pPr>
        <w:pStyle w:val="a9"/>
        <w:numPr>
          <w:ilvl w:val="0"/>
          <w:numId w:val="15"/>
        </w:numPr>
        <w:ind w:left="0" w:firstLine="709"/>
        <w:rPr>
          <w:lang w:val="en-US"/>
        </w:rPr>
      </w:pPr>
      <w:r w:rsidRPr="00CD7B69">
        <w:rPr>
          <w:lang w:val="en-US"/>
        </w:rPr>
        <w:t>Haas L.M., Rice J.E., Schwarz P.M., Swope W.C. DISCOVERYLINK: a system for integrated access to life sciences data sources // IBM systems journal, Vol. 40, №2, P. 489-511, 2001. DOI 10.1147/sj.402.0489.</w:t>
      </w:r>
    </w:p>
    <w:p w14:paraId="7E448489" w14:textId="18593F01" w:rsidR="00CD7B69" w:rsidRDefault="00CD7B69" w:rsidP="009974BF">
      <w:pPr>
        <w:pStyle w:val="a9"/>
        <w:numPr>
          <w:ilvl w:val="0"/>
          <w:numId w:val="15"/>
        </w:numPr>
        <w:ind w:left="0" w:firstLine="709"/>
        <w:rPr>
          <w:lang w:val="en-US"/>
        </w:rPr>
      </w:pPr>
      <w:r w:rsidRPr="00CD7B69">
        <w:rPr>
          <w:lang w:val="en-US"/>
        </w:rPr>
        <w:t xml:space="preserve">Zhang L., Pang </w:t>
      </w:r>
      <w:proofErr w:type="spellStart"/>
      <w:r w:rsidRPr="00CD7B69">
        <w:rPr>
          <w:lang w:val="en-US"/>
        </w:rPr>
        <w:t>Ke</w:t>
      </w:r>
      <w:proofErr w:type="spellEnd"/>
      <w:r w:rsidRPr="00CD7B69">
        <w:rPr>
          <w:lang w:val="en-US"/>
        </w:rPr>
        <w:t xml:space="preserve">., Xu J., </w:t>
      </w:r>
      <w:proofErr w:type="spellStart"/>
      <w:r w:rsidRPr="00CD7B69">
        <w:rPr>
          <w:lang w:val="en-US"/>
        </w:rPr>
        <w:t>Niu</w:t>
      </w:r>
      <w:proofErr w:type="spellEnd"/>
      <w:r w:rsidRPr="00CD7B69">
        <w:rPr>
          <w:lang w:val="en-US"/>
        </w:rPr>
        <w:t xml:space="preserve"> B. JSON-based control model for SQL and NoSQL data conversion in hybrid cloud database // Journal of cloud computing, Vol. 11, №1, P. 1-12, 2022. DOI 10.1186/s13677-022-00302-9.</w:t>
      </w:r>
    </w:p>
    <w:p w14:paraId="4B0E9B9A" w14:textId="77777777" w:rsidR="00CD7B69" w:rsidRPr="00CD7B69" w:rsidRDefault="00CD7B69" w:rsidP="009974BF">
      <w:pPr>
        <w:pStyle w:val="a9"/>
        <w:numPr>
          <w:ilvl w:val="0"/>
          <w:numId w:val="15"/>
        </w:numPr>
        <w:ind w:left="0" w:firstLine="709"/>
        <w:rPr>
          <w:lang w:val="en-US"/>
        </w:rPr>
      </w:pPr>
      <w:r w:rsidRPr="00CD7B69">
        <w:rPr>
          <w:lang w:val="en-US"/>
        </w:rPr>
        <w:t xml:space="preserve">Schäfer R.A., </w:t>
      </w:r>
      <w:proofErr w:type="spellStart"/>
      <w:r w:rsidRPr="00CD7B69">
        <w:rPr>
          <w:lang w:val="en-US"/>
        </w:rPr>
        <w:t>Rabsch</w:t>
      </w:r>
      <w:proofErr w:type="spellEnd"/>
      <w:r w:rsidRPr="00CD7B69">
        <w:rPr>
          <w:lang w:val="en-US"/>
        </w:rPr>
        <w:t xml:space="preserve"> D., Scholz G.E., Stadler P.F., Hess W.R., </w:t>
      </w:r>
      <w:proofErr w:type="spellStart"/>
      <w:r w:rsidRPr="00CD7B69">
        <w:rPr>
          <w:lang w:val="en-US"/>
        </w:rPr>
        <w:t>Backofen</w:t>
      </w:r>
      <w:proofErr w:type="spellEnd"/>
      <w:r w:rsidRPr="00CD7B69">
        <w:rPr>
          <w:lang w:val="en-US"/>
        </w:rPr>
        <w:t xml:space="preserve"> R., </w:t>
      </w:r>
      <w:proofErr w:type="spellStart"/>
      <w:r w:rsidRPr="00CD7B69">
        <w:rPr>
          <w:lang w:val="en-US"/>
        </w:rPr>
        <w:t>Fallmann</w:t>
      </w:r>
      <w:proofErr w:type="spellEnd"/>
      <w:r w:rsidRPr="00CD7B69">
        <w:rPr>
          <w:lang w:val="en-US"/>
        </w:rPr>
        <w:t xml:space="preserve"> J., </w:t>
      </w:r>
      <w:proofErr w:type="spellStart"/>
      <w:r w:rsidRPr="00CD7B69">
        <w:rPr>
          <w:lang w:val="en-US"/>
        </w:rPr>
        <w:t>Voß</w:t>
      </w:r>
      <w:proofErr w:type="spellEnd"/>
      <w:r w:rsidRPr="00CD7B69">
        <w:rPr>
          <w:lang w:val="en-US"/>
        </w:rPr>
        <w:t xml:space="preserve"> B. RNA interaction format: a general data format for RNA interactions // Bioinformatics, Vol. 39, №11, P. 1-3, 2023. DOI 10.1093/bioinformatics/btad665.</w:t>
      </w:r>
    </w:p>
    <w:p w14:paraId="0A744807" w14:textId="77777777" w:rsidR="00CD7B69" w:rsidRPr="00CD7B69" w:rsidRDefault="00CD7B69" w:rsidP="009974BF">
      <w:pPr>
        <w:pStyle w:val="a9"/>
        <w:numPr>
          <w:ilvl w:val="0"/>
          <w:numId w:val="15"/>
        </w:numPr>
        <w:ind w:left="0" w:firstLine="709"/>
        <w:rPr>
          <w:lang w:val="en-US"/>
        </w:rPr>
      </w:pPr>
      <w:r w:rsidRPr="00CD7B69">
        <w:rPr>
          <w:lang w:val="en-US"/>
        </w:rPr>
        <w:t xml:space="preserve">Martha V.S, Liu ZH., Guo Li., </w:t>
      </w:r>
      <w:proofErr w:type="spellStart"/>
      <w:r w:rsidRPr="00CD7B69">
        <w:rPr>
          <w:lang w:val="en-US"/>
        </w:rPr>
        <w:t>Su</w:t>
      </w:r>
      <w:proofErr w:type="spellEnd"/>
      <w:r w:rsidRPr="00CD7B69">
        <w:rPr>
          <w:lang w:val="en-US"/>
        </w:rPr>
        <w:t xml:space="preserve"> </w:t>
      </w:r>
      <w:proofErr w:type="spellStart"/>
      <w:r w:rsidRPr="00CD7B69">
        <w:rPr>
          <w:lang w:val="en-US"/>
        </w:rPr>
        <w:t>Zh</w:t>
      </w:r>
      <w:proofErr w:type="spellEnd"/>
      <w:r w:rsidRPr="00CD7B69">
        <w:rPr>
          <w:lang w:val="en-US"/>
        </w:rPr>
        <w:t xml:space="preserve">., Ye </w:t>
      </w:r>
      <w:proofErr w:type="spellStart"/>
      <w:r w:rsidRPr="00CD7B69">
        <w:rPr>
          <w:lang w:val="en-US"/>
        </w:rPr>
        <w:t>Ya</w:t>
      </w:r>
      <w:proofErr w:type="spellEnd"/>
      <w:r w:rsidRPr="00CD7B69">
        <w:rPr>
          <w:lang w:val="en-US"/>
        </w:rPr>
        <w:t>., Fang H., Ding D., Tong W., Xu X. Constructing a robust protein-protein interaction network by integrating multiple public databases // Bioinformatics, Vol. 12, №10, P. 1-10, 2011. DOI 10.1186/1471-2105-12-s10-s7.</w:t>
      </w:r>
    </w:p>
    <w:p w14:paraId="32D2C708" w14:textId="3CF39DC3" w:rsidR="00CD7B69" w:rsidRPr="00CD7B69" w:rsidRDefault="00CD7B69" w:rsidP="009974BF">
      <w:pPr>
        <w:pStyle w:val="a9"/>
        <w:numPr>
          <w:ilvl w:val="0"/>
          <w:numId w:val="15"/>
        </w:numPr>
        <w:ind w:left="0" w:firstLine="709"/>
        <w:rPr>
          <w:lang w:val="en-US"/>
        </w:rPr>
      </w:pPr>
      <w:r w:rsidRPr="00CD7B69">
        <w:t>Панов П.В. База данных «субнациональный регионализм и многоуровневая политика (</w:t>
      </w:r>
      <w:r w:rsidRPr="00CD7B69">
        <w:rPr>
          <w:lang w:val="en-US"/>
        </w:rPr>
        <w:t>reg</w:t>
      </w:r>
      <w:r w:rsidRPr="00CD7B69">
        <w:t>-</w:t>
      </w:r>
      <w:proofErr w:type="spellStart"/>
      <w:r w:rsidRPr="00CD7B69">
        <w:rPr>
          <w:lang w:val="en-US"/>
        </w:rPr>
        <w:t>mlg</w:t>
      </w:r>
      <w:proofErr w:type="spellEnd"/>
      <w:r w:rsidRPr="00CD7B69">
        <w:t xml:space="preserve">)» // Вестник Пермского университета. </w:t>
      </w:r>
      <w:r w:rsidRPr="00CD7B69">
        <w:rPr>
          <w:lang w:val="en-US"/>
        </w:rPr>
        <w:t>ПОЛИТОЛОГИЯ, Т. 15, №4, С 111-120, 2021. DOI 10.17072/2218-1067-2021-4-111-120.</w:t>
      </w:r>
    </w:p>
    <w:sectPr w:rsidR="00CD7B69" w:rsidRPr="00CD7B69">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F15C" w14:textId="77777777" w:rsidR="008F40FD" w:rsidRDefault="008F40FD">
      <w:r>
        <w:separator/>
      </w:r>
    </w:p>
  </w:endnote>
  <w:endnote w:type="continuationSeparator" w:id="0">
    <w:p w14:paraId="526F7768" w14:textId="77777777" w:rsidR="008F40FD" w:rsidRDefault="008F4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77777777" w:rsidR="00F87B8E" w:rsidRDefault="00F87B8E">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F87B8E" w:rsidRDefault="00F87B8E">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F87B8E" w:rsidRDefault="00F87B8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597BA" w14:textId="77777777" w:rsidR="008F40FD" w:rsidRDefault="008F40FD">
      <w:r>
        <w:separator/>
      </w:r>
    </w:p>
  </w:footnote>
  <w:footnote w:type="continuationSeparator" w:id="0">
    <w:p w14:paraId="1DE45E59" w14:textId="77777777" w:rsidR="008F40FD" w:rsidRDefault="008F4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F87B8E" w:rsidRDefault="00F87B8E">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77777777" w:rsidR="00F87B8E" w:rsidRDefault="00F87B8E">
    <w:pPr>
      <w:pBdr>
        <w:top w:val="nil"/>
        <w:left w:val="nil"/>
        <w:bottom w:val="nil"/>
        <w:right w:val="nil"/>
        <w:between w:val="nil"/>
      </w:pBdr>
      <w:tabs>
        <w:tab w:val="center" w:pos="4677"/>
        <w:tab w:val="right" w:pos="9355"/>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1" w14:textId="77777777" w:rsidR="00F87B8E" w:rsidRDefault="00F87B8E">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A47"/>
    <w:multiLevelType w:val="hybridMultilevel"/>
    <w:tmpl w:val="75A808D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B73D67"/>
    <w:multiLevelType w:val="hybridMultilevel"/>
    <w:tmpl w:val="4F2E043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2BB18E4"/>
    <w:multiLevelType w:val="hybridMultilevel"/>
    <w:tmpl w:val="4F5866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4C56088"/>
    <w:multiLevelType w:val="hybridMultilevel"/>
    <w:tmpl w:val="2B9EDA74"/>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6D62547"/>
    <w:multiLevelType w:val="hybridMultilevel"/>
    <w:tmpl w:val="B8AE8F76"/>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328C74B7"/>
    <w:multiLevelType w:val="hybridMultilevel"/>
    <w:tmpl w:val="E438E5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32ED6C3E"/>
    <w:multiLevelType w:val="hybridMultilevel"/>
    <w:tmpl w:val="6E9CB132"/>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F7C33F3"/>
    <w:multiLevelType w:val="hybridMultilevel"/>
    <w:tmpl w:val="FFBA2CF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50224E6"/>
    <w:multiLevelType w:val="hybridMultilevel"/>
    <w:tmpl w:val="0D46A3A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6241BEE"/>
    <w:multiLevelType w:val="hybridMultilevel"/>
    <w:tmpl w:val="80468CBA"/>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6E86987"/>
    <w:multiLevelType w:val="hybridMultilevel"/>
    <w:tmpl w:val="562C681E"/>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D92164D"/>
    <w:multiLevelType w:val="hybridMultilevel"/>
    <w:tmpl w:val="89EA66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F0F46AF"/>
    <w:multiLevelType w:val="hybridMultilevel"/>
    <w:tmpl w:val="7E56280A"/>
    <w:lvl w:ilvl="0" w:tplc="E27894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8B94196"/>
    <w:multiLevelType w:val="hybridMultilevel"/>
    <w:tmpl w:val="965828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6CDB498B"/>
    <w:multiLevelType w:val="hybridMultilevel"/>
    <w:tmpl w:val="1ACA1D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4"/>
  </w:num>
  <w:num w:numId="5">
    <w:abstractNumId w:val="0"/>
  </w:num>
  <w:num w:numId="6">
    <w:abstractNumId w:val="8"/>
  </w:num>
  <w:num w:numId="7">
    <w:abstractNumId w:val="9"/>
  </w:num>
  <w:num w:numId="8">
    <w:abstractNumId w:val="10"/>
  </w:num>
  <w:num w:numId="9">
    <w:abstractNumId w:val="1"/>
  </w:num>
  <w:num w:numId="10">
    <w:abstractNumId w:val="6"/>
  </w:num>
  <w:num w:numId="11">
    <w:abstractNumId w:val="7"/>
  </w:num>
  <w:num w:numId="12">
    <w:abstractNumId w:val="3"/>
  </w:num>
  <w:num w:numId="13">
    <w:abstractNumId w:val="12"/>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0E"/>
    <w:rsid w:val="000030CB"/>
    <w:rsid w:val="00013F8C"/>
    <w:rsid w:val="000371BF"/>
    <w:rsid w:val="00040DAA"/>
    <w:rsid w:val="00055519"/>
    <w:rsid w:val="00066F7B"/>
    <w:rsid w:val="00082B01"/>
    <w:rsid w:val="000A28A9"/>
    <w:rsid w:val="000A32CD"/>
    <w:rsid w:val="000B46AF"/>
    <w:rsid w:val="000C0CD4"/>
    <w:rsid w:val="000C292D"/>
    <w:rsid w:val="000C7192"/>
    <w:rsid w:val="000D25D3"/>
    <w:rsid w:val="000D5383"/>
    <w:rsid w:val="000E1F5B"/>
    <w:rsid w:val="000F7728"/>
    <w:rsid w:val="001211E5"/>
    <w:rsid w:val="001348EF"/>
    <w:rsid w:val="00176E04"/>
    <w:rsid w:val="001903BB"/>
    <w:rsid w:val="001D3FA2"/>
    <w:rsid w:val="001D5E90"/>
    <w:rsid w:val="001F5A71"/>
    <w:rsid w:val="002018ED"/>
    <w:rsid w:val="00216A20"/>
    <w:rsid w:val="002340E4"/>
    <w:rsid w:val="00283383"/>
    <w:rsid w:val="00292213"/>
    <w:rsid w:val="002A2E24"/>
    <w:rsid w:val="002B43B3"/>
    <w:rsid w:val="002C462B"/>
    <w:rsid w:val="002E04CC"/>
    <w:rsid w:val="0031263C"/>
    <w:rsid w:val="00316384"/>
    <w:rsid w:val="00321E3A"/>
    <w:rsid w:val="00326918"/>
    <w:rsid w:val="00327F29"/>
    <w:rsid w:val="0034792D"/>
    <w:rsid w:val="003519CF"/>
    <w:rsid w:val="00354270"/>
    <w:rsid w:val="00375CF0"/>
    <w:rsid w:val="00386C76"/>
    <w:rsid w:val="003A175E"/>
    <w:rsid w:val="003A1F45"/>
    <w:rsid w:val="003B583A"/>
    <w:rsid w:val="003D0187"/>
    <w:rsid w:val="003D6F1F"/>
    <w:rsid w:val="00431F8B"/>
    <w:rsid w:val="00445ADF"/>
    <w:rsid w:val="00461A79"/>
    <w:rsid w:val="0048256F"/>
    <w:rsid w:val="00483DA6"/>
    <w:rsid w:val="00493EB6"/>
    <w:rsid w:val="00496DE4"/>
    <w:rsid w:val="004F189E"/>
    <w:rsid w:val="00545596"/>
    <w:rsid w:val="005732F4"/>
    <w:rsid w:val="0058382A"/>
    <w:rsid w:val="005845C6"/>
    <w:rsid w:val="005D7552"/>
    <w:rsid w:val="005F149F"/>
    <w:rsid w:val="00610280"/>
    <w:rsid w:val="0061300E"/>
    <w:rsid w:val="0065140E"/>
    <w:rsid w:val="00671114"/>
    <w:rsid w:val="0072344D"/>
    <w:rsid w:val="00741C33"/>
    <w:rsid w:val="0075721E"/>
    <w:rsid w:val="00792961"/>
    <w:rsid w:val="007C7E93"/>
    <w:rsid w:val="007E7A28"/>
    <w:rsid w:val="00806E7F"/>
    <w:rsid w:val="00861890"/>
    <w:rsid w:val="00865A1B"/>
    <w:rsid w:val="0088114A"/>
    <w:rsid w:val="00890E2B"/>
    <w:rsid w:val="008931E5"/>
    <w:rsid w:val="00894267"/>
    <w:rsid w:val="008A4F46"/>
    <w:rsid w:val="008E37F8"/>
    <w:rsid w:val="008F2099"/>
    <w:rsid w:val="008F40FD"/>
    <w:rsid w:val="00927ED3"/>
    <w:rsid w:val="00933394"/>
    <w:rsid w:val="009448CA"/>
    <w:rsid w:val="00971D64"/>
    <w:rsid w:val="0098361D"/>
    <w:rsid w:val="009974BF"/>
    <w:rsid w:val="009F079D"/>
    <w:rsid w:val="009F4F2C"/>
    <w:rsid w:val="009F705E"/>
    <w:rsid w:val="00A021A4"/>
    <w:rsid w:val="00A15106"/>
    <w:rsid w:val="00A71479"/>
    <w:rsid w:val="00A76261"/>
    <w:rsid w:val="00A7695B"/>
    <w:rsid w:val="00AA5F9B"/>
    <w:rsid w:val="00AE4DCF"/>
    <w:rsid w:val="00B252A8"/>
    <w:rsid w:val="00B4253C"/>
    <w:rsid w:val="00B52D18"/>
    <w:rsid w:val="00B840F0"/>
    <w:rsid w:val="00BA11B0"/>
    <w:rsid w:val="00BC14D6"/>
    <w:rsid w:val="00BE17CE"/>
    <w:rsid w:val="00BF36BF"/>
    <w:rsid w:val="00BF4857"/>
    <w:rsid w:val="00BF6F60"/>
    <w:rsid w:val="00C15758"/>
    <w:rsid w:val="00C4257B"/>
    <w:rsid w:val="00C42774"/>
    <w:rsid w:val="00C4649C"/>
    <w:rsid w:val="00C70176"/>
    <w:rsid w:val="00C76E1E"/>
    <w:rsid w:val="00C94179"/>
    <w:rsid w:val="00CC69C6"/>
    <w:rsid w:val="00CD7B69"/>
    <w:rsid w:val="00D06ADF"/>
    <w:rsid w:val="00D2297D"/>
    <w:rsid w:val="00D32BB6"/>
    <w:rsid w:val="00D4327B"/>
    <w:rsid w:val="00D50971"/>
    <w:rsid w:val="00DA0672"/>
    <w:rsid w:val="00DA3167"/>
    <w:rsid w:val="00DA6BF7"/>
    <w:rsid w:val="00DB1B9A"/>
    <w:rsid w:val="00DD72CC"/>
    <w:rsid w:val="00DF1313"/>
    <w:rsid w:val="00E01682"/>
    <w:rsid w:val="00E2201C"/>
    <w:rsid w:val="00E648F8"/>
    <w:rsid w:val="00E70F24"/>
    <w:rsid w:val="00E87C69"/>
    <w:rsid w:val="00E9589F"/>
    <w:rsid w:val="00EF5426"/>
    <w:rsid w:val="00F13DAF"/>
    <w:rsid w:val="00F41116"/>
    <w:rsid w:val="00F470A9"/>
    <w:rsid w:val="00F87B8E"/>
    <w:rsid w:val="00FD6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C7D4"/>
  <w15:docId w15:val="{A9A76CCD-1979-47C4-B518-23D1482C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5A71"/>
    <w:pPr>
      <w:spacing w:line="360" w:lineRule="auto"/>
      <w:ind w:firstLine="709"/>
      <w:jc w:val="both"/>
    </w:pPr>
    <w:rPr>
      <w:sz w:val="28"/>
    </w:rPr>
  </w:style>
  <w:style w:type="paragraph" w:styleId="1">
    <w:name w:val="heading 1"/>
    <w:basedOn w:val="a"/>
    <w:next w:val="a"/>
    <w:link w:val="10"/>
    <w:uiPriority w:val="9"/>
    <w:qFormat/>
    <w:rsid w:val="00082B01"/>
    <w:pPr>
      <w:keepNext/>
      <w:keepLines/>
      <w:jc w:val="center"/>
      <w:outlineLvl w:val="0"/>
    </w:pPr>
    <w:rPr>
      <w:b/>
      <w:sz w:val="32"/>
      <w:szCs w:val="48"/>
    </w:rPr>
  </w:style>
  <w:style w:type="paragraph" w:styleId="2">
    <w:name w:val="heading 2"/>
    <w:basedOn w:val="a"/>
    <w:next w:val="a"/>
    <w:uiPriority w:val="9"/>
    <w:unhideWhenUsed/>
    <w:qFormat/>
    <w:rsid w:val="003D0187"/>
    <w:pPr>
      <w:keepNext/>
      <w:keepLines/>
      <w:spacing w:before="360" w:after="80"/>
      <w:outlineLvl w:val="1"/>
    </w:pPr>
    <w:rPr>
      <w:b/>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06ADF"/>
    <w:pPr>
      <w:tabs>
        <w:tab w:val="center" w:pos="4677"/>
        <w:tab w:val="right" w:pos="9355"/>
      </w:tabs>
    </w:pPr>
  </w:style>
  <w:style w:type="character" w:customStyle="1" w:styleId="a6">
    <w:name w:val="Верхний колонтитул Знак"/>
    <w:basedOn w:val="a0"/>
    <w:link w:val="a5"/>
    <w:uiPriority w:val="99"/>
    <w:rsid w:val="00006ADF"/>
  </w:style>
  <w:style w:type="paragraph" w:styleId="a7">
    <w:name w:val="footer"/>
    <w:basedOn w:val="a"/>
    <w:link w:val="a8"/>
    <w:uiPriority w:val="99"/>
    <w:unhideWhenUsed/>
    <w:rsid w:val="00006ADF"/>
    <w:pPr>
      <w:tabs>
        <w:tab w:val="center" w:pos="4677"/>
        <w:tab w:val="right" w:pos="9355"/>
      </w:tabs>
    </w:pPr>
  </w:style>
  <w:style w:type="character" w:customStyle="1" w:styleId="a8">
    <w:name w:val="Нижний колонтитул Знак"/>
    <w:basedOn w:val="a0"/>
    <w:link w:val="a7"/>
    <w:uiPriority w:val="99"/>
    <w:rsid w:val="00006ADF"/>
  </w:style>
  <w:style w:type="paragraph" w:styleId="a9">
    <w:name w:val="List Paragraph"/>
    <w:basedOn w:val="a"/>
    <w:uiPriority w:val="34"/>
    <w:qFormat/>
    <w:rsid w:val="00462D9A"/>
    <w:pPr>
      <w:ind w:left="720"/>
      <w:contextualSpacing/>
    </w:pPr>
  </w:style>
  <w:style w:type="table" w:styleId="aa">
    <w:name w:val="Table Grid"/>
    <w:basedOn w:val="a1"/>
    <w:uiPriority w:val="39"/>
    <w:rsid w:val="0036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left w:w="108" w:type="dxa"/>
        <w:right w:w="108" w:type="dxa"/>
      </w:tblCellMar>
    </w:tblPr>
  </w:style>
  <w:style w:type="paragraph" w:styleId="ad">
    <w:name w:val="caption"/>
    <w:basedOn w:val="a"/>
    <w:next w:val="a"/>
    <w:uiPriority w:val="35"/>
    <w:unhideWhenUsed/>
    <w:qFormat/>
    <w:rsid w:val="00D50971"/>
    <w:pPr>
      <w:jc w:val="center"/>
    </w:pPr>
    <w:rPr>
      <w:iCs/>
      <w:szCs w:val="18"/>
    </w:rPr>
  </w:style>
  <w:style w:type="character" w:customStyle="1" w:styleId="10">
    <w:name w:val="Заголовок 1 Знак"/>
    <w:basedOn w:val="a0"/>
    <w:link w:val="1"/>
    <w:uiPriority w:val="9"/>
    <w:rsid w:val="00E70F24"/>
    <w:rPr>
      <w:b/>
      <w:sz w:val="32"/>
      <w:szCs w:val="48"/>
    </w:rPr>
  </w:style>
  <w:style w:type="paragraph" w:styleId="ae">
    <w:name w:val="TOC Heading"/>
    <w:basedOn w:val="1"/>
    <w:next w:val="a"/>
    <w:uiPriority w:val="39"/>
    <w:unhideWhenUsed/>
    <w:qFormat/>
    <w:rsid w:val="00C76E1E"/>
    <w:pPr>
      <w:widowControl/>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
    <w:next w:val="a"/>
    <w:autoRedefine/>
    <w:uiPriority w:val="39"/>
    <w:unhideWhenUsed/>
    <w:rsid w:val="00C76E1E"/>
    <w:pPr>
      <w:spacing w:after="100"/>
    </w:pPr>
  </w:style>
  <w:style w:type="character" w:styleId="af">
    <w:name w:val="Hyperlink"/>
    <w:basedOn w:val="a0"/>
    <w:uiPriority w:val="99"/>
    <w:unhideWhenUsed/>
    <w:rsid w:val="00C76E1E"/>
    <w:rPr>
      <w:color w:val="0000FF" w:themeColor="hyperlink"/>
      <w:u w:val="single"/>
    </w:rPr>
  </w:style>
  <w:style w:type="paragraph" w:styleId="20">
    <w:name w:val="toc 2"/>
    <w:basedOn w:val="a"/>
    <w:next w:val="a"/>
    <w:autoRedefine/>
    <w:uiPriority w:val="39"/>
    <w:unhideWhenUsed/>
    <w:rsid w:val="00B4253C"/>
    <w:pPr>
      <w:spacing w:after="100"/>
      <w:ind w:left="280"/>
    </w:pPr>
  </w:style>
  <w:style w:type="paragraph" w:styleId="30">
    <w:name w:val="toc 3"/>
    <w:basedOn w:val="a"/>
    <w:next w:val="a"/>
    <w:autoRedefine/>
    <w:uiPriority w:val="39"/>
    <w:unhideWhenUsed/>
    <w:rsid w:val="00B4253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2605">
      <w:bodyDiv w:val="1"/>
      <w:marLeft w:val="0"/>
      <w:marRight w:val="0"/>
      <w:marTop w:val="0"/>
      <w:marBottom w:val="0"/>
      <w:divBdr>
        <w:top w:val="none" w:sz="0" w:space="0" w:color="auto"/>
        <w:left w:val="none" w:sz="0" w:space="0" w:color="auto"/>
        <w:bottom w:val="none" w:sz="0" w:space="0" w:color="auto"/>
        <w:right w:val="none" w:sz="0" w:space="0" w:color="auto"/>
      </w:divBdr>
    </w:div>
    <w:div w:id="749734927">
      <w:bodyDiv w:val="1"/>
      <w:marLeft w:val="0"/>
      <w:marRight w:val="0"/>
      <w:marTop w:val="0"/>
      <w:marBottom w:val="0"/>
      <w:divBdr>
        <w:top w:val="none" w:sz="0" w:space="0" w:color="auto"/>
        <w:left w:val="none" w:sz="0" w:space="0" w:color="auto"/>
        <w:bottom w:val="none" w:sz="0" w:space="0" w:color="auto"/>
        <w:right w:val="none" w:sz="0" w:space="0" w:color="auto"/>
      </w:divBdr>
    </w:div>
    <w:div w:id="1264874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WbgRHWEFtluW3nFvOQ2hhEWX+w==">CgMxLjAyCGguZ2pkZ3hzOAByITF3NWRaUXdLNzR2NEpPR28zbndXZGIzMFVuQjNQYXlKTg==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32</Pages>
  <Words>7377</Words>
  <Characters>42053</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116</cp:revision>
  <dcterms:created xsi:type="dcterms:W3CDTF">2022-04-07T18:44:00Z</dcterms:created>
  <dcterms:modified xsi:type="dcterms:W3CDTF">2025-04-30T08:55:00Z</dcterms:modified>
</cp:coreProperties>
</file>