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9AF" w:rsidRPr="00392FDF" w:rsidRDefault="000249AF" w:rsidP="000249AF">
      <w:pPr>
        <w:spacing w:after="0" w:line="264" w:lineRule="auto"/>
        <w:ind w:left="-567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0249AF" w:rsidRPr="00392FDF" w:rsidRDefault="000249AF" w:rsidP="000249AF">
      <w:pPr>
        <w:spacing w:after="0" w:line="355" w:lineRule="auto"/>
        <w:ind w:left="-567" w:hanging="284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</w:t>
      </w:r>
    </w:p>
    <w:p w:rsidR="000249AF" w:rsidRPr="00392FDF" w:rsidRDefault="000249AF" w:rsidP="000249AF">
      <w:pPr>
        <w:spacing w:after="0"/>
        <w:ind w:left="-567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(национальный исследовательский университет)» (МГТУ им. Н. Э. Баумана)</w:t>
      </w:r>
    </w:p>
    <w:p w:rsidR="000249AF" w:rsidRPr="00392FDF" w:rsidRDefault="000249AF" w:rsidP="000249AF">
      <w:pPr>
        <w:spacing w:after="0" w:line="264" w:lineRule="auto"/>
        <w:ind w:left="-567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Факультет «Робототехника и комплексная автоматизация»</w:t>
      </w:r>
    </w:p>
    <w:p w:rsidR="000249AF" w:rsidRPr="00392FDF" w:rsidRDefault="000249AF" w:rsidP="000249AF">
      <w:pPr>
        <w:spacing w:after="0" w:line="264" w:lineRule="auto"/>
        <w:ind w:left="-567" w:hanging="430"/>
        <w:jc w:val="center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:rsidR="000249AF" w:rsidRPr="00392FDF" w:rsidRDefault="000249AF" w:rsidP="000249AF">
      <w:pPr>
        <w:spacing w:after="0" w:line="264" w:lineRule="auto"/>
        <w:ind w:left="-567" w:hanging="430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2131" w:hanging="430"/>
        <w:rPr>
          <w:rFonts w:ascii="Times New Roman" w:eastAsia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1134" w:hanging="430"/>
        <w:jc w:val="center"/>
        <w:rPr>
          <w:rFonts w:ascii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1134" w:right="1709" w:hanging="430"/>
        <w:jc w:val="center"/>
        <w:rPr>
          <w:rFonts w:ascii="Times New Roman" w:eastAsia="Times New Roman" w:hAnsi="Times New Roman" w:cs="Times New Roman"/>
          <w:b/>
        </w:rPr>
      </w:pPr>
      <w:r w:rsidRPr="00392FDF">
        <w:rPr>
          <w:rFonts w:ascii="Times New Roman" w:eastAsia="Times New Roman" w:hAnsi="Times New Roman" w:cs="Times New Roman"/>
          <w:b/>
        </w:rPr>
        <w:t xml:space="preserve">          Домашнее задание №</w:t>
      </w:r>
      <w:r>
        <w:rPr>
          <w:rFonts w:ascii="Times New Roman" w:eastAsia="Times New Roman" w:hAnsi="Times New Roman" w:cs="Times New Roman"/>
          <w:b/>
        </w:rPr>
        <w:t>3</w:t>
      </w:r>
      <w:r w:rsidRPr="00392FDF">
        <w:rPr>
          <w:rFonts w:ascii="Times New Roman" w:hAnsi="Times New Roman" w:cs="Times New Roman"/>
        </w:rPr>
        <w:t xml:space="preserve"> </w:t>
      </w:r>
      <w:r w:rsidRPr="00392FDF">
        <w:rPr>
          <w:rFonts w:ascii="Times New Roman" w:eastAsia="Times New Roman" w:hAnsi="Times New Roman" w:cs="Times New Roman"/>
          <w:b/>
        </w:rPr>
        <w:t>по дисциплине «Прикладная механика»</w:t>
      </w:r>
    </w:p>
    <w:p w:rsidR="000249AF" w:rsidRPr="00392FDF" w:rsidRDefault="000249AF" w:rsidP="000249AF">
      <w:pPr>
        <w:spacing w:after="0" w:line="264" w:lineRule="auto"/>
        <w:ind w:left="1134" w:right="1709" w:hanging="430"/>
        <w:jc w:val="center"/>
        <w:rPr>
          <w:rFonts w:ascii="Times New Roman" w:hAnsi="Times New Roman" w:cs="Times New Roman"/>
        </w:rPr>
      </w:pPr>
    </w:p>
    <w:p w:rsidR="000249AF" w:rsidRPr="00392FDF" w:rsidRDefault="000249AF" w:rsidP="000249AF">
      <w:pPr>
        <w:spacing w:after="0" w:line="264" w:lineRule="auto"/>
        <w:ind w:left="1701" w:right="1704" w:hanging="430"/>
        <w:jc w:val="center"/>
        <w:rPr>
          <w:rFonts w:ascii="Times New Roman" w:eastAsia="Times New Roman" w:hAnsi="Times New Roman" w:cs="Times New Roman"/>
          <w:b/>
        </w:rPr>
      </w:pPr>
      <w:r w:rsidRPr="00392FDF">
        <w:rPr>
          <w:rFonts w:ascii="Times New Roman" w:eastAsia="Times New Roman" w:hAnsi="Times New Roman" w:cs="Times New Roman"/>
          <w:b/>
        </w:rPr>
        <w:t>Вариант 6</w:t>
      </w:r>
    </w:p>
    <w:p w:rsidR="000249AF" w:rsidRPr="00392FDF" w:rsidRDefault="000249AF" w:rsidP="000249AF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right="1704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right="1704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</w:rPr>
      </w:pPr>
    </w:p>
    <w:p w:rsidR="000249AF" w:rsidRPr="00392FDF" w:rsidRDefault="000249AF" w:rsidP="000249AF">
      <w:pPr>
        <w:spacing w:after="0" w:line="264" w:lineRule="auto"/>
        <w:ind w:left="2475" w:right="1704" w:hanging="430"/>
        <w:jc w:val="center"/>
        <w:rPr>
          <w:rFonts w:ascii="Times New Roman" w:hAnsi="Times New Roman" w:cs="Times New Roman"/>
        </w:rPr>
      </w:pPr>
    </w:p>
    <w:p w:rsidR="000249AF" w:rsidRPr="00392FDF" w:rsidRDefault="000249AF" w:rsidP="000249AF">
      <w:pPr>
        <w:spacing w:after="0" w:line="360" w:lineRule="auto"/>
        <w:ind w:left="2982" w:right="50" w:hanging="430"/>
        <w:jc w:val="right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Выполнил: студент группы РК6-32Б Журавлев Н. В.</w:t>
      </w:r>
    </w:p>
    <w:p w:rsidR="000249AF" w:rsidRPr="00392FDF" w:rsidRDefault="000249AF" w:rsidP="000249AF">
      <w:pPr>
        <w:spacing w:after="0" w:line="360" w:lineRule="auto"/>
        <w:ind w:left="2982" w:right="50" w:hanging="430"/>
        <w:jc w:val="right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 xml:space="preserve"> Проверил: декан факультета РК, Шашурин Г. В.</w:t>
      </w:r>
    </w:p>
    <w:p w:rsidR="000249AF" w:rsidRPr="00392FDF" w:rsidRDefault="000249AF" w:rsidP="000249AF">
      <w:pPr>
        <w:spacing w:after="0" w:line="645" w:lineRule="auto"/>
        <w:ind w:left="2982" w:right="50" w:hanging="430"/>
        <w:jc w:val="right"/>
        <w:rPr>
          <w:rFonts w:ascii="Times New Roman" w:hAnsi="Times New Roman" w:cs="Times New Roman"/>
        </w:rPr>
      </w:pPr>
    </w:p>
    <w:p w:rsidR="000249AF" w:rsidRPr="00392FDF" w:rsidRDefault="000249AF" w:rsidP="000249AF">
      <w:pPr>
        <w:spacing w:after="0"/>
        <w:ind w:left="59" w:hanging="430"/>
        <w:jc w:val="center"/>
        <w:rPr>
          <w:rFonts w:ascii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Москва</w:t>
      </w:r>
    </w:p>
    <w:p w:rsidR="000249AF" w:rsidRPr="00392FDF" w:rsidRDefault="000249AF" w:rsidP="000249AF">
      <w:pPr>
        <w:spacing w:after="0"/>
        <w:ind w:left="59" w:hanging="430"/>
        <w:jc w:val="center"/>
        <w:rPr>
          <w:rFonts w:ascii="Times New Roman" w:eastAsia="Times New Roman" w:hAnsi="Times New Roman" w:cs="Times New Roman"/>
        </w:rPr>
      </w:pPr>
      <w:r w:rsidRPr="00392FDF">
        <w:rPr>
          <w:rFonts w:ascii="Times New Roman" w:eastAsia="Times New Roman" w:hAnsi="Times New Roman" w:cs="Times New Roman"/>
        </w:rPr>
        <w:t>2020</w:t>
      </w:r>
    </w:p>
    <w:p w:rsidR="002D6AC3" w:rsidRDefault="002D6AC3" w:rsidP="000D0FF1">
      <w:pPr>
        <w:jc w:val="center"/>
        <w:rPr>
          <w:noProof/>
          <w:lang w:eastAsia="ru-RU"/>
        </w:rPr>
      </w:pPr>
      <w:r w:rsidRPr="002D6AC3">
        <w:rPr>
          <w:noProof/>
          <w:lang w:eastAsia="ru-RU"/>
        </w:rPr>
        <w:lastRenderedPageBreak/>
        <w:drawing>
          <wp:inline distT="0" distB="0" distL="0" distR="0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C3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ab/>
        <w:t>Для заданной системы требуется:</w:t>
      </w:r>
    </w:p>
    <w:p w:rsidR="00444EDE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1. </w:t>
      </w:r>
      <w:r w:rsidR="00444EDE">
        <w:rPr>
          <w:noProof/>
          <w:lang w:eastAsia="ru-RU"/>
        </w:rPr>
        <w:t>Разбить систему на конечные элементы. Ввести локальные и глобальную систему координат, записать матрицы жесткости каждого конечного элемента.</w:t>
      </w:r>
    </w:p>
    <w:p w:rsidR="002D6AC3" w:rsidRDefault="00444EDE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2. Сформировать СЛАУ для нахождения узловых перемещений системы. Найти узловые перемещения системы. </w:t>
      </w:r>
      <w:r w:rsidR="002D6AC3">
        <w:rPr>
          <w:noProof/>
          <w:lang w:eastAsia="ru-RU"/>
        </w:rPr>
        <w:t xml:space="preserve"> </w:t>
      </w:r>
    </w:p>
    <w:p w:rsidR="002D6AC3" w:rsidRPr="00A96E8E" w:rsidRDefault="00444EDE" w:rsidP="002D6AC3">
      <w:pPr>
        <w:tabs>
          <w:tab w:val="left" w:pos="284"/>
        </w:tabs>
        <w:jc w:val="both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t>3</w:t>
      </w:r>
      <w:r w:rsidR="002D6AC3">
        <w:rPr>
          <w:noProof/>
          <w:lang w:eastAsia="ru-RU"/>
        </w:rPr>
        <w:t xml:space="preserve">. </w:t>
      </w:r>
      <w:r w:rsidR="00C81216">
        <w:rPr>
          <w:noProof/>
          <w:lang w:eastAsia="ru-RU"/>
        </w:rPr>
        <w:t>П</w:t>
      </w:r>
      <w:r w:rsidR="00A96E8E">
        <w:rPr>
          <w:noProof/>
          <w:lang w:eastAsia="ru-RU"/>
        </w:rPr>
        <w:t>ри С</w:t>
      </w:r>
      <w:r w:rsidR="00A96E8E">
        <w:rPr>
          <w:rFonts w:ascii="MS Reference Sans Serif" w:hAnsi="MS Reference Sans Serif"/>
          <w:noProof/>
          <w:lang w:eastAsia="ru-RU"/>
        </w:rPr>
        <w:t xml:space="preserve">→0 </w:t>
      </w:r>
      <w:r w:rsidR="00A96E8E" w:rsidRPr="00357AEC">
        <w:rPr>
          <w:noProof/>
          <w:lang w:eastAsia="ru-RU"/>
        </w:rPr>
        <w:t>и при</w:t>
      </w:r>
      <w:r w:rsidR="00A96E8E">
        <w:rPr>
          <w:rFonts w:ascii="MS Reference Sans Serif" w:hAnsi="MS Reference Sans Serif"/>
          <w:noProof/>
          <w:lang w:eastAsia="ru-RU"/>
        </w:rPr>
        <w:t xml:space="preserve">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 w:rsidR="00C81216">
        <w:rPr>
          <w:rFonts w:ascii="MS Reference Sans Serif" w:eastAsiaTheme="minorEastAsia" w:hAnsi="MS Reference Sans Serif"/>
          <w:noProof/>
          <w:lang w:eastAsia="ru-RU"/>
        </w:rPr>
        <w:t xml:space="preserve"> </w:t>
      </w:r>
      <w:r w:rsidR="00C81216" w:rsidRPr="00C81216">
        <w:rPr>
          <w:rFonts w:eastAsiaTheme="minorEastAsia"/>
          <w:noProof/>
          <w:lang w:eastAsia="ru-RU"/>
        </w:rPr>
        <w:t>вычислить наибольшее значения осевой силы в системе.</w:t>
      </w:r>
    </w:p>
    <w:p w:rsidR="002D6AC3" w:rsidRDefault="002D6AC3" w:rsidP="002D6AC3">
      <w:pPr>
        <w:tabs>
          <w:tab w:val="left" w:pos="284"/>
        </w:tabs>
        <w:jc w:val="center"/>
        <w:rPr>
          <w:rFonts w:ascii="MS Reference Sans Serif" w:eastAsiaTheme="minorEastAsia" w:hAnsi="MS Reference Sans Serif"/>
          <w:noProof/>
          <w:lang w:eastAsia="ru-RU"/>
        </w:rPr>
      </w:pPr>
      <w:r>
        <w:rPr>
          <w:rFonts w:ascii="MS Reference Sans Serif" w:eastAsiaTheme="minorEastAsia" w:hAnsi="MS Reference Sans Serif"/>
          <w:noProof/>
          <w:lang w:eastAsia="ru-RU"/>
        </w:rPr>
        <w:t>Таблица вариантов</w:t>
      </w:r>
    </w:p>
    <w:tbl>
      <w:tblPr>
        <w:tblStyle w:val="a6"/>
        <w:tblW w:w="10822" w:type="dxa"/>
        <w:tblLook w:val="04A0" w:firstRow="1" w:lastRow="0" w:firstColumn="1" w:lastColumn="0" w:noHBand="0" w:noVBand="1"/>
      </w:tblPr>
      <w:tblGrid>
        <w:gridCol w:w="901"/>
        <w:gridCol w:w="901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2D6AC3" w:rsidTr="000249AF">
        <w:trPr>
          <w:trHeight w:val="259"/>
        </w:trPr>
        <w:tc>
          <w:tcPr>
            <w:tcW w:w="901" w:type="dxa"/>
          </w:tcPr>
          <w:p w:rsid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№</w:t>
            </w:r>
          </w:p>
        </w:tc>
        <w:tc>
          <w:tcPr>
            <w:tcW w:w="901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2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2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2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2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2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2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</w:tr>
      <w:tr w:rsidR="000249AF" w:rsidTr="000249AF">
        <w:trPr>
          <w:trHeight w:val="245"/>
        </w:trPr>
        <w:tc>
          <w:tcPr>
            <w:tcW w:w="901" w:type="dxa"/>
          </w:tcPr>
          <w:p w:rsidR="000249AF" w:rsidRPr="001F2F79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901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2" w:type="dxa"/>
          </w:tcPr>
          <w:p w:rsidR="000249AF" w:rsidRPr="001F2F79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2" w:type="dxa"/>
          </w:tcPr>
          <w:p w:rsidR="000249AF" w:rsidRPr="001F2F79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2" w:type="dxa"/>
          </w:tcPr>
          <w:p w:rsidR="000249AF" w:rsidRPr="00345955" w:rsidRDefault="000249AF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</w:tbl>
    <w:p w:rsidR="002D6AC3" w:rsidRDefault="00610623" w:rsidP="00610623">
      <w:r w:rsidRPr="00392F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2BDF64" wp14:editId="2925D054">
            <wp:extent cx="3526249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24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08" w:rsidRDefault="00BA5108" w:rsidP="00610623">
      <w:r>
        <w:t>Разобьём стержень на 4 конечных элемента, пронумеруем их по порядку слева направо, введем</w:t>
      </w:r>
      <w:r>
        <w:t xml:space="preserve"> глобальную систему координат, в</w:t>
      </w:r>
      <w:r>
        <w:t>ведём локальные системы координат и обозначим 5 узлов.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126.75pt">
            <v:imagedata r:id="rId6" o:title="2"/>
          </v:shape>
        </w:pict>
      </w:r>
    </w:p>
    <w:p w:rsidR="00BA5108" w:rsidRPr="003A71AE" w:rsidRDefault="00EC31A0" w:rsidP="00610623">
      <w:pPr>
        <w:rPr>
          <w:rFonts w:eastAsiaTheme="minorEastAsia"/>
        </w:rPr>
      </w:pPr>
      <w:r>
        <w:lastRenderedPageBreak/>
        <w:t>Матрицы жесткости для каждого конечного элемента</w:t>
      </w:r>
      <w:r>
        <w:t>: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3A71AE" w:rsidRPr="003A71AE" w:rsidRDefault="003A71AE" w:rsidP="006106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3A71AE" w:rsidRPr="002A15AB" w:rsidRDefault="003A71AE" w:rsidP="003A71A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2A15AB" w:rsidRPr="007746B1" w:rsidRDefault="002A15AB" w:rsidP="002A15A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:rsidR="007746B1" w:rsidRDefault="007746B1" w:rsidP="002A15AB">
      <w:pPr>
        <w:rPr>
          <w:rFonts w:eastAsiaTheme="minorEastAsia"/>
        </w:rPr>
      </w:pPr>
      <w:r>
        <w:rPr>
          <w:rFonts w:eastAsiaTheme="minorEastAsia"/>
        </w:rPr>
        <w:t>Таблица индексов: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15"/>
        <w:gridCol w:w="3615"/>
        <w:gridCol w:w="3616"/>
      </w:tblGrid>
      <w:tr w:rsidR="006C70F4" w:rsidTr="007F52C8">
        <w:trPr>
          <w:trHeight w:val="361"/>
        </w:trPr>
        <w:tc>
          <w:tcPr>
            <w:tcW w:w="3615" w:type="dxa"/>
          </w:tcPr>
          <w:p w:rsidR="006C70F4" w:rsidRDefault="006C70F4" w:rsidP="006C70F4">
            <w:pPr>
              <w:jc w:val="center"/>
              <w:rPr>
                <w:rFonts w:eastAsiaTheme="minorEastAsia"/>
              </w:rPr>
            </w:pPr>
          </w:p>
        </w:tc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’</w:t>
            </w:r>
          </w:p>
        </w:tc>
        <w:tc>
          <w:tcPr>
            <w:tcW w:w="3616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2’</w:t>
            </w:r>
          </w:p>
        </w:tc>
      </w:tr>
      <w:tr w:rsidR="006C70F4" w:rsidTr="006C70F4"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616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6C70F4" w:rsidTr="006C70F4"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616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6C70F4" w:rsidTr="006C70F4"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3616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6C70F4" w:rsidTr="006C70F4"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615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3616" w:type="dxa"/>
          </w:tcPr>
          <w:p w:rsidR="006C70F4" w:rsidRPr="006C70F4" w:rsidRDefault="006C70F4" w:rsidP="006C70F4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</w:tbl>
    <w:p w:rsidR="007746B1" w:rsidRPr="00C679CC" w:rsidRDefault="007746B1" w:rsidP="002A15AB">
      <w:pPr>
        <w:rPr>
          <w:rFonts w:eastAsiaTheme="minorEastAsia"/>
        </w:rPr>
      </w:pPr>
    </w:p>
    <w:p w:rsidR="00C679CC" w:rsidRDefault="00C679CC" w:rsidP="002A15AB">
      <w:r>
        <w:t>Получим матрицы жесткости с помощью ансамблирования:</w:t>
      </w:r>
    </w:p>
    <w:p w:rsidR="0059433A" w:rsidRPr="00CF5B1E" w:rsidRDefault="00BA070B" w:rsidP="0059433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4EA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4EA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:rsidR="00C679CC" w:rsidRDefault="00CF5B1E" w:rsidP="002A15AB">
      <w:r>
        <w:t>СЛАУ для нахождения узловых перемещений в стержне: [</w:t>
      </w:r>
      <w:r>
        <w:rPr>
          <w:rFonts w:ascii="Cambria Math" w:hAnsi="Cambria Math" w:cs="Cambria Math"/>
        </w:rPr>
        <w:t>𝐾</w:t>
      </w:r>
      <w:r>
        <w:t xml:space="preserve">] </w:t>
      </w:r>
      <w:r>
        <w:rPr>
          <w:rFonts w:ascii="Cambria Math" w:hAnsi="Cambria Math" w:cs="Cambria Math"/>
        </w:rPr>
        <w:t>∗</w:t>
      </w:r>
      <w:r>
        <w:t xml:space="preserve"> {</w:t>
      </w:r>
      <w:r>
        <w:rPr>
          <w:rFonts w:ascii="Cambria Math" w:hAnsi="Cambria Math" w:cs="Cambria Math"/>
        </w:rPr>
        <w:t>𝑢</w:t>
      </w:r>
      <w:r>
        <w:t>} = {</w:t>
      </w:r>
      <w:r>
        <w:rPr>
          <w:rFonts w:ascii="Cambria Math" w:hAnsi="Cambria Math" w:cs="Cambria Math"/>
        </w:rPr>
        <w:t>𝑓</w:t>
      </w:r>
      <w:r>
        <w:t>} ([</w:t>
      </w:r>
      <w:r>
        <w:rPr>
          <w:rFonts w:ascii="Cambria Math" w:hAnsi="Cambria Math" w:cs="Cambria Math"/>
        </w:rPr>
        <w:t>𝐾</w:t>
      </w:r>
      <w:r>
        <w:t>] – матрица жесткости системы)</w:t>
      </w:r>
    </w:p>
    <w:p w:rsidR="00CF5B1E" w:rsidRDefault="00CF5B1E" w:rsidP="002A15AB">
      <w:pPr>
        <w:rPr>
          <w:rFonts w:eastAsiaTheme="minorEastAsia"/>
          <w:lang w:val="en-US"/>
        </w:rPr>
      </w:pPr>
      <w:r>
        <w:rPr>
          <w:lang w:val="en-US"/>
        </w:rPr>
        <w:t xml:space="preserve">{u}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eqArr>
          </m:e>
        </m:d>
      </m:oMath>
    </w:p>
    <w:p w:rsidR="003855FB" w:rsidRDefault="003855FB" w:rsidP="002A15AB">
      <w:r>
        <w:t>Составим вектор сил {</w:t>
      </w:r>
      <w:r>
        <w:rPr>
          <w:rFonts w:ascii="Cambria Math" w:hAnsi="Cambria Math" w:cs="Cambria Math"/>
        </w:rPr>
        <w:t>𝑓</w:t>
      </w:r>
      <w:r>
        <w:t xml:space="preserve">}, для этого приведем распределенные нагрузки к узловым. </w:t>
      </w:r>
    </w:p>
    <w:p w:rsidR="003855FB" w:rsidRDefault="003855FB" w:rsidP="002A15AB">
      <w:pPr>
        <w:rPr>
          <w:rFonts w:eastAsiaTheme="minorEastAsia"/>
          <w:lang w:val="en-US"/>
        </w:rPr>
      </w:pPr>
      <w:r>
        <w:t>{</w:t>
      </w:r>
      <w:r>
        <w:rPr>
          <w:rFonts w:ascii="Cambria Math" w:hAnsi="Cambria Math" w:cs="Cambria Math"/>
        </w:rPr>
        <w:t>𝑓</w:t>
      </w:r>
      <w:r>
        <w:t xml:space="preserve">} </w:t>
      </w:r>
      <w:r>
        <w:rPr>
          <w:lang w:val="en-US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ql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2ql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-ql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-ql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</w:p>
    <w:p w:rsidR="003A71AE" w:rsidRDefault="00D84D32" w:rsidP="003A71AE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Отсюда </w:t>
      </w:r>
      <w:r>
        <w:t>з</w:t>
      </w:r>
      <w:r>
        <w:t>апишем СЛАУ в упрощенном виде:</w:t>
      </w:r>
    </w:p>
    <w:p w:rsidR="00D84D32" w:rsidRPr="000433A8" w:rsidRDefault="00127D82" w:rsidP="003A71AE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2ql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-ql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-ql</m:t>
                    </m:r>
                  </m:e>
                </m:mr>
              </m:m>
            </m:e>
          </m:d>
        </m:oMath>
      </m:oMathPara>
    </w:p>
    <w:p w:rsidR="000433A8" w:rsidRPr="00495D37" w:rsidRDefault="00137C2C" w:rsidP="003A71AE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+11</m:t>
              </m:r>
              <m:r>
                <w:rPr>
                  <w:rFonts w:ascii="Cambria Math" w:eastAsiaTheme="minorEastAsia" w:hAnsi="Cambria Math"/>
                </w:rPr>
                <m:t>AECl</m:t>
              </m:r>
            </m:den>
          </m:f>
        </m:oMath>
      </m:oMathPara>
    </w:p>
    <w:p w:rsidR="00495D37" w:rsidRPr="00137C2C" w:rsidRDefault="00495D37" w:rsidP="00495D3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24</m:t>
              </m:r>
              <m:r>
                <w:rPr>
                  <w:rFonts w:ascii="Cambria Math" w:eastAsiaTheme="minorEastAsia" w:hAnsi="Cambria Math"/>
                </w:rPr>
                <m:t>AE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+22</m:t>
              </m:r>
              <m:r>
                <w:rPr>
                  <w:rFonts w:ascii="Cambria Math" w:eastAsiaTheme="minorEastAsia" w:hAnsi="Cambria Math"/>
                </w:rPr>
                <m:t>AECl</m:t>
              </m:r>
            </m:den>
          </m:f>
        </m:oMath>
      </m:oMathPara>
    </w:p>
    <w:p w:rsidR="00495D37" w:rsidRPr="00B30A1A" w:rsidRDefault="00495D37" w:rsidP="00495D3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13</m:t>
              </m:r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4AE</m:t>
              </m:r>
              <m:r>
                <w:rPr>
                  <w:rFonts w:ascii="Cambria Math" w:eastAsiaTheme="minorEastAsia" w:hAnsi="Cambria Math"/>
                </w:rPr>
                <m:t>+11</m:t>
              </m:r>
              <m:r>
                <w:rPr>
                  <w:rFonts w:ascii="Cambria Math" w:eastAsiaTheme="minorEastAsia" w:hAnsi="Cambria Math"/>
                </w:rPr>
                <m:t>Cl</m:t>
              </m:r>
            </m:den>
          </m:f>
        </m:oMath>
      </m:oMathPara>
    </w:p>
    <w:p w:rsidR="00B30A1A" w:rsidRPr="00F47DEA" w:rsidRDefault="00B30A1A" w:rsidP="00495D3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AE(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+11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Cl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AE(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+22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Cl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4AE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+11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Cl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F47DEA" w:rsidRDefault="00F47DEA" w:rsidP="00495D37">
      <w:r>
        <w:t xml:space="preserve">Обозначим узлы стержня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следующим образом:</w:t>
      </w:r>
    </w:p>
    <w:p w:rsidR="00F47DEA" w:rsidRPr="00B30A1A" w:rsidRDefault="00F47DEA" w:rsidP="00495D37">
      <w:pPr>
        <w:rPr>
          <w:rFonts w:eastAsiaTheme="minorEastAsia"/>
          <w:i/>
        </w:rPr>
      </w:pPr>
      <w:r>
        <w:pict>
          <v:shape id="_x0000_i1026" type="#_x0000_t75" style="width:350.25pt;height:126.75pt">
            <v:imagedata r:id="rId7" o:title="2"/>
          </v:shape>
        </w:pict>
      </w:r>
    </w:p>
    <w:p w:rsidR="00B30A1A" w:rsidRDefault="00D339E1" w:rsidP="00495D37">
      <w:pPr>
        <w:rPr>
          <w:rFonts w:eastAsiaTheme="minorEastAsia"/>
          <w:i/>
        </w:rPr>
      </w:pPr>
      <w:r>
        <w:t>Построим выражение для поиска ос</w:t>
      </w:r>
      <w:r>
        <w:t>евых напряжений в узлах стержня</w:t>
      </w:r>
      <w:r>
        <w:t xml:space="preserve"> (Учитывать будем только конечные элементы стержня, исключая пружину из системы)</w:t>
      </w:r>
      <w:r>
        <w:rPr>
          <w:rFonts w:eastAsiaTheme="minorEastAsia"/>
          <w:i/>
        </w:rPr>
        <w:t>.</w:t>
      </w:r>
    </w:p>
    <w:p w:rsidR="00D339E1" w:rsidRDefault="00D339E1" w:rsidP="00495D37">
      <w:r>
        <w:t>{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𝑧</w:t>
      </w:r>
      <w:r>
        <w:t>)} = [</w:t>
      </w:r>
      <w:r>
        <w:rPr>
          <w:rFonts w:ascii="Cambria Math" w:hAnsi="Cambria Math" w:cs="Cambria Math"/>
        </w:rPr>
        <w:t>𝐷</w:t>
      </w:r>
      <w:r>
        <w:t>]{</w:t>
      </w:r>
      <w:r>
        <w:rPr>
          <w:rFonts w:ascii="Cambria Math" w:hAnsi="Cambria Math" w:cs="Cambria Math"/>
        </w:rPr>
        <w:t>𝜀</w:t>
      </w:r>
      <w:r>
        <w:t>(</w:t>
      </w:r>
      <w:r>
        <w:rPr>
          <w:rFonts w:ascii="Cambria Math" w:hAnsi="Cambria Math" w:cs="Cambria Math"/>
        </w:rPr>
        <w:t>𝑧</w:t>
      </w:r>
      <w:r>
        <w:t>)}</w:t>
      </w:r>
    </w:p>
    <w:p w:rsidR="00D339E1" w:rsidRDefault="00D339E1" w:rsidP="00495D37">
      <w:r>
        <w:t>{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𝑧</w:t>
      </w:r>
      <w:r>
        <w:t>)} =</w:t>
      </w:r>
      <w:r w:rsidRPr="00AF6B07"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 w:rsidR="00AF6B07">
        <w:t>− вектор осевых сил в К.</w:t>
      </w:r>
    </w:p>
    <w:p w:rsidR="00AF6B07" w:rsidRDefault="00AF6B07" w:rsidP="00495D37">
      <w:r>
        <w:t>{</w:t>
      </w:r>
      <w:r>
        <w:rPr>
          <w:rFonts w:ascii="Cambria Math" w:hAnsi="Cambria Math" w:cs="Cambria Math"/>
        </w:rPr>
        <w:t>𝜀</w:t>
      </w:r>
      <w:r>
        <w:t>}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>
        <w:t>−</w:t>
      </w:r>
      <w:r w:rsidRPr="00AF6B07">
        <w:t xml:space="preserve"> </w:t>
      </w:r>
      <w:r>
        <w:t>вектор деформаций</w:t>
      </w:r>
    </w:p>
    <w:p w:rsidR="00B50FB3" w:rsidRDefault="00B50FB3" w:rsidP="00495D37">
      <w:pPr>
        <w:rPr>
          <w:rFonts w:eastAsiaTheme="minorEastAsia"/>
        </w:rPr>
      </w:pPr>
      <w:r>
        <w:t>[</w:t>
      </w:r>
      <w:r>
        <w:rPr>
          <w:rFonts w:ascii="Cambria Math" w:hAnsi="Cambria Math" w:cs="Cambria Math"/>
        </w:rPr>
        <w:t>𝐷</w:t>
      </w:r>
      <w:r>
        <w:t>] =</w:t>
      </w:r>
      <w:r w:rsidRPr="00B50FB3"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2EA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4EA</m:t>
                  </m:r>
                </m:e>
              </m:mr>
            </m:m>
          </m:e>
        </m:d>
      </m:oMath>
    </w:p>
    <w:p w:rsidR="00D015B4" w:rsidRPr="00B50FB3" w:rsidRDefault="00D015B4" w:rsidP="00495D37">
      <w:pPr>
        <w:rPr>
          <w:rFonts w:eastAsiaTheme="minorEastAsia"/>
          <w:i/>
        </w:rPr>
      </w:pPr>
      <w:r>
        <w:lastRenderedPageBreak/>
        <w:t>{</w:t>
      </w:r>
      <w:r>
        <w:rPr>
          <w:rFonts w:ascii="Cambria Math" w:hAnsi="Cambria Math" w:cs="Cambria Math"/>
        </w:rPr>
        <w:t>𝜀</w:t>
      </w:r>
      <w:r>
        <w:t>(</w:t>
      </w:r>
      <w:r>
        <w:rPr>
          <w:rFonts w:ascii="Cambria Math" w:hAnsi="Cambria Math" w:cs="Cambria Math"/>
        </w:rPr>
        <w:t>𝑧</w:t>
      </w:r>
      <w:r>
        <w:t>)}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}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</w:rPr>
              <m:t>∂</m:t>
            </m:r>
            <m:r>
              <m:rPr>
                <m:sty m:val="p"/>
              </m:rPr>
              <w:rPr>
                <w:rFonts w:ascii="Tahoma" w:hAnsi="Tahoma" w:cs="Tahoma"/>
              </w:rPr>
              <m:t>z</m:t>
            </m:r>
          </m:den>
        </m:f>
      </m:oMath>
    </w:p>
    <w:p w:rsidR="00495D37" w:rsidRDefault="00537384" w:rsidP="003A71AE">
      <w:r>
        <w:t>{</w:t>
      </w:r>
      <w:r>
        <w:rPr>
          <w:rFonts w:ascii="Cambria Math" w:hAnsi="Cambria Math" w:cs="Cambria Math"/>
        </w:rPr>
        <w:t>𝑊</w:t>
      </w:r>
      <w:r>
        <w:t>(</w:t>
      </w:r>
      <w:r>
        <w:rPr>
          <w:rFonts w:ascii="Cambria Math" w:hAnsi="Cambria Math" w:cs="Cambria Math"/>
        </w:rPr>
        <w:t>𝑧</w:t>
      </w:r>
      <w:r>
        <w:t>)} − вектор функций перемещений в конечных элементах Данный вектор найдём, аппроксимируя каждую функцию перемещений, опираясь на узловые перемещения и внешние распределённые нагрузки.</w:t>
      </w:r>
    </w:p>
    <w:p w:rsidR="00537384" w:rsidRDefault="00537384" w:rsidP="003A71AE">
      <w:r>
        <w:t>{</w:t>
      </w:r>
      <w:r>
        <w:rPr>
          <w:rFonts w:ascii="Cambria Math" w:hAnsi="Cambria Math" w:cs="Cambria Math"/>
        </w:rPr>
        <w:t>𝑊</w:t>
      </w:r>
      <w:r>
        <w:t>(</w:t>
      </w:r>
      <w:r>
        <w:rPr>
          <w:rFonts w:ascii="Cambria Math" w:hAnsi="Cambria Math" w:cs="Cambria Math"/>
        </w:rPr>
        <w:t>𝑧</w:t>
      </w:r>
      <w:r>
        <w:t>)} =</w:t>
      </w:r>
      <w:r w:rsidRPr="00AF6B07"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75756E" w:rsidRDefault="0075756E" w:rsidP="003A71AE">
      <w:r>
        <w:t>Т.к. на участках стержня присутствуют распределённые нагрузки, функция перемещения будет иметь квадратичную форму</w:t>
      </w:r>
      <w:r>
        <w:t>.</w:t>
      </w:r>
    </w:p>
    <w:p w:rsidR="0075756E" w:rsidRPr="006D0AAF" w:rsidRDefault="0075756E" w:rsidP="003A71AE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D0AAF" w:rsidRPr="005F7BBD" w:rsidRDefault="006D0AAF" w:rsidP="003A71AE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5F7BBD" w:rsidRPr="005462A7" w:rsidRDefault="005F7BBD" w:rsidP="005F7BBD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5462A7" w:rsidRPr="002F16BE" w:rsidRDefault="005462A7" w:rsidP="005F7BBD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:rsidR="002F16BE" w:rsidRDefault="002F16BE" w:rsidP="005F7BBD">
      <w:r>
        <w:t>Выразим перемещение на границе i-ого элемента через перемещение сечения в j-ом узле:</w:t>
      </w:r>
    </w:p>
    <w:p w:rsidR="002F16BE" w:rsidRPr="00F3709D" w:rsidRDefault="00876D9A" w:rsidP="005F7BBD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3709D" w:rsidRPr="00CB6257" w:rsidRDefault="00091BBF" w:rsidP="005F7BBD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</m:oMath>
      </m:oMathPara>
    </w:p>
    <w:p w:rsidR="00CB6257" w:rsidRDefault="00CB6257" w:rsidP="005F7BBD">
      <w:r>
        <w:t xml:space="preserve">где ввиду последовательного нумерования узлов и конечных элементов </w:t>
      </w:r>
      <w:r>
        <w:t>I</w:t>
      </w:r>
      <w:r w:rsidRPr="00CB6257">
        <w:t xml:space="preserve"> </w:t>
      </w:r>
      <w:r>
        <w:t>=</w:t>
      </w:r>
      <w:r w:rsidRPr="00CB6257">
        <w:t xml:space="preserve"> </w:t>
      </w:r>
      <w:r>
        <w:t>j</w:t>
      </w:r>
    </w:p>
    <w:p w:rsidR="00CB6257" w:rsidRPr="000F4309" w:rsidRDefault="00A352FE" w:rsidP="005F7BBD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F4309" w:rsidRDefault="000F4309" w:rsidP="005F7BBD">
      <w:r>
        <w:t xml:space="preserve">Таким образом, </w:t>
      </w:r>
    </w:p>
    <w:p w:rsidR="005F7BBD" w:rsidRDefault="000F4309" w:rsidP="003A71AE">
      <w:pPr>
        <w:rPr>
          <w:rFonts w:eastAsiaTheme="minorEastAsia"/>
        </w:rPr>
      </w:pPr>
      <w:r>
        <w:t>{</w:t>
      </w:r>
      <w:r>
        <w:rPr>
          <w:rFonts w:ascii="Cambria Math" w:hAnsi="Cambria Math" w:cs="Cambria Math"/>
        </w:rPr>
        <w:t>𝜎</w:t>
      </w:r>
      <w:r>
        <w:t>(</w:t>
      </w:r>
      <w:r>
        <w:rPr>
          <w:rFonts w:ascii="Cambria Math" w:hAnsi="Cambria Math" w:cs="Cambria Math"/>
        </w:rPr>
        <w:t>𝑧</w:t>
      </w:r>
      <w:r>
        <w:t>)} = [</w:t>
      </w:r>
      <w:r>
        <w:rPr>
          <w:rFonts w:ascii="Cambria Math" w:hAnsi="Cambria Math" w:cs="Cambria Math"/>
        </w:rPr>
        <w:t>𝐷</w:t>
      </w:r>
      <w:r>
        <w:t>]{</w:t>
      </w:r>
      <w:r>
        <w:rPr>
          <w:rFonts w:ascii="Cambria Math" w:hAnsi="Cambria Math" w:cs="Cambria Math"/>
        </w:rPr>
        <w:t>𝜀</w:t>
      </w:r>
      <w:r>
        <w:t>(</w:t>
      </w:r>
      <w:r>
        <w:rPr>
          <w:rFonts w:ascii="Cambria Math" w:hAnsi="Cambria Math" w:cs="Cambria Math"/>
        </w:rPr>
        <w:t>𝑧</w:t>
      </w:r>
      <w:r>
        <w:t>)} = [</w:t>
      </w:r>
      <w:r>
        <w:rPr>
          <w:rFonts w:ascii="Cambria Math" w:hAnsi="Cambria Math" w:cs="Cambria Math"/>
        </w:rPr>
        <w:t>𝐷</w:t>
      </w:r>
      <w:r>
        <w:t>]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}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</w:rPr>
              <m:t>∂z</m:t>
            </m:r>
          </m:den>
        </m:f>
      </m:oMath>
    </w:p>
    <w:p w:rsidR="00FF7CCE" w:rsidRDefault="003248CC" w:rsidP="003A71AE">
      <w:r>
        <w:t>Вычислим перемещения сечений стержня при C</w:t>
      </w:r>
      <m:oMath>
        <m:r>
          <w:rPr>
            <w:rFonts w:ascii="Cambria Math" w:hAnsi="Cambria Math"/>
          </w:rPr>
          <m:t>→</m:t>
        </m:r>
      </m:oMath>
      <w:r>
        <w:t>0</w:t>
      </w:r>
    </w:p>
    <w:p w:rsidR="003248CC" w:rsidRPr="00B7615C" w:rsidRDefault="003248CC" w:rsidP="003A71A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w= </m:t>
          </m:r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r>
                <w:rPr>
                  <w:rFonts w:ascii="Cambria Math" w:hAnsi="Cambria Math" w:cs="Times New Roma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</w:rPr>
                <m:t>c→0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13C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AE(4AE+11Cl)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(-Cl-24AE)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AE(8AE+22Cl)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4AE+11Cl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-24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AE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4A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B7615C" w:rsidRPr="00485639" w:rsidRDefault="00B7615C" w:rsidP="003A71AE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2q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-24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2q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4AE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-24q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8AE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8EA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-2qz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</m:mr>
              </m:m>
            </m:e>
          </m:d>
        </m:oMath>
      </m:oMathPara>
    </w:p>
    <w:p w:rsidR="00485639" w:rsidRDefault="00485639" w:rsidP="003A71AE">
      <w:pPr>
        <w:rPr>
          <w:rFonts w:eastAsiaTheme="minorEastAsia"/>
        </w:rPr>
      </w:pPr>
      <w:r>
        <w:t>{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𝑧</w:t>
      </w:r>
      <w:r>
        <w:t>)} = [</w:t>
      </w:r>
      <w:r>
        <w:rPr>
          <w:rFonts w:ascii="Cambria Math" w:hAnsi="Cambria Math" w:cs="Cambria Math"/>
        </w:rPr>
        <w:t>𝐷</w:t>
      </w:r>
      <w:r>
        <w:t>]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}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2EA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4EA</m:t>
                  </m:r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-2qz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4EA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ql-2qz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-2ql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2qz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-2ql</m:t>
                  </m:r>
                </m:e>
              </m:mr>
            </m:m>
          </m:e>
        </m:d>
      </m:oMath>
    </w:p>
    <w:p w:rsidR="00D735DF" w:rsidRDefault="00D735DF" w:rsidP="003A71AE">
      <w:r>
        <w:t>Так как получившиеся осевые силы представлены линейной зависимостью, максимальная осевая сила будет находиться в узле стержня. Найдём силы в узлах стержня:</w:t>
      </w:r>
    </w:p>
    <w:p w:rsidR="00D735DF" w:rsidRDefault="00D735DF" w:rsidP="003A71AE">
      <w:pPr>
        <w:rPr>
          <w:rFonts w:eastAsiaTheme="minorEastAsia"/>
        </w:rPr>
      </w:pPr>
      <w:r>
        <w:t>{</w:t>
      </w:r>
      <w:r>
        <w:rPr>
          <w:rFonts w:ascii="Cambria Math" w:hAnsi="Cambria Math" w:cs="Cambria Math"/>
        </w:rPr>
        <w:t>𝑁</w:t>
      </w:r>
      <w:r>
        <w:t>(0)}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-2ql</m:t>
                  </m:r>
                </m:e>
              </m:mr>
            </m:m>
          </m:e>
        </m:d>
      </m:oMath>
    </w:p>
    <w:p w:rsidR="00DC679B" w:rsidRDefault="00DC679B" w:rsidP="003A71AE">
      <w:pPr>
        <w:rPr>
          <w:rFonts w:eastAsiaTheme="minorEastAsia"/>
        </w:rPr>
      </w:pPr>
      <w:r>
        <w:t>{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𝑙𝑖</w:t>
      </w:r>
      <w:r>
        <w:t>)}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-2ql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D580A" w:rsidRDefault="00955397" w:rsidP="003A71AE">
      <w:r>
        <w:t xml:space="preserve">Таким образом, максимальная осевая сила (по модулю)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max</m:t>
            </m:r>
          </m:sub>
        </m:sSub>
      </m:oMath>
      <w:r w:rsidR="007C2EEB">
        <w:t xml:space="preserve">= </w:t>
      </w:r>
      <w:r>
        <w:rPr>
          <w:rFonts w:ascii="Cambria Math" w:hAnsi="Cambria Math" w:cs="Cambria Math"/>
        </w:rPr>
        <w:t>𝑞𝑙</w:t>
      </w:r>
      <w:r w:rsidR="007F62A1" w:rsidRPr="007F62A1">
        <w:rPr>
          <w:rFonts w:ascii="Cambria Math" w:hAnsi="Cambria Math" w:cs="Cambria Math"/>
        </w:rPr>
        <w:t>.</w:t>
      </w:r>
      <w:r>
        <w:t xml:space="preserve"> Сравним полученные значения со значениями из 1-го ДЗ. В 1-ом ДЗ были построены следующие эпюры для случая, когда C</w:t>
      </w:r>
      <m:oMath>
        <m:r>
          <w:rPr>
            <w:rFonts w:ascii="Cambria Math" w:hAnsi="Cambria Math"/>
          </w:rPr>
          <m:t>→</m:t>
        </m:r>
      </m:oMath>
      <w:r>
        <w:t>0:</w:t>
      </w:r>
    </w:p>
    <w:p w:rsidR="002D580A" w:rsidRDefault="00923C05" w:rsidP="003A71AE">
      <w:r>
        <w:rPr>
          <w:noProof/>
          <w:lang w:eastAsia="ru-RU"/>
        </w:rPr>
        <w:drawing>
          <wp:inline distT="0" distB="0" distL="0" distR="0" wp14:anchorId="21149E5B" wp14:editId="30F37259">
            <wp:extent cx="6667500" cy="3400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0A" w:rsidRDefault="002D580A" w:rsidP="003A71AE">
      <w:r>
        <w:t>Как видно из рисунка, полученные методом конечных элементов значения перемещений и напряжений совпадают со значениями, полученными с помощью построения эпюр в первом ДЗ.</w:t>
      </w:r>
    </w:p>
    <w:p w:rsidR="002D580A" w:rsidRDefault="002D580A" w:rsidP="002D580A">
      <w:r>
        <w:t>Вычислим перемещения сечений стержня при C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 w:cs="Times New Roman"/>
          </w:rPr>
          <m:t>∞</m:t>
        </m:r>
      </m:oMath>
    </w:p>
    <w:p w:rsidR="002D580A" w:rsidRPr="00B7615C" w:rsidRDefault="002D580A" w:rsidP="002D580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w= </m:t>
          </m:r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r>
                <w:rPr>
                  <w:rFonts w:ascii="Cambria Math" w:hAnsi="Cambria Math" w:cs="Times New Roman"/>
                </w:rPr>
                <m:t>lim</m:t>
              </m:r>
            </m:e>
            <m:lim>
              <m:r>
                <w:rPr>
                  <w:rFonts w:ascii="Cambria Math" w:hAnsi="Cambria Math" w:cs="Times New Roman"/>
                </w:rPr>
                <m:t>c→∞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13C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AE(4AE+11Cl)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(-Cl-24AE)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AE(8AE+22Cl)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4AE+11Cl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AE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AE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2D580A" w:rsidRPr="00485639" w:rsidRDefault="002D580A" w:rsidP="002D580A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ahoma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ahoma"/>
                </w:rPr>
                <m:t>∂z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-2qz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13q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11AE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2EA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22AE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13q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11AE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2qz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-q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22AE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8EA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-2qz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  <m:r>
                          <w:rPr>
                            <w:rFonts w:ascii="Cambria Math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  <m:r>
                          <w:rPr>
                            <w:rFonts w:ascii="Cambria Math" w:hAnsi="Cambria Math"/>
                          </w:rPr>
                          <m:t>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-ql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4EA</m:t>
                        </m:r>
                      </m:den>
                    </m:f>
                  </m:e>
                </m:mr>
              </m:m>
            </m:e>
          </m:d>
        </m:oMath>
      </m:oMathPara>
    </w:p>
    <w:p w:rsidR="002D580A" w:rsidRDefault="002D580A" w:rsidP="002D580A">
      <w:pPr>
        <w:rPr>
          <w:rFonts w:eastAsiaTheme="minorEastAsia"/>
        </w:rPr>
      </w:pPr>
      <w:r>
        <w:t>{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𝑧</w:t>
      </w:r>
      <w:r>
        <w:t>)} = [</w:t>
      </w:r>
      <w:r>
        <w:rPr>
          <w:rFonts w:ascii="Cambria Math" w:hAnsi="Cambria Math" w:cs="Cambria Math"/>
        </w:rPr>
        <w:t>𝐷</w:t>
      </w:r>
      <w:r>
        <w:t>]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}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2EA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4EA</m:t>
                  </m:r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-2qz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11EA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-9ql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22EA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22EA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4EA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  <m:r>
                    <w:rPr>
                      <w:rFonts w:ascii="Cambria Math" w:hAnsi="Cambria Math"/>
                    </w:rPr>
                    <m:t>-2qz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-9ql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2qz+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</m:m>
          </m:e>
        </m:d>
      </m:oMath>
    </w:p>
    <w:p w:rsidR="002D580A" w:rsidRDefault="002D580A" w:rsidP="002D580A">
      <w:r>
        <w:t>Так как получившиеся осевые силы представлены линейной зависимостью, максимальная осевая сила будет находиться в узле стержня. Найдём силы в узлах стержня:</w:t>
      </w:r>
    </w:p>
    <w:p w:rsidR="002D580A" w:rsidRDefault="002D580A" w:rsidP="002D580A">
      <w:pPr>
        <w:rPr>
          <w:rFonts w:eastAsiaTheme="minorEastAsia"/>
        </w:rPr>
      </w:pPr>
      <w:r>
        <w:t>{</w:t>
      </w:r>
      <w:r>
        <w:rPr>
          <w:rFonts w:ascii="Cambria Math" w:hAnsi="Cambria Math" w:cs="Cambria Math"/>
        </w:rPr>
        <w:t>𝑁</w:t>
      </w:r>
      <w:r>
        <w:t>(0)}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-9ql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-9ql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</m:m>
          </m:e>
        </m:d>
      </m:oMath>
    </w:p>
    <w:p w:rsidR="002D580A" w:rsidRDefault="002D580A" w:rsidP="002D580A">
      <w:pPr>
        <w:rPr>
          <w:rFonts w:eastAsiaTheme="minorEastAsia"/>
        </w:rPr>
      </w:pPr>
      <w:r>
        <w:t>{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𝑙𝑖</w:t>
      </w:r>
      <w:r>
        <w:t>)}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-9ql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  <m:r>
                        <w:rPr>
                          <w:rFonts w:ascii="Cambria Math" w:eastAsiaTheme="minorEastAsia" w:hAnsi="Cambria Math"/>
                        </w:rPr>
                        <m:t>ql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den>
                  </m:f>
                </m:e>
              </m:mr>
            </m:m>
          </m:e>
        </m:d>
      </m:oMath>
    </w:p>
    <w:p w:rsidR="002D580A" w:rsidRDefault="002D580A" w:rsidP="002D580A">
      <w:r>
        <w:t xml:space="preserve">Таким образом, максимальная осевая сила (по модулю)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max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24ql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bookmarkStart w:id="0" w:name="_GoBack"/>
      <w:bookmarkEnd w:id="0"/>
      <w:r>
        <w:t xml:space="preserve"> Сравним полученные значения со значениями из 1-го ДЗ. В 1-ом ДЗ были построены следующие эпюры для случая, когда C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 w:cs="Times New Roman"/>
          </w:rPr>
          <m:t>∞</m:t>
        </m:r>
      </m:oMath>
      <w:r>
        <w:t>:</w:t>
      </w:r>
    </w:p>
    <w:p w:rsidR="002D580A" w:rsidRDefault="00B35251" w:rsidP="002D580A">
      <w:r>
        <w:lastRenderedPageBreak/>
        <w:pict>
          <v:shape id="_x0000_i1027" type="#_x0000_t75" style="width:531pt;height:259.5pt">
            <v:imagedata r:id="rId9" o:title="x"/>
          </v:shape>
        </w:pict>
      </w:r>
    </w:p>
    <w:p w:rsidR="002D580A" w:rsidRPr="002D580A" w:rsidRDefault="002D580A" w:rsidP="002D580A">
      <w:r>
        <w:t>Как видно из рисунка, полученные методом конечных элементов значения перемещений и напряжений совпадают со значениями, полученными с помощью построения эпюр в первом ДЗ.</w:t>
      </w:r>
    </w:p>
    <w:p w:rsidR="002D580A" w:rsidRPr="002D580A" w:rsidRDefault="002D580A" w:rsidP="003A71AE"/>
    <w:sectPr w:rsidR="002D580A" w:rsidRPr="002D580A" w:rsidSect="000D0FF1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2"/>
  </w:compat>
  <w:rsids>
    <w:rsidRoot w:val="000D0FF1"/>
    <w:rsid w:val="00001721"/>
    <w:rsid w:val="000249AF"/>
    <w:rsid w:val="000433A8"/>
    <w:rsid w:val="00081E5F"/>
    <w:rsid w:val="000869F2"/>
    <w:rsid w:val="00091BBF"/>
    <w:rsid w:val="000B0C89"/>
    <w:rsid w:val="000D0FF1"/>
    <w:rsid w:val="000D4E10"/>
    <w:rsid w:val="000F4309"/>
    <w:rsid w:val="00107722"/>
    <w:rsid w:val="0012000A"/>
    <w:rsid w:val="0012379E"/>
    <w:rsid w:val="00127D82"/>
    <w:rsid w:val="00130096"/>
    <w:rsid w:val="00136B03"/>
    <w:rsid w:val="00137C2C"/>
    <w:rsid w:val="0016169D"/>
    <w:rsid w:val="00170F50"/>
    <w:rsid w:val="0018419B"/>
    <w:rsid w:val="001A5C5A"/>
    <w:rsid w:val="001C0B7E"/>
    <w:rsid w:val="001F2F79"/>
    <w:rsid w:val="001F6ED3"/>
    <w:rsid w:val="00212681"/>
    <w:rsid w:val="00232B7E"/>
    <w:rsid w:val="002A15AB"/>
    <w:rsid w:val="002A1B13"/>
    <w:rsid w:val="002A4AED"/>
    <w:rsid w:val="002D580A"/>
    <w:rsid w:val="002D6AC3"/>
    <w:rsid w:val="002E734B"/>
    <w:rsid w:val="002F16BE"/>
    <w:rsid w:val="00316783"/>
    <w:rsid w:val="00321652"/>
    <w:rsid w:val="003248CC"/>
    <w:rsid w:val="0034411C"/>
    <w:rsid w:val="00345955"/>
    <w:rsid w:val="00346AE3"/>
    <w:rsid w:val="00357AEC"/>
    <w:rsid w:val="00385205"/>
    <w:rsid w:val="003855FB"/>
    <w:rsid w:val="003A362A"/>
    <w:rsid w:val="003A71AE"/>
    <w:rsid w:val="003C0975"/>
    <w:rsid w:val="003C3444"/>
    <w:rsid w:val="003E0440"/>
    <w:rsid w:val="003F2D70"/>
    <w:rsid w:val="003F54D3"/>
    <w:rsid w:val="0040178A"/>
    <w:rsid w:val="00444EDE"/>
    <w:rsid w:val="00453A3F"/>
    <w:rsid w:val="00471D59"/>
    <w:rsid w:val="00485639"/>
    <w:rsid w:val="00495D37"/>
    <w:rsid w:val="004966B9"/>
    <w:rsid w:val="004B54B1"/>
    <w:rsid w:val="004C1CCC"/>
    <w:rsid w:val="004C7B68"/>
    <w:rsid w:val="00537384"/>
    <w:rsid w:val="005462A7"/>
    <w:rsid w:val="0059433A"/>
    <w:rsid w:val="005F39F7"/>
    <w:rsid w:val="005F7BBD"/>
    <w:rsid w:val="00600BDE"/>
    <w:rsid w:val="00610623"/>
    <w:rsid w:val="0062345A"/>
    <w:rsid w:val="00631DA9"/>
    <w:rsid w:val="00663AC6"/>
    <w:rsid w:val="0067203A"/>
    <w:rsid w:val="00697650"/>
    <w:rsid w:val="006A16D4"/>
    <w:rsid w:val="006B3609"/>
    <w:rsid w:val="006C70F4"/>
    <w:rsid w:val="006D0AAF"/>
    <w:rsid w:val="006D7F38"/>
    <w:rsid w:val="006E1BC8"/>
    <w:rsid w:val="00713690"/>
    <w:rsid w:val="007143CF"/>
    <w:rsid w:val="00720D54"/>
    <w:rsid w:val="00722C1C"/>
    <w:rsid w:val="0075756E"/>
    <w:rsid w:val="00774239"/>
    <w:rsid w:val="007746B1"/>
    <w:rsid w:val="007869E5"/>
    <w:rsid w:val="007906C8"/>
    <w:rsid w:val="007B6AC8"/>
    <w:rsid w:val="007C2EEB"/>
    <w:rsid w:val="007F52C8"/>
    <w:rsid w:val="007F62A1"/>
    <w:rsid w:val="00832F42"/>
    <w:rsid w:val="00833D2C"/>
    <w:rsid w:val="00842A52"/>
    <w:rsid w:val="00855EC6"/>
    <w:rsid w:val="00857CC5"/>
    <w:rsid w:val="00876D9A"/>
    <w:rsid w:val="00885907"/>
    <w:rsid w:val="00891A70"/>
    <w:rsid w:val="00894B99"/>
    <w:rsid w:val="008B0FD3"/>
    <w:rsid w:val="008B7AB9"/>
    <w:rsid w:val="008D2303"/>
    <w:rsid w:val="0090606F"/>
    <w:rsid w:val="00911410"/>
    <w:rsid w:val="00923C05"/>
    <w:rsid w:val="00950545"/>
    <w:rsid w:val="00955397"/>
    <w:rsid w:val="00992238"/>
    <w:rsid w:val="009C7253"/>
    <w:rsid w:val="00A33DE8"/>
    <w:rsid w:val="00A352FE"/>
    <w:rsid w:val="00A524D0"/>
    <w:rsid w:val="00A932C0"/>
    <w:rsid w:val="00A96411"/>
    <w:rsid w:val="00A96E8E"/>
    <w:rsid w:val="00AC14AB"/>
    <w:rsid w:val="00AF6B07"/>
    <w:rsid w:val="00B17DD4"/>
    <w:rsid w:val="00B30A1A"/>
    <w:rsid w:val="00B35251"/>
    <w:rsid w:val="00B43F68"/>
    <w:rsid w:val="00B50FB3"/>
    <w:rsid w:val="00B5290B"/>
    <w:rsid w:val="00B52DAB"/>
    <w:rsid w:val="00B7615C"/>
    <w:rsid w:val="00B93DEF"/>
    <w:rsid w:val="00BA070B"/>
    <w:rsid w:val="00BA5108"/>
    <w:rsid w:val="00BD61A0"/>
    <w:rsid w:val="00BD71B0"/>
    <w:rsid w:val="00BE6E1B"/>
    <w:rsid w:val="00C005A3"/>
    <w:rsid w:val="00C16781"/>
    <w:rsid w:val="00C539C0"/>
    <w:rsid w:val="00C547AA"/>
    <w:rsid w:val="00C55D3F"/>
    <w:rsid w:val="00C679CC"/>
    <w:rsid w:val="00C7698B"/>
    <w:rsid w:val="00C81216"/>
    <w:rsid w:val="00C91EEF"/>
    <w:rsid w:val="00CA1EDD"/>
    <w:rsid w:val="00CA64E2"/>
    <w:rsid w:val="00CB3244"/>
    <w:rsid w:val="00CB6257"/>
    <w:rsid w:val="00CD4F63"/>
    <w:rsid w:val="00CD53B8"/>
    <w:rsid w:val="00CE59BD"/>
    <w:rsid w:val="00CF5B1E"/>
    <w:rsid w:val="00D015B4"/>
    <w:rsid w:val="00D26C8D"/>
    <w:rsid w:val="00D339E1"/>
    <w:rsid w:val="00D66F98"/>
    <w:rsid w:val="00D735DF"/>
    <w:rsid w:val="00D77DE0"/>
    <w:rsid w:val="00D84D32"/>
    <w:rsid w:val="00DC679B"/>
    <w:rsid w:val="00DE303A"/>
    <w:rsid w:val="00DE61A5"/>
    <w:rsid w:val="00E0490D"/>
    <w:rsid w:val="00E1296B"/>
    <w:rsid w:val="00E4738E"/>
    <w:rsid w:val="00E54AC1"/>
    <w:rsid w:val="00E646E8"/>
    <w:rsid w:val="00E675C9"/>
    <w:rsid w:val="00E734A8"/>
    <w:rsid w:val="00E76F0B"/>
    <w:rsid w:val="00E8431D"/>
    <w:rsid w:val="00E930F8"/>
    <w:rsid w:val="00EA7FE5"/>
    <w:rsid w:val="00EC31A0"/>
    <w:rsid w:val="00ED3AD7"/>
    <w:rsid w:val="00EE3F0E"/>
    <w:rsid w:val="00F3709D"/>
    <w:rsid w:val="00F40D9E"/>
    <w:rsid w:val="00F44205"/>
    <w:rsid w:val="00F47DEA"/>
    <w:rsid w:val="00F63BFE"/>
    <w:rsid w:val="00F9783B"/>
    <w:rsid w:val="00FA1B5B"/>
    <w:rsid w:val="00FC2EE4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8342"/>
  <w15:docId w15:val="{86D2DB7D-D6AC-44B2-A63D-5BD7BB95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F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6AC3"/>
    <w:rPr>
      <w:color w:val="808080"/>
    </w:rPr>
  </w:style>
  <w:style w:type="table" w:styleId="a6">
    <w:name w:val="Table Grid"/>
    <w:basedOn w:val="a1"/>
    <w:uiPriority w:val="59"/>
    <w:rsid w:val="002D6A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Шашурин Георгий</dc:creator>
  <cp:keywords/>
  <dc:description/>
  <cp:lastModifiedBy>A1i5k</cp:lastModifiedBy>
  <cp:revision>158</cp:revision>
  <dcterms:created xsi:type="dcterms:W3CDTF">2019-10-06T09:18:00Z</dcterms:created>
  <dcterms:modified xsi:type="dcterms:W3CDTF">2020-12-13T15:24:00Z</dcterms:modified>
</cp:coreProperties>
</file>