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9A4F0" w14:textId="77777777" w:rsidR="007A32B0" w:rsidRDefault="00A80EF4">
      <w:pPr>
        <w:spacing w:before="1200" w:after="200"/>
      </w:pPr>
      <w:r>
        <w:rPr>
          <w:b/>
          <w:bCs/>
          <w:sz w:val="40"/>
          <w:szCs w:val="40"/>
        </w:rPr>
        <w:t>Latent Perception-to-Reasoning Interfaces for ECG Triage</w:t>
      </w:r>
    </w:p>
    <w:p w14:paraId="5C0951FE" w14:textId="77777777" w:rsidR="007A32B0" w:rsidRDefault="00A80EF4">
      <w:pPr>
        <w:spacing w:after="400"/>
      </w:pPr>
      <w:r>
        <w:rPr>
          <w:color w:val="52514E"/>
          <w:sz w:val="28"/>
          <w:szCs w:val="28"/>
        </w:rPr>
        <w:t>Phase 1 technical report: from single-event adapter to multi-event reasoning</w:t>
      </w:r>
    </w:p>
    <w:p w14:paraId="6C9B7010" w14:textId="77777777" w:rsidR="007A32B0" w:rsidRDefault="00A80EF4">
      <w:pPr>
        <w:spacing w:after="120"/>
      </w:pPr>
      <w:r>
        <w:rPr>
          <w:b/>
          <w:bCs/>
        </w:rPr>
        <w:t>Author:</w:t>
      </w:r>
      <w:r>
        <w:t xml:space="preserve"> Alif Tasbir</w:t>
      </w:r>
    </w:p>
    <w:p w14:paraId="2226FA25" w14:textId="77777777" w:rsidR="007A32B0" w:rsidRDefault="00A80EF4">
      <w:pPr>
        <w:spacing w:after="120"/>
      </w:pPr>
      <w:r>
        <w:rPr>
          <w:b/>
          <w:bCs/>
        </w:rPr>
        <w:t>Date:</w:t>
      </w:r>
      <w:r>
        <w:t xml:space="preserve"> 1 October 2026 (updated with the final adapter recipe, r4)</w:t>
      </w:r>
    </w:p>
    <w:p w14:paraId="4C57194F" w14:textId="77777777" w:rsidR="007A32B0" w:rsidRDefault="00A80EF4">
      <w:pPr>
        <w:spacing w:after="120"/>
      </w:pPr>
      <w:r>
        <w:rPr>
          <w:b/>
          <w:bCs/>
        </w:rPr>
        <w:t>Status:</w:t>
      </w:r>
      <w:r>
        <w:t xml:space="preserve"> post-viva extension of the MSc dissertation, working towards journal submission</w:t>
      </w:r>
    </w:p>
    <w:p w14:paraId="4472CA8F" w14:textId="77777777" w:rsidR="007A32B0" w:rsidRDefault="007A32B0">
      <w:pPr>
        <w:spacing w:before="400"/>
      </w:pPr>
    </w:p>
    <w:sdt>
      <w:sdtPr>
        <w:alias w:val="Contents"/>
        <w:id w:val="1196812384"/>
      </w:sdtPr>
      <w:sdtEndPr/>
      <w:sdtContent>
        <w:p w14:paraId="12E46B4F" w14:textId="352EE67A" w:rsidR="00343FAF" w:rsidRDefault="00A80EF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6060" w:history="1">
            <w:r w:rsidR="00343FAF" w:rsidRPr="008C73EE">
              <w:rPr>
                <w:rStyle w:val="Hyperlink"/>
                <w:noProof/>
              </w:rPr>
              <w:t>1. Executive summary</w:t>
            </w:r>
            <w:r w:rsidR="00343FAF">
              <w:rPr>
                <w:noProof/>
              </w:rPr>
              <w:tab/>
            </w:r>
            <w:r w:rsidR="00343FAF">
              <w:rPr>
                <w:noProof/>
              </w:rPr>
              <w:fldChar w:fldCharType="begin"/>
            </w:r>
            <w:r w:rsidR="00343FAF">
              <w:rPr>
                <w:noProof/>
              </w:rPr>
              <w:instrText xml:space="preserve"> PAGEREF _Toc241746060 \h </w:instrText>
            </w:r>
            <w:r w:rsidR="00343FAF">
              <w:rPr>
                <w:noProof/>
              </w:rPr>
            </w:r>
            <w:r w:rsidR="00343FAF">
              <w:rPr>
                <w:noProof/>
              </w:rPr>
              <w:fldChar w:fldCharType="separate"/>
            </w:r>
            <w:r w:rsidR="00343FAF">
              <w:rPr>
                <w:noProof/>
              </w:rPr>
              <w:t>2</w:t>
            </w:r>
            <w:r w:rsidR="00343FAF">
              <w:rPr>
                <w:noProof/>
              </w:rPr>
              <w:fldChar w:fldCharType="end"/>
            </w:r>
          </w:hyperlink>
        </w:p>
        <w:p w14:paraId="5FF57097" w14:textId="115F3770"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61" w:history="1">
            <w:r w:rsidRPr="008C73EE">
              <w:rPr>
                <w:rStyle w:val="Hyperlink"/>
                <w:noProof/>
              </w:rPr>
              <w:t>2. Starting point: the dissertation</w:t>
            </w:r>
            <w:r>
              <w:rPr>
                <w:noProof/>
              </w:rPr>
              <w:tab/>
            </w:r>
            <w:r>
              <w:rPr>
                <w:noProof/>
              </w:rPr>
              <w:fldChar w:fldCharType="begin"/>
            </w:r>
            <w:r>
              <w:rPr>
                <w:noProof/>
              </w:rPr>
              <w:instrText xml:space="preserve"> PAGEREF _Toc241746061 \h </w:instrText>
            </w:r>
            <w:r>
              <w:rPr>
                <w:noProof/>
              </w:rPr>
            </w:r>
            <w:r>
              <w:rPr>
                <w:noProof/>
              </w:rPr>
              <w:fldChar w:fldCharType="separate"/>
            </w:r>
            <w:r>
              <w:rPr>
                <w:noProof/>
              </w:rPr>
              <w:t>2</w:t>
            </w:r>
            <w:r>
              <w:rPr>
                <w:noProof/>
              </w:rPr>
              <w:fldChar w:fldCharType="end"/>
            </w:r>
          </w:hyperlink>
        </w:p>
        <w:p w14:paraId="65ED4837" w14:textId="4FF85C20"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62" w:history="1">
            <w:r w:rsidRPr="008C73EE">
              <w:rPr>
                <w:rStyle w:val="Hyperlink"/>
                <w:noProof/>
              </w:rPr>
              <w:t>3. How Phase 1 was run</w:t>
            </w:r>
            <w:r>
              <w:rPr>
                <w:noProof/>
              </w:rPr>
              <w:tab/>
            </w:r>
            <w:r>
              <w:rPr>
                <w:noProof/>
              </w:rPr>
              <w:fldChar w:fldCharType="begin"/>
            </w:r>
            <w:r>
              <w:rPr>
                <w:noProof/>
              </w:rPr>
              <w:instrText xml:space="preserve"> PAGEREF _Toc241746062 \h </w:instrText>
            </w:r>
            <w:r>
              <w:rPr>
                <w:noProof/>
              </w:rPr>
            </w:r>
            <w:r>
              <w:rPr>
                <w:noProof/>
              </w:rPr>
              <w:fldChar w:fldCharType="separate"/>
            </w:r>
            <w:r>
              <w:rPr>
                <w:noProof/>
              </w:rPr>
              <w:t>3</w:t>
            </w:r>
            <w:r>
              <w:rPr>
                <w:noProof/>
              </w:rPr>
              <w:fldChar w:fldCharType="end"/>
            </w:r>
          </w:hyperlink>
        </w:p>
        <w:p w14:paraId="5AF84D61" w14:textId="5853BB04"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63" w:history="1">
            <w:r w:rsidRPr="008C73EE">
              <w:rPr>
                <w:rStyle w:val="Hyperlink"/>
                <w:noProof/>
              </w:rPr>
              <w:t>4. Weaknesses in the original evaluation and how Phase 1 addressed them</w:t>
            </w:r>
            <w:r>
              <w:rPr>
                <w:noProof/>
              </w:rPr>
              <w:tab/>
            </w:r>
            <w:r>
              <w:rPr>
                <w:noProof/>
              </w:rPr>
              <w:fldChar w:fldCharType="begin"/>
            </w:r>
            <w:r>
              <w:rPr>
                <w:noProof/>
              </w:rPr>
              <w:instrText xml:space="preserve"> PAGEREF _Toc241746063 \h </w:instrText>
            </w:r>
            <w:r>
              <w:rPr>
                <w:noProof/>
              </w:rPr>
            </w:r>
            <w:r>
              <w:rPr>
                <w:noProof/>
              </w:rPr>
              <w:fldChar w:fldCharType="separate"/>
            </w:r>
            <w:r>
              <w:rPr>
                <w:noProof/>
              </w:rPr>
              <w:t>3</w:t>
            </w:r>
            <w:r>
              <w:rPr>
                <w:noProof/>
              </w:rPr>
              <w:fldChar w:fldCharType="end"/>
            </w:r>
          </w:hyperlink>
        </w:p>
        <w:p w14:paraId="02BD758F" w14:textId="1D414FC6"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64" w:history="1">
            <w:r w:rsidRPr="008C73EE">
              <w:rPr>
                <w:rStyle w:val="Hyperlink"/>
                <w:noProof/>
              </w:rPr>
              <w:t>5. What changed in the system</w:t>
            </w:r>
            <w:r>
              <w:rPr>
                <w:noProof/>
              </w:rPr>
              <w:tab/>
            </w:r>
            <w:r>
              <w:rPr>
                <w:noProof/>
              </w:rPr>
              <w:fldChar w:fldCharType="begin"/>
            </w:r>
            <w:r>
              <w:rPr>
                <w:noProof/>
              </w:rPr>
              <w:instrText xml:space="preserve"> PAGEREF _Toc241746064 \h </w:instrText>
            </w:r>
            <w:r>
              <w:rPr>
                <w:noProof/>
              </w:rPr>
            </w:r>
            <w:r>
              <w:rPr>
                <w:noProof/>
              </w:rPr>
              <w:fldChar w:fldCharType="separate"/>
            </w:r>
            <w:r>
              <w:rPr>
                <w:noProof/>
              </w:rPr>
              <w:t>4</w:t>
            </w:r>
            <w:r>
              <w:rPr>
                <w:noProof/>
              </w:rPr>
              <w:fldChar w:fldCharType="end"/>
            </w:r>
          </w:hyperlink>
        </w:p>
        <w:p w14:paraId="395390F8" w14:textId="68202451" w:rsidR="00343FAF" w:rsidRDefault="00343FA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6065" w:history="1">
            <w:r w:rsidRPr="008C73EE">
              <w:rPr>
                <w:rStyle w:val="Hyperlink"/>
                <w:noProof/>
              </w:rPr>
              <w:t>5.1 Perception: RR-timing branch</w:t>
            </w:r>
            <w:r>
              <w:rPr>
                <w:noProof/>
              </w:rPr>
              <w:tab/>
            </w:r>
            <w:r>
              <w:rPr>
                <w:noProof/>
              </w:rPr>
              <w:fldChar w:fldCharType="begin"/>
            </w:r>
            <w:r>
              <w:rPr>
                <w:noProof/>
              </w:rPr>
              <w:instrText xml:space="preserve"> PAGEREF _Toc241746065 \h </w:instrText>
            </w:r>
            <w:r>
              <w:rPr>
                <w:noProof/>
              </w:rPr>
            </w:r>
            <w:r>
              <w:rPr>
                <w:noProof/>
              </w:rPr>
              <w:fldChar w:fldCharType="separate"/>
            </w:r>
            <w:r>
              <w:rPr>
                <w:noProof/>
              </w:rPr>
              <w:t>4</w:t>
            </w:r>
            <w:r>
              <w:rPr>
                <w:noProof/>
              </w:rPr>
              <w:fldChar w:fldCharType="end"/>
            </w:r>
          </w:hyperlink>
        </w:p>
        <w:p w14:paraId="55ED3F67" w14:textId="03690E46" w:rsidR="00343FAF" w:rsidRDefault="00343FA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6066" w:history="1">
            <w:r w:rsidRPr="008C73EE">
              <w:rPr>
                <w:rStyle w:val="Hyperlink"/>
                <w:noProof/>
              </w:rPr>
              <w:t>5.2 Multi-event adapter</w:t>
            </w:r>
            <w:r>
              <w:rPr>
                <w:noProof/>
              </w:rPr>
              <w:tab/>
            </w:r>
            <w:r>
              <w:rPr>
                <w:noProof/>
              </w:rPr>
              <w:fldChar w:fldCharType="begin"/>
            </w:r>
            <w:r>
              <w:rPr>
                <w:noProof/>
              </w:rPr>
              <w:instrText xml:space="preserve"> PAGEREF _Toc241746066 \h </w:instrText>
            </w:r>
            <w:r>
              <w:rPr>
                <w:noProof/>
              </w:rPr>
            </w:r>
            <w:r>
              <w:rPr>
                <w:noProof/>
              </w:rPr>
              <w:fldChar w:fldCharType="separate"/>
            </w:r>
            <w:r>
              <w:rPr>
                <w:noProof/>
              </w:rPr>
              <w:t>5</w:t>
            </w:r>
            <w:r>
              <w:rPr>
                <w:noProof/>
              </w:rPr>
              <w:fldChar w:fldCharType="end"/>
            </w:r>
          </w:hyperlink>
        </w:p>
        <w:p w14:paraId="09A643F0" w14:textId="0F9CE5D7" w:rsidR="00343FAF" w:rsidRDefault="00343FA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6067" w:history="1">
            <w:r w:rsidRPr="008C73EE">
              <w:rPr>
                <w:rStyle w:val="Hyperlink"/>
                <w:noProof/>
              </w:rPr>
              <w:t>5.3 Recipe r4: hard negatives and side inputs (final)</w:t>
            </w:r>
            <w:r>
              <w:rPr>
                <w:noProof/>
              </w:rPr>
              <w:tab/>
            </w:r>
            <w:r>
              <w:rPr>
                <w:noProof/>
              </w:rPr>
              <w:fldChar w:fldCharType="begin"/>
            </w:r>
            <w:r>
              <w:rPr>
                <w:noProof/>
              </w:rPr>
              <w:instrText xml:space="preserve"> PAGEREF _Toc241746067 \h </w:instrText>
            </w:r>
            <w:r>
              <w:rPr>
                <w:noProof/>
              </w:rPr>
            </w:r>
            <w:r>
              <w:rPr>
                <w:noProof/>
              </w:rPr>
              <w:fldChar w:fldCharType="separate"/>
            </w:r>
            <w:r>
              <w:rPr>
                <w:noProof/>
              </w:rPr>
              <w:t>5</w:t>
            </w:r>
            <w:r>
              <w:rPr>
                <w:noProof/>
              </w:rPr>
              <w:fldChar w:fldCharType="end"/>
            </w:r>
          </w:hyperlink>
        </w:p>
        <w:p w14:paraId="4A8908C8" w14:textId="185AC902" w:rsidR="00343FAF" w:rsidRDefault="00343FA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6068" w:history="1">
            <w:r w:rsidRPr="008C73EE">
              <w:rPr>
                <w:rStyle w:val="Hyperlink"/>
                <w:noProof/>
              </w:rPr>
              <w:t>5.4 Schema-constrained decoding</w:t>
            </w:r>
            <w:r>
              <w:rPr>
                <w:noProof/>
              </w:rPr>
              <w:tab/>
            </w:r>
            <w:r>
              <w:rPr>
                <w:noProof/>
              </w:rPr>
              <w:fldChar w:fldCharType="begin"/>
            </w:r>
            <w:r>
              <w:rPr>
                <w:noProof/>
              </w:rPr>
              <w:instrText xml:space="preserve"> PAGEREF _Toc241746068 \h </w:instrText>
            </w:r>
            <w:r>
              <w:rPr>
                <w:noProof/>
              </w:rPr>
            </w:r>
            <w:r>
              <w:rPr>
                <w:noProof/>
              </w:rPr>
              <w:fldChar w:fldCharType="separate"/>
            </w:r>
            <w:r>
              <w:rPr>
                <w:noProof/>
              </w:rPr>
              <w:t>6</w:t>
            </w:r>
            <w:r>
              <w:rPr>
                <w:noProof/>
              </w:rPr>
              <w:fldChar w:fldCharType="end"/>
            </w:r>
          </w:hyperlink>
        </w:p>
        <w:p w14:paraId="0622BC26" w14:textId="7D68804C"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69" w:history="1">
            <w:r w:rsidRPr="008C73EE">
              <w:rPr>
                <w:rStyle w:val="Hyperlink"/>
                <w:noProof/>
              </w:rPr>
              <w:t>6. Efficiency results</w:t>
            </w:r>
            <w:r>
              <w:rPr>
                <w:noProof/>
              </w:rPr>
              <w:tab/>
            </w:r>
            <w:r>
              <w:rPr>
                <w:noProof/>
              </w:rPr>
              <w:fldChar w:fldCharType="begin"/>
            </w:r>
            <w:r>
              <w:rPr>
                <w:noProof/>
              </w:rPr>
              <w:instrText xml:space="preserve"> PAGEREF _Toc241746069 \h </w:instrText>
            </w:r>
            <w:r>
              <w:rPr>
                <w:noProof/>
              </w:rPr>
            </w:r>
            <w:r>
              <w:rPr>
                <w:noProof/>
              </w:rPr>
              <w:fldChar w:fldCharType="separate"/>
            </w:r>
            <w:r>
              <w:rPr>
                <w:noProof/>
              </w:rPr>
              <w:t>6</w:t>
            </w:r>
            <w:r>
              <w:rPr>
                <w:noProof/>
              </w:rPr>
              <w:fldChar w:fldCharType="end"/>
            </w:r>
          </w:hyperlink>
        </w:p>
        <w:p w14:paraId="7D98A8F6" w14:textId="2BC59CA9"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70" w:history="1">
            <w:r w:rsidRPr="008C73EE">
              <w:rPr>
                <w:rStyle w:val="Hyperlink"/>
                <w:noProof/>
              </w:rPr>
              <w:t>7. Accuracy results</w:t>
            </w:r>
            <w:r>
              <w:rPr>
                <w:noProof/>
              </w:rPr>
              <w:tab/>
            </w:r>
            <w:r>
              <w:rPr>
                <w:noProof/>
              </w:rPr>
              <w:fldChar w:fldCharType="begin"/>
            </w:r>
            <w:r>
              <w:rPr>
                <w:noProof/>
              </w:rPr>
              <w:instrText xml:space="preserve"> PAGEREF _Toc241746070 \h </w:instrText>
            </w:r>
            <w:r>
              <w:rPr>
                <w:noProof/>
              </w:rPr>
            </w:r>
            <w:r>
              <w:rPr>
                <w:noProof/>
              </w:rPr>
              <w:fldChar w:fldCharType="separate"/>
            </w:r>
            <w:r>
              <w:rPr>
                <w:noProof/>
              </w:rPr>
              <w:t>6</w:t>
            </w:r>
            <w:r>
              <w:rPr>
                <w:noProof/>
              </w:rPr>
              <w:fldChar w:fldCharType="end"/>
            </w:r>
          </w:hyperlink>
        </w:p>
        <w:p w14:paraId="6496D72E" w14:textId="4726D94A" w:rsidR="00343FAF" w:rsidRDefault="00343FA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6071" w:history="1">
            <w:r w:rsidRPr="008C73EE">
              <w:rPr>
                <w:rStyle w:val="Hyperlink"/>
                <w:noProof/>
              </w:rPr>
              <w:t>7.1 Primary test (pre-registered, Deviation 16)</w:t>
            </w:r>
            <w:r>
              <w:rPr>
                <w:noProof/>
              </w:rPr>
              <w:tab/>
            </w:r>
            <w:r>
              <w:rPr>
                <w:noProof/>
              </w:rPr>
              <w:fldChar w:fldCharType="begin"/>
            </w:r>
            <w:r>
              <w:rPr>
                <w:noProof/>
              </w:rPr>
              <w:instrText xml:space="preserve"> PAGEREF _Toc241746071 \h </w:instrText>
            </w:r>
            <w:r>
              <w:rPr>
                <w:noProof/>
              </w:rPr>
            </w:r>
            <w:r>
              <w:rPr>
                <w:noProof/>
              </w:rPr>
              <w:fldChar w:fldCharType="separate"/>
            </w:r>
            <w:r>
              <w:rPr>
                <w:noProof/>
              </w:rPr>
              <w:t>6</w:t>
            </w:r>
            <w:r>
              <w:rPr>
                <w:noProof/>
              </w:rPr>
              <w:fldChar w:fldCharType="end"/>
            </w:r>
          </w:hyperlink>
        </w:p>
        <w:p w14:paraId="09C9FC9F" w14:textId="74D0E920" w:rsidR="00343FAF" w:rsidRDefault="00343FA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6072" w:history="1">
            <w:r w:rsidRPr="008C73EE">
              <w:rPr>
                <w:rStyle w:val="Hyperlink"/>
                <w:noProof/>
              </w:rPr>
              <w:t>7.2 Primary comparison against default and calibrated text</w:t>
            </w:r>
            <w:r>
              <w:rPr>
                <w:noProof/>
              </w:rPr>
              <w:tab/>
            </w:r>
            <w:r>
              <w:rPr>
                <w:noProof/>
              </w:rPr>
              <w:fldChar w:fldCharType="begin"/>
            </w:r>
            <w:r>
              <w:rPr>
                <w:noProof/>
              </w:rPr>
              <w:instrText xml:space="preserve"> PAGEREF _Toc241746072 \h </w:instrText>
            </w:r>
            <w:r>
              <w:rPr>
                <w:noProof/>
              </w:rPr>
            </w:r>
            <w:r>
              <w:rPr>
                <w:noProof/>
              </w:rPr>
              <w:fldChar w:fldCharType="separate"/>
            </w:r>
            <w:r>
              <w:rPr>
                <w:noProof/>
              </w:rPr>
              <w:t>7</w:t>
            </w:r>
            <w:r>
              <w:rPr>
                <w:noProof/>
              </w:rPr>
              <w:fldChar w:fldCharType="end"/>
            </w:r>
          </w:hyperlink>
        </w:p>
        <w:p w14:paraId="24ED0B5F" w14:textId="5C700DC3" w:rsidR="00343FAF" w:rsidRDefault="00343FA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6073" w:history="1">
            <w:r w:rsidRPr="008C73EE">
              <w:rPr>
                <w:rStyle w:val="Hyperlink"/>
                <w:noProof/>
              </w:rPr>
              <w:t>7.3 Why text fails with many events</w:t>
            </w:r>
            <w:r>
              <w:rPr>
                <w:noProof/>
              </w:rPr>
              <w:tab/>
            </w:r>
            <w:r>
              <w:rPr>
                <w:noProof/>
              </w:rPr>
              <w:fldChar w:fldCharType="begin"/>
            </w:r>
            <w:r>
              <w:rPr>
                <w:noProof/>
              </w:rPr>
              <w:instrText xml:space="preserve"> PAGEREF _Toc241746073 \h </w:instrText>
            </w:r>
            <w:r>
              <w:rPr>
                <w:noProof/>
              </w:rPr>
            </w:r>
            <w:r>
              <w:rPr>
                <w:noProof/>
              </w:rPr>
              <w:fldChar w:fldCharType="separate"/>
            </w:r>
            <w:r>
              <w:rPr>
                <w:noProof/>
              </w:rPr>
              <w:t>8</w:t>
            </w:r>
            <w:r>
              <w:rPr>
                <w:noProof/>
              </w:rPr>
              <w:fldChar w:fldCharType="end"/>
            </w:r>
          </w:hyperlink>
        </w:p>
        <w:p w14:paraId="34DA0A6A" w14:textId="3C9F967D" w:rsidR="00343FAF" w:rsidRDefault="00343FA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6074" w:history="1">
            <w:r w:rsidRPr="008C73EE">
              <w:rPr>
                <w:rStyle w:val="Hyperlink"/>
                <w:noProof/>
              </w:rPr>
              <w:t>7.4 False alarms: identified in r3, reduced in r4</w:t>
            </w:r>
            <w:r>
              <w:rPr>
                <w:noProof/>
              </w:rPr>
              <w:tab/>
            </w:r>
            <w:r>
              <w:rPr>
                <w:noProof/>
              </w:rPr>
              <w:fldChar w:fldCharType="begin"/>
            </w:r>
            <w:r>
              <w:rPr>
                <w:noProof/>
              </w:rPr>
              <w:instrText xml:space="preserve"> PAGEREF _Toc241746074 \h </w:instrText>
            </w:r>
            <w:r>
              <w:rPr>
                <w:noProof/>
              </w:rPr>
            </w:r>
            <w:r>
              <w:rPr>
                <w:noProof/>
              </w:rPr>
              <w:fldChar w:fldCharType="separate"/>
            </w:r>
            <w:r>
              <w:rPr>
                <w:noProof/>
              </w:rPr>
              <w:t>9</w:t>
            </w:r>
            <w:r>
              <w:rPr>
                <w:noProof/>
              </w:rPr>
              <w:fldChar w:fldCharType="end"/>
            </w:r>
          </w:hyperlink>
        </w:p>
        <w:p w14:paraId="2BCE4240" w14:textId="7C591D2B" w:rsidR="00343FAF" w:rsidRDefault="00343FA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746075" w:history="1">
            <w:r w:rsidRPr="008C73EE">
              <w:rPr>
                <w:rStyle w:val="Hyperlink"/>
                <w:noProof/>
              </w:rPr>
              <w:t>7.5 Against true annotations</w:t>
            </w:r>
            <w:r>
              <w:rPr>
                <w:noProof/>
              </w:rPr>
              <w:tab/>
            </w:r>
            <w:r>
              <w:rPr>
                <w:noProof/>
              </w:rPr>
              <w:fldChar w:fldCharType="begin"/>
            </w:r>
            <w:r>
              <w:rPr>
                <w:noProof/>
              </w:rPr>
              <w:instrText xml:space="preserve"> PAGEREF _Toc241746075 \h </w:instrText>
            </w:r>
            <w:r>
              <w:rPr>
                <w:noProof/>
              </w:rPr>
            </w:r>
            <w:r>
              <w:rPr>
                <w:noProof/>
              </w:rPr>
              <w:fldChar w:fldCharType="separate"/>
            </w:r>
            <w:r>
              <w:rPr>
                <w:noProof/>
              </w:rPr>
              <w:t>10</w:t>
            </w:r>
            <w:r>
              <w:rPr>
                <w:noProof/>
              </w:rPr>
              <w:fldChar w:fldCharType="end"/>
            </w:r>
          </w:hyperlink>
        </w:p>
        <w:p w14:paraId="22D05E81" w14:textId="60020966"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76" w:history="1">
            <w:r w:rsidRPr="008C73EE">
              <w:rPr>
                <w:rStyle w:val="Hyperlink"/>
                <w:noProof/>
              </w:rPr>
              <w:t>8. Auditability</w:t>
            </w:r>
            <w:r>
              <w:rPr>
                <w:noProof/>
              </w:rPr>
              <w:tab/>
            </w:r>
            <w:r>
              <w:rPr>
                <w:noProof/>
              </w:rPr>
              <w:fldChar w:fldCharType="begin"/>
            </w:r>
            <w:r>
              <w:rPr>
                <w:noProof/>
              </w:rPr>
              <w:instrText xml:space="preserve"> PAGEREF _Toc241746076 \h </w:instrText>
            </w:r>
            <w:r>
              <w:rPr>
                <w:noProof/>
              </w:rPr>
            </w:r>
            <w:r>
              <w:rPr>
                <w:noProof/>
              </w:rPr>
              <w:fldChar w:fldCharType="separate"/>
            </w:r>
            <w:r>
              <w:rPr>
                <w:noProof/>
              </w:rPr>
              <w:t>10</w:t>
            </w:r>
            <w:r>
              <w:rPr>
                <w:noProof/>
              </w:rPr>
              <w:fldChar w:fldCharType="end"/>
            </w:r>
          </w:hyperlink>
        </w:p>
        <w:p w14:paraId="2EC638C1" w14:textId="3EA29779"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77" w:history="1">
            <w:r w:rsidRPr="008C73EE">
              <w:rPr>
                <w:rStyle w:val="Hyperlink"/>
                <w:noProof/>
              </w:rPr>
              <w:t>9. Status of the research questions</w:t>
            </w:r>
            <w:r>
              <w:rPr>
                <w:noProof/>
              </w:rPr>
              <w:tab/>
            </w:r>
            <w:r>
              <w:rPr>
                <w:noProof/>
              </w:rPr>
              <w:fldChar w:fldCharType="begin"/>
            </w:r>
            <w:r>
              <w:rPr>
                <w:noProof/>
              </w:rPr>
              <w:instrText xml:space="preserve"> PAGEREF _Toc241746077 \h </w:instrText>
            </w:r>
            <w:r>
              <w:rPr>
                <w:noProof/>
              </w:rPr>
            </w:r>
            <w:r>
              <w:rPr>
                <w:noProof/>
              </w:rPr>
              <w:fldChar w:fldCharType="separate"/>
            </w:r>
            <w:r>
              <w:rPr>
                <w:noProof/>
              </w:rPr>
              <w:t>11</w:t>
            </w:r>
            <w:r>
              <w:rPr>
                <w:noProof/>
              </w:rPr>
              <w:fldChar w:fldCharType="end"/>
            </w:r>
          </w:hyperlink>
        </w:p>
        <w:p w14:paraId="057C1F4E" w14:textId="6F171EAD"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78" w:history="1">
            <w:r w:rsidRPr="008C73EE">
              <w:rPr>
                <w:rStyle w:val="Hyperlink"/>
                <w:noProof/>
              </w:rPr>
              <w:t>10. Limitations and threats to validity</w:t>
            </w:r>
            <w:r>
              <w:rPr>
                <w:noProof/>
              </w:rPr>
              <w:tab/>
            </w:r>
            <w:r>
              <w:rPr>
                <w:noProof/>
              </w:rPr>
              <w:fldChar w:fldCharType="begin"/>
            </w:r>
            <w:r>
              <w:rPr>
                <w:noProof/>
              </w:rPr>
              <w:instrText xml:space="preserve"> PAGEREF _Toc241746078 \h </w:instrText>
            </w:r>
            <w:r>
              <w:rPr>
                <w:noProof/>
              </w:rPr>
            </w:r>
            <w:r>
              <w:rPr>
                <w:noProof/>
              </w:rPr>
              <w:fldChar w:fldCharType="separate"/>
            </w:r>
            <w:r>
              <w:rPr>
                <w:noProof/>
              </w:rPr>
              <w:t>12</w:t>
            </w:r>
            <w:r>
              <w:rPr>
                <w:noProof/>
              </w:rPr>
              <w:fldChar w:fldCharType="end"/>
            </w:r>
          </w:hyperlink>
        </w:p>
        <w:p w14:paraId="05C9A8FD" w14:textId="684F1244"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79" w:history="1">
            <w:r w:rsidRPr="008C73EE">
              <w:rPr>
                <w:rStyle w:val="Hyperlink"/>
                <w:noProof/>
              </w:rPr>
              <w:t>11. Proposed next steps</w:t>
            </w:r>
            <w:r>
              <w:rPr>
                <w:noProof/>
              </w:rPr>
              <w:tab/>
            </w:r>
            <w:r>
              <w:rPr>
                <w:noProof/>
              </w:rPr>
              <w:fldChar w:fldCharType="begin"/>
            </w:r>
            <w:r>
              <w:rPr>
                <w:noProof/>
              </w:rPr>
              <w:instrText xml:space="preserve"> PAGEREF _Toc241746079 \h </w:instrText>
            </w:r>
            <w:r>
              <w:rPr>
                <w:noProof/>
              </w:rPr>
            </w:r>
            <w:r>
              <w:rPr>
                <w:noProof/>
              </w:rPr>
              <w:fldChar w:fldCharType="separate"/>
            </w:r>
            <w:r>
              <w:rPr>
                <w:noProof/>
              </w:rPr>
              <w:t>12</w:t>
            </w:r>
            <w:r>
              <w:rPr>
                <w:noProof/>
              </w:rPr>
              <w:fldChar w:fldCharType="end"/>
            </w:r>
          </w:hyperlink>
        </w:p>
        <w:p w14:paraId="2464A77C" w14:textId="14A2EFEB" w:rsidR="00343FAF" w:rsidRDefault="00343FA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746080" w:history="1">
            <w:r w:rsidRPr="008C73EE">
              <w:rPr>
                <w:rStyle w:val="Hyperlink"/>
                <w:noProof/>
              </w:rPr>
              <w:t>Appendix A. Pre-registered deviations</w:t>
            </w:r>
            <w:r>
              <w:rPr>
                <w:noProof/>
              </w:rPr>
              <w:tab/>
            </w:r>
            <w:r>
              <w:rPr>
                <w:noProof/>
              </w:rPr>
              <w:fldChar w:fldCharType="begin"/>
            </w:r>
            <w:r>
              <w:rPr>
                <w:noProof/>
              </w:rPr>
              <w:instrText xml:space="preserve"> PAGEREF _Toc241746080 \h </w:instrText>
            </w:r>
            <w:r>
              <w:rPr>
                <w:noProof/>
              </w:rPr>
            </w:r>
            <w:r>
              <w:rPr>
                <w:noProof/>
              </w:rPr>
              <w:fldChar w:fldCharType="separate"/>
            </w:r>
            <w:r>
              <w:rPr>
                <w:noProof/>
              </w:rPr>
              <w:t>13</w:t>
            </w:r>
            <w:r>
              <w:rPr>
                <w:noProof/>
              </w:rPr>
              <w:fldChar w:fldCharType="end"/>
            </w:r>
          </w:hyperlink>
        </w:p>
        <w:p w14:paraId="49C62F2D" w14:textId="447A1504" w:rsidR="007A32B0" w:rsidRDefault="00A80EF4">
          <w:r>
            <w:fldChar w:fldCharType="end"/>
          </w:r>
        </w:p>
      </w:sdtContent>
    </w:sdt>
    <w:p w14:paraId="530CA09F" w14:textId="77777777" w:rsidR="007A32B0" w:rsidRDefault="007A32B0">
      <w:pPr>
        <w:pageBreakBefore/>
      </w:pPr>
    </w:p>
    <w:p w14:paraId="267AD459" w14:textId="77777777" w:rsidR="007A32B0" w:rsidRDefault="00A80EF4">
      <w:pPr>
        <w:pStyle w:val="Heading1"/>
        <w:keepNext/>
        <w:keepLines/>
      </w:pPr>
      <w:bookmarkStart w:id="0" w:name="_Toc241746060"/>
      <w:r>
        <w:t>1. Executive summary</w:t>
      </w:r>
      <w:bookmarkEnd w:id="0"/>
    </w:p>
    <w:p w14:paraId="513112FA" w14:textId="77777777" w:rsidR="007A32B0" w:rsidRDefault="00A80EF4">
      <w:pPr>
        <w:spacing w:after="120"/>
      </w:pPr>
      <w:r>
        <w:t>The dissertation built and evaluated a small learned adapter that passes an ECG model's internal representation directly into a frozen language model (Gemma 4 E4B) as a few virtual tokens, instead of a JSON text interface. Phase 1 strengthened the evaluation under a pre-registered, multi-seed protocol, identified where the single-event design is limited, and iterated the system from one heartbeat per call to many heartbeats per call, which is where the latent interface's advantage turns out to lie. The main</w:t>
      </w:r>
      <w:r>
        <w:t xml:space="preserve"> results:</w:t>
      </w:r>
    </w:p>
    <w:p w14:paraId="62B1E6F2" w14:textId="77777777" w:rsidR="007A32B0" w:rsidRDefault="00A80EF4">
      <w:pPr>
        <w:pStyle w:val="ListParagraph"/>
        <w:numPr>
          <w:ilvl w:val="0"/>
          <w:numId w:val="2"/>
        </w:numPr>
        <w:spacing w:after="60"/>
      </w:pPr>
      <w:r>
        <w:rPr>
          <w:b/>
          <w:bCs/>
        </w:rPr>
        <w:t>Weaknesses identified in the single-event evaluation.</w:t>
      </w:r>
      <w:r>
        <w:t xml:space="preserve"> The dissertation compared against the most verbose text interface, measured latency without fixing output length, and reported one training run. With a compact text baseline, fixed-length timing and several seeds, a single event gives the adapter little room: no prompt-processing saving (about −2%), and lower accuracy than text (0.79 vs 0.97 balanced accuracy; the adapter's single-event accuracy varies across seeds, 78.8–95.0%). This motivated the multi-event iteration.</w:t>
      </w:r>
    </w:p>
    <w:p w14:paraId="5DF5C1DB" w14:textId="77777777" w:rsidR="007A32B0" w:rsidRDefault="00A80EF4">
      <w:pPr>
        <w:pStyle w:val="ListParagraph"/>
        <w:numPr>
          <w:ilvl w:val="0"/>
          <w:numId w:val="2"/>
        </w:numPr>
        <w:spacing w:after="60"/>
      </w:pPr>
      <w:r>
        <w:rPr>
          <w:b/>
          <w:bCs/>
        </w:rPr>
        <w:t>The advantage appears when many events share one prompt.</w:t>
      </w:r>
      <w:r>
        <w:t xml:space="preserve"> A trained multi-event adapter keeps prompt processing flat (about 183 ms from 1 to 50 events), while text grows with every event: −24% / −50% / −78% time to first token at 10 / 20 / 50 events, and −4% / −14% / −36% time to the urgency decision.</w:t>
      </w:r>
    </w:p>
    <w:p w14:paraId="381AD6A3" w14:textId="77777777" w:rsidR="007A32B0" w:rsidRDefault="00A80EF4">
      <w:pPr>
        <w:pStyle w:val="ListParagraph"/>
        <w:numPr>
          <w:ilvl w:val="0"/>
          <w:numId w:val="2"/>
        </w:numPr>
        <w:spacing w:after="60"/>
      </w:pPr>
      <w:r>
        <w:rPr>
          <w:b/>
          <w:bCs/>
        </w:rPr>
        <w:t>Accuracy at scale (pre-registered, 1,195 test windows, 22 held-out patients, 3 seeds, patient-level confidence intervals).</w:t>
      </w:r>
      <w:r>
        <w:t xml:space="preserve"> The final adapter (recipe r4) reaches 0.81 / 0.83 / 0.83 / 0.84 balanced accuracy at 5 / 10 / 20 / 50 events. It is more accurate than default text at every N (+0.08 to +0.35) and, the stricter comparison, </w:t>
      </w:r>
      <w:r>
        <w:rPr>
          <w:b/>
          <w:bCs/>
        </w:rPr>
        <w:t>more accurate than text with a calibrated threshold at 10 and 20 events (+0.10 each, confidence intervals exclude zero)</w:t>
      </w:r>
      <w:r>
        <w:t>, and non-inferior at 5 and 50.</w:t>
      </w:r>
    </w:p>
    <w:p w14:paraId="78A8EA27" w14:textId="77777777" w:rsidR="007A32B0" w:rsidRDefault="00A80EF4">
      <w:pPr>
        <w:pStyle w:val="ListParagraph"/>
        <w:numPr>
          <w:ilvl w:val="0"/>
          <w:numId w:val="2"/>
        </w:numPr>
        <w:spacing w:after="60"/>
      </w:pPr>
      <w:r>
        <w:rPr>
          <w:b/>
          <w:bCs/>
        </w:rPr>
        <w:t>How the adapter reached this.</w:t>
      </w:r>
      <w:r>
        <w:t xml:space="preserve"> The previous recipe (r3) matched calibrated text but did not beat it, and raised false alarms on about 11% of routine windows. Two targeted changes in r4 (training on hard routine examples, and passing heart rate, RR interval and run length alongside each event) cut false alarms to 3.6% and raised accuracy at every N. The headline is now </w:t>
      </w:r>
      <w:r>
        <w:rPr>
          <w:b/>
          <w:bCs/>
        </w:rPr>
        <w:t>equal or better accuracy than calibrated text at 19–78% lower prompt-processing cost</w:t>
      </w:r>
      <w:r>
        <w:t>.</w:t>
      </w:r>
    </w:p>
    <w:p w14:paraId="032BCA31" w14:textId="77777777" w:rsidR="007A32B0" w:rsidRDefault="00A80EF4">
      <w:pPr>
        <w:pStyle w:val="ListParagraph"/>
        <w:numPr>
          <w:ilvl w:val="0"/>
          <w:numId w:val="2"/>
        </w:numPr>
        <w:spacing w:after="60"/>
      </w:pPr>
      <w:r>
        <w:rPr>
          <w:b/>
          <w:bCs/>
        </w:rPr>
        <w:t>Auditability holds per event.</w:t>
      </w:r>
      <w:r>
        <w:t xml:space="preserve"> Each event's label, tier and urgency flag can be decoded from its slot of virtual tokens as well as from the encoder vector itself, at any of 50 positions. With r4, heart rate and RR interval (R² about 0.7) and the presence of a run of abnormal beats (0.96 balanced accuracy) are now also recoverable from the tokens; the previous design could not carry them.</w:t>
      </w:r>
    </w:p>
    <w:p w14:paraId="41F85C31" w14:textId="77777777" w:rsidR="007A32B0" w:rsidRDefault="00A80EF4">
      <w:pPr>
        <w:pStyle w:val="ListParagraph"/>
        <w:numPr>
          <w:ilvl w:val="0"/>
          <w:numId w:val="2"/>
        </w:numPr>
        <w:spacing w:after="60"/>
      </w:pPr>
      <w:r>
        <w:rPr>
          <w:b/>
          <w:bCs/>
        </w:rPr>
        <w:t>Remaining weaknesses:</w:t>
      </w:r>
      <w:r>
        <w:t xml:space="preserve"> the adapter still raises false alarms on about 3% of routine windows where text raises none; the two r4 changes were made together, so their separate effects are not yet known; text remains better for a single event.</w:t>
      </w:r>
    </w:p>
    <w:p w14:paraId="6FF5ABF3" w14:textId="77777777" w:rsidR="007A32B0" w:rsidRDefault="00A80EF4">
      <w:pPr>
        <w:pStyle w:val="Heading1"/>
        <w:keepNext/>
        <w:keepLines/>
      </w:pPr>
      <w:bookmarkStart w:id="1" w:name="_Toc241746061"/>
      <w:r>
        <w:t>2. Starting point: the dissertation</w:t>
      </w:r>
      <w:bookmarkEnd w:id="1"/>
    </w:p>
    <w:p w14:paraId="3ED28C8D" w14:textId="77777777" w:rsidR="007A32B0" w:rsidRDefault="00A80EF4">
      <w:pPr>
        <w:spacing w:after="120"/>
      </w:pPr>
      <w:r>
        <w:t>The pipeline paired a CNN-LSTM beat classifier (MIT-BIH, inter-patient DS1/DS2 split) with Gemma 4 E4B (4-bit, frozen). Arm A sent each beat's HealthEvent JSON as text; Arm B projected the classifier's 32-d context vector into 4 virtual tokens. The task was the urgency tier (routine / priority / urgent) of one beat, defined by a fixed escalation rule on the classifier's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600"/>
        <w:gridCol w:w="3026"/>
      </w:tblGrid>
      <w:tr w:rsidR="007A32B0" w14:paraId="2429873F"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E66E00E" w14:textId="77777777" w:rsidR="007A32B0" w:rsidRDefault="00A80EF4">
            <w:pPr>
              <w:keepNext/>
              <w:keepLines/>
            </w:pPr>
            <w:r>
              <w:rPr>
                <w:b/>
                <w:bCs/>
                <w:sz w:val="19"/>
                <w:szCs w:val="19"/>
              </w:rPr>
              <w:lastRenderedPageBreak/>
              <w:t>Measure (80-event set)</w:t>
            </w:r>
          </w:p>
        </w:tc>
        <w:tc>
          <w:tcPr>
            <w:tcW w:w="2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BAE42F7" w14:textId="77777777" w:rsidR="007A32B0" w:rsidRDefault="00A80EF4">
            <w:pPr>
              <w:keepNext/>
              <w:keepLines/>
            </w:pPr>
            <w:r>
              <w:rPr>
                <w:b/>
                <w:bCs/>
                <w:sz w:val="19"/>
                <w:szCs w:val="19"/>
              </w:rPr>
              <w:t>Arm A (JSON)</w:t>
            </w:r>
          </w:p>
        </w:tc>
        <w:tc>
          <w:tcPr>
            <w:tcW w:w="3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74BDB51" w14:textId="77777777" w:rsidR="007A32B0" w:rsidRDefault="00A80EF4">
            <w:pPr>
              <w:keepNext/>
              <w:keepLines/>
            </w:pPr>
            <w:r>
              <w:rPr>
                <w:b/>
                <w:bCs/>
                <w:sz w:val="19"/>
                <w:szCs w:val="19"/>
              </w:rPr>
              <w:t>Arm B (adapter)</w:t>
            </w:r>
          </w:p>
        </w:tc>
      </w:tr>
      <w:tr w:rsidR="007A32B0" w14:paraId="2C16D07E"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6470A" w14:textId="77777777" w:rsidR="007A32B0" w:rsidRDefault="00A80EF4">
            <w:pPr>
              <w:keepNext/>
              <w:keepLines/>
            </w:pPr>
            <w:r>
              <w:rPr>
                <w:sz w:val="19"/>
                <w:szCs w:val="19"/>
              </w:rPr>
              <w:t>Mean prompt tokens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502B98" w14:textId="77777777" w:rsidR="007A32B0" w:rsidRDefault="00A80EF4">
            <w:pPr>
              <w:keepNext/>
              <w:keepLines/>
            </w:pPr>
            <w:r>
              <w:rPr>
                <w:sz w:val="19"/>
                <w:szCs w:val="19"/>
              </w:rPr>
              <w:t>645.2</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51B57" w14:textId="77777777" w:rsidR="007A32B0" w:rsidRDefault="00A80EF4">
            <w:pPr>
              <w:keepNext/>
              <w:keepLines/>
            </w:pPr>
            <w:r>
              <w:rPr>
                <w:sz w:val="19"/>
                <w:szCs w:val="19"/>
              </w:rPr>
              <w:t>486.0 (−24.7%)</w:t>
            </w:r>
          </w:p>
        </w:tc>
      </w:tr>
      <w:tr w:rsidR="007A32B0" w14:paraId="59D94DBD"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493D3B" w14:textId="77777777" w:rsidR="007A32B0" w:rsidRDefault="00A80EF4">
            <w:pPr>
              <w:keepNext/>
              <w:keepLines/>
            </w:pPr>
            <w:r>
              <w:rPr>
                <w:sz w:val="19"/>
                <w:szCs w:val="19"/>
              </w:rPr>
              <w:t>Mean generation latency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BEB089" w14:textId="77777777" w:rsidR="007A32B0" w:rsidRDefault="00A80EF4">
            <w:pPr>
              <w:keepNext/>
              <w:keepLines/>
            </w:pPr>
            <w:r>
              <w:rPr>
                <w:sz w:val="19"/>
                <w:szCs w:val="19"/>
              </w:rPr>
              <w:t>9,892 ms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876924" w14:textId="77777777" w:rsidR="007A32B0" w:rsidRDefault="00A80EF4">
            <w:pPr>
              <w:keepNext/>
              <w:keepLines/>
            </w:pPr>
            <w:r>
              <w:rPr>
                <w:sz w:val="19"/>
                <w:szCs w:val="19"/>
              </w:rPr>
              <w:t>8,574 ms (−13.3%)</w:t>
            </w:r>
          </w:p>
        </w:tc>
      </w:tr>
      <w:tr w:rsidR="007A32B0" w14:paraId="42E974D4"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82654" w14:textId="77777777" w:rsidR="007A32B0" w:rsidRDefault="00A80EF4">
            <w:pPr>
              <w:keepNext/>
              <w:keepLines/>
            </w:pPr>
            <w:r>
              <w:rPr>
                <w:sz w:val="19"/>
                <w:szCs w:val="19"/>
              </w:rPr>
              <w:t>Task accuracy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30FC1" w14:textId="77777777" w:rsidR="007A32B0" w:rsidRDefault="00A80EF4">
            <w:pPr>
              <w:keepNext/>
              <w:keepLines/>
            </w:pPr>
            <w:r>
              <w:rPr>
                <w:sz w:val="19"/>
                <w:szCs w:val="19"/>
              </w:rPr>
              <w:t>100%</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00B2B" w14:textId="77777777" w:rsidR="007A32B0" w:rsidRDefault="00A80EF4">
            <w:pPr>
              <w:keepNext/>
              <w:keepLines/>
            </w:pPr>
            <w:r>
              <w:rPr>
                <w:sz w:val="19"/>
                <w:szCs w:val="19"/>
              </w:rPr>
              <w:t>95.0% (seeds: 85.0% ± 8.7 pp)</w:t>
            </w:r>
          </w:p>
        </w:tc>
      </w:tr>
      <w:tr w:rsidR="007A32B0" w14:paraId="28ED4C0E"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3D271" w14:textId="77777777" w:rsidR="007A32B0" w:rsidRDefault="00A80EF4">
            <w:pPr>
              <w:keepNext/>
              <w:keepLines/>
            </w:pPr>
            <w:r>
              <w:rPr>
                <w:sz w:val="19"/>
                <w:szCs w:val="19"/>
              </w:rPr>
              <w:t>Class recoverability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1D0256" w14:textId="77777777" w:rsidR="007A32B0" w:rsidRDefault="00A80EF4">
            <w:pPr>
              <w:keepNext/>
              <w:keepLines/>
            </w:pPr>
            <w:r>
              <w:rPr>
                <w:sz w:val="19"/>
                <w:szCs w:val="19"/>
              </w:rPr>
              <w:t>100% by construction</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F4315" w14:textId="77777777" w:rsidR="007A32B0" w:rsidRDefault="00A80EF4">
            <w:pPr>
              <w:keepNext/>
              <w:keepLines/>
            </w:pPr>
            <w:r>
              <w:rPr>
                <w:sz w:val="19"/>
                <w:szCs w:val="19"/>
              </w:rPr>
              <w:t>67.6% (probe)</w:t>
            </w:r>
          </w:p>
        </w:tc>
      </w:tr>
    </w:tbl>
    <w:p w14:paraId="328B7D3E" w14:textId="77777777" w:rsidR="007A32B0" w:rsidRDefault="00A80EF4">
      <w:pPr>
        <w:spacing w:before="60" w:after="240"/>
      </w:pPr>
      <w:r>
        <w:rPr>
          <w:i/>
          <w:iCs/>
          <w:color w:val="52514E"/>
          <w:sz w:val="18"/>
          <w:szCs w:val="18"/>
        </w:rPr>
        <w:t>Table 1. Dissertation headline results (dissertation Table 4.1).</w:t>
      </w:r>
    </w:p>
    <w:p w14:paraId="2C508A4B" w14:textId="77777777" w:rsidR="007A32B0" w:rsidRDefault="00A80EF4">
      <w:pPr>
        <w:spacing w:after="120"/>
      </w:pPr>
      <w:r>
        <w:t>Research questions: RQ1, does the adapter reduce token count, latency and memory; RQ2, does it preserve task accuracy; RQ3, what does a vector interface cost in auditability, and can that cost be measured.</w:t>
      </w:r>
    </w:p>
    <w:p w14:paraId="28D61FC3" w14:textId="77777777" w:rsidR="007A32B0" w:rsidRDefault="00A80EF4">
      <w:pPr>
        <w:pStyle w:val="Heading1"/>
        <w:keepNext/>
        <w:keepLines/>
      </w:pPr>
      <w:bookmarkStart w:id="2" w:name="_Toc241746062"/>
      <w:r>
        <w:t>3. How Phase 1 was run</w:t>
      </w:r>
      <w:bookmarkEnd w:id="2"/>
    </w:p>
    <w:p w14:paraId="398D3E60" w14:textId="77777777" w:rsidR="007A32B0" w:rsidRDefault="00A80EF4">
      <w:pPr>
        <w:pStyle w:val="ListParagraph"/>
        <w:numPr>
          <w:ilvl w:val="0"/>
          <w:numId w:val="2"/>
        </w:numPr>
        <w:spacing w:after="60"/>
      </w:pPr>
      <w:r>
        <w:rPr>
          <w:b/>
          <w:bCs/>
        </w:rPr>
        <w:t>Pre-registration.</w:t>
      </w:r>
      <w:r>
        <w:t xml:space="preserve"> Every change of design was written into the analysis plan as a numbered deviation before any data it affected (18 deviations, each with its reason). Confirmatory and exploratory analyses are labelled as such.</w:t>
      </w:r>
    </w:p>
    <w:p w14:paraId="7A9ECE1A" w14:textId="77777777" w:rsidR="007A32B0" w:rsidRDefault="00A80EF4">
      <w:pPr>
        <w:pStyle w:val="ListParagraph"/>
        <w:numPr>
          <w:ilvl w:val="0"/>
          <w:numId w:val="2"/>
        </w:numPr>
        <w:spacing w:after="60"/>
      </w:pPr>
      <w:r>
        <w:rPr>
          <w:b/>
          <w:bCs/>
        </w:rPr>
        <w:t>Fair baselines.</w:t>
      </w:r>
      <w:r>
        <w:t xml:space="preserve"> Besides the dissertation's full JSON (A-full), a compact JSON (A-compact: label, confidence, run length, SQI) and a label-only arm were added; A-compact is the strongest text baseline and is used throughout.</w:t>
      </w:r>
    </w:p>
    <w:p w14:paraId="3955A47F" w14:textId="77777777" w:rsidR="007A32B0" w:rsidRDefault="00A80EF4">
      <w:pPr>
        <w:pStyle w:val="ListParagraph"/>
        <w:numPr>
          <w:ilvl w:val="0"/>
          <w:numId w:val="2"/>
        </w:numPr>
        <w:spacing w:after="60"/>
      </w:pPr>
      <w:r>
        <w:rPr>
          <w:b/>
          <w:bCs/>
        </w:rPr>
        <w:t>Seeds and statistics.</w:t>
      </w:r>
      <w:r>
        <w:t xml:space="preserve"> At least 3 training seeds per recipe; paired bootstrap confidence intervals; for the final test, a record-level (patient-cluster) bootstrap, because windows from one patient are correlated.</w:t>
      </w:r>
    </w:p>
    <w:p w14:paraId="25946917" w14:textId="77777777" w:rsidR="007A32B0" w:rsidRDefault="00A80EF4">
      <w:pPr>
        <w:pStyle w:val="ListParagraph"/>
        <w:numPr>
          <w:ilvl w:val="0"/>
          <w:numId w:val="2"/>
        </w:numPr>
        <w:spacing w:after="60"/>
      </w:pPr>
      <w:r>
        <w:rPr>
          <w:b/>
          <w:bCs/>
        </w:rPr>
        <w:t>Held-out patients.</w:t>
      </w:r>
      <w:r>
        <w:t xml:space="preserve"> Adapters train on DS1 (19 records) with 3 held-out DS1 records for validation; all headline results are on DS2 (22 records never used for training or tuning).</w:t>
      </w:r>
    </w:p>
    <w:p w14:paraId="49905FBC" w14:textId="77777777" w:rsidR="007A32B0" w:rsidRDefault="00A80EF4">
      <w:pPr>
        <w:pStyle w:val="ListParagraph"/>
        <w:numPr>
          <w:ilvl w:val="0"/>
          <w:numId w:val="2"/>
        </w:numPr>
        <w:spacing w:after="60"/>
      </w:pPr>
      <w:r>
        <w:rPr>
          <w:b/>
          <w:bCs/>
        </w:rPr>
        <w:t>Reproducibility.</w:t>
      </w:r>
      <w:r>
        <w:t xml:space="preserve"> Resumable, bit-identical training checkpoints (unit-tested; one r4 run was paused and resumed mid-training without loss); atomic result files; 66 automated tests pass.</w:t>
      </w:r>
    </w:p>
    <w:p w14:paraId="42B59AF8" w14:textId="77777777" w:rsidR="007A32B0" w:rsidRDefault="00A80EF4">
      <w:pPr>
        <w:pStyle w:val="Heading1"/>
        <w:keepNext/>
        <w:keepLines/>
      </w:pPr>
      <w:bookmarkStart w:id="3" w:name="_Toc241746063"/>
      <w:r>
        <w:t>4. Weaknesses in the original evaluation and how Phase 1 addressed them</w:t>
      </w:r>
      <w:bookmarkEnd w:id="3"/>
    </w:p>
    <w:p w14:paraId="4C06F69B" w14:textId="77777777" w:rsidR="007A32B0" w:rsidRDefault="00A80EF4">
      <w:pPr>
        <w:spacing w:after="120"/>
      </w:pPr>
      <w:r>
        <w:t>The dissertation delivered a working pipeline and a first evaluation. Reviewing it for journal standards showed five weaknesses in how the single-event design was evaluated. Each one led to a specific change in Phase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00"/>
        <w:gridCol w:w="2200"/>
        <w:gridCol w:w="2926"/>
      </w:tblGrid>
      <w:tr w:rsidR="007A32B0" w14:paraId="3F73816D"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22F8255" w14:textId="77777777" w:rsidR="007A32B0" w:rsidRDefault="00A80EF4">
            <w:pPr>
              <w:keepNext/>
              <w:keepLines/>
            </w:pPr>
            <w:r>
              <w:rPr>
                <w:b/>
                <w:bCs/>
                <w:sz w:val="19"/>
                <w:szCs w:val="19"/>
              </w:rPr>
              <w:lastRenderedPageBreak/>
              <w:t>Weakness</w:t>
            </w:r>
          </w:p>
        </w:tc>
        <w:tc>
          <w:tcPr>
            <w:tcW w:w="2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3A7D18B" w14:textId="77777777" w:rsidR="007A32B0" w:rsidRDefault="00A80EF4">
            <w:pPr>
              <w:keepNext/>
              <w:keepLines/>
            </w:pPr>
            <w:r>
              <w:rPr>
                <w:b/>
                <w:bCs/>
                <w:sz w:val="19"/>
                <w:szCs w:val="19"/>
              </w:rPr>
              <w:t>Why it matters</w:t>
            </w:r>
          </w:p>
        </w:tc>
        <w:tc>
          <w:tcPr>
            <w:tcW w:w="22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81E9318" w14:textId="77777777" w:rsidR="007A32B0" w:rsidRDefault="00A80EF4">
            <w:pPr>
              <w:keepNext/>
              <w:keepLines/>
            </w:pPr>
            <w:r>
              <w:rPr>
                <w:b/>
                <w:bCs/>
                <w:sz w:val="19"/>
                <w:szCs w:val="19"/>
              </w:rPr>
              <w:t>What Phase 1 did</w:t>
            </w:r>
          </w:p>
        </w:tc>
        <w:tc>
          <w:tcPr>
            <w:tcW w:w="29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7FDD224" w14:textId="77777777" w:rsidR="007A32B0" w:rsidRDefault="00A80EF4">
            <w:pPr>
              <w:keepNext/>
              <w:keepLines/>
            </w:pPr>
            <w:r>
              <w:rPr>
                <w:b/>
                <w:bCs/>
                <w:sz w:val="19"/>
                <w:szCs w:val="19"/>
              </w:rPr>
              <w:t>What it showed</w:t>
            </w:r>
          </w:p>
        </w:tc>
      </w:tr>
      <w:tr w:rsidR="007A32B0" w14:paraId="66A627EB"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8FDFA" w14:textId="77777777" w:rsidR="007A32B0" w:rsidRDefault="00A80EF4">
            <w:pPr>
              <w:keepNext/>
              <w:keepLines/>
            </w:pPr>
            <w:r>
              <w:rPr>
                <w:sz w:val="19"/>
                <w:szCs w:val="19"/>
              </w:rPr>
              <w:t>One comparison baseline (full JSON, the most verbose text form)</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742F52" w14:textId="77777777" w:rsidR="007A32B0" w:rsidRDefault="00A80EF4">
            <w:pPr>
              <w:keepNext/>
              <w:keepLines/>
            </w:pPr>
            <w:r>
              <w:rPr>
                <w:sz w:val="19"/>
                <w:szCs w:val="19"/>
              </w:rPr>
              <w:t>A saving against a verbose prompt may not hold against a well-designed one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482BE9" w14:textId="77777777" w:rsidR="007A32B0" w:rsidRDefault="00A80EF4">
            <w:pPr>
              <w:keepNext/>
              <w:keepLines/>
            </w:pPr>
            <w:r>
              <w:rPr>
                <w:sz w:val="19"/>
                <w:szCs w:val="19"/>
              </w:rPr>
              <w:t>Added compact JSON and label-only text arms</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982A7" w14:textId="77777777" w:rsidR="007A32B0" w:rsidRDefault="00A80EF4">
            <w:pPr>
              <w:keepNext/>
              <w:keepLines/>
            </w:pPr>
            <w:r>
              <w:rPr>
                <w:sz w:val="19"/>
                <w:szCs w:val="19"/>
              </w:rPr>
              <w:t>Against compact JSON, a single event leaves little to save: interface tokens 4 vs ~57, but end-to-end prompt length similar (486 vs 458)</w:t>
            </w:r>
          </w:p>
        </w:tc>
      </w:tr>
      <w:tr w:rsidR="007A32B0" w14:paraId="13BB4E3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5647E7" w14:textId="77777777" w:rsidR="007A32B0" w:rsidRDefault="00A80EF4">
            <w:pPr>
              <w:keepNext/>
              <w:keepLines/>
            </w:pPr>
            <w:r>
              <w:rPr>
                <w:sz w:val="19"/>
                <w:szCs w:val="19"/>
              </w:rPr>
              <w:t>Latency measured with free-length answers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1211C" w14:textId="77777777" w:rsidR="007A32B0" w:rsidRDefault="00A80EF4">
            <w:pPr>
              <w:keepNext/>
              <w:keepLines/>
            </w:pPr>
            <w:r>
              <w:rPr>
                <w:sz w:val="19"/>
                <w:szCs w:val="19"/>
              </w:rPr>
              <w:t>Answer length, not the interface, can drive total time</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03837" w14:textId="77777777" w:rsidR="007A32B0" w:rsidRDefault="00A80EF4">
            <w:pPr>
              <w:keepNext/>
              <w:keepLines/>
            </w:pPr>
            <w:r>
              <w:rPr>
                <w:sz w:val="19"/>
                <w:szCs w:val="19"/>
              </w:rPr>
              <w:t>Timed every arm with output length fixed</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9785D" w14:textId="77777777" w:rsidR="007A32B0" w:rsidRDefault="00A80EF4">
            <w:pPr>
              <w:keepNext/>
              <w:keepLines/>
            </w:pPr>
            <w:r>
              <w:rPr>
                <w:sz w:val="19"/>
                <w:szCs w:val="19"/>
              </w:rPr>
              <w:t>With equal output length, arms differ by ≤ 3%; decode speed is identical (~169 ms/token), so latency gains must come from the prompt side</w:t>
            </w:r>
          </w:p>
        </w:tc>
      </w:tr>
      <w:tr w:rsidR="007A32B0" w14:paraId="78D1255C"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48A4C" w14:textId="77777777" w:rsidR="007A32B0" w:rsidRDefault="00A80EF4">
            <w:pPr>
              <w:keepNext/>
              <w:keepLines/>
            </w:pPr>
            <w:r>
              <w:rPr>
                <w:sz w:val="19"/>
                <w:szCs w:val="19"/>
              </w:rPr>
              <w:t>One training run reported as the headline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2A31D2" w14:textId="77777777" w:rsidR="007A32B0" w:rsidRDefault="00A80EF4">
            <w:pPr>
              <w:keepNext/>
              <w:keepLines/>
            </w:pPr>
            <w:r>
              <w:rPr>
                <w:sz w:val="19"/>
                <w:szCs w:val="19"/>
              </w:rPr>
              <w:t>Adapter training is sensitive to the random seed</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C5FF36" w14:textId="77777777" w:rsidR="007A32B0" w:rsidRDefault="00A80EF4">
            <w:pPr>
              <w:keepNext/>
              <w:keepLines/>
            </w:pPr>
            <w:r>
              <w:rPr>
                <w:sz w:val="19"/>
                <w:szCs w:val="19"/>
              </w:rPr>
              <w:t>Multiple seeds per configuration, reported as mean and range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C7DC0" w14:textId="77777777" w:rsidR="007A32B0" w:rsidRDefault="00A80EF4">
            <w:pPr>
              <w:keepNext/>
              <w:keepLines/>
            </w:pPr>
            <w:r>
              <w:rPr>
                <w:sz w:val="19"/>
                <w:szCs w:val="19"/>
              </w:rPr>
              <w:t>Single-event accuracy varies across seeds (78.8–95.0%)</w:t>
            </w:r>
          </w:p>
        </w:tc>
      </w:tr>
      <w:tr w:rsidR="007A32B0" w14:paraId="0A235072"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328F2" w14:textId="77777777" w:rsidR="007A32B0" w:rsidRDefault="00A80EF4">
            <w:pPr>
              <w:keepNext/>
              <w:keepLines/>
            </w:pPr>
            <w:r>
              <w:rPr>
                <w:sz w:val="19"/>
                <w:szCs w:val="19"/>
              </w:rPr>
              <w:t>Methods text describes 3 full-batch updates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967C64" w14:textId="77777777" w:rsidR="007A32B0" w:rsidRDefault="00A80EF4">
            <w:pPr>
              <w:keepNext/>
              <w:keepLines/>
            </w:pPr>
            <w:r>
              <w:rPr>
                <w:sz w:val="19"/>
                <w:szCs w:val="19"/>
              </w:rPr>
              <w:t>Reproducibility</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2EF62D" w14:textId="77777777" w:rsidR="007A32B0" w:rsidRDefault="00A80EF4">
            <w:pPr>
              <w:keepNext/>
              <w:keepLines/>
            </w:pPr>
            <w:r>
              <w:rPr>
                <w:sz w:val="19"/>
                <w:szCs w:val="19"/>
              </w:rPr>
              <w:t>Checked against the code</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6DAC3" w14:textId="77777777" w:rsidR="007A32B0" w:rsidRDefault="00A80EF4">
            <w:pPr>
              <w:keepNext/>
              <w:keepLines/>
            </w:pPr>
            <w:r>
              <w:rPr>
                <w:sz w:val="19"/>
                <w:szCs w:val="19"/>
              </w:rPr>
              <w:t>The code performs 192 per-example updates (64 × 3 epochs); the description is updated accordingly</w:t>
            </w:r>
          </w:p>
        </w:tc>
      </w:tr>
      <w:tr w:rsidR="007A32B0" w14:paraId="696D5A6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D1E495" w14:textId="77777777" w:rsidR="007A32B0" w:rsidRDefault="00A80EF4">
            <w:pPr>
              <w:keepNext/>
              <w:keepLines/>
            </w:pPr>
            <w:r>
              <w:rPr>
                <w:sz w:val="19"/>
                <w:szCs w:val="19"/>
              </w:rPr>
              <w:t>Auditability measured only as class recoverability</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AE054" w14:textId="77777777" w:rsidR="007A32B0" w:rsidRDefault="00A80EF4">
            <w:pPr>
              <w:keepNext/>
              <w:keepLines/>
            </w:pPr>
            <w:r>
              <w:rPr>
                <w:sz w:val="19"/>
                <w:szCs w:val="19"/>
              </w:rPr>
              <w:t>Needs to locate where information is lost</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CB2D5" w14:textId="77777777" w:rsidR="007A32B0" w:rsidRDefault="00A80EF4">
            <w:pPr>
              <w:keepNext/>
              <w:keepLines/>
            </w:pPr>
            <w:r>
              <w:rPr>
                <w:sz w:val="19"/>
                <w:szCs w:val="19"/>
              </w:rPr>
              <w:t>Added inverse decoders and an RR-timing encoder</w:t>
            </w:r>
          </w:p>
        </w:tc>
        <w:tc>
          <w:tcPr>
            <w:tcW w:w="2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577AF" w14:textId="77777777" w:rsidR="007A32B0" w:rsidRDefault="00A80EF4">
            <w:pPr>
              <w:keepNext/>
              <w:keepLines/>
            </w:pPr>
            <w:r>
              <w:rPr>
                <w:sz w:val="19"/>
                <w:szCs w:val="19"/>
              </w:rPr>
              <w:t>Recoverability reproduced (69.6%); the loss sits in the encoder, and the RR branch raises it to 84.6%</w:t>
            </w:r>
          </w:p>
        </w:tc>
      </w:tr>
    </w:tbl>
    <w:p w14:paraId="2331F57D" w14:textId="77777777" w:rsidR="007A32B0" w:rsidRDefault="00A80EF4">
      <w:pPr>
        <w:spacing w:before="60" w:after="240"/>
      </w:pPr>
      <w:r>
        <w:rPr>
          <w:i/>
          <w:iCs/>
          <w:color w:val="52514E"/>
          <w:sz w:val="18"/>
          <w:szCs w:val="18"/>
        </w:rPr>
        <w:t>Table 2. Weaknesses identified in the single-event evaluation and the Phase 1 response to each.</w:t>
      </w:r>
    </w:p>
    <w:p w14:paraId="4EA38E9B" w14:textId="77777777" w:rsidR="007A32B0" w:rsidRDefault="00A80EF4">
      <w:pPr>
        <w:spacing w:after="120"/>
      </w:pPr>
      <w:r>
        <w:t>Taken together, these showed that a single heartbeat per call gives a latent interface little room to help: the fixed prompt scaffold dominates the cost, and text already carries the one event well. The interface's natural advantage is when many events must share one context, where text grows by about 60 tokens per event and the adapter by 4. Phase 1 therefore iterated the design towards multi-event reasoning (Sections 5-8).</w:t>
      </w:r>
    </w:p>
    <w:p w14:paraId="73A2B41C" w14:textId="77777777" w:rsidR="007A32B0" w:rsidRDefault="00A80EF4">
      <w:pPr>
        <w:pStyle w:val="Heading1"/>
        <w:keepNext/>
        <w:keepLines/>
      </w:pPr>
      <w:bookmarkStart w:id="4" w:name="_Toc241746064"/>
      <w:r>
        <w:t>5. What changed in the system</w:t>
      </w:r>
      <w:bookmarkEnd w:id="4"/>
    </w:p>
    <w:p w14:paraId="43E49447" w14:textId="77777777" w:rsidR="007A32B0" w:rsidRDefault="00A80EF4">
      <w:pPr>
        <w:keepNext/>
        <w:spacing w:before="120"/>
        <w:jc w:val="center"/>
      </w:pPr>
      <w:r>
        <w:rPr>
          <w:noProof/>
        </w:rPr>
        <w:drawing>
          <wp:inline distT="0" distB="0" distL="0" distR="0" wp14:anchorId="18ECDE38" wp14:editId="5215D126">
            <wp:extent cx="5762625" cy="2524125"/>
            <wp:effectExtent l="0" t="0" r="0" b="0"/>
            <wp:docPr id="1" name="fig1_pipeline.png" descr="Figure 1. Pipeline before (single event) and after Phase 1 (multi-event). The highlighted block is the component trained in this work."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524125"/>
                    </a:xfrm>
                    <a:prstGeom prst="rect">
                      <a:avLst/>
                    </a:prstGeom>
                  </pic:spPr>
                </pic:pic>
              </a:graphicData>
            </a:graphic>
          </wp:inline>
        </w:drawing>
      </w:r>
    </w:p>
    <w:p w14:paraId="3319363E" w14:textId="77777777" w:rsidR="007A32B0" w:rsidRDefault="00A80EF4">
      <w:pPr>
        <w:spacing w:before="60" w:after="240"/>
      </w:pPr>
      <w:r>
        <w:rPr>
          <w:i/>
          <w:iCs/>
          <w:color w:val="52514E"/>
          <w:sz w:val="18"/>
          <w:szCs w:val="18"/>
        </w:rPr>
        <w:t>Figure 1. Pipeline before (single event) and after Phase 1 (multi-event). The highlighted block is the component trained in this work.</w:t>
      </w:r>
    </w:p>
    <w:p w14:paraId="6942C92E" w14:textId="77777777" w:rsidR="007A32B0" w:rsidRDefault="00A80EF4">
      <w:pPr>
        <w:pStyle w:val="Heading2"/>
        <w:keepNext/>
        <w:keepLines/>
      </w:pPr>
      <w:bookmarkStart w:id="5" w:name="_Toc241746065"/>
      <w:r>
        <w:t>5.1 Perception: RR-timing branch</w:t>
      </w:r>
      <w:bookmarkEnd w:id="5"/>
    </w:p>
    <w:p w14:paraId="422CCFB0" w14:textId="77777777" w:rsidR="007A32B0" w:rsidRDefault="00A80EF4">
      <w:pPr>
        <w:spacing w:after="120"/>
      </w:pPr>
      <w:r>
        <w:t xml:space="preserve">A 5-feature RR-interval branch (pre-RR, post-RR, local mean RR and two ratios) was added to the CNN-LSTM's context stage. S-beat sensitivity rose from 8% to 38%, and class recoverability </w:t>
      </w:r>
      <w:r>
        <w:lastRenderedPageBreak/>
        <w:t>from the 32-d vector from 69.6% ± 9.9 to 84.6% ± 5.5. Cost: one beat of latency (the post-RR interval) and a single training seed so far.</w:t>
      </w:r>
    </w:p>
    <w:p w14:paraId="4C2874F1" w14:textId="77777777" w:rsidR="007A32B0" w:rsidRDefault="00A80EF4">
      <w:pPr>
        <w:pStyle w:val="Heading2"/>
        <w:keepNext/>
        <w:keepLines/>
      </w:pPr>
      <w:bookmarkStart w:id="6" w:name="_Toc241746066"/>
      <w:r>
        <w:t>5.2 Multi-event adapter</w:t>
      </w:r>
      <w:bookmarkEnd w:id="6"/>
    </w:p>
    <w:p w14:paraId="471B31DE" w14:textId="77777777" w:rsidR="007A32B0" w:rsidRDefault="00A80EF4">
      <w:pPr>
        <w:pStyle w:val="ListParagraph"/>
        <w:numPr>
          <w:ilvl w:val="0"/>
          <w:numId w:val="2"/>
        </w:numPr>
        <w:spacing w:after="60"/>
      </w:pPr>
      <w:r>
        <w:t>N context vectors → N × 4 virtual tokens: a per-event linear projection, learned event-position embeddings (up to 50 slots), and per-token L2 normalisation with a learnable scale (this removed the norm drift that broke generation at large N).</w:t>
      </w:r>
    </w:p>
    <w:p w14:paraId="7954F633" w14:textId="77777777" w:rsidR="007A32B0" w:rsidRDefault="00A80EF4">
      <w:pPr>
        <w:pStyle w:val="ListParagraph"/>
        <w:numPr>
          <w:ilvl w:val="0"/>
          <w:numId w:val="2"/>
        </w:numPr>
        <w:spacing w:after="60"/>
      </w:pPr>
      <w:r>
        <w:t>Task: the most urgent tier among N consecutive beats, plus which beat. Deterministic training targets in the same JSON schema.</w:t>
      </w:r>
    </w:p>
    <w:p w14:paraId="4B75F997" w14:textId="77777777" w:rsidR="007A32B0" w:rsidRDefault="00A80EF4">
      <w:pPr>
        <w:pStyle w:val="ListParagraph"/>
        <w:numPr>
          <w:ilvl w:val="0"/>
          <w:numId w:val="2"/>
        </w:numPr>
        <w:spacing w:after="60"/>
      </w:pPr>
      <w:r>
        <w:t>Training recipe r3: batch 1, AdamW 5e-4 with warm-up and cosine decay, validation every quarter epoch with early stopping from 2 epochs, 375 class-balanced windows (N = 1, 5, 10, 20, 50). Memory-saving (logits only for target tokens, gradient checkpointing) keeps peak GPU memory at 9.5–10.3 GB on a 12 GB card.</w:t>
      </w:r>
    </w:p>
    <w:p w14:paraId="07F4E176" w14:textId="77777777" w:rsidR="007A32B0" w:rsidRDefault="00A80EF4">
      <w:pPr>
        <w:pStyle w:val="ListParagraph"/>
        <w:numPr>
          <w:ilvl w:val="0"/>
          <w:numId w:val="2"/>
        </w:numPr>
        <w:spacing w:after="60"/>
      </w:pPr>
      <w:r>
        <w:t>The first recipe (r1, 8-step gradient accumulation, 111 optimizer steps) under-trained: one seed failed completely (0.38 on its own training windows). Diagnosing and fixing this was pre-registered as Deviation 11.</w:t>
      </w:r>
    </w:p>
    <w:p w14:paraId="587A29E8" w14:textId="77777777" w:rsidR="007A32B0" w:rsidRDefault="00A80EF4">
      <w:pPr>
        <w:pStyle w:val="Heading2"/>
        <w:keepNext/>
        <w:keepLines/>
      </w:pPr>
      <w:bookmarkStart w:id="7" w:name="_Toc241746067"/>
      <w:r>
        <w:t>5.3 Recipe r4: hard negatives and side inputs (final)</w:t>
      </w:r>
      <w:bookmarkEnd w:id="7"/>
    </w:p>
    <w:p w14:paraId="61A69267" w14:textId="77777777" w:rsidR="007A32B0" w:rsidRDefault="00A80EF4">
      <w:pPr>
        <w:spacing w:after="120"/>
      </w:pPr>
      <w:r>
        <w:t>Evaluating r3 (Section 7) exposed two weaknesses, each traced to a cause, and r4 (Deviation 18, registered before training) targets both:</w:t>
      </w:r>
    </w:p>
    <w:p w14:paraId="4E4B738D" w14:textId="77777777" w:rsidR="007A32B0" w:rsidRDefault="00A80EF4">
      <w:pPr>
        <w:pStyle w:val="ListParagraph"/>
        <w:numPr>
          <w:ilvl w:val="0"/>
          <w:numId w:val="2"/>
        </w:numPr>
        <w:spacing w:after="60"/>
      </w:pPr>
      <w:r>
        <w:rPr>
          <w:b/>
          <w:bCs/>
        </w:rPr>
        <w:t>False alarms on routine windows (about 11%).</w:t>
      </w:r>
      <w:r>
        <w:t xml:space="preserve"> They concentrated on windows containing a normal beat classified with low confidence, which the training set almost never showed. r4 adds such routine windows as </w:t>
      </w:r>
      <w:r>
        <w:rPr>
          <w:b/>
          <w:bCs/>
        </w:rPr>
        <w:t>hard negatives</w:t>
      </w:r>
      <w:r>
        <w:t>: 72 training and 23 validation windows whose lowest beat confidence is below 0.8.</w:t>
      </w:r>
    </w:p>
    <w:p w14:paraId="3F9CC4E9" w14:textId="77777777" w:rsidR="007A32B0" w:rsidRDefault="00A80EF4">
      <w:pPr>
        <w:pStyle w:val="ListParagraph"/>
        <w:numPr>
          <w:ilvl w:val="0"/>
          <w:numId w:val="2"/>
        </w:numPr>
        <w:spacing w:after="60"/>
      </w:pPr>
      <w:r>
        <w:rPr>
          <w:b/>
          <w:bCs/>
        </w:rPr>
        <w:t>Facts the vector does not carry.</w:t>
      </w:r>
      <w:r>
        <w:t xml:space="preserve"> Heart rate, RR interval and the length of a run of abnormal beats (one of the two urgent rules) were absent from the adapter's input, while the text arm includes them. r4 passes three scaled </w:t>
      </w:r>
      <w:r>
        <w:rPr>
          <w:b/>
          <w:bCs/>
        </w:rPr>
        <w:t>side inputs</w:t>
      </w:r>
      <w:r>
        <w:t xml:space="preserve"> with each event (35-d input instead of 32-d), at no extra token cost: still 4 tokens per event.</w:t>
      </w:r>
    </w:p>
    <w:p w14:paraId="7C3AEC91" w14:textId="77777777" w:rsidR="007A32B0" w:rsidRDefault="00A80EF4">
      <w:pPr>
        <w:pStyle w:val="ListParagraph"/>
        <w:numPr>
          <w:ilvl w:val="0"/>
          <w:numId w:val="2"/>
        </w:numPr>
        <w:spacing w:after="60"/>
      </w:pPr>
      <w:r>
        <w:t>Training otherwise as r3, scaled to the larger set (447 training windows, 170 validation windows). Validation is harder than for r3 because it includes the hard negatives, so r3 and r4 validation scores are not directly comparable; the DS2 test set is identical.</w:t>
      </w:r>
    </w:p>
    <w:p w14:paraId="7B927347" w14:textId="77777777" w:rsidR="007A32B0" w:rsidRDefault="00A80EF4">
      <w:pPr>
        <w:keepNext/>
        <w:spacing w:before="120"/>
        <w:jc w:val="center"/>
      </w:pPr>
      <w:r>
        <w:rPr>
          <w:noProof/>
        </w:rPr>
        <w:drawing>
          <wp:inline distT="0" distB="0" distL="0" distR="0" wp14:anchorId="2A059199" wp14:editId="32AF588D">
            <wp:extent cx="5762625" cy="2657475"/>
            <wp:effectExtent l="0" t="0" r="0" b="0"/>
            <wp:docPr id="2" name="fig7_training_r4.png" descr="Figure 2. Validation balanced accuracy during training, recipe r4, three seeds. The best checkpoint per seed is selected on validation only; seed 303 was still improving when it reached the 3-epoch cap and was evaluated as pre-registered." title="fig7_training_r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57475"/>
                    </a:xfrm>
                    <a:prstGeom prst="rect">
                      <a:avLst/>
                    </a:prstGeom>
                  </pic:spPr>
                </pic:pic>
              </a:graphicData>
            </a:graphic>
          </wp:inline>
        </w:drawing>
      </w:r>
    </w:p>
    <w:p w14:paraId="3C5D6DB1" w14:textId="77777777" w:rsidR="007A32B0" w:rsidRDefault="00A80EF4">
      <w:pPr>
        <w:spacing w:before="60" w:after="240"/>
      </w:pPr>
      <w:r>
        <w:rPr>
          <w:i/>
          <w:iCs/>
          <w:color w:val="52514E"/>
          <w:sz w:val="18"/>
          <w:szCs w:val="18"/>
        </w:rPr>
        <w:t>Figure 2. Validation balanced accuracy during training, recipe r4, three seeds. The best checkpoint per seed is selected on validation only; seed 303 was still improving when it reached the 3-epoch cap and was evaluated as pre-registered.</w:t>
      </w:r>
    </w:p>
    <w:p w14:paraId="674605BA" w14:textId="77777777" w:rsidR="007A32B0" w:rsidRDefault="00A80EF4">
      <w:pPr>
        <w:pStyle w:val="Heading2"/>
        <w:keepNext/>
        <w:keepLines/>
      </w:pPr>
      <w:bookmarkStart w:id="8" w:name="_Toc241746068"/>
      <w:r>
        <w:lastRenderedPageBreak/>
        <w:t>5.4 Schema-constrained decoding</w:t>
      </w:r>
      <w:bookmarkEnd w:id="8"/>
    </w:p>
    <w:p w14:paraId="04569607" w14:textId="77777777" w:rsidR="007A32B0" w:rsidRDefault="00A80EF4">
      <w:pPr>
        <w:spacing w:after="120"/>
      </w:pPr>
      <w:r>
        <w:t>Free generation produced malformed JSON 9–20% of the time (misnamed fields, loops). Every arm now uses the same constrained decoder: the JSON structure is forced, the tier is restricted to the three valid words and chosen by the model's own scores, and free-text fields cannot break the JSON. Parse rate is 100% for every arm; a check confirmed the decoder changes no tier (380/380 windows identical before and after its last correction).</w:t>
      </w:r>
    </w:p>
    <w:p w14:paraId="08C63BC6" w14:textId="77777777" w:rsidR="007A32B0" w:rsidRDefault="00A80EF4">
      <w:pPr>
        <w:pStyle w:val="Heading1"/>
        <w:keepNext/>
        <w:keepLines/>
      </w:pPr>
      <w:bookmarkStart w:id="9" w:name="_Toc241746069"/>
      <w:r>
        <w:t>6. Efficiency results</w:t>
      </w:r>
      <w:bookmarkEnd w:id="9"/>
    </w:p>
    <w:p w14:paraId="37EFDB5E" w14:textId="77777777" w:rsidR="007A32B0" w:rsidRDefault="00A80EF4">
      <w:pPr>
        <w:keepNext/>
        <w:spacing w:before="120"/>
        <w:jc w:val="center"/>
      </w:pPr>
      <w:r>
        <w:rPr>
          <w:noProof/>
        </w:rPr>
        <w:drawing>
          <wp:inline distT="0" distB="0" distL="0" distR="0" wp14:anchorId="0BE4D505" wp14:editId="64CCD258">
            <wp:extent cx="5762625" cy="1962150"/>
            <wp:effectExtent l="0" t="0" r="0" b="0"/>
            <wp:docPr id="3" name="fig2_latency.png" descr="Figure 3. Median latency per request (batch 1, 21 DS2 windows per N). Left: time to first token. Right: time until the urgency tier is generated (token 7 of the constrained answer)." title="fig2_late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1962150"/>
                    </a:xfrm>
                    <a:prstGeom prst="rect">
                      <a:avLst/>
                    </a:prstGeom>
                  </pic:spPr>
                </pic:pic>
              </a:graphicData>
            </a:graphic>
          </wp:inline>
        </w:drawing>
      </w:r>
    </w:p>
    <w:p w14:paraId="07BF8715" w14:textId="77777777" w:rsidR="007A32B0" w:rsidRDefault="00A80EF4">
      <w:pPr>
        <w:spacing w:before="60" w:after="240"/>
      </w:pPr>
      <w:r>
        <w:rPr>
          <w:i/>
          <w:iCs/>
          <w:color w:val="52514E"/>
          <w:sz w:val="18"/>
          <w:szCs w:val="18"/>
        </w:rPr>
        <w:t>Figure 3. Median latency per request (batch 1, 21 DS2 windows per N). Left: time to first token. Right: time until the urgency tier is generated (token 7 of the constrained answer).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500"/>
        <w:gridCol w:w="2326"/>
      </w:tblGrid>
      <w:tr w:rsidR="007A32B0" w14:paraId="4300969F"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9ADF39D" w14:textId="77777777" w:rsidR="007A32B0" w:rsidRDefault="00A80EF4">
            <w:pPr>
              <w:keepNext/>
              <w:keepLines/>
            </w:pPr>
            <w:r>
              <w:rPr>
                <w:b/>
                <w:bCs/>
                <w:sz w:val="19"/>
                <w:szCs w:val="19"/>
              </w:rPr>
              <w:t>Events per prompt</w:t>
            </w:r>
          </w:p>
        </w:tc>
        <w:tc>
          <w:tcPr>
            <w:tcW w:w="23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167B6B7" w14:textId="77777777" w:rsidR="007A32B0" w:rsidRDefault="00A80EF4">
            <w:pPr>
              <w:keepNext/>
              <w:keepLines/>
            </w:pPr>
            <w:r>
              <w:rPr>
                <w:b/>
                <w:bCs/>
                <w:sz w:val="19"/>
                <w:szCs w:val="19"/>
              </w:rPr>
              <w:t>Prefill vs text</w:t>
            </w:r>
          </w:p>
        </w:tc>
        <w:tc>
          <w:tcPr>
            <w:tcW w:w="2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2D93472" w14:textId="77777777" w:rsidR="007A32B0" w:rsidRDefault="00A80EF4">
            <w:pPr>
              <w:keepNext/>
              <w:keepLines/>
            </w:pPr>
            <w:r>
              <w:rPr>
                <w:b/>
                <w:bCs/>
                <w:sz w:val="19"/>
                <w:szCs w:val="19"/>
              </w:rPr>
              <w:t>Time to decision vs text</w:t>
            </w:r>
          </w:p>
        </w:tc>
        <w:tc>
          <w:tcPr>
            <w:tcW w:w="23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1BDA219" w14:textId="77777777" w:rsidR="007A32B0" w:rsidRDefault="00A80EF4">
            <w:pPr>
              <w:keepNext/>
              <w:keepLines/>
            </w:pPr>
            <w:r>
              <w:rPr>
                <w:b/>
                <w:bCs/>
                <w:sz w:val="19"/>
                <w:szCs w:val="19"/>
              </w:rPr>
              <w:t>Other</w:t>
            </w:r>
          </w:p>
        </w:tc>
      </w:tr>
      <w:tr w:rsidR="007A32B0" w14:paraId="145957D0"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9F34D2" w14:textId="77777777" w:rsidR="007A32B0" w:rsidRDefault="00A80EF4">
            <w:pPr>
              <w:keepNext/>
              <w:keepLines/>
            </w:pPr>
            <w:r>
              <w:rPr>
                <w:sz w:val="19"/>
                <w:szCs w:val="19"/>
              </w:rPr>
              <w:t>1</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A14B5" w14:textId="77777777" w:rsidR="007A32B0" w:rsidRDefault="00A80EF4">
            <w:pPr>
              <w:keepNext/>
              <w:keepLines/>
            </w:pPr>
            <w:r>
              <w:rPr>
                <w:sz w:val="19"/>
                <w:szCs w:val="19"/>
              </w:rPr>
              <w:t>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5B57" w14:textId="77777777" w:rsidR="007A32B0" w:rsidRDefault="00A80EF4">
            <w:pPr>
              <w:keepNext/>
              <w:keepLines/>
            </w:pP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1EE8D" w14:textId="77777777" w:rsidR="007A32B0" w:rsidRDefault="00A80EF4">
            <w:pPr>
              <w:keepNext/>
              <w:keepLines/>
            </w:pPr>
            <w:r>
              <w:rPr>
                <w:sz w:val="19"/>
                <w:szCs w:val="19"/>
              </w:rPr>
              <w:t>no advantage</w:t>
            </w:r>
          </w:p>
        </w:tc>
      </w:tr>
      <w:tr w:rsidR="007A32B0" w14:paraId="7D734D58"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A9011" w14:textId="77777777" w:rsidR="007A32B0" w:rsidRDefault="00A80EF4">
            <w:pPr>
              <w:keepNext/>
              <w:keepLines/>
            </w:pPr>
            <w:r>
              <w:rPr>
                <w:sz w:val="19"/>
                <w:szCs w:val="19"/>
              </w:rPr>
              <w:t>5</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5BD48" w14:textId="77777777" w:rsidR="007A32B0" w:rsidRDefault="00A80EF4">
            <w:pPr>
              <w:keepNext/>
              <w:keepLines/>
            </w:pPr>
            <w:r>
              <w:rPr>
                <w:sz w:val="19"/>
                <w:szCs w:val="19"/>
              </w:rPr>
              <w:t>−</w:t>
            </w:r>
            <w:r>
              <w:rPr>
                <w:sz w:val="19"/>
                <w:szCs w:val="19"/>
              </w:rPr>
              <w:t>8%</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B5C95" w14:textId="77777777" w:rsidR="007A32B0" w:rsidRDefault="00A80EF4">
            <w:pPr>
              <w:keepNext/>
              <w:keepLines/>
            </w:pPr>
            <w:r>
              <w:rPr>
                <w:sz w:val="19"/>
                <w:szCs w:val="19"/>
              </w:rPr>
              <w:t>−</w:t>
            </w:r>
            <w:r>
              <w:rPr>
                <w:sz w:val="19"/>
                <w:szCs w:val="19"/>
              </w:rPr>
              <w:t>1%</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B8969" w14:textId="77777777" w:rsidR="007A32B0" w:rsidRDefault="00A80EF4">
            <w:pPr>
              <w:keepNext/>
              <w:keepLines/>
            </w:pPr>
            <w:r>
              <w:rPr>
                <w:sz w:val="19"/>
                <w:szCs w:val="19"/>
              </w:rPr>
              <w:t>no advantage</w:t>
            </w:r>
          </w:p>
        </w:tc>
      </w:tr>
      <w:tr w:rsidR="007A32B0" w14:paraId="128CAF5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6B1EC1" w14:textId="77777777" w:rsidR="007A32B0" w:rsidRDefault="00A80EF4">
            <w:pPr>
              <w:keepNext/>
              <w:keepLines/>
            </w:pPr>
            <w:r>
              <w:rPr>
                <w:sz w:val="19"/>
                <w:szCs w:val="19"/>
              </w:rPr>
              <w:t>10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87C0A1" w14:textId="77777777" w:rsidR="007A32B0" w:rsidRDefault="00A80EF4">
            <w:pPr>
              <w:keepNext/>
              <w:keepLines/>
            </w:pPr>
            <w:r>
              <w:rPr>
                <w:sz w:val="19"/>
                <w:szCs w:val="19"/>
              </w:rPr>
              <w:t>−</w:t>
            </w:r>
            <w:r>
              <w:rPr>
                <w:sz w:val="19"/>
                <w:szCs w:val="19"/>
              </w:rPr>
              <w:t>24%</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5DD9E" w14:textId="77777777" w:rsidR="007A32B0" w:rsidRDefault="00A80EF4">
            <w:pPr>
              <w:keepNext/>
              <w:keepLines/>
            </w:pPr>
            <w:r>
              <w:rPr>
                <w:sz w:val="19"/>
                <w:szCs w:val="19"/>
              </w:rPr>
              <w:t>−</w:t>
            </w:r>
            <w:r>
              <w:rPr>
                <w:sz w:val="19"/>
                <w:szCs w:val="19"/>
              </w:rPr>
              <w:t>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3DD47" w14:textId="77777777" w:rsidR="007A32B0" w:rsidRDefault="00A80EF4">
            <w:pPr>
              <w:keepNext/>
              <w:keepLines/>
            </w:pPr>
            <w:r>
              <w:rPr>
                <w:sz w:val="19"/>
                <w:szCs w:val="19"/>
              </w:rPr>
              <w:t>−</w:t>
            </w:r>
            <w:r>
              <w:rPr>
                <w:sz w:val="19"/>
                <w:szCs w:val="19"/>
              </w:rPr>
              <w:t>79 MB context memory</w:t>
            </w:r>
          </w:p>
        </w:tc>
      </w:tr>
      <w:tr w:rsidR="007A32B0" w14:paraId="1B6F8915"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F0EBF" w14:textId="77777777" w:rsidR="007A32B0" w:rsidRDefault="00A80EF4">
            <w:pPr>
              <w:keepNext/>
              <w:keepLines/>
            </w:pPr>
            <w:r>
              <w:rPr>
                <w:sz w:val="19"/>
                <w:szCs w:val="19"/>
              </w:rPr>
              <w:t>20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57813" w14:textId="77777777" w:rsidR="007A32B0" w:rsidRDefault="00A80EF4">
            <w:pPr>
              <w:keepNext/>
              <w:keepLines/>
            </w:pPr>
            <w:r>
              <w:rPr>
                <w:sz w:val="19"/>
                <w:szCs w:val="19"/>
              </w:rPr>
              <w:t>−</w:t>
            </w:r>
            <w:r>
              <w:rPr>
                <w:sz w:val="19"/>
                <w:szCs w:val="19"/>
              </w:rPr>
              <w:t>50%</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C3DB3" w14:textId="77777777" w:rsidR="007A32B0" w:rsidRDefault="00A80EF4">
            <w:pPr>
              <w:keepNext/>
              <w:keepLines/>
            </w:pPr>
            <w:r>
              <w:rPr>
                <w:sz w:val="19"/>
                <w:szCs w:val="19"/>
              </w:rPr>
              <w:t>−</w:t>
            </w:r>
            <w:r>
              <w:rPr>
                <w:sz w:val="19"/>
                <w:szCs w:val="19"/>
              </w:rPr>
              <w:t>14%</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80333" w14:textId="77777777" w:rsidR="007A32B0" w:rsidRDefault="00A80EF4">
            <w:pPr>
              <w:keepNext/>
              <w:keepLines/>
            </w:pPr>
            <w:r>
              <w:rPr>
                <w:sz w:val="19"/>
                <w:szCs w:val="19"/>
              </w:rPr>
              <w:t>−</w:t>
            </w:r>
            <w:r>
              <w:rPr>
                <w:sz w:val="19"/>
                <w:szCs w:val="19"/>
              </w:rPr>
              <w:t>177 MB</w:t>
            </w:r>
          </w:p>
        </w:tc>
      </w:tr>
      <w:tr w:rsidR="007A32B0" w14:paraId="37BB6873"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A9E08" w14:textId="77777777" w:rsidR="007A32B0" w:rsidRDefault="00A80EF4">
            <w:pPr>
              <w:keepNext/>
              <w:keepLines/>
            </w:pPr>
            <w:r>
              <w:rPr>
                <w:sz w:val="19"/>
                <w:szCs w:val="19"/>
              </w:rPr>
              <w:t>50</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D639C" w14:textId="77777777" w:rsidR="007A32B0" w:rsidRDefault="00A80EF4">
            <w:pPr>
              <w:keepNext/>
              <w:keepLines/>
            </w:pPr>
            <w:r>
              <w:rPr>
                <w:sz w:val="19"/>
                <w:szCs w:val="19"/>
              </w:rPr>
              <w:t>−</w:t>
            </w:r>
            <w:r>
              <w:rPr>
                <w:sz w:val="19"/>
                <w:szCs w:val="19"/>
              </w:rPr>
              <w:t>78% (845 → 183 ms)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A3352E" w14:textId="77777777" w:rsidR="007A32B0" w:rsidRDefault="00A80EF4">
            <w:pPr>
              <w:keepNext/>
              <w:keepLines/>
            </w:pPr>
            <w:r>
              <w:rPr>
                <w:sz w:val="19"/>
                <w:szCs w:val="19"/>
              </w:rPr>
              <w:t>−</w:t>
            </w:r>
            <w:r>
              <w:rPr>
                <w:sz w:val="19"/>
                <w:szCs w:val="19"/>
              </w:rPr>
              <w:t>36% (1,812 → 1,161 ms)</w:t>
            </w:r>
          </w:p>
        </w:tc>
        <w:tc>
          <w:tcPr>
            <w:tcW w:w="23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3C19EC" w14:textId="77777777" w:rsidR="007A32B0" w:rsidRDefault="00A80EF4">
            <w:pPr>
              <w:keepNext/>
              <w:keepLines/>
            </w:pPr>
            <w:r>
              <w:rPr>
                <w:sz w:val="19"/>
                <w:szCs w:val="19"/>
              </w:rPr>
              <w:t>−</w:t>
            </w:r>
            <w:r>
              <w:rPr>
                <w:sz w:val="19"/>
                <w:szCs w:val="19"/>
              </w:rPr>
              <w:t>460 MB; energy 391 → 230 J</w:t>
            </w:r>
          </w:p>
        </w:tc>
      </w:tr>
    </w:tbl>
    <w:p w14:paraId="2BA2C4F7" w14:textId="77777777" w:rsidR="007A32B0" w:rsidRDefault="00A80EF4">
      <w:pPr>
        <w:spacing w:before="60" w:after="240"/>
      </w:pPr>
      <w:r>
        <w:rPr>
          <w:i/>
          <w:iCs/>
          <w:color w:val="52514E"/>
          <w:sz w:val="18"/>
          <w:szCs w:val="18"/>
        </w:rPr>
        <w:t>Table 3. Cost of the latent interface relative to compact text (E3, E3b, Deviation 14). End-to-end response time is dominated by generating the answer (~160 ms/token for every arm), so full-response latency depends on answer length, not on the interface. Recipe r4 keeps 4 tokens per event (the side inputs enter the same projection), so these costs apply to it unchanged.</w:t>
      </w:r>
    </w:p>
    <w:p w14:paraId="1E6B129F" w14:textId="77777777" w:rsidR="007A32B0" w:rsidRDefault="00A80EF4">
      <w:pPr>
        <w:pStyle w:val="Heading1"/>
        <w:keepNext/>
        <w:keepLines/>
      </w:pPr>
      <w:bookmarkStart w:id="10" w:name="_Toc241746070"/>
      <w:r>
        <w:t>7. Accuracy results</w:t>
      </w:r>
      <w:bookmarkEnd w:id="10"/>
    </w:p>
    <w:p w14:paraId="0CB61DE7" w14:textId="77777777" w:rsidR="007A32B0" w:rsidRDefault="00A80EF4">
      <w:pPr>
        <w:pStyle w:val="Heading2"/>
        <w:keepNext/>
        <w:keepLines/>
      </w:pPr>
      <w:bookmarkStart w:id="11" w:name="_Toc241746071"/>
      <w:r>
        <w:t>7.1 Primary test (pre-registered, Deviation 16)</w:t>
      </w:r>
      <w:bookmarkEnd w:id="11"/>
    </w:p>
    <w:p w14:paraId="41A5ECFA" w14:textId="77777777" w:rsidR="007A32B0" w:rsidRDefault="00A80EF4">
      <w:pPr>
        <w:spacing w:after="120"/>
      </w:pPr>
      <w:r>
        <w:t>Test set: 1,195 DS2 windows (22 patients), balanced by tier and by the class of the most urgent beat, including 400 natural-prevalence windows for false alarms. Primary statistic: adapter (3-seed mean) minus A-compact balanced accuracy, with a patient-level bootstrap confidence interval; non-inferiority margin −0.05.</w:t>
      </w:r>
    </w:p>
    <w:p w14:paraId="1581064B" w14:textId="77777777" w:rsidR="007A32B0" w:rsidRDefault="00A80EF4">
      <w:pPr>
        <w:keepNext/>
        <w:spacing w:before="120"/>
        <w:jc w:val="center"/>
      </w:pPr>
      <w:r>
        <w:rPr>
          <w:noProof/>
        </w:rPr>
        <w:lastRenderedPageBreak/>
        <w:drawing>
          <wp:inline distT="0" distB="0" distL="0" distR="0" wp14:anchorId="20AE5648" wp14:editId="5B30D99A">
            <wp:extent cx="5762625" cy="2886075"/>
            <wp:effectExtent l="0" t="0" r="0" b="0"/>
            <wp:docPr id="4" name="fig3_accuracy_vs_n.png" descr="Figure 4. Balanced accuracy on the DS2 test set by window size. The final adapter (r4) stays at 0.80–0.84 for every N and sits above the previous recipe (r3) at every N; default text falls sharply from N = 5; text with a calibrated threshold recovers part of the gap." title="fig3_accuracy_vs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2886075"/>
                    </a:xfrm>
                    <a:prstGeom prst="rect">
                      <a:avLst/>
                    </a:prstGeom>
                  </pic:spPr>
                </pic:pic>
              </a:graphicData>
            </a:graphic>
          </wp:inline>
        </w:drawing>
      </w:r>
    </w:p>
    <w:p w14:paraId="11DB2C10" w14:textId="77777777" w:rsidR="007A32B0" w:rsidRDefault="00A80EF4">
      <w:pPr>
        <w:spacing w:before="60" w:after="240"/>
      </w:pPr>
      <w:r>
        <w:rPr>
          <w:i/>
          <w:iCs/>
          <w:color w:val="52514E"/>
          <w:sz w:val="18"/>
          <w:szCs w:val="18"/>
        </w:rPr>
        <w:t>Figure 4. Balanced accuracy on the DS2 test set by window size. The final adapter (r4) stays at 0.80–0.84 for every N and sits above the previous recipe (r3) at every N; default text falls sharply from N = 5; text with a calibrated threshold recovers part of the gap.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100"/>
        <w:gridCol w:w="1700"/>
        <w:gridCol w:w="1800"/>
        <w:gridCol w:w="1700"/>
        <w:gridCol w:w="2026"/>
      </w:tblGrid>
      <w:tr w:rsidR="007A32B0" w14:paraId="1DCB05E6"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03619DC" w14:textId="77777777" w:rsidR="007A32B0" w:rsidRDefault="00A80EF4">
            <w:pPr>
              <w:keepNext/>
              <w:keepLines/>
            </w:pPr>
            <w:r>
              <w:rPr>
                <w:b/>
                <w:bCs/>
                <w:sz w:val="19"/>
                <w:szCs w:val="19"/>
              </w:rPr>
              <w:t>N</w:t>
            </w:r>
          </w:p>
        </w:tc>
        <w:tc>
          <w:tcPr>
            <w:tcW w:w="11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568AE1AA" w14:textId="77777777" w:rsidR="007A32B0" w:rsidRDefault="00A80EF4">
            <w:pPr>
              <w:keepNext/>
              <w:keepLines/>
            </w:pPr>
            <w:r>
              <w:rPr>
                <w:b/>
                <w:bCs/>
                <w:sz w:val="19"/>
                <w:szCs w:val="19"/>
              </w:rPr>
              <w:t>Windows</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900214F" w14:textId="77777777" w:rsidR="007A32B0" w:rsidRDefault="00A80EF4">
            <w:pPr>
              <w:keepNext/>
              <w:keepLines/>
            </w:pPr>
            <w:r>
              <w:rPr>
                <w:b/>
                <w:bCs/>
                <w:sz w:val="19"/>
                <w:szCs w:val="19"/>
              </w:rPr>
              <w:t>Text (default)</w:t>
            </w:r>
          </w:p>
        </w:tc>
        <w:tc>
          <w:tcPr>
            <w:tcW w:w="18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50A926B" w14:textId="77777777" w:rsidR="007A32B0" w:rsidRDefault="00A80EF4">
            <w:pPr>
              <w:keepNext/>
              <w:keepLines/>
            </w:pPr>
            <w:r>
              <w:rPr>
                <w:b/>
                <w:bCs/>
                <w:sz w:val="19"/>
                <w:szCs w:val="19"/>
              </w:rPr>
              <w:t>Text (calibrated)</w:t>
            </w:r>
          </w:p>
        </w:tc>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19FC7A0" w14:textId="77777777" w:rsidR="007A32B0" w:rsidRDefault="00A80EF4">
            <w:pPr>
              <w:keepNext/>
              <w:keepLines/>
            </w:pPr>
            <w:r>
              <w:rPr>
                <w:b/>
                <w:bCs/>
                <w:sz w:val="19"/>
                <w:szCs w:val="19"/>
              </w:rPr>
              <w:t>Adapter r3</w:t>
            </w:r>
          </w:p>
        </w:tc>
        <w:tc>
          <w:tcPr>
            <w:tcW w:w="20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9B9F3CE" w14:textId="77777777" w:rsidR="007A32B0" w:rsidRDefault="00A80EF4">
            <w:pPr>
              <w:keepNext/>
              <w:keepLines/>
            </w:pPr>
            <w:r>
              <w:rPr>
                <w:b/>
                <w:bCs/>
                <w:sz w:val="19"/>
                <w:szCs w:val="19"/>
              </w:rPr>
              <w:t>Adapter r4 (final)</w:t>
            </w:r>
          </w:p>
        </w:tc>
      </w:tr>
      <w:tr w:rsidR="007A32B0" w14:paraId="617971D8"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AE0241" w14:textId="77777777" w:rsidR="007A32B0" w:rsidRDefault="00A80EF4">
            <w:pPr>
              <w:keepNext/>
              <w:keepLines/>
            </w:pPr>
            <w:r>
              <w:rPr>
                <w:sz w:val="19"/>
                <w:szCs w:val="19"/>
              </w:rPr>
              <w:t>1</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9925D7" w14:textId="77777777" w:rsidR="007A32B0" w:rsidRDefault="00A80EF4">
            <w:pPr>
              <w:keepNext/>
              <w:keepLines/>
            </w:pPr>
            <w:r>
              <w:rPr>
                <w:sz w:val="19"/>
                <w:szCs w:val="19"/>
              </w:rPr>
              <w:t>177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DAC14" w14:textId="77777777" w:rsidR="007A32B0" w:rsidRDefault="00A80EF4">
            <w:pPr>
              <w:keepNext/>
              <w:keepLines/>
            </w:pPr>
            <w:r>
              <w:rPr>
                <w:sz w:val="19"/>
                <w:szCs w:val="19"/>
              </w:rPr>
              <w:t>0.97</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F6896" w14:textId="77777777" w:rsidR="007A32B0" w:rsidRDefault="00A80EF4">
            <w:pPr>
              <w:keepNext/>
              <w:keepLines/>
            </w:pPr>
            <w:r>
              <w:rPr>
                <w:sz w:val="19"/>
                <w:szCs w:val="19"/>
              </w:rPr>
              <w:t>0.97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EC1CDB" w14:textId="77777777" w:rsidR="007A32B0" w:rsidRDefault="00A80EF4">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BD9A5" w14:textId="77777777" w:rsidR="007A32B0" w:rsidRDefault="00A80EF4">
            <w:pPr>
              <w:keepNext/>
              <w:keepLines/>
            </w:pPr>
            <w:r>
              <w:rPr>
                <w:sz w:val="19"/>
                <w:szCs w:val="19"/>
              </w:rPr>
              <w:t>0.80</w:t>
            </w:r>
          </w:p>
        </w:tc>
      </w:tr>
      <w:tr w:rsidR="007A32B0" w14:paraId="36A7197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162AF" w14:textId="77777777" w:rsidR="007A32B0" w:rsidRDefault="00A80EF4">
            <w:pPr>
              <w:keepNext/>
              <w:keepLines/>
            </w:pPr>
            <w:r>
              <w:rPr>
                <w:sz w:val="19"/>
                <w:szCs w:val="19"/>
              </w:rPr>
              <w:t>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0386AD" w14:textId="77777777" w:rsidR="007A32B0" w:rsidRDefault="00A80EF4">
            <w:pPr>
              <w:keepNext/>
              <w:keepLines/>
            </w:pPr>
            <w:r>
              <w:rPr>
                <w:sz w:val="19"/>
                <w:szCs w:val="19"/>
              </w:rPr>
              <w:t>175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2700A" w14:textId="77777777" w:rsidR="007A32B0" w:rsidRDefault="00A80EF4">
            <w:pPr>
              <w:keepNext/>
              <w:keepLines/>
            </w:pPr>
            <w:r>
              <w:rPr>
                <w:sz w:val="19"/>
                <w:szCs w:val="19"/>
              </w:rPr>
              <w:t>0.73</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A11DA0" w14:textId="77777777" w:rsidR="007A32B0" w:rsidRDefault="00A80EF4">
            <w:pPr>
              <w:keepNext/>
              <w:keepLines/>
            </w:pPr>
            <w:r>
              <w:rPr>
                <w:sz w:val="19"/>
                <w:szCs w:val="19"/>
              </w:rPr>
              <w:t>0.79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A75D6" w14:textId="77777777" w:rsidR="007A32B0" w:rsidRDefault="00A80EF4">
            <w:pPr>
              <w:keepNext/>
              <w:keepLines/>
            </w:pPr>
            <w:r>
              <w:rPr>
                <w:sz w:val="19"/>
                <w:szCs w:val="19"/>
              </w:rPr>
              <w:t>0.79</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87968A" w14:textId="77777777" w:rsidR="007A32B0" w:rsidRDefault="00A80EF4">
            <w:pPr>
              <w:keepNext/>
              <w:keepLines/>
            </w:pPr>
            <w:r>
              <w:rPr>
                <w:sz w:val="19"/>
                <w:szCs w:val="19"/>
              </w:rPr>
              <w:t>0.81</w:t>
            </w:r>
          </w:p>
        </w:tc>
      </w:tr>
      <w:tr w:rsidR="007A32B0" w14:paraId="79E721E9"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885181" w14:textId="77777777" w:rsidR="007A32B0" w:rsidRDefault="00A80EF4">
            <w:pPr>
              <w:keepNext/>
              <w:keepLines/>
            </w:pPr>
            <w:r>
              <w:rPr>
                <w:sz w:val="19"/>
                <w:szCs w:val="19"/>
              </w:rPr>
              <w:t>10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B9DF3" w14:textId="77777777" w:rsidR="007A32B0" w:rsidRDefault="00A80EF4">
            <w:pPr>
              <w:keepNext/>
              <w:keepLines/>
            </w:pPr>
            <w:r>
              <w:rPr>
                <w:sz w:val="19"/>
                <w:szCs w:val="19"/>
              </w:rPr>
              <w:t>169</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D7562F" w14:textId="77777777" w:rsidR="007A32B0" w:rsidRDefault="00A80EF4">
            <w:pPr>
              <w:keepNext/>
              <w:keepLines/>
            </w:pPr>
            <w:r>
              <w:rPr>
                <w:sz w:val="19"/>
                <w:szCs w:val="19"/>
              </w:rPr>
              <w:t>0.56</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219EC" w14:textId="77777777" w:rsidR="007A32B0" w:rsidRDefault="00A80EF4">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794C32" w14:textId="77777777" w:rsidR="007A32B0" w:rsidRDefault="00A80EF4">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6D15B9" w14:textId="77777777" w:rsidR="007A32B0" w:rsidRDefault="00A80EF4">
            <w:pPr>
              <w:keepNext/>
              <w:keepLines/>
            </w:pPr>
            <w:r>
              <w:rPr>
                <w:sz w:val="19"/>
                <w:szCs w:val="19"/>
              </w:rPr>
              <w:t>0.83</w:t>
            </w:r>
          </w:p>
        </w:tc>
      </w:tr>
      <w:tr w:rsidR="007A32B0" w14:paraId="3025AF13"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CE154" w14:textId="77777777" w:rsidR="007A32B0" w:rsidRDefault="00A80EF4">
            <w:pPr>
              <w:keepNext/>
              <w:keepLines/>
            </w:pPr>
            <w:r>
              <w:rPr>
                <w:sz w:val="19"/>
                <w:szCs w:val="19"/>
              </w:rPr>
              <w:t>20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2D2CC2" w14:textId="77777777" w:rsidR="007A32B0" w:rsidRDefault="00A80EF4">
            <w:pPr>
              <w:keepNext/>
              <w:keepLines/>
            </w:pPr>
            <w:r>
              <w:rPr>
                <w:sz w:val="19"/>
                <w:szCs w:val="19"/>
              </w:rPr>
              <w:t>157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1ACEC4" w14:textId="77777777" w:rsidR="007A32B0" w:rsidRDefault="00A80EF4">
            <w:pPr>
              <w:keepNext/>
              <w:keepLines/>
            </w:pPr>
            <w:r>
              <w:rPr>
                <w:sz w:val="19"/>
                <w:szCs w:val="19"/>
              </w:rPr>
              <w:t>0.48</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B0933" w14:textId="77777777" w:rsidR="007A32B0" w:rsidRDefault="00A80EF4">
            <w:pPr>
              <w:keepNext/>
              <w:keepLines/>
            </w:pPr>
            <w:r>
              <w:rPr>
                <w:sz w:val="19"/>
                <w:szCs w:val="19"/>
              </w:rPr>
              <w:t>0.73</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CB4C0" w14:textId="77777777" w:rsidR="007A32B0" w:rsidRDefault="00A80EF4">
            <w:pPr>
              <w:keepNext/>
              <w:keepLines/>
            </w:pPr>
            <w:r>
              <w:rPr>
                <w:sz w:val="19"/>
                <w:szCs w:val="19"/>
              </w:rPr>
              <w:t>0.80</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F380A" w14:textId="77777777" w:rsidR="007A32B0" w:rsidRDefault="00A80EF4">
            <w:pPr>
              <w:keepNext/>
              <w:keepLines/>
            </w:pPr>
            <w:r>
              <w:rPr>
                <w:sz w:val="19"/>
                <w:szCs w:val="19"/>
              </w:rPr>
              <w:t>0.83</w:t>
            </w:r>
          </w:p>
        </w:tc>
      </w:tr>
      <w:tr w:rsidR="007A32B0" w14:paraId="2A5675DE"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A44C5" w14:textId="77777777" w:rsidR="007A32B0" w:rsidRDefault="00A80EF4">
            <w:pPr>
              <w:keepNext/>
              <w:keepLines/>
            </w:pPr>
            <w:r>
              <w:rPr>
                <w:sz w:val="19"/>
                <w:szCs w:val="19"/>
              </w:rPr>
              <w:t>50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ECFD60" w14:textId="77777777" w:rsidR="007A32B0" w:rsidRDefault="00A80EF4">
            <w:pPr>
              <w:keepNext/>
              <w:keepLines/>
            </w:pPr>
            <w:r>
              <w:rPr>
                <w:sz w:val="19"/>
                <w:szCs w:val="19"/>
              </w:rPr>
              <w:t>117</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1347A" w14:textId="77777777" w:rsidR="007A32B0" w:rsidRDefault="00A80EF4">
            <w:pPr>
              <w:keepNext/>
              <w:keepLines/>
            </w:pPr>
            <w:r>
              <w:rPr>
                <w:sz w:val="19"/>
                <w:szCs w:val="19"/>
              </w:rPr>
              <w:t>0.54</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6F5AE" w14:textId="77777777" w:rsidR="007A32B0" w:rsidRDefault="00A80EF4">
            <w:pPr>
              <w:keepNext/>
              <w:keepLines/>
            </w:pPr>
            <w:r>
              <w:rPr>
                <w:sz w:val="19"/>
                <w:szCs w:val="19"/>
              </w:rPr>
              <w:t>0.76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BC104" w14:textId="77777777" w:rsidR="007A32B0" w:rsidRDefault="00A80EF4">
            <w:pPr>
              <w:keepNext/>
              <w:keepLines/>
            </w:pPr>
            <w:r>
              <w:rPr>
                <w:sz w:val="19"/>
                <w:szCs w:val="19"/>
              </w:rPr>
              <w:t>0.77</w:t>
            </w:r>
          </w:p>
        </w:tc>
        <w:tc>
          <w:tcPr>
            <w:tcW w:w="2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8A81F" w14:textId="77777777" w:rsidR="007A32B0" w:rsidRDefault="00A80EF4">
            <w:pPr>
              <w:keepNext/>
              <w:keepLines/>
            </w:pPr>
            <w:r>
              <w:rPr>
                <w:sz w:val="19"/>
                <w:szCs w:val="19"/>
              </w:rPr>
              <w:t>0.84</w:t>
            </w:r>
          </w:p>
        </w:tc>
      </w:tr>
    </w:tbl>
    <w:p w14:paraId="51F49FDD" w14:textId="77777777" w:rsidR="007A32B0" w:rsidRDefault="00A80EF4">
      <w:pPr>
        <w:spacing w:before="60" w:after="240"/>
      </w:pPr>
      <w:r>
        <w:rPr>
          <w:i/>
          <w:iCs/>
          <w:color w:val="52514E"/>
          <w:sz w:val="18"/>
          <w:szCs w:val="18"/>
        </w:rPr>
        <w:t>Table 4. Balanced accuracy on the class-balanced DS2 test windows (adapters: mean of 3 seeds). Text answers are identical across the r3 and r4 comparisons (same windows, prompts and decoder).</w:t>
      </w:r>
    </w:p>
    <w:p w14:paraId="30A5AF70" w14:textId="77777777" w:rsidR="007A32B0" w:rsidRDefault="00A80EF4">
      <w:pPr>
        <w:pStyle w:val="Heading2"/>
        <w:keepNext/>
        <w:keepLines/>
      </w:pPr>
      <w:bookmarkStart w:id="12" w:name="_Toc241746072"/>
      <w:r>
        <w:t>7.2 Primary comparison against default and calibrated text</w:t>
      </w:r>
      <w:bookmarkEnd w:id="12"/>
    </w:p>
    <w:p w14:paraId="5F482078" w14:textId="77777777" w:rsidR="007A32B0" w:rsidRDefault="00A80EF4">
      <w:pPr>
        <w:spacing w:after="120"/>
      </w:pPr>
      <w:r>
        <w:t>The calibrated text arm adds a bias on the routine score at the tier step, chosen on the DS1 validation set only (Deviation 17); it lifts text from 0.48–0.56 to 0.73–0.76 at N ≥ 10 and is the fair comparison. Against it, r3 was non-inferior but never superior. r4 is superior at N = 10 and 20, with patient-level confidence intervals that exclude zero, and non-inferior at N = 5 and 50.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050"/>
        <w:gridCol w:w="2250"/>
        <w:gridCol w:w="1850"/>
        <w:gridCol w:w="2176"/>
      </w:tblGrid>
      <w:tr w:rsidR="007A32B0" w14:paraId="5D0350C9"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D12920E" w14:textId="77777777" w:rsidR="007A32B0" w:rsidRDefault="00A80EF4">
            <w:pPr>
              <w:keepNext/>
              <w:keepLines/>
            </w:pPr>
            <w:r>
              <w:rPr>
                <w:b/>
                <w:bCs/>
                <w:sz w:val="19"/>
                <w:szCs w:val="19"/>
              </w:rPr>
              <w:t>N</w:t>
            </w:r>
          </w:p>
        </w:tc>
        <w:tc>
          <w:tcPr>
            <w:tcW w:w="20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7C7A0397" w14:textId="77777777" w:rsidR="007A32B0" w:rsidRDefault="00A80EF4">
            <w:pPr>
              <w:keepNext/>
              <w:keepLines/>
            </w:pPr>
            <w:r>
              <w:rPr>
                <w:b/>
                <w:bCs/>
                <w:sz w:val="19"/>
                <w:szCs w:val="19"/>
              </w:rPr>
              <w:t>r4 − default text [95% CI]</w:t>
            </w:r>
          </w:p>
        </w:tc>
        <w:tc>
          <w:tcPr>
            <w:tcW w:w="22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FE8B642" w14:textId="77777777" w:rsidR="007A32B0" w:rsidRDefault="00A80EF4">
            <w:pPr>
              <w:keepNext/>
              <w:keepLines/>
            </w:pPr>
            <w:r>
              <w:rPr>
                <w:b/>
                <w:bCs/>
                <w:sz w:val="19"/>
                <w:szCs w:val="19"/>
              </w:rPr>
              <w:t>r4 − calibrated text [95% CI]</w:t>
            </w:r>
          </w:p>
        </w:tc>
        <w:tc>
          <w:tcPr>
            <w:tcW w:w="185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DA4EC4D" w14:textId="77777777" w:rsidR="007A32B0" w:rsidRDefault="00A80EF4">
            <w:pPr>
              <w:keepNext/>
              <w:keepLines/>
            </w:pPr>
            <w:r>
              <w:rPr>
                <w:b/>
                <w:bCs/>
                <w:sz w:val="19"/>
                <w:szCs w:val="19"/>
              </w:rPr>
              <w:t>Verdict vs calibrated text</w:t>
            </w:r>
          </w:p>
        </w:tc>
        <w:tc>
          <w:tcPr>
            <w:tcW w:w="217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B0A1638" w14:textId="77777777" w:rsidR="007A32B0" w:rsidRDefault="00A80EF4">
            <w:pPr>
              <w:keepNext/>
              <w:keepLines/>
            </w:pPr>
            <w:r>
              <w:rPr>
                <w:b/>
                <w:bCs/>
                <w:sz w:val="19"/>
                <w:szCs w:val="19"/>
              </w:rPr>
              <w:t>r3 − calibrated text (before)</w:t>
            </w:r>
          </w:p>
        </w:tc>
      </w:tr>
      <w:tr w:rsidR="007A32B0" w14:paraId="51BF8350"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F252E" w14:textId="77777777" w:rsidR="007A32B0" w:rsidRDefault="00A80EF4">
            <w:pPr>
              <w:keepNext/>
              <w:keepLines/>
            </w:pPr>
            <w:r>
              <w:rPr>
                <w:sz w:val="19"/>
                <w:szCs w:val="19"/>
              </w:rPr>
              <w:t>5</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8240B6" w14:textId="77777777" w:rsidR="007A32B0" w:rsidRDefault="00A80EF4">
            <w:pPr>
              <w:keepNext/>
              <w:keepLines/>
            </w:pPr>
            <w:r>
              <w:rPr>
                <w:sz w:val="19"/>
                <w:szCs w:val="19"/>
              </w:rPr>
              <w:t>+0.08 [+0.01, +0.16]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94848" w14:textId="77777777" w:rsidR="007A32B0" w:rsidRDefault="00A80EF4">
            <w:pPr>
              <w:keepNext/>
              <w:keepLines/>
            </w:pPr>
            <w:r>
              <w:rPr>
                <w:sz w:val="19"/>
                <w:szCs w:val="19"/>
              </w:rPr>
              <w:t>+0.03 [−0.04, +0.10]</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6B48C" w14:textId="77777777" w:rsidR="007A32B0" w:rsidRDefault="00A80EF4">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590FC9" w14:textId="77777777" w:rsidR="007A32B0" w:rsidRDefault="00A80EF4">
            <w:pPr>
              <w:keepNext/>
              <w:keepLines/>
            </w:pPr>
            <w:r>
              <w:rPr>
                <w:sz w:val="19"/>
                <w:szCs w:val="19"/>
              </w:rPr>
              <w:t>+0.02 [−0.06, +0.10]</w:t>
            </w:r>
          </w:p>
        </w:tc>
      </w:tr>
      <w:tr w:rsidR="007A32B0" w14:paraId="009CEA90"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1D6BA8" w14:textId="77777777" w:rsidR="007A32B0" w:rsidRDefault="00A80EF4">
            <w:pPr>
              <w:keepNext/>
              <w:keepLines/>
            </w:pPr>
            <w:r>
              <w:rPr>
                <w:sz w:val="19"/>
                <w:szCs w:val="19"/>
              </w:rPr>
              <w:t>10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B7CC78" w14:textId="77777777" w:rsidR="007A32B0" w:rsidRDefault="00A80EF4">
            <w:pPr>
              <w:keepNext/>
              <w:keepLines/>
            </w:pPr>
            <w:r>
              <w:rPr>
                <w:sz w:val="19"/>
                <w:szCs w:val="19"/>
              </w:rPr>
              <w:t>+0.27 [+0.20, +0.35]</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2BF987" w14:textId="77777777" w:rsidR="007A32B0" w:rsidRDefault="00A80EF4">
            <w:pPr>
              <w:keepNext/>
              <w:keepLines/>
            </w:pPr>
            <w:r>
              <w:rPr>
                <w:sz w:val="19"/>
                <w:szCs w:val="19"/>
              </w:rPr>
              <w:t>+0.10 [+0.03,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0731C" w14:textId="77777777" w:rsidR="007A32B0" w:rsidRDefault="00A80EF4">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C9C17" w14:textId="77777777" w:rsidR="007A32B0" w:rsidRDefault="00A80EF4">
            <w:pPr>
              <w:keepNext/>
              <w:keepLines/>
            </w:pPr>
            <w:r>
              <w:rPr>
                <w:sz w:val="19"/>
                <w:szCs w:val="19"/>
              </w:rPr>
              <w:t>+0.04 [−0.04, +0.13]</w:t>
            </w:r>
          </w:p>
        </w:tc>
      </w:tr>
      <w:tr w:rsidR="007A32B0" w14:paraId="40573B41"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DF5661" w14:textId="77777777" w:rsidR="007A32B0" w:rsidRDefault="00A80EF4">
            <w:pPr>
              <w:keepNext/>
              <w:keepLines/>
            </w:pPr>
            <w:r>
              <w:rPr>
                <w:sz w:val="19"/>
                <w:szCs w:val="19"/>
              </w:rPr>
              <w:t>20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18653" w14:textId="77777777" w:rsidR="007A32B0" w:rsidRDefault="00A80EF4">
            <w:pPr>
              <w:keepNext/>
              <w:keepLines/>
            </w:pPr>
            <w:r>
              <w:rPr>
                <w:sz w:val="19"/>
                <w:szCs w:val="19"/>
              </w:rPr>
              <w:t>+0.35 [+0.23, +0.46]</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B279C" w14:textId="77777777" w:rsidR="007A32B0" w:rsidRDefault="00A80EF4">
            <w:pPr>
              <w:keepNext/>
              <w:keepLines/>
            </w:pPr>
            <w:r>
              <w:rPr>
                <w:sz w:val="19"/>
                <w:szCs w:val="19"/>
              </w:rPr>
              <w:t>+0.10 [+0.01, +0.18]</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B5ADF" w14:textId="77777777" w:rsidR="007A32B0" w:rsidRDefault="00A80EF4">
            <w:pPr>
              <w:keepNext/>
              <w:keepLines/>
            </w:pPr>
            <w:r>
              <w:rPr>
                <w:sz w:val="19"/>
                <w:szCs w:val="19"/>
              </w:rPr>
              <w:t>superior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9F6A1" w14:textId="77777777" w:rsidR="007A32B0" w:rsidRDefault="00A80EF4">
            <w:pPr>
              <w:keepNext/>
              <w:keepLines/>
            </w:pPr>
            <w:r>
              <w:rPr>
                <w:sz w:val="19"/>
                <w:szCs w:val="19"/>
              </w:rPr>
              <w:t>+0.06 [−0.03, +0.16]</w:t>
            </w:r>
          </w:p>
        </w:tc>
      </w:tr>
      <w:tr w:rsidR="007A32B0" w14:paraId="379BFCB9"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9125D" w14:textId="77777777" w:rsidR="007A32B0" w:rsidRDefault="00A80EF4">
            <w:pPr>
              <w:keepNext/>
              <w:keepLines/>
            </w:pPr>
            <w:r>
              <w:rPr>
                <w:sz w:val="19"/>
                <w:szCs w:val="19"/>
              </w:rPr>
              <w:t>50</w:t>
            </w:r>
          </w:p>
        </w:tc>
        <w:tc>
          <w:tcPr>
            <w:tcW w:w="2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26D40" w14:textId="77777777" w:rsidR="007A32B0" w:rsidRDefault="00A80EF4">
            <w:pPr>
              <w:keepNext/>
              <w:keepLines/>
            </w:pPr>
            <w:r>
              <w:rPr>
                <w:sz w:val="19"/>
                <w:szCs w:val="19"/>
              </w:rPr>
              <w:t>+0.29 [+0.16, +0.42]</w:t>
            </w:r>
          </w:p>
        </w:tc>
        <w:tc>
          <w:tcPr>
            <w:tcW w:w="2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7606A5" w14:textId="77777777" w:rsidR="007A32B0" w:rsidRDefault="00A80EF4">
            <w:pPr>
              <w:keepNext/>
              <w:keepLines/>
            </w:pPr>
            <w:r>
              <w:rPr>
                <w:sz w:val="19"/>
                <w:szCs w:val="19"/>
              </w:rPr>
              <w:t>+0.08 [−0.02, +0.17]</w:t>
            </w:r>
          </w:p>
        </w:tc>
        <w:tc>
          <w:tcPr>
            <w:tcW w:w="1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E9ABFA" w14:textId="77777777" w:rsidR="007A32B0" w:rsidRDefault="00A80EF4">
            <w:pPr>
              <w:keepNext/>
              <w:keepLines/>
            </w:pPr>
            <w:r>
              <w:rPr>
                <w:sz w:val="19"/>
                <w:szCs w:val="19"/>
              </w:rPr>
              <w:t>non-inferior</w:t>
            </w:r>
          </w:p>
        </w:tc>
        <w:tc>
          <w:tcPr>
            <w:tcW w:w="21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76CF7" w14:textId="77777777" w:rsidR="007A32B0" w:rsidRDefault="00A80EF4">
            <w:pPr>
              <w:keepNext/>
              <w:keepLines/>
            </w:pPr>
            <w:r>
              <w:rPr>
                <w:sz w:val="19"/>
                <w:szCs w:val="19"/>
              </w:rPr>
              <w:t>+0.01 [−0.11, +0.13]</w:t>
            </w:r>
          </w:p>
        </w:tc>
      </w:tr>
    </w:tbl>
    <w:p w14:paraId="763B1980" w14:textId="77777777" w:rsidR="007A32B0" w:rsidRDefault="00A80EF4">
      <w:pPr>
        <w:spacing w:before="60" w:after="240"/>
      </w:pPr>
      <w:r>
        <w:rPr>
          <w:i/>
          <w:iCs/>
          <w:color w:val="52514E"/>
          <w:sz w:val="18"/>
          <w:szCs w:val="18"/>
        </w:rPr>
        <w:t>Table 5. Adapter minus text, balanced accuracy, with patient-level (record-cluster) bootstrap 95% confidence intervals; non-inferiority margin −0.05.</w:t>
      </w:r>
    </w:p>
    <w:p w14:paraId="544E2A9A" w14:textId="77777777" w:rsidR="007A32B0" w:rsidRDefault="00A80EF4">
      <w:pPr>
        <w:keepNext/>
        <w:spacing w:before="120"/>
        <w:jc w:val="center"/>
      </w:pPr>
      <w:r>
        <w:rPr>
          <w:noProof/>
        </w:rPr>
        <w:lastRenderedPageBreak/>
        <w:drawing>
          <wp:inline distT="0" distB="0" distL="0" distR="0" wp14:anchorId="7C18D3CA" wp14:editId="5F81ED55">
            <wp:extent cx="5762625" cy="2886075"/>
            <wp:effectExtent l="0" t="0" r="0" b="0"/>
            <wp:docPr id="5" name="fig4_forest.png" descr="Figure 5. The comparisons of Table 5. Dotted red line: non-inferiority margin. Hollow markers show the previous recipe (r3) against calibrated text." title="fig4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886075"/>
                    </a:xfrm>
                    <a:prstGeom prst="rect">
                      <a:avLst/>
                    </a:prstGeom>
                  </pic:spPr>
                </pic:pic>
              </a:graphicData>
            </a:graphic>
          </wp:inline>
        </w:drawing>
      </w:r>
    </w:p>
    <w:p w14:paraId="55C52D63" w14:textId="77777777" w:rsidR="007A32B0" w:rsidRDefault="00A80EF4">
      <w:pPr>
        <w:spacing w:before="60" w:after="240"/>
      </w:pPr>
      <w:r>
        <w:rPr>
          <w:i/>
          <w:iCs/>
          <w:color w:val="52514E"/>
          <w:sz w:val="18"/>
          <w:szCs w:val="18"/>
        </w:rPr>
        <w:t>Figure 5. The comparisons of Table 5. Dotted red line: non-inferiority margin. Hollow markers show the previous recipe (r3) against calibrated text.</w:t>
      </w:r>
    </w:p>
    <w:p w14:paraId="086B07D5" w14:textId="77777777" w:rsidR="007A32B0" w:rsidRDefault="00A80EF4">
      <w:pPr>
        <w:pStyle w:val="Heading2"/>
        <w:keepNext/>
        <w:keepLines/>
      </w:pPr>
      <w:bookmarkStart w:id="13" w:name="_Toc241746073"/>
      <w:r>
        <w:t>7.3 Why text fails with many events</w:t>
      </w:r>
      <w:bookmarkEnd w:id="13"/>
    </w:p>
    <w:p w14:paraId="0D183A31" w14:textId="77777777" w:rsidR="007A32B0" w:rsidRDefault="00A80EF4">
      <w:pPr>
        <w:keepNext/>
        <w:spacing w:before="120"/>
        <w:jc w:val="center"/>
      </w:pPr>
      <w:r>
        <w:rPr>
          <w:noProof/>
        </w:rPr>
        <w:drawing>
          <wp:inline distT="0" distB="0" distL="0" distR="0" wp14:anchorId="167AC6F3" wp14:editId="7F2F0F6C">
            <wp:extent cx="5762625" cy="1971675"/>
            <wp:effectExtent l="0" t="0" r="0" b="0"/>
            <wp:docPr id="6" name="fig5_why_text_fails.png" descr="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 title="fig5_why_text_fai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1971675"/>
                    </a:xfrm>
                    <a:prstGeom prst="rect">
                      <a:avLst/>
                    </a:prstGeom>
                  </pic:spPr>
                </pic:pic>
              </a:graphicData>
            </a:graphic>
          </wp:inline>
        </w:drawing>
      </w:r>
    </w:p>
    <w:p w14:paraId="757D2C09" w14:textId="77777777" w:rsidR="007A32B0" w:rsidRDefault="00A80EF4">
      <w:pPr>
        <w:spacing w:before="60" w:after="240"/>
      </w:pPr>
      <w:r>
        <w:rPr>
          <w:i/>
          <w:iCs/>
          <w:color w:val="52514E"/>
          <w:sz w:val="18"/>
          <w:szCs w:val="18"/>
        </w:rPr>
        <w:t>Figure 6. Left: text misses urgent windows caused by a single high-confidence V/F beat (a numeric threshold, 0.85, buried in a long list) far more than runs of abnormal beats. Right: text is worst when the key beat is in the middle of the list, the 'lost in the middle' effect; the adapter (r4, 3 seeds) shows no position effect.</w:t>
      </w:r>
    </w:p>
    <w:p w14:paraId="5E0F44FC" w14:textId="77777777" w:rsidR="007A32B0" w:rsidRDefault="00A80EF4">
      <w:pPr>
        <w:spacing w:after="120"/>
      </w:pPr>
      <w:r>
        <w:t>Both mechanisms are documented in the literature: position effects in long contexts (Liu et al., TACL 2024; Hsieh et al., Findings of ACL 2024) and label bias corrected by calibration (Zhao et al., ICML 2021). A fairness point: the text arm is zero-shot, whereas the adapter was trained on this task; a trained text baseline is planned.</w:t>
      </w:r>
    </w:p>
    <w:p w14:paraId="0AD67129" w14:textId="77777777" w:rsidR="007A32B0" w:rsidRDefault="00A80EF4">
      <w:pPr>
        <w:spacing w:after="120"/>
      </w:pPr>
      <w:r>
        <w:t>Urgent recall on windows made urgent by a run of three or more abnormal beats barely changed between recipes (r3 0.61, r4 0.64, text 0.44), though it varies less across r4 seeds (0.56–0.74 vs 0.32–0.82). The run-length side input therefore helped little with this rule at this evaluation size.</w:t>
      </w:r>
    </w:p>
    <w:p w14:paraId="5FBFDDCD" w14:textId="77777777" w:rsidR="007A32B0" w:rsidRDefault="00A80EF4">
      <w:pPr>
        <w:keepNext/>
        <w:spacing w:before="120"/>
        <w:jc w:val="center"/>
      </w:pPr>
      <w:r>
        <w:rPr>
          <w:noProof/>
        </w:rPr>
        <w:lastRenderedPageBreak/>
        <w:drawing>
          <wp:inline distT="0" distB="0" distL="0" distR="0" wp14:anchorId="4B6F9673" wp14:editId="12EB8921">
            <wp:extent cx="5762625" cy="2667000"/>
            <wp:effectExtent l="0" t="0" r="0" b="0"/>
            <wp:docPr id="7" name="fig6_confusion_n50.png" descr="Figure 7. Confusion at N = 50. Text under-escalates (priority → routine, urgent → priority) and never raises a false alarm; the r4 adapter never calls an urgent window routine and escalates 3% of routine windows." title="fig6_confusion_n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667000"/>
                    </a:xfrm>
                    <a:prstGeom prst="rect">
                      <a:avLst/>
                    </a:prstGeom>
                  </pic:spPr>
                </pic:pic>
              </a:graphicData>
            </a:graphic>
          </wp:inline>
        </w:drawing>
      </w:r>
    </w:p>
    <w:p w14:paraId="5EACEC3E" w14:textId="77777777" w:rsidR="007A32B0" w:rsidRDefault="00A80EF4">
      <w:pPr>
        <w:spacing w:before="60" w:after="240"/>
      </w:pPr>
      <w:r>
        <w:rPr>
          <w:i/>
          <w:iCs/>
          <w:color w:val="52514E"/>
          <w:sz w:val="18"/>
          <w:szCs w:val="18"/>
        </w:rPr>
        <w:t>Figure 7. Confusion at N = 50. Text under-escalates (priority → routine, urgent → priority) and never raises a false alarm; the r4 adapter never calls an urgent window routine and escalates 3% of routine windows.</w:t>
      </w:r>
    </w:p>
    <w:p w14:paraId="2AF00082" w14:textId="77777777" w:rsidR="007A32B0" w:rsidRDefault="00A80EF4">
      <w:pPr>
        <w:pStyle w:val="Heading2"/>
        <w:keepNext/>
        <w:keepLines/>
      </w:pPr>
      <w:bookmarkStart w:id="14" w:name="_Toc241746074"/>
      <w:r>
        <w:t>7.4 False alarms: identified in r3, reduced in r4</w:t>
      </w:r>
      <w:bookmarkEnd w:id="14"/>
    </w:p>
    <w:p w14:paraId="545049FA" w14:textId="77777777" w:rsidR="007A32B0" w:rsidRDefault="00A80EF4">
      <w:pPr>
        <w:spacing w:after="120"/>
      </w:pPr>
      <w:r>
        <w:t>With r3, the adapter escalated about 11% of routine windows (text: 0%). They sat on windows containing a normal beat classified with low confidence (median lowest confidence 0.56 vs 0.99; an abnormal class as strong second choice), and only 12% of them contained a truly abnormal beat. Threshold calibration could not target them because the validation set had almost no such windows. Training on such windows as hard negatives (r4) cut the rate by two thirds, at every seed.</w:t>
      </w:r>
    </w:p>
    <w:p w14:paraId="2732D1FD" w14:textId="77777777" w:rsidR="007A32B0" w:rsidRDefault="00A80EF4">
      <w:pPr>
        <w:keepNext/>
        <w:spacing w:before="120"/>
        <w:jc w:val="center"/>
      </w:pPr>
      <w:r>
        <w:rPr>
          <w:noProof/>
        </w:rPr>
        <w:drawing>
          <wp:inline distT="0" distB="0" distL="0" distR="0" wp14:anchorId="70F8782C" wp14:editId="0727313D">
            <wp:extent cx="5762625" cy="2533650"/>
            <wp:effectExtent l="0" t="0" r="0" b="0"/>
            <wp:docPr id="8" name="fig9_false_alarms.png" descr="Figure 8. Routine windows escalated to priority or urgent (bars: mean of 3 seeds; lines: seed range). Text never escalates a routine window." title="fig9_false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3AEAC67" w14:textId="77777777" w:rsidR="007A32B0" w:rsidRDefault="00A80EF4">
      <w:pPr>
        <w:spacing w:before="60" w:after="240"/>
      </w:pPr>
      <w:r>
        <w:rPr>
          <w:i/>
          <w:iCs/>
          <w:color w:val="52514E"/>
          <w:sz w:val="18"/>
          <w:szCs w:val="18"/>
        </w:rPr>
        <w:t>Figure 8. Routine windows escalated to priority or urgent (bars: mean of 3 seeds; lines: seed range). Text never escalates a routine window.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1900"/>
        <w:gridCol w:w="1600"/>
        <w:gridCol w:w="1600"/>
        <w:gridCol w:w="1726"/>
      </w:tblGrid>
      <w:tr w:rsidR="007A32B0" w14:paraId="0E42BFB2" w14:textId="77777777">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F18CEEC" w14:textId="77777777" w:rsidR="007A32B0" w:rsidRDefault="00A80EF4">
            <w:pPr>
              <w:keepNext/>
              <w:keepLines/>
            </w:pPr>
            <w:r>
              <w:rPr>
                <w:b/>
                <w:bCs/>
                <w:sz w:val="19"/>
                <w:szCs w:val="19"/>
              </w:rPr>
              <w:lastRenderedPageBreak/>
              <w:t>N</w:t>
            </w:r>
          </w:p>
        </w:tc>
        <w:tc>
          <w:tcPr>
            <w:tcW w:w="15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5C715F7" w14:textId="77777777" w:rsidR="007A32B0" w:rsidRDefault="00A80EF4">
            <w:pPr>
              <w:keepNext/>
              <w:keepLines/>
            </w:pPr>
            <w:r>
              <w:rPr>
                <w:b/>
                <w:bCs/>
                <w:sz w:val="19"/>
                <w:szCs w:val="19"/>
              </w:rPr>
              <w:t>Accuracy: text</w:t>
            </w:r>
          </w:p>
        </w:tc>
        <w:tc>
          <w:tcPr>
            <w:tcW w:w="19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1A28397" w14:textId="77777777" w:rsidR="007A32B0" w:rsidRDefault="00A80EF4">
            <w:pPr>
              <w:keepNext/>
              <w:keepLines/>
            </w:pPr>
            <w:r>
              <w:rPr>
                <w:b/>
                <w:bCs/>
                <w:sz w:val="19"/>
                <w:szCs w:val="19"/>
              </w:rPr>
              <w:t>Accuracy: r4 (3 seeds)</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29F100C" w14:textId="77777777" w:rsidR="007A32B0" w:rsidRDefault="00A80EF4">
            <w:pPr>
              <w:keepNext/>
              <w:keepLines/>
            </w:pPr>
            <w:r>
              <w:rPr>
                <w:b/>
                <w:bCs/>
                <w:sz w:val="19"/>
                <w:szCs w:val="19"/>
              </w:rPr>
              <w:t>False alarms: text</w:t>
            </w:r>
          </w:p>
        </w:tc>
        <w:tc>
          <w:tcPr>
            <w:tcW w:w="1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B376E2E" w14:textId="77777777" w:rsidR="007A32B0" w:rsidRDefault="00A80EF4">
            <w:pPr>
              <w:keepNext/>
              <w:keepLines/>
            </w:pPr>
            <w:r>
              <w:rPr>
                <w:b/>
                <w:bCs/>
                <w:sz w:val="19"/>
                <w:szCs w:val="19"/>
              </w:rPr>
              <w:t>False alarms: r3</w:t>
            </w:r>
          </w:p>
        </w:tc>
        <w:tc>
          <w:tcPr>
            <w:tcW w:w="17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88AC209" w14:textId="77777777" w:rsidR="007A32B0" w:rsidRDefault="00A80EF4">
            <w:pPr>
              <w:keepNext/>
              <w:keepLines/>
            </w:pPr>
            <w:r>
              <w:rPr>
                <w:b/>
                <w:bCs/>
                <w:sz w:val="19"/>
                <w:szCs w:val="19"/>
              </w:rPr>
              <w:t>False alarms: r4</w:t>
            </w:r>
          </w:p>
        </w:tc>
      </w:tr>
      <w:tr w:rsidR="007A32B0" w14:paraId="5A0389B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0BCC6" w14:textId="77777777" w:rsidR="007A32B0" w:rsidRDefault="00A80EF4">
            <w:pPr>
              <w:keepNext/>
              <w:keepLines/>
            </w:pPr>
            <w:r>
              <w:rPr>
                <w:sz w:val="19"/>
                <w:szCs w:val="19"/>
              </w:rPr>
              <w:t>5</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6B8BE" w14:textId="77777777" w:rsidR="007A32B0" w:rsidRDefault="00A80EF4">
            <w:pPr>
              <w:keepNext/>
              <w:keepLines/>
            </w:pPr>
            <w:r>
              <w:rPr>
                <w:sz w:val="19"/>
                <w:szCs w:val="19"/>
              </w:rPr>
              <w:t>0.84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BA2F6E" w14:textId="77777777" w:rsidR="007A32B0" w:rsidRDefault="00A80EF4">
            <w:pPr>
              <w:keepNext/>
              <w:keepLines/>
            </w:pPr>
            <w:r>
              <w:rPr>
                <w:sz w:val="19"/>
                <w:szCs w:val="19"/>
              </w:rPr>
              <w:t>0.89–0.90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BA8A11" w14:textId="77777777" w:rsidR="007A32B0" w:rsidRDefault="00A80EF4">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4F98B9" w14:textId="77777777" w:rsidR="007A32B0" w:rsidRDefault="00A80EF4">
            <w:pPr>
              <w:keepNext/>
              <w:keepLines/>
            </w:pPr>
            <w:r>
              <w:rPr>
                <w:sz w:val="19"/>
                <w:szCs w:val="19"/>
              </w:rPr>
              <w:t>4.8–8.1%</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A2D649" w14:textId="77777777" w:rsidR="007A32B0" w:rsidRDefault="00A80EF4">
            <w:pPr>
              <w:keepNext/>
              <w:keepLines/>
            </w:pPr>
            <w:r>
              <w:rPr>
                <w:sz w:val="19"/>
                <w:szCs w:val="19"/>
              </w:rPr>
              <w:t>3.2%</w:t>
            </w:r>
          </w:p>
        </w:tc>
      </w:tr>
      <w:tr w:rsidR="007A32B0" w14:paraId="0468E9A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C6C0C4" w14:textId="77777777" w:rsidR="007A32B0" w:rsidRDefault="00A80EF4">
            <w:pPr>
              <w:keepNext/>
              <w:keepLines/>
            </w:pPr>
            <w:r>
              <w:rPr>
                <w:sz w:val="19"/>
                <w:szCs w:val="19"/>
              </w:rPr>
              <w:t>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DFB23" w14:textId="77777777" w:rsidR="007A32B0" w:rsidRDefault="00A80EF4">
            <w:pPr>
              <w:keepNext/>
              <w:keepLines/>
            </w:pPr>
            <w:r>
              <w:rPr>
                <w:sz w:val="19"/>
                <w:szCs w:val="19"/>
              </w:rPr>
              <w:t>0.61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8690C" w14:textId="77777777" w:rsidR="007A32B0" w:rsidRDefault="00A80EF4">
            <w:pPr>
              <w:keepNext/>
              <w:keepLines/>
            </w:pPr>
            <w:r>
              <w:rPr>
                <w:sz w:val="19"/>
                <w:szCs w:val="19"/>
              </w:rPr>
              <w:t>0.87–0.91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2CA73" w14:textId="77777777" w:rsidR="007A32B0" w:rsidRDefault="00A80EF4">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D767D" w14:textId="77777777" w:rsidR="007A32B0" w:rsidRDefault="00A80EF4">
            <w:pPr>
              <w:keepNext/>
              <w:keepLines/>
            </w:pPr>
            <w:r>
              <w:rPr>
                <w:sz w:val="19"/>
                <w:szCs w:val="19"/>
              </w:rPr>
              <w:t>7.7–11.5%</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79C03" w14:textId="77777777" w:rsidR="007A32B0" w:rsidRDefault="00A80EF4">
            <w:pPr>
              <w:keepNext/>
              <w:keepLines/>
            </w:pPr>
            <w:r>
              <w:rPr>
                <w:sz w:val="19"/>
                <w:szCs w:val="19"/>
              </w:rPr>
              <w:t>1.9–3.8%</w:t>
            </w:r>
          </w:p>
        </w:tc>
      </w:tr>
      <w:tr w:rsidR="007A32B0" w14:paraId="5FE03EB1"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D82E84" w14:textId="77777777" w:rsidR="007A32B0" w:rsidRDefault="00A80EF4">
            <w:pPr>
              <w:keepNext/>
              <w:keepLines/>
            </w:pPr>
            <w:r>
              <w:rPr>
                <w:sz w:val="19"/>
                <w:szCs w:val="19"/>
              </w:rPr>
              <w:t>20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D540C" w14:textId="77777777" w:rsidR="007A32B0" w:rsidRDefault="00A80EF4">
            <w:pPr>
              <w:keepNext/>
              <w:keepLines/>
            </w:pPr>
            <w:r>
              <w:rPr>
                <w:sz w:val="19"/>
                <w:szCs w:val="19"/>
              </w:rPr>
              <w:t>0.60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E1EE3" w14:textId="77777777" w:rsidR="007A32B0" w:rsidRDefault="00A80EF4">
            <w:pPr>
              <w:keepNext/>
              <w:keepLines/>
            </w:pPr>
            <w:r>
              <w:rPr>
                <w:sz w:val="19"/>
                <w:szCs w:val="19"/>
              </w:rPr>
              <w:t>0.88–0.93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3ABBB" w14:textId="77777777" w:rsidR="007A32B0" w:rsidRDefault="00A80EF4">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FE06C" w14:textId="77777777" w:rsidR="007A32B0" w:rsidRDefault="00A80EF4">
            <w:pPr>
              <w:keepNext/>
              <w:keepLines/>
            </w:pPr>
            <w:r>
              <w:rPr>
                <w:sz w:val="19"/>
                <w:szCs w:val="19"/>
              </w:rPr>
              <w:t>8.3–10.4%</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197FA" w14:textId="77777777" w:rsidR="007A32B0" w:rsidRDefault="00A80EF4">
            <w:pPr>
              <w:keepNext/>
              <w:keepLines/>
            </w:pPr>
            <w:r>
              <w:rPr>
                <w:sz w:val="19"/>
                <w:szCs w:val="19"/>
              </w:rPr>
              <w:t>4.2–6.2%</w:t>
            </w:r>
          </w:p>
        </w:tc>
      </w:tr>
      <w:tr w:rsidR="007A32B0" w14:paraId="43DA7BBD"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1E338" w14:textId="77777777" w:rsidR="007A32B0" w:rsidRDefault="00A80EF4">
            <w:pPr>
              <w:keepNext/>
              <w:keepLines/>
            </w:pPr>
            <w:r>
              <w:rPr>
                <w:sz w:val="19"/>
                <w:szCs w:val="19"/>
              </w:rPr>
              <w:t>50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06A9CB" w14:textId="77777777" w:rsidR="007A32B0" w:rsidRDefault="00A80EF4">
            <w:pPr>
              <w:keepNext/>
              <w:keepLines/>
            </w:pPr>
            <w:r>
              <w:rPr>
                <w:sz w:val="19"/>
                <w:szCs w:val="19"/>
              </w:rPr>
              <w:t>0.56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ACB168" w14:textId="77777777" w:rsidR="007A32B0" w:rsidRDefault="00A80EF4">
            <w:pPr>
              <w:keepNext/>
              <w:keepLines/>
            </w:pPr>
            <w:r>
              <w:rPr>
                <w:sz w:val="19"/>
                <w:szCs w:val="19"/>
              </w:rPr>
              <w:t>0.92–0.95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1EA265" w14:textId="77777777" w:rsidR="007A32B0" w:rsidRDefault="00A80EF4">
            <w:pPr>
              <w:keepNext/>
              <w:keepLines/>
            </w:pPr>
            <w:r>
              <w:rPr>
                <w:sz w:val="19"/>
                <w:szCs w:val="19"/>
              </w:rPr>
              <w:t>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8DEB3" w14:textId="77777777" w:rsidR="007A32B0" w:rsidRDefault="00A80EF4">
            <w:pPr>
              <w:keepNext/>
              <w:keepLines/>
            </w:pPr>
            <w:r>
              <w:rPr>
                <w:sz w:val="19"/>
                <w:szCs w:val="19"/>
              </w:rPr>
              <w:t>2.5–10.0%</w:t>
            </w:r>
          </w:p>
        </w:tc>
        <w:tc>
          <w:tcPr>
            <w:tcW w:w="1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9442FC" w14:textId="77777777" w:rsidR="007A32B0" w:rsidRDefault="00A80EF4">
            <w:pPr>
              <w:keepNext/>
              <w:keepLines/>
            </w:pPr>
            <w:r>
              <w:rPr>
                <w:sz w:val="19"/>
                <w:szCs w:val="19"/>
              </w:rPr>
              <w:t>0–2.5%</w:t>
            </w:r>
          </w:p>
        </w:tc>
      </w:tr>
    </w:tbl>
    <w:p w14:paraId="2FC9D25C" w14:textId="77777777" w:rsidR="007A32B0" w:rsidRDefault="00A80EF4">
      <w:pPr>
        <w:spacing w:before="60" w:after="240"/>
      </w:pPr>
      <w:r>
        <w:rPr>
          <w:i/>
          <w:iCs/>
          <w:color w:val="52514E"/>
          <w:sz w:val="18"/>
          <w:szCs w:val="18"/>
        </w:rPr>
        <w:t>Table 6. Natural-prevalence windows (100 per N; 40–62 routine windows per N), where the tiers occur at their real frequency.</w:t>
      </w:r>
    </w:p>
    <w:p w14:paraId="6C97DEF2" w14:textId="77777777" w:rsidR="007A32B0" w:rsidRDefault="00A80EF4">
      <w:pPr>
        <w:pStyle w:val="Heading2"/>
        <w:keepNext/>
        <w:keepLines/>
      </w:pPr>
      <w:bookmarkStart w:id="15" w:name="_Toc241746075"/>
      <w:r>
        <w:t>7.5 Against true annotations</w:t>
      </w:r>
      <w:bookmarkEnd w:id="15"/>
    </w:p>
    <w:p w14:paraId="1950EDB7" w14:textId="77777777" w:rsidR="007A32B0" w:rsidRDefault="00A80EF4">
      <w:pPr>
        <w:spacing w:after="120"/>
      </w:pPr>
      <w:r>
        <w:t>Scoring escalation against the MIT-BIH annotations (does the window contain a truly abnormal beat?) shows that the encoder's own rule has sensitivity 0.92–0.94 but specificity only 0.46–0.52. The clinical accuracy ceiling is therefore set by perception, not by the interface; the adapter (analysed for r3) tracks the reference (sensitivity 0.89–0.98) while default text misses more truly abnormal windows (0.67–0.71 at N ≥ 10).</w:t>
      </w:r>
    </w:p>
    <w:p w14:paraId="50BC4C70" w14:textId="77777777" w:rsidR="007A32B0" w:rsidRDefault="00A80EF4">
      <w:pPr>
        <w:pStyle w:val="Heading1"/>
        <w:keepNext/>
        <w:keepLines/>
      </w:pPr>
      <w:bookmarkStart w:id="16" w:name="_Toc241746076"/>
      <w:r>
        <w:t>8. Auditability</w:t>
      </w:r>
      <w:bookmarkEnd w:id="16"/>
    </w:p>
    <w:p w14:paraId="62CD3F0D" w14:textId="77777777" w:rsidR="007A32B0" w:rsidRDefault="00A80EF4">
      <w:pPr>
        <w:pStyle w:val="ListParagraph"/>
        <w:numPr>
          <w:ilvl w:val="0"/>
          <w:numId w:val="2"/>
        </w:numPr>
        <w:spacing w:after="60"/>
      </w:pPr>
      <w:r>
        <w:rPr>
          <w:b/>
          <w:bCs/>
        </w:rPr>
        <w:t>Adapter tokens lose nothing that the vector holds.</w:t>
      </w:r>
      <w:r>
        <w:t xml:space="preserve"> Decoders trained on DS1 and tested on DS2 recover predicted label (99.5%) and tier (95%) from single-event tokens as well as from the 32-d input.</w:t>
      </w:r>
    </w:p>
    <w:p w14:paraId="76F8B1CE" w14:textId="77777777" w:rsidR="007A32B0" w:rsidRDefault="00A80EF4">
      <w:pPr>
        <w:pStyle w:val="ListParagraph"/>
        <w:numPr>
          <w:ilvl w:val="0"/>
          <w:numId w:val="2"/>
        </w:numPr>
        <w:spacing w:after="60"/>
      </w:pPr>
      <w:r>
        <w:rPr>
          <w:b/>
          <w:bCs/>
        </w:rPr>
        <w:t>Per-event traceability survives multi-event use.</w:t>
      </w:r>
      <w:r>
        <w:t xml:space="preserve"> For every slot tested (0, 9, 19, 49 of a 50-event window) label, tier and urgency flag decode at the level of the input vector (Figure 9). Caveat: decoders are slot-specific (a slot-0 decoder applied at slot 49 drops to 0.64–0.91), so an auditor needs a position-aware decoder.</w:t>
      </w:r>
    </w:p>
    <w:p w14:paraId="3DCA351B" w14:textId="77777777" w:rsidR="007A32B0" w:rsidRDefault="00A80EF4">
      <w:pPr>
        <w:pStyle w:val="ListParagraph"/>
        <w:numPr>
          <w:ilvl w:val="0"/>
          <w:numId w:val="2"/>
        </w:numPr>
        <w:spacing w:after="60"/>
      </w:pPr>
      <w:r>
        <w:rPr>
          <w:b/>
          <w:bCs/>
        </w:rPr>
        <w:t>A gap found in r3, closed in r4.</w:t>
      </w:r>
      <w:r>
        <w:t xml:space="preserve"> The encoder's 32-d vector does not carry heart rate, RR interval or run length (R² ≤ 0.3), so r3's tokens could not either; these are exactly the fields the JSON adds. With r4's side inputs they are now in the tokens: heart rate R² 0.59–0.78 and RR interval 0.65–0.77 (input: 0.98 / 0.95), and whether a run of ≥ 3 abnormal beats is present at 0.93–0.98 balanced accuracy (input 0.98; r3 0.56, near chance). Signal quality is still not carried.</w:t>
      </w:r>
    </w:p>
    <w:p w14:paraId="11641DA9" w14:textId="77777777" w:rsidR="007A32B0" w:rsidRDefault="00A80EF4">
      <w:pPr>
        <w:pStyle w:val="ListParagraph"/>
        <w:numPr>
          <w:ilvl w:val="0"/>
          <w:numId w:val="2"/>
        </w:numPr>
        <w:spacing w:after="60"/>
      </w:pPr>
      <w:r>
        <w:rPr>
          <w:b/>
          <w:bCs/>
        </w:rPr>
        <w:t>Carried is not the same as used.</w:t>
      </w:r>
      <w:r>
        <w:t xml:space="preserve"> Run length reaches the language model in r4, yet urgent recall on run-based windows rose only from 0.61 to 0.64: the model makes partial use of it. Better training for this rule is a candidate next step.</w:t>
      </w:r>
    </w:p>
    <w:p w14:paraId="48D28F7F" w14:textId="77777777" w:rsidR="007A32B0" w:rsidRDefault="00A80EF4">
      <w:pPr>
        <w:pStyle w:val="ListParagraph"/>
        <w:numPr>
          <w:ilvl w:val="0"/>
          <w:numId w:val="2"/>
        </w:numPr>
        <w:spacing w:after="60"/>
      </w:pPr>
      <w:r>
        <w:rPr>
          <w:b/>
          <w:bCs/>
        </w:rPr>
        <w:t>Pre-generation check:</w:t>
      </w:r>
      <w:r>
        <w:t xml:space="preserve"> an uncertainty score computed from the vector alone predicts the adapter's wrong answers (AUROC 0.89–0.97) and flags noise and powerline interference (AUROC 0.99).</w:t>
      </w:r>
    </w:p>
    <w:p w14:paraId="50D7D054" w14:textId="77777777" w:rsidR="007A32B0" w:rsidRDefault="00A80EF4">
      <w:pPr>
        <w:keepNext/>
        <w:spacing w:before="120"/>
        <w:jc w:val="center"/>
      </w:pPr>
      <w:r>
        <w:rPr>
          <w:noProof/>
        </w:rPr>
        <w:lastRenderedPageBreak/>
        <w:drawing>
          <wp:inline distT="0" distB="0" distL="0" distR="0" wp14:anchorId="0598B161" wp14:editId="4DD97CE7">
            <wp:extent cx="5762625" cy="2371725"/>
            <wp:effectExtent l="0" t="0" r="0" b="0"/>
            <wp:docPr id="9" name="fig8_auditability.png" descr="Figure 9. Balanced accuracy of decoding each event's fields from its virtual-token slot (recipe r3, mean of 3 seeds) versus from the encoder's 32-d vector." title="fig8_audit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371725"/>
                    </a:xfrm>
                    <a:prstGeom prst="rect">
                      <a:avLst/>
                    </a:prstGeom>
                  </pic:spPr>
                </pic:pic>
              </a:graphicData>
            </a:graphic>
          </wp:inline>
        </w:drawing>
      </w:r>
    </w:p>
    <w:p w14:paraId="02601484" w14:textId="77777777" w:rsidR="007A32B0" w:rsidRDefault="00A80EF4">
      <w:pPr>
        <w:spacing w:before="60" w:after="240"/>
      </w:pPr>
      <w:r>
        <w:rPr>
          <w:i/>
          <w:iCs/>
          <w:color w:val="52514E"/>
          <w:sz w:val="18"/>
          <w:szCs w:val="18"/>
        </w:rPr>
        <w:t>Figure 9. Balanced accuracy of decoding each event's fields from its virtual-token slot (recipe r3, mean of 3 seeds) versus from the encoder's 32-d vector.</w:t>
      </w:r>
    </w:p>
    <w:p w14:paraId="3AFFB1F1" w14:textId="77777777" w:rsidR="007A32B0" w:rsidRDefault="00A80EF4">
      <w:pPr>
        <w:keepNext/>
        <w:spacing w:before="120"/>
        <w:jc w:val="center"/>
      </w:pPr>
      <w:r>
        <w:rPr>
          <w:noProof/>
        </w:rPr>
        <w:drawing>
          <wp:inline distT="0" distB="0" distL="0" distR="0" wp14:anchorId="2B997945" wp14:editId="39CE0D41">
            <wp:extent cx="5762625" cy="2009775"/>
            <wp:effectExtent l="0" t="0" r="0" b="0"/>
            <wp:docPr id="10" name="fig10_side_info.png" descr="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 title="fig10_side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009775"/>
                    </a:xfrm>
                    <a:prstGeom prst="rect">
                      <a:avLst/>
                    </a:prstGeom>
                  </pic:spPr>
                </pic:pic>
              </a:graphicData>
            </a:graphic>
          </wp:inline>
        </w:drawing>
      </w:r>
    </w:p>
    <w:p w14:paraId="7E5A47E9" w14:textId="77777777" w:rsidR="007A32B0" w:rsidRDefault="00A80EF4">
      <w:pPr>
        <w:spacing w:before="60" w:after="240"/>
      </w:pPr>
      <w:r>
        <w:rPr>
          <w:i/>
          <w:iCs/>
          <w:color w:val="52514E"/>
          <w:sz w:val="18"/>
          <w:szCs w:val="18"/>
        </w:rPr>
        <w:t>Figure 10. Facts carried per event after the r4 change, decoded from slots 0 and 49 of each seed (bars: mean; lines: range). Left: heart rate and RR interval (R²). Right: presence of a run of ≥ 3 abnormal beats (balanced accuracy; Deviation 18b, a pre-registered replacement for an R² metric that proved ill-posed on this split).</w:t>
      </w:r>
    </w:p>
    <w:p w14:paraId="6885B2EC" w14:textId="77777777" w:rsidR="007A32B0" w:rsidRDefault="00A80EF4">
      <w:pPr>
        <w:pStyle w:val="Heading1"/>
        <w:keepNext/>
        <w:keepLines/>
      </w:pPr>
      <w:bookmarkStart w:id="17" w:name="_Toc241746077"/>
      <w:r>
        <w:t>9. Status of the research questions</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700"/>
        <w:gridCol w:w="4626"/>
      </w:tblGrid>
      <w:tr w:rsidR="007A32B0" w14:paraId="3ECD0435"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C2DFC8C" w14:textId="77777777" w:rsidR="007A32B0" w:rsidRDefault="00A80EF4">
            <w:pPr>
              <w:keepNext/>
              <w:keepLines/>
            </w:pPr>
            <w:r>
              <w:rPr>
                <w:b/>
                <w:bCs/>
                <w:sz w:val="19"/>
                <w:szCs w:val="19"/>
              </w:rPr>
              <w:t>Question</w:t>
            </w:r>
          </w:p>
        </w:tc>
        <w:tc>
          <w:tcPr>
            <w:tcW w:w="27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3B3E6784" w14:textId="77777777" w:rsidR="007A32B0" w:rsidRDefault="00A80EF4">
            <w:pPr>
              <w:keepNext/>
              <w:keepLines/>
            </w:pPr>
            <w:r>
              <w:rPr>
                <w:b/>
                <w:bCs/>
                <w:sz w:val="19"/>
                <w:szCs w:val="19"/>
              </w:rPr>
              <w:t>Dissertation</w:t>
            </w:r>
          </w:p>
        </w:tc>
        <w:tc>
          <w:tcPr>
            <w:tcW w:w="46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64161914" w14:textId="77777777" w:rsidR="007A32B0" w:rsidRDefault="00A80EF4">
            <w:pPr>
              <w:keepNext/>
              <w:keepLines/>
            </w:pPr>
            <w:r>
              <w:rPr>
                <w:b/>
                <w:bCs/>
                <w:sz w:val="19"/>
                <w:szCs w:val="19"/>
              </w:rPr>
              <w:t>Now</w:t>
            </w:r>
          </w:p>
        </w:tc>
      </w:tr>
      <w:tr w:rsidR="007A32B0" w14:paraId="55A7BD98"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274D54" w14:textId="77777777" w:rsidR="007A32B0" w:rsidRDefault="00A80EF4">
            <w:pPr>
              <w:keepNext/>
              <w:keepLines/>
            </w:pPr>
            <w:r>
              <w:rPr>
                <w:sz w:val="19"/>
                <w:szCs w:val="19"/>
              </w:rPr>
              <w:t>RQ1 cost</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E74D2" w14:textId="77777777" w:rsidR="007A32B0" w:rsidRDefault="00A80EF4">
            <w:pPr>
              <w:keepNext/>
              <w:keepLines/>
            </w:pPr>
            <w:r>
              <w:rPr>
                <w:sz w:val="19"/>
                <w:szCs w:val="19"/>
              </w:rPr>
              <w:t>Token and latency savings vs full JSON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6465F1" w14:textId="77777777" w:rsidR="007A32B0" w:rsidRDefault="00A80EF4">
            <w:pPr>
              <w:keepNext/>
              <w:keepLines/>
            </w:pPr>
            <w:r>
              <w:rPr>
                <w:sz w:val="19"/>
                <w:szCs w:val="19"/>
              </w:rPr>
              <w:t>Refined: the saving is a multi-event effect; 19–78% lower prefill and 4–36% faster decision at N = 10–50 vs compact text</w:t>
            </w:r>
          </w:p>
        </w:tc>
      </w:tr>
      <w:tr w:rsidR="007A32B0" w14:paraId="7BDBBA2B"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1518E" w14:textId="77777777" w:rsidR="007A32B0" w:rsidRDefault="00A80EF4">
            <w:pPr>
              <w:keepNext/>
              <w:keepLines/>
            </w:pPr>
            <w:r>
              <w:rPr>
                <w:sz w:val="19"/>
                <w:szCs w:val="19"/>
              </w:rPr>
              <w:t>RQ2 accuracy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26630" w14:textId="77777777" w:rsidR="007A32B0" w:rsidRDefault="00A80EF4">
            <w:pPr>
              <w:keepNext/>
              <w:keepLines/>
            </w:pPr>
            <w:r>
              <w:rPr>
                <w:sz w:val="19"/>
                <w:szCs w:val="19"/>
              </w:rPr>
              <w:t>95% on the evaluation set; seed variance flagged as open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722B7" w14:textId="77777777" w:rsidR="007A32B0" w:rsidRDefault="00A80EF4">
            <w:pPr>
              <w:keepNext/>
              <w:keepLines/>
            </w:pPr>
            <w:r>
              <w:rPr>
                <w:sz w:val="19"/>
                <w:szCs w:val="19"/>
              </w:rPr>
              <w:t>Resolved with seeds and held-out patients: superior to calibrated text at N = 10–20 and non-inferior at 5 and 50 (r4); superior to default text at N = 5–50; false alarms reduced to 3.6% (text 0%); text remains preferable for single events</w:t>
            </w:r>
          </w:p>
        </w:tc>
      </w:tr>
      <w:tr w:rsidR="007A32B0" w14:paraId="5C6BD7D6"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81EED8" w14:textId="77777777" w:rsidR="007A32B0" w:rsidRDefault="00A80EF4">
            <w:pPr>
              <w:keepNext/>
              <w:keepLines/>
            </w:pPr>
            <w:r>
              <w:rPr>
                <w:sz w:val="19"/>
                <w:szCs w:val="19"/>
              </w:rPr>
              <w:t>RQ3 auditability</w:t>
            </w:r>
          </w:p>
        </w:tc>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4AB9D" w14:textId="77777777" w:rsidR="007A32B0" w:rsidRDefault="00A80EF4">
            <w:pPr>
              <w:keepNext/>
              <w:keepLines/>
            </w:pPr>
            <w:r>
              <w:rPr>
                <w:sz w:val="19"/>
                <w:szCs w:val="19"/>
              </w:rPr>
              <w:t>67.6% recoverability vs 100%</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86307" w14:textId="77777777" w:rsidR="007A32B0" w:rsidRDefault="00A80EF4">
            <w:pPr>
              <w:keepNext/>
              <w:keepLines/>
            </w:pPr>
            <w:r>
              <w:rPr>
                <w:sz w:val="19"/>
                <w:szCs w:val="19"/>
              </w:rPr>
              <w:t>Extended: cost located in the encoder; RR branch raises it to 85%; per-event decoding holds at every slot; heart rate, RR and run length now carried in the tokens (r4); uncertainty check available</w:t>
            </w:r>
          </w:p>
        </w:tc>
      </w:tr>
    </w:tbl>
    <w:p w14:paraId="304413D8" w14:textId="77777777" w:rsidR="007A32B0" w:rsidRDefault="00A80EF4">
      <w:pPr>
        <w:spacing w:before="60" w:after="240"/>
      </w:pPr>
      <w:r>
        <w:rPr>
          <w:i/>
          <w:iCs/>
          <w:color w:val="52514E"/>
          <w:sz w:val="18"/>
          <w:szCs w:val="18"/>
        </w:rPr>
        <w:t>Table 7. Research questions: dissertation answer and how Phase 1 refined or extended it.</w:t>
      </w:r>
    </w:p>
    <w:p w14:paraId="3EBA1CE9" w14:textId="77777777" w:rsidR="007A32B0" w:rsidRDefault="00A80EF4">
      <w:pPr>
        <w:pStyle w:val="Heading1"/>
        <w:keepNext/>
        <w:keepLines/>
      </w:pPr>
      <w:bookmarkStart w:id="18" w:name="_Toc241746078"/>
      <w:r>
        <w:lastRenderedPageBreak/>
        <w:t>10. Limitations and threats to validity</w:t>
      </w:r>
      <w:bookmarkEnd w:id="18"/>
    </w:p>
    <w:p w14:paraId="04F3EF83" w14:textId="77777777" w:rsidR="007A32B0" w:rsidRDefault="00A80EF4">
      <w:pPr>
        <w:pStyle w:val="ListParagraph"/>
        <w:numPr>
          <w:ilvl w:val="0"/>
          <w:numId w:val="2"/>
        </w:numPr>
        <w:spacing w:after="60"/>
      </w:pPr>
      <w:r>
        <w:t>Many design changes (Deviations 9–18) were made after early results. Each was logged before the data it affected, but the DS2 test set has now informed several iterations; a fresh confirmatory set would remove any doubt.</w:t>
      </w:r>
    </w:p>
    <w:p w14:paraId="1D383867" w14:textId="77777777" w:rsidR="007A32B0" w:rsidRDefault="00A80EF4">
      <w:pPr>
        <w:pStyle w:val="ListParagraph"/>
        <w:numPr>
          <w:ilvl w:val="0"/>
          <w:numId w:val="2"/>
        </w:numPr>
        <w:spacing w:after="60"/>
      </w:pPr>
      <w:r>
        <w:t>Recipe r4 changed two things at once (hard negatives and side inputs), so their separate contributions are not identified; an ablation is planned. One r4 seed was still improving at the epoch cap and was evaluated as pre-registered.</w:t>
      </w:r>
    </w:p>
    <w:p w14:paraId="10D889A8" w14:textId="77777777" w:rsidR="007A32B0" w:rsidRDefault="00A80EF4">
      <w:pPr>
        <w:pStyle w:val="ListParagraph"/>
        <w:numPr>
          <w:ilvl w:val="0"/>
          <w:numId w:val="2"/>
        </w:numPr>
        <w:spacing w:after="60"/>
      </w:pPr>
      <w:r>
        <w:t>One database (MIT-BIH, 22 test patients), one language model (Gemma 4 E4B, 4-bit), one consumer GPU. Generalisation is not yet shown.</w:t>
      </w:r>
    </w:p>
    <w:p w14:paraId="5E25BB62" w14:textId="77777777" w:rsidR="007A32B0" w:rsidRDefault="00A80EF4">
      <w:pPr>
        <w:pStyle w:val="ListParagraph"/>
        <w:numPr>
          <w:ilvl w:val="0"/>
          <w:numId w:val="2"/>
        </w:numPr>
        <w:spacing w:after="60"/>
      </w:pPr>
      <w:r>
        <w:t>The task is communication fidelity: the language model reproduces a fixed rule over perception outputs, which a three-line rule also solves. The contribution is about the interface, not clinical reasoning.</w:t>
      </w:r>
    </w:p>
    <w:p w14:paraId="68929822" w14:textId="77777777" w:rsidR="007A32B0" w:rsidRDefault="00A80EF4">
      <w:pPr>
        <w:pStyle w:val="ListParagraph"/>
        <w:numPr>
          <w:ilvl w:val="0"/>
          <w:numId w:val="2"/>
        </w:numPr>
        <w:spacing w:after="60"/>
      </w:pPr>
      <w:r>
        <w:t>The text baseline is zero-shot; the adapter is trained. A trained text baseline and a filtered text prompt (abnormal events first, normal beats summarised) are needed; the latter could narrow the efficiency advantage.</w:t>
      </w:r>
    </w:p>
    <w:p w14:paraId="5AE34204" w14:textId="77777777" w:rsidR="007A32B0" w:rsidRDefault="00A80EF4">
      <w:pPr>
        <w:pStyle w:val="ListParagraph"/>
        <w:numPr>
          <w:ilvl w:val="0"/>
          <w:numId w:val="2"/>
        </w:numPr>
        <w:spacing w:after="60"/>
      </w:pPr>
      <w:r>
        <w:t>False alarms are reduced but not removed (about 3% of routine windows; text 0%), and single-event accuracy remains below text. Windowing delays alerts by up to the window length and gives one decision per window.</w:t>
      </w:r>
    </w:p>
    <w:p w14:paraId="5B688258" w14:textId="77777777" w:rsidR="007A32B0" w:rsidRDefault="00A80EF4">
      <w:pPr>
        <w:pStyle w:val="ListParagraph"/>
        <w:numPr>
          <w:ilvl w:val="0"/>
          <w:numId w:val="2"/>
        </w:numPr>
        <w:spacing w:after="60"/>
      </w:pPr>
      <w:r>
        <w:t>The RR encoder is a single seed with 0% F-class sensitivity; perception specificity (0.46–0.52) limits clinical accuracy.</w:t>
      </w:r>
    </w:p>
    <w:p w14:paraId="535D6394" w14:textId="77777777" w:rsidR="007A32B0" w:rsidRDefault="00A80EF4">
      <w:pPr>
        <w:pStyle w:val="ListParagraph"/>
        <w:numPr>
          <w:ilvl w:val="0"/>
          <w:numId w:val="2"/>
        </w:numPr>
        <w:spacing w:after="60"/>
      </w:pPr>
      <w:r>
        <w:t>No human evaluation; that needs ethics approval.</w:t>
      </w:r>
    </w:p>
    <w:p w14:paraId="40C1F70A" w14:textId="77777777" w:rsidR="007A32B0" w:rsidRDefault="00A80EF4">
      <w:pPr>
        <w:pStyle w:val="Heading1"/>
        <w:keepNext/>
        <w:keepLines/>
      </w:pPr>
      <w:bookmarkStart w:id="19" w:name="_Toc241746079"/>
      <w:r>
        <w:t>11. Proposed next steps</w:t>
      </w:r>
      <w:bookmarkEnd w:id="19"/>
    </w:p>
    <w:p w14:paraId="6C2EFF0A" w14:textId="77777777" w:rsidR="007A32B0" w:rsidRDefault="00A80EF4">
      <w:pPr>
        <w:pStyle w:val="ListParagraph"/>
        <w:numPr>
          <w:ilvl w:val="0"/>
          <w:numId w:val="3"/>
        </w:numPr>
        <w:spacing w:after="60"/>
      </w:pPr>
      <w:r>
        <w:rPr>
          <w:b/>
          <w:bCs/>
        </w:rPr>
        <w:t>Filtered-text baseline</w:t>
      </w:r>
      <w:r>
        <w:t xml:space="preserve"> (abnormal events first, normal beats summarised): tests the strongest objection to the efficiency claim.</w:t>
      </w:r>
    </w:p>
    <w:p w14:paraId="61FB1C9D" w14:textId="77777777" w:rsidR="007A32B0" w:rsidRDefault="00A80EF4">
      <w:pPr>
        <w:pStyle w:val="ListParagraph"/>
        <w:numPr>
          <w:ilvl w:val="0"/>
          <w:numId w:val="3"/>
        </w:numPr>
        <w:spacing w:after="60"/>
      </w:pPr>
      <w:r>
        <w:rPr>
          <w:b/>
          <w:bCs/>
        </w:rPr>
        <w:t>Ablation of recipe r4:</w:t>
      </w:r>
      <w:r>
        <w:t xml:space="preserve"> train with hard negatives only, to separate their effect from the side inputs'.</w:t>
      </w:r>
    </w:p>
    <w:p w14:paraId="7985A825" w14:textId="77777777" w:rsidR="007A32B0" w:rsidRDefault="00A80EF4">
      <w:pPr>
        <w:pStyle w:val="ListParagraph"/>
        <w:numPr>
          <w:ilvl w:val="0"/>
          <w:numId w:val="3"/>
        </w:numPr>
        <w:spacing w:after="60"/>
      </w:pPr>
      <w:r>
        <w:rPr>
          <w:b/>
          <w:bCs/>
        </w:rPr>
        <w:t>Trained text baseline</w:t>
      </w:r>
      <w:r>
        <w:t xml:space="preserve"> (LoRA on the same training windows) for a trained-vs-trained comparison.</w:t>
      </w:r>
    </w:p>
    <w:p w14:paraId="17908FFA" w14:textId="77777777" w:rsidR="007A32B0" w:rsidRDefault="00A80EF4">
      <w:pPr>
        <w:pStyle w:val="ListParagraph"/>
        <w:numPr>
          <w:ilvl w:val="0"/>
          <w:numId w:val="3"/>
        </w:numPr>
        <w:spacing w:after="60"/>
      </w:pPr>
      <w:r>
        <w:rPr>
          <w:b/>
          <w:bCs/>
        </w:rPr>
        <w:t>External validation</w:t>
      </w:r>
      <w:r>
        <w:t xml:space="preserve"> on another database (MIT-BIH Supraventricular Arrhythmia, INCART) and </w:t>
      </w:r>
      <w:r>
        <w:rPr>
          <w:b/>
          <w:bCs/>
        </w:rPr>
        <w:t>a second language model</w:t>
      </w:r>
      <w:r>
        <w:t>.</w:t>
      </w:r>
    </w:p>
    <w:p w14:paraId="1FF0191A" w14:textId="77777777" w:rsidR="007A32B0" w:rsidRDefault="00A80EF4">
      <w:pPr>
        <w:pStyle w:val="ListParagraph"/>
        <w:numPr>
          <w:ilvl w:val="0"/>
          <w:numId w:val="3"/>
        </w:numPr>
        <w:spacing w:after="60"/>
      </w:pPr>
      <w:r>
        <w:t>Writing: present Phase 1 as a post-viva extension that strengthens the dissertation's evaluation (fair baselines, seeds, held-out patients) and carries the idea to multi-event reasoning; deviations summarised in one table.</w:t>
      </w:r>
    </w:p>
    <w:p w14:paraId="58FFC586" w14:textId="77777777" w:rsidR="007A32B0" w:rsidRDefault="00A80EF4">
      <w:pPr>
        <w:spacing w:after="120"/>
      </w:pPr>
      <w:r>
        <w:t>Questions: (1) Which target journal should the framing aim at (clinical AI vs machine learning systems)? (2) Is external validation expected before submission, or acceptable as future work? (3) Should a small clinician rating study be planned, given the ethics lead time? (4) How should the updated methods description (192 per-example updates) be recorded alongside the submitted dissertation?</w:t>
      </w:r>
    </w:p>
    <w:p w14:paraId="67497FAB" w14:textId="77777777" w:rsidR="007A32B0" w:rsidRDefault="00A80EF4">
      <w:pPr>
        <w:pStyle w:val="Heading1"/>
        <w:keepNext/>
        <w:keepLines/>
      </w:pPr>
      <w:bookmarkStart w:id="20" w:name="_Toc241746080"/>
      <w:r>
        <w:lastRenderedPageBreak/>
        <w:t>Appendix A. Pre-registered deviations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600"/>
        <w:gridCol w:w="3426"/>
      </w:tblGrid>
      <w:tr w:rsidR="007A32B0" w14:paraId="3E059C05" w14:textId="77777777">
        <w:tblPrEx>
          <w:tblCellMar>
            <w:top w:w="0" w:type="dxa"/>
            <w:bottom w:w="0" w:type="dxa"/>
          </w:tblCellMar>
        </w:tblPrEx>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09B3A2BC" w14:textId="77777777" w:rsidR="007A32B0" w:rsidRDefault="00A80EF4">
            <w:pPr>
              <w:keepNext/>
              <w:keepLines/>
            </w:pPr>
            <w:r>
              <w:rPr>
                <w:b/>
                <w:bCs/>
                <w:sz w:val="19"/>
                <w:szCs w:val="19"/>
              </w:rPr>
              <w:t>#</w:t>
            </w:r>
          </w:p>
        </w:tc>
        <w:tc>
          <w:tcPr>
            <w:tcW w:w="4600"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4B76B115" w14:textId="77777777" w:rsidR="007A32B0" w:rsidRDefault="00A80EF4">
            <w:pPr>
              <w:keepNext/>
              <w:keepLines/>
            </w:pPr>
            <w:r>
              <w:rPr>
                <w:b/>
                <w:bCs/>
                <w:sz w:val="19"/>
                <w:szCs w:val="19"/>
              </w:rPr>
              <w:t>Change</w:t>
            </w:r>
          </w:p>
        </w:tc>
        <w:tc>
          <w:tcPr>
            <w:tcW w:w="3426" w:type="dxa"/>
            <w:tcBorders>
              <w:top w:val="single" w:sz="4" w:space="0" w:color="BFBFBF"/>
              <w:left w:val="single" w:sz="4" w:space="0" w:color="BFBFBF"/>
              <w:bottom w:val="single" w:sz="4" w:space="0" w:color="BFBFBF"/>
              <w:right w:val="single" w:sz="4" w:space="0" w:color="BFBFBF"/>
            </w:tcBorders>
            <w:shd w:val="clear" w:color="auto" w:fill="E8EEF7"/>
            <w:tcMar>
              <w:top w:w="60" w:type="dxa"/>
              <w:left w:w="100" w:type="dxa"/>
              <w:bottom w:w="60" w:type="dxa"/>
              <w:right w:w="100" w:type="dxa"/>
            </w:tcMar>
          </w:tcPr>
          <w:p w14:paraId="2374419B" w14:textId="77777777" w:rsidR="007A32B0" w:rsidRDefault="00A80EF4">
            <w:pPr>
              <w:keepNext/>
              <w:keepLines/>
            </w:pPr>
            <w:r>
              <w:rPr>
                <w:b/>
                <w:bCs/>
                <w:sz w:val="19"/>
                <w:szCs w:val="19"/>
              </w:rPr>
              <w:t>Why</w:t>
            </w:r>
          </w:p>
        </w:tc>
      </w:tr>
      <w:tr w:rsidR="007A32B0" w14:paraId="07D5DA8A"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F34F1" w14:textId="77777777" w:rsidR="007A32B0" w:rsidRDefault="00A80EF4">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F0C8B" w14:textId="77777777" w:rsidR="007A32B0" w:rsidRDefault="00A80EF4">
            <w:pPr>
              <w:keepNext/>
              <w:keepLines/>
            </w:pPr>
            <w:r>
              <w:rPr>
                <w:sz w:val="19"/>
                <w:szCs w:val="19"/>
              </w:rPr>
              <w:t>Training description; seeds; baseline family; forced-length timing</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1083D" w14:textId="77777777" w:rsidR="007A32B0" w:rsidRDefault="00A80EF4">
            <w:pPr>
              <w:keepNext/>
              <w:keepLines/>
            </w:pPr>
            <w:r>
              <w:rPr>
                <w:sz w:val="19"/>
                <w:szCs w:val="19"/>
              </w:rPr>
              <w:t>Strengthen the original evaluation</w:t>
            </w:r>
          </w:p>
        </w:tc>
      </w:tr>
      <w:tr w:rsidR="007A32B0" w14:paraId="5F5E5D3D"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D9376" w14:textId="77777777" w:rsidR="007A32B0" w:rsidRDefault="00A80EF4">
            <w:pPr>
              <w:keepNext/>
              <w:keepLines/>
            </w:pPr>
            <w:r>
              <w:rPr>
                <w:sz w:val="19"/>
                <w:szCs w:val="19"/>
              </w:rPr>
              <w:t>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ED99B" w14:textId="77777777" w:rsidR="007A32B0" w:rsidRDefault="00A80EF4">
            <w:pPr>
              <w:keepNext/>
              <w:keepLines/>
            </w:pPr>
            <w:r>
              <w:rPr>
                <w:sz w:val="19"/>
                <w:szCs w:val="19"/>
              </w:rPr>
              <w:t>Efficiency gate; generation cap 256 tokens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ECA94" w14:textId="77777777" w:rsidR="007A32B0" w:rsidRDefault="00A80EF4">
            <w:pPr>
              <w:keepNext/>
              <w:keepLines/>
            </w:pPr>
            <w:r>
              <w:rPr>
                <w:sz w:val="19"/>
                <w:szCs w:val="19"/>
              </w:rPr>
              <w:t>Claim efficiency only where CI excludes 0</w:t>
            </w:r>
          </w:p>
        </w:tc>
      </w:tr>
      <w:tr w:rsidR="007A32B0" w14:paraId="3C1B135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BE652" w14:textId="77777777" w:rsidR="007A32B0" w:rsidRDefault="00A80EF4">
            <w:pPr>
              <w:keepNext/>
              <w:keepLines/>
            </w:pPr>
            <w:r>
              <w:rPr>
                <w:sz w:val="19"/>
                <w:szCs w:val="19"/>
              </w:rPr>
              <w:t>6–8</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2FA69E" w14:textId="77777777" w:rsidR="007A32B0" w:rsidRDefault="00A80EF4">
            <w:pPr>
              <w:keepNext/>
              <w:keepLines/>
            </w:pPr>
            <w:r>
              <w:rPr>
                <w:sz w:val="19"/>
                <w:szCs w:val="19"/>
              </w:rPr>
              <w:t>Tier-balanced training; multi-event pilots; stratified pilot</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17B22C" w14:textId="77777777" w:rsidR="007A32B0" w:rsidRDefault="00A80EF4">
            <w:pPr>
              <w:keepNext/>
              <w:keepLines/>
            </w:pPr>
            <w:r>
              <w:rPr>
                <w:sz w:val="19"/>
                <w:szCs w:val="19"/>
              </w:rPr>
              <w:t>Diagnose single-event limits</w:t>
            </w:r>
          </w:p>
        </w:tc>
      </w:tr>
      <w:tr w:rsidR="007A32B0" w14:paraId="5988DA4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C26DEF" w14:textId="77777777" w:rsidR="007A32B0" w:rsidRDefault="00A80EF4">
            <w:pPr>
              <w:keepNext/>
              <w:keepLines/>
            </w:pPr>
            <w:r>
              <w:rPr>
                <w:sz w:val="19"/>
                <w:szCs w:val="19"/>
              </w:rPr>
              <w:t>9</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006EE6" w14:textId="77777777" w:rsidR="007A32B0" w:rsidRDefault="00A80EF4">
            <w:pPr>
              <w:keepNext/>
              <w:keepLines/>
            </w:pPr>
            <w:r>
              <w:rPr>
                <w:sz w:val="19"/>
                <w:szCs w:val="19"/>
              </w:rPr>
              <w:t>Multi-event adapter on the RR encoder</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AB37D0" w14:textId="77777777" w:rsidR="007A32B0" w:rsidRDefault="00A80EF4">
            <w:pPr>
              <w:keepNext/>
              <w:keepLines/>
            </w:pPr>
            <w:r>
              <w:rPr>
                <w:sz w:val="19"/>
                <w:szCs w:val="19"/>
              </w:rPr>
              <w:t>Test accuracy where efficiency exists</w:t>
            </w:r>
          </w:p>
        </w:tc>
      </w:tr>
      <w:tr w:rsidR="007A32B0" w14:paraId="12EADCF9"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2A22EA" w14:textId="77777777" w:rsidR="007A32B0" w:rsidRDefault="00A80EF4">
            <w:pPr>
              <w:keepNext/>
              <w:keepLines/>
            </w:pPr>
            <w:r>
              <w:rPr>
                <w:sz w:val="19"/>
                <w:szCs w:val="19"/>
              </w:rPr>
              <w:t>10</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A5E65" w14:textId="77777777" w:rsidR="007A32B0" w:rsidRDefault="00A80EF4">
            <w:pPr>
              <w:keepNext/>
              <w:keepLines/>
            </w:pPr>
            <w:r>
              <w:rPr>
                <w:sz w:val="19"/>
                <w:szCs w:val="19"/>
              </w:rPr>
              <w:t>Class-balanced test windows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543E68" w14:textId="77777777" w:rsidR="007A32B0" w:rsidRDefault="00A80EF4">
            <w:pPr>
              <w:keepNext/>
              <w:keepLines/>
            </w:pPr>
            <w:r>
              <w:rPr>
                <w:sz w:val="19"/>
                <w:szCs w:val="19"/>
              </w:rPr>
              <w:t>Test set was dominated by V beats</w:t>
            </w:r>
          </w:p>
        </w:tc>
      </w:tr>
      <w:tr w:rsidR="007A32B0" w14:paraId="01A5061C"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2BF0FB" w14:textId="77777777" w:rsidR="007A32B0" w:rsidRDefault="00A80EF4">
            <w:pPr>
              <w:keepNext/>
              <w:keepLines/>
            </w:pPr>
            <w:r>
              <w:rPr>
                <w:sz w:val="19"/>
                <w:szCs w:val="19"/>
              </w:rPr>
              <w:t>11</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C8B3AF" w14:textId="77777777" w:rsidR="007A32B0" w:rsidRDefault="00A80EF4">
            <w:pPr>
              <w:keepNext/>
              <w:keepLines/>
            </w:pPr>
            <w:r>
              <w:rPr>
                <w:sz w:val="19"/>
                <w:szCs w:val="19"/>
              </w:rPr>
              <w:t>Recipe r2 (batch 1, schedule, larger validation) + early-stop minimum</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22CFE" w14:textId="77777777" w:rsidR="007A32B0" w:rsidRDefault="00A80EF4">
            <w:pPr>
              <w:keepNext/>
              <w:keepLines/>
            </w:pPr>
            <w:r>
              <w:rPr>
                <w:sz w:val="19"/>
                <w:szCs w:val="19"/>
              </w:rPr>
              <w:t>r1 under-trained</w:t>
            </w:r>
          </w:p>
        </w:tc>
      </w:tr>
      <w:tr w:rsidR="007A32B0" w14:paraId="7142EE7C"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82123" w14:textId="77777777" w:rsidR="007A32B0" w:rsidRDefault="00A80EF4">
            <w:pPr>
              <w:keepNext/>
              <w:keepLines/>
            </w:pPr>
            <w:r>
              <w:rPr>
                <w:sz w:val="19"/>
                <w:szCs w:val="19"/>
              </w:rPr>
              <w:t>12</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C01B4" w14:textId="77777777" w:rsidR="007A32B0" w:rsidRDefault="00A80EF4">
            <w:pPr>
              <w:keepNext/>
              <w:keepLines/>
            </w:pPr>
            <w:r>
              <w:rPr>
                <w:sz w:val="19"/>
                <w:szCs w:val="19"/>
              </w:rPr>
              <w:t>Schema-constrained decoding (+4 corrections)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EA0809" w14:textId="77777777" w:rsidR="007A32B0" w:rsidRDefault="00A80EF4">
            <w:pPr>
              <w:keepNext/>
              <w:keepLines/>
            </w:pPr>
            <w:r>
              <w:rPr>
                <w:sz w:val="19"/>
                <w:szCs w:val="19"/>
              </w:rPr>
              <w:t>Malformed JSON, not truncation</w:t>
            </w:r>
          </w:p>
        </w:tc>
      </w:tr>
      <w:tr w:rsidR="007A32B0" w14:paraId="63CA5728"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C40FDC" w14:textId="77777777" w:rsidR="007A32B0" w:rsidRDefault="00A80EF4">
            <w:pPr>
              <w:keepNext/>
              <w:keepLines/>
            </w:pPr>
            <w:r>
              <w:rPr>
                <w:sz w:val="19"/>
                <w:szCs w:val="19"/>
              </w:rPr>
              <w:t>13</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A13015" w14:textId="77777777" w:rsidR="007A32B0" w:rsidRDefault="00A80EF4">
            <w:pPr>
              <w:keepNext/>
              <w:keepLines/>
            </w:pPr>
            <w:r>
              <w:rPr>
                <w:sz w:val="19"/>
                <w:szCs w:val="19"/>
              </w:rPr>
              <w:t>N = 50 (recipe r3)</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E6235" w14:textId="77777777" w:rsidR="007A32B0" w:rsidRDefault="00A80EF4">
            <w:pPr>
              <w:keepNext/>
              <w:keepLines/>
            </w:pPr>
            <w:r>
              <w:rPr>
                <w:sz w:val="19"/>
                <w:szCs w:val="19"/>
              </w:rPr>
              <w:t>Largest efficiency gain</w:t>
            </w:r>
          </w:p>
        </w:tc>
      </w:tr>
      <w:tr w:rsidR="007A32B0" w14:paraId="256104A9"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E7371" w14:textId="77777777" w:rsidR="007A32B0" w:rsidRDefault="00A80EF4">
            <w:pPr>
              <w:keepNext/>
              <w:keepLines/>
            </w:pPr>
            <w:r>
              <w:rPr>
                <w:sz w:val="19"/>
                <w:szCs w:val="19"/>
              </w:rPr>
              <w:t>14</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FB50D" w14:textId="77777777" w:rsidR="007A32B0" w:rsidRDefault="00A80EF4">
            <w:pPr>
              <w:keepNext/>
              <w:keepLines/>
            </w:pPr>
            <w:r>
              <w:rPr>
                <w:sz w:val="19"/>
                <w:szCs w:val="19"/>
              </w:rPr>
              <w:t>Time-to-decision latency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1AF5A" w14:textId="77777777" w:rsidR="007A32B0" w:rsidRDefault="00A80EF4">
            <w:pPr>
              <w:keepNext/>
              <w:keepLines/>
            </w:pPr>
            <w:r>
              <w:rPr>
                <w:sz w:val="19"/>
                <w:szCs w:val="19"/>
              </w:rPr>
              <w:t>Latency beyond prefill</w:t>
            </w:r>
          </w:p>
        </w:tc>
      </w:tr>
      <w:tr w:rsidR="007A32B0" w14:paraId="52C5F25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FB4" w14:textId="77777777" w:rsidR="007A32B0" w:rsidRDefault="00A80EF4">
            <w:pPr>
              <w:keepNext/>
              <w:keepLines/>
            </w:pPr>
            <w:r>
              <w:rPr>
                <w:sz w:val="19"/>
                <w:szCs w:val="19"/>
              </w:rPr>
              <w:t>15</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1AABC" w14:textId="77777777" w:rsidR="007A32B0" w:rsidRDefault="00A80EF4">
            <w:pPr>
              <w:keepNext/>
              <w:keepLines/>
            </w:pPr>
            <w:r>
              <w:rPr>
                <w:sz w:val="19"/>
                <w:szCs w:val="19"/>
              </w:rPr>
              <w:t>Exploratory robustness analyses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FA691" w14:textId="77777777" w:rsidR="007A32B0" w:rsidRDefault="00A80EF4">
            <w:pPr>
              <w:keepNext/>
              <w:keepLines/>
            </w:pPr>
            <w:r>
              <w:rPr>
                <w:sz w:val="19"/>
                <w:szCs w:val="19"/>
              </w:rPr>
              <w:t>Patient clustering, true labels, seed vote</w:t>
            </w:r>
          </w:p>
        </w:tc>
      </w:tr>
      <w:tr w:rsidR="007A32B0" w14:paraId="3B16DB52"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EE3857" w14:textId="77777777" w:rsidR="007A32B0" w:rsidRDefault="00A80EF4">
            <w:pPr>
              <w:keepNext/>
              <w:keepLines/>
            </w:pPr>
            <w:r>
              <w:rPr>
                <w:sz w:val="19"/>
                <w:szCs w:val="19"/>
              </w:rPr>
              <w:t>16 / 16a</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F42171" w14:textId="77777777" w:rsidR="007A32B0" w:rsidRDefault="00A80EF4">
            <w:pPr>
              <w:keepNext/>
              <w:keepLines/>
            </w:pPr>
            <w:r>
              <w:rPr>
                <w:sz w:val="19"/>
                <w:szCs w:val="19"/>
              </w:rPr>
              <w:t>Enlarged test set (1,195 windows); step 1 retired</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3E2F7" w14:textId="77777777" w:rsidR="007A32B0" w:rsidRDefault="00A80EF4">
            <w:pPr>
              <w:keepNext/>
              <w:keepLines/>
            </w:pPr>
            <w:r>
              <w:rPr>
                <w:sz w:val="19"/>
                <w:szCs w:val="19"/>
              </w:rPr>
              <w:t>Precision; claim moved to multi-event</w:t>
            </w:r>
          </w:p>
        </w:tc>
      </w:tr>
      <w:tr w:rsidR="007A32B0" w14:paraId="441300C8"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8BE77" w14:textId="77777777" w:rsidR="007A32B0" w:rsidRDefault="00A80EF4">
            <w:pPr>
              <w:keepNext/>
              <w:keepLines/>
            </w:pPr>
            <w:r>
              <w:rPr>
                <w:sz w:val="19"/>
                <w:szCs w:val="19"/>
              </w:rPr>
              <w:t>17</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FC7BA" w14:textId="77777777" w:rsidR="007A32B0" w:rsidRDefault="00A80EF4">
            <w:pPr>
              <w:keepNext/>
              <w:keepLines/>
            </w:pPr>
            <w:r>
              <w:rPr>
                <w:sz w:val="19"/>
                <w:szCs w:val="19"/>
              </w:rPr>
              <w:t>Threshold calibration of both arms</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E0501" w14:textId="77777777" w:rsidR="007A32B0" w:rsidRDefault="00A80EF4">
            <w:pPr>
              <w:keepNext/>
              <w:keepLines/>
            </w:pPr>
            <w:r>
              <w:rPr>
                <w:sz w:val="19"/>
                <w:szCs w:val="19"/>
              </w:rPr>
              <w:t>False alarms; fair comparison</w:t>
            </w:r>
          </w:p>
        </w:tc>
      </w:tr>
      <w:tr w:rsidR="007A32B0" w14:paraId="5DEBDDDE"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11D798" w14:textId="77777777" w:rsidR="007A32B0" w:rsidRDefault="00A80EF4">
            <w:pPr>
              <w:keepNext/>
              <w:keepLines/>
            </w:pPr>
            <w:r>
              <w:rPr>
                <w:sz w:val="19"/>
                <w:szCs w:val="19"/>
              </w:rPr>
              <w:t>18 / 18b</w:t>
            </w:r>
          </w:p>
        </w:tc>
        <w:tc>
          <w:tcPr>
            <w:tcW w:w="4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889B04" w14:textId="77777777" w:rsidR="007A32B0" w:rsidRDefault="00A80EF4">
            <w:pPr>
              <w:keepNext/>
              <w:keepLines/>
            </w:pPr>
            <w:r>
              <w:rPr>
                <w:sz w:val="19"/>
                <w:szCs w:val="19"/>
              </w:rPr>
              <w:t>Recipe r4: hard negatives + heart rate, RR and run-length side inputs; run-length decodability measured as run ≥ 3 balanced accuracy</w:t>
            </w:r>
          </w:p>
        </w:tc>
        <w:tc>
          <w:tcPr>
            <w:tcW w:w="3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FB627" w14:textId="77777777" w:rsidR="007A32B0" w:rsidRDefault="00A80EF4">
            <w:pPr>
              <w:keepNext/>
              <w:keepLines/>
            </w:pPr>
            <w:r>
              <w:rPr>
                <w:sz w:val="19"/>
                <w:szCs w:val="19"/>
              </w:rPr>
              <w:t>False alarms and facts missing from the vector; the planned R² was ill-posed on this split</w:t>
            </w:r>
          </w:p>
        </w:tc>
      </w:tr>
    </w:tbl>
    <w:p w14:paraId="3CAB7679" w14:textId="77777777" w:rsidR="007A32B0" w:rsidRDefault="00A80EF4">
      <w:pPr>
        <w:spacing w:before="60" w:after="240"/>
      </w:pPr>
      <w:r>
        <w:rPr>
          <w:i/>
          <w:iCs/>
          <w:color w:val="52514E"/>
          <w:sz w:val="18"/>
          <w:szCs w:val="18"/>
        </w:rPr>
        <w:t>Table 8. Deviations 1–18 (full text in the analysis plan).</w:t>
      </w:r>
    </w:p>
    <w:sectPr w:rsidR="007A32B0">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34F47" w14:textId="77777777" w:rsidR="00A80EF4" w:rsidRDefault="00A80EF4">
      <w:r>
        <w:separator/>
      </w:r>
    </w:p>
  </w:endnote>
  <w:endnote w:type="continuationSeparator" w:id="0">
    <w:p w14:paraId="405BC6E7" w14:textId="77777777" w:rsidR="00A80EF4" w:rsidRDefault="00A80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0E841" w14:textId="77777777" w:rsidR="007A32B0" w:rsidRDefault="00A80EF4">
    <w:pPr>
      <w:jc w:val="center"/>
    </w:pPr>
    <w:r>
      <w:rPr>
        <w:color w:val="808080"/>
        <w:sz w:val="16"/>
        <w:szCs w:val="16"/>
      </w:rPr>
      <w:t xml:space="preserve">Phase 1 technical report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343FA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56042" w14:textId="77777777" w:rsidR="00A80EF4" w:rsidRDefault="00A80EF4">
      <w:r>
        <w:separator/>
      </w:r>
    </w:p>
  </w:footnote>
  <w:footnote w:type="continuationSeparator" w:id="0">
    <w:p w14:paraId="231A33E6" w14:textId="77777777" w:rsidR="00A80EF4" w:rsidRDefault="00A80E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384148"/>
    <w:multiLevelType w:val="hybridMultilevel"/>
    <w:tmpl w:val="576C568A"/>
    <w:lvl w:ilvl="0" w:tplc="767E5C4A">
      <w:start w:val="1"/>
      <w:numFmt w:val="decimal"/>
      <w:lvlText w:val="%1."/>
      <w:lvlJc w:val="left"/>
      <w:pPr>
        <w:ind w:left="540" w:hanging="300"/>
      </w:pPr>
    </w:lvl>
    <w:lvl w:ilvl="1" w:tplc="1E98F6D6">
      <w:numFmt w:val="decimal"/>
      <w:lvlText w:val=""/>
      <w:lvlJc w:val="left"/>
    </w:lvl>
    <w:lvl w:ilvl="2" w:tplc="193427C0">
      <w:numFmt w:val="decimal"/>
      <w:lvlText w:val=""/>
      <w:lvlJc w:val="left"/>
    </w:lvl>
    <w:lvl w:ilvl="3" w:tplc="50648E74">
      <w:numFmt w:val="decimal"/>
      <w:lvlText w:val=""/>
      <w:lvlJc w:val="left"/>
    </w:lvl>
    <w:lvl w:ilvl="4" w:tplc="7418233C">
      <w:numFmt w:val="decimal"/>
      <w:lvlText w:val=""/>
      <w:lvlJc w:val="left"/>
    </w:lvl>
    <w:lvl w:ilvl="5" w:tplc="FFF60E62">
      <w:numFmt w:val="decimal"/>
      <w:lvlText w:val=""/>
      <w:lvlJc w:val="left"/>
    </w:lvl>
    <w:lvl w:ilvl="6" w:tplc="46A23BAC">
      <w:numFmt w:val="decimal"/>
      <w:lvlText w:val=""/>
      <w:lvlJc w:val="left"/>
    </w:lvl>
    <w:lvl w:ilvl="7" w:tplc="BA4A1746">
      <w:numFmt w:val="decimal"/>
      <w:lvlText w:val=""/>
      <w:lvlJc w:val="left"/>
    </w:lvl>
    <w:lvl w:ilvl="8" w:tplc="41EAFA06">
      <w:numFmt w:val="decimal"/>
      <w:lvlText w:val=""/>
      <w:lvlJc w:val="left"/>
    </w:lvl>
  </w:abstractNum>
  <w:abstractNum w:abstractNumId="1" w15:restartNumberingAfterBreak="0">
    <w:nsid w:val="61221EA3"/>
    <w:multiLevelType w:val="hybridMultilevel"/>
    <w:tmpl w:val="37008CF0"/>
    <w:lvl w:ilvl="0" w:tplc="3ADC73A2">
      <w:start w:val="1"/>
      <w:numFmt w:val="bullet"/>
      <w:lvlText w:val="•"/>
      <w:lvlJc w:val="left"/>
      <w:pPr>
        <w:ind w:left="540" w:hanging="270"/>
      </w:pPr>
    </w:lvl>
    <w:lvl w:ilvl="1" w:tplc="87F6774A">
      <w:numFmt w:val="decimal"/>
      <w:lvlText w:val=""/>
      <w:lvlJc w:val="left"/>
    </w:lvl>
    <w:lvl w:ilvl="2" w:tplc="F742233E">
      <w:numFmt w:val="decimal"/>
      <w:lvlText w:val=""/>
      <w:lvlJc w:val="left"/>
    </w:lvl>
    <w:lvl w:ilvl="3" w:tplc="7AFEE632">
      <w:numFmt w:val="decimal"/>
      <w:lvlText w:val=""/>
      <w:lvlJc w:val="left"/>
    </w:lvl>
    <w:lvl w:ilvl="4" w:tplc="BD5CE826">
      <w:numFmt w:val="decimal"/>
      <w:lvlText w:val=""/>
      <w:lvlJc w:val="left"/>
    </w:lvl>
    <w:lvl w:ilvl="5" w:tplc="8818A028">
      <w:numFmt w:val="decimal"/>
      <w:lvlText w:val=""/>
      <w:lvlJc w:val="left"/>
    </w:lvl>
    <w:lvl w:ilvl="6" w:tplc="A7B8CC14">
      <w:numFmt w:val="decimal"/>
      <w:lvlText w:val=""/>
      <w:lvlJc w:val="left"/>
    </w:lvl>
    <w:lvl w:ilvl="7" w:tplc="B4B63A58">
      <w:numFmt w:val="decimal"/>
      <w:lvlText w:val=""/>
      <w:lvlJc w:val="left"/>
    </w:lvl>
    <w:lvl w:ilvl="8" w:tplc="D46EFF2E">
      <w:numFmt w:val="decimal"/>
      <w:lvlText w:val=""/>
      <w:lvlJc w:val="left"/>
    </w:lvl>
  </w:abstractNum>
  <w:abstractNum w:abstractNumId="2" w15:restartNumberingAfterBreak="0">
    <w:nsid w:val="78F240A8"/>
    <w:multiLevelType w:val="hybridMultilevel"/>
    <w:tmpl w:val="C400EDA2"/>
    <w:lvl w:ilvl="0" w:tplc="11FC4A5C" w:tentative="1">
      <w:start w:val="1"/>
      <w:numFmt w:val="bullet"/>
      <w:lvlText w:val="●"/>
      <w:lvlJc w:val="left"/>
      <w:pPr>
        <w:ind w:left="720" w:hanging="360"/>
      </w:pPr>
    </w:lvl>
    <w:lvl w:ilvl="1" w:tplc="30CE9C50" w:tentative="1">
      <w:start w:val="1"/>
      <w:numFmt w:val="bullet"/>
      <w:lvlText w:val="○"/>
      <w:lvlJc w:val="left"/>
      <w:pPr>
        <w:ind w:left="1440" w:hanging="360"/>
      </w:pPr>
    </w:lvl>
    <w:lvl w:ilvl="2" w:tplc="43C67FBA" w:tentative="1">
      <w:start w:val="1"/>
      <w:numFmt w:val="bullet"/>
      <w:lvlText w:val="■"/>
      <w:lvlJc w:val="left"/>
      <w:pPr>
        <w:ind w:left="2160" w:hanging="360"/>
      </w:pPr>
    </w:lvl>
    <w:lvl w:ilvl="3" w:tplc="87AC4544" w:tentative="1">
      <w:start w:val="1"/>
      <w:numFmt w:val="bullet"/>
      <w:lvlText w:val="●"/>
      <w:lvlJc w:val="left"/>
      <w:pPr>
        <w:ind w:left="2880" w:hanging="360"/>
      </w:pPr>
    </w:lvl>
    <w:lvl w:ilvl="4" w:tplc="CB16A178" w:tentative="1">
      <w:start w:val="1"/>
      <w:numFmt w:val="bullet"/>
      <w:lvlText w:val="○"/>
      <w:lvlJc w:val="left"/>
      <w:pPr>
        <w:ind w:left="3600" w:hanging="360"/>
      </w:pPr>
    </w:lvl>
    <w:lvl w:ilvl="5" w:tplc="0B80953A" w:tentative="1">
      <w:start w:val="1"/>
      <w:numFmt w:val="bullet"/>
      <w:lvlText w:val="■"/>
      <w:lvlJc w:val="left"/>
      <w:pPr>
        <w:ind w:left="4320" w:hanging="360"/>
      </w:pPr>
    </w:lvl>
    <w:lvl w:ilvl="6" w:tplc="56A8F398" w:tentative="1">
      <w:start w:val="1"/>
      <w:numFmt w:val="bullet"/>
      <w:lvlText w:val="●"/>
      <w:lvlJc w:val="left"/>
      <w:pPr>
        <w:ind w:left="5040" w:hanging="360"/>
      </w:pPr>
    </w:lvl>
    <w:lvl w:ilvl="7" w:tplc="CD2A52E0" w:tentative="1">
      <w:start w:val="1"/>
      <w:numFmt w:val="bullet"/>
      <w:lvlText w:val="●"/>
      <w:lvlJc w:val="left"/>
      <w:pPr>
        <w:ind w:left="5760" w:hanging="360"/>
      </w:pPr>
    </w:lvl>
    <w:lvl w:ilvl="8" w:tplc="EE8CF312" w:tentative="1">
      <w:start w:val="1"/>
      <w:numFmt w:val="bullet"/>
      <w:lvlText w:val="●"/>
      <w:lvlJc w:val="left"/>
      <w:pPr>
        <w:ind w:left="6480" w:hanging="360"/>
      </w:pPr>
    </w:lvl>
  </w:abstractNum>
  <w:num w:numId="1" w16cid:durableId="2073575455">
    <w:abstractNumId w:val="2"/>
    <w:lvlOverride w:ilvl="0">
      <w:startOverride w:val="1"/>
    </w:lvlOverride>
  </w:num>
  <w:num w:numId="2" w16cid:durableId="1135485954">
    <w:abstractNumId w:val="1"/>
    <w:lvlOverride w:ilvl="0">
      <w:startOverride w:val="1"/>
    </w:lvlOverride>
  </w:num>
  <w:num w:numId="3" w16cid:durableId="880093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32B0"/>
    <w:rsid w:val="00343FAF"/>
    <w:rsid w:val="007A32B0"/>
    <w:rsid w:val="00A80EF4"/>
    <w:rsid w:val="00DB0D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EB0AA1"/>
  <w15:docId w15:val="{481FFA74-4E2B-4936-8A3F-C23493A59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A5F"/>
      <w:sz w:val="30"/>
      <w:szCs w:val="30"/>
    </w:rPr>
  </w:style>
  <w:style w:type="paragraph" w:styleId="Heading2">
    <w:name w:val="heading 2"/>
    <w:basedOn w:val="Normal"/>
    <w:next w:val="Normal"/>
    <w:uiPriority w:val="9"/>
    <w:unhideWhenUsed/>
    <w:qFormat/>
    <w:pPr>
      <w:spacing w:before="240" w:after="120"/>
      <w:outlineLvl w:val="1"/>
    </w:pPr>
    <w:rPr>
      <w:b/>
      <w:bCs/>
      <w:color w:val="1F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43FAF"/>
    <w:pPr>
      <w:spacing w:after="100"/>
    </w:pPr>
  </w:style>
  <w:style w:type="paragraph" w:styleId="TOC2">
    <w:name w:val="toc 2"/>
    <w:basedOn w:val="Normal"/>
    <w:next w:val="Normal"/>
    <w:autoRedefine/>
    <w:uiPriority w:val="39"/>
    <w:unhideWhenUsed/>
    <w:rsid w:val="00343FA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13</Pages>
  <Words>3851</Words>
  <Characters>19946</Characters>
  <Application>Microsoft Office Word</Application>
  <DocSecurity>0</DocSecurity>
  <Lines>562</Lines>
  <Paragraphs>324</Paragraphs>
  <ScaleCrop>false</ScaleCrop>
  <Company/>
  <LinksUpToDate>false</LinksUpToDate>
  <CharactersWithSpaces>23463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technical report</dc:title>
  <dc:creator>Alif Tasbir</dc:creator>
  <cp:lastModifiedBy>alif tasbir</cp:lastModifiedBy>
  <cp:revision>2</cp:revision>
  <dcterms:created xsi:type="dcterms:W3CDTF">2026-10-01T10:20:00Z</dcterms:created>
  <dcterms:modified xsi:type="dcterms:W3CDTF">2026-10-01T10:20:00Z</dcterms:modified>
</cp:coreProperties>
</file>