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300" w:after="480"/>
        <w:jc w:val="center"/>
      </w:pPr>
      <w:r>
        <w:rPr>
          <w:rFonts w:ascii="Arial" w:hAnsi="Arial" w:cs="Arial"/>
          <w:color w:val="000000"/>
          <w:sz w:val="50"/>
        </w:rPr>
        <w:t>A1 Mobi   Original Product Brief   Pre-Council v1.0</w:t>
      </w:r>
    </w:p>
    <w:p>
      <w:pPr>
        <w:spacing w:after="680"/>
        <w:jc w:val="center"/>
        <w:bidi/>
      </w:pPr>
      <w:r>
        <w:rPr>
          <w:rFonts w:ascii="Arial" w:hAnsi="Arial" w:cs="Arial"/>
          <w:color w:val="000000"/>
          <w:sz w:val="28"/>
        </w:rPr>
        <w:t>وثيقة تعريف المنتج قبل المراجعة المؤسسية</w:t>
      </w:r>
    </w:p>
    <w:p>
      <w:pPr>
        <w:spacing w:after="80"/>
        <w:jc w:val="center"/>
        <w:bidi/>
      </w:pPr>
      <w:r>
        <w:rPr>
          <w:rFonts w:ascii="Arial" w:hAnsi="Arial" w:cs="Arial"/>
          <w:b/>
          <w:color w:val="000000"/>
          <w:sz w:val="21"/>
        </w:rPr>
        <w:t>التاريخ:</w:t>
      </w:r>
      <w:r>
        <w:rPr>
          <w:rFonts w:ascii="Arial" w:hAnsi="Arial" w:cs="Arial"/>
          <w:color w:val="000000"/>
          <w:sz w:val="21"/>
        </w:rPr>
        <w:t xml:space="preserve"> 27 سبتمبر 2026</w:t>
      </w:r>
    </w:p>
    <w:p>
      <w:pPr>
        <w:spacing w:after="80"/>
        <w:jc w:val="center"/>
        <w:bidi/>
      </w:pPr>
      <w:r>
        <w:rPr>
          <w:rFonts w:ascii="Arial" w:hAnsi="Arial" w:cs="Arial"/>
          <w:b/>
          <w:color w:val="000000"/>
          <w:sz w:val="21"/>
        </w:rPr>
        <w:t>الحالة:</w:t>
      </w:r>
      <w:r>
        <w:rPr>
          <w:rFonts w:ascii="Arial" w:hAnsi="Arial" w:cs="Arial"/>
          <w:color w:val="000000"/>
          <w:sz w:val="21"/>
        </w:rPr>
        <w:t xml:space="preserve"> Pre-Council / Discovery</w:t>
      </w:r>
    </w:p>
    <w:p>
      <w:pPr>
        <w:spacing w:after="80"/>
        <w:jc w:val="center"/>
        <w:bidi/>
      </w:pPr>
      <w:r>
        <w:rPr>
          <w:rFonts w:ascii="Arial" w:hAnsi="Arial" w:cs="Arial"/>
          <w:b/>
          <w:color w:val="000000"/>
          <w:sz w:val="21"/>
        </w:rPr>
        <w:t>الاسم العامل المعتمد:</w:t>
      </w:r>
      <w:r>
        <w:rPr>
          <w:rFonts w:ascii="Arial" w:hAnsi="Arial" w:cs="Arial"/>
          <w:color w:val="000000"/>
          <w:sz w:val="21"/>
        </w:rPr>
        <w:t xml:space="preserve"> A1 Mobi</w:t>
      </w:r>
    </w:p>
    <w:p>
      <w:pPr>
        <w:spacing w:after="80"/>
        <w:jc w:val="center"/>
        <w:bidi/>
      </w:pPr>
      <w:r>
        <w:rPr>
          <w:rFonts w:ascii="Arial" w:hAnsi="Arial" w:cs="Arial"/>
          <w:b/>
          <w:color w:val="000000"/>
          <w:sz w:val="21"/>
        </w:rPr>
        <w:t>الأسماء السابقة:</w:t>
      </w:r>
      <w:r>
        <w:rPr>
          <w:rFonts w:ascii="Arial" w:hAnsi="Arial" w:cs="Arial"/>
          <w:color w:val="000000"/>
          <w:sz w:val="21"/>
        </w:rPr>
        <w:t xml:space="preserve"> MobiLine، MobiCore، MobiQore</w:t>
      </w:r>
    </w:p>
    <w:p>
      <w:pPr>
        <w:spacing w:after="80"/>
        <w:jc w:val="center"/>
        <w:bidi/>
      </w:pPr>
      <w:r>
        <w:rPr>
          <w:rFonts w:ascii="Arial" w:hAnsi="Arial" w:cs="Arial"/>
          <w:b/>
          <w:color w:val="000000"/>
          <w:sz w:val="21"/>
        </w:rPr>
        <w:t>الاسم التجاري النهائي:</w:t>
      </w:r>
      <w:r>
        <w:rPr>
          <w:rFonts w:ascii="Arial" w:hAnsi="Arial" w:cs="Arial"/>
          <w:color w:val="000000"/>
          <w:sz w:val="21"/>
        </w:rPr>
        <w:t xml:space="preserve"> [OPEN QUESTION]</w:t>
      </w:r>
    </w:p>
    <w:p>
      <w:pPr>
        <w:spacing w:after="80"/>
        <w:jc w:val="center"/>
        <w:bidi/>
      </w:pPr>
      <w:r>
        <w:rPr>
          <w:rFonts w:ascii="Arial" w:hAnsi="Arial" w:cs="Arial"/>
          <w:b/>
          <w:color w:val="000000"/>
          <w:sz w:val="21"/>
        </w:rPr>
        <w:t>الجهة:</w:t>
      </w:r>
      <w:r>
        <w:rPr>
          <w:rFonts w:ascii="Arial" w:hAnsi="Arial" w:cs="Arial"/>
          <w:color w:val="000000"/>
          <w:sz w:val="21"/>
        </w:rPr>
        <w:t xml:space="preserve"> A1 Media Network / NAWA Way</w:t>
      </w:r>
    </w:p>
    <w:p>
      <w:pPr>
        <w:spacing w:after="80"/>
        <w:jc w:val="center"/>
        <w:bidi/>
      </w:pPr>
      <w:r>
        <w:rPr>
          <w:rFonts w:ascii="Arial" w:hAnsi="Arial" w:cs="Arial"/>
          <w:b/>
          <w:color w:val="000000"/>
          <w:sz w:val="21"/>
        </w:rPr>
        <w:t>الغرض:</w:t>
      </w:r>
      <w:r>
        <w:rPr>
          <w:rFonts w:ascii="Arial" w:hAnsi="Arial" w:cs="Arial"/>
          <w:color w:val="000000"/>
          <w:sz w:val="21"/>
        </w:rPr>
        <w:t xml:space="preserve"> توحيد الحالة الحالية الحقيقية للمشروع قبل عرضه على TriAssistant. هذه الوثيقة ليست Sales Pitch ولا قرار بناء نهائيًا.</w:t>
      </w:r>
    </w:p>
    <w:p>
      <w:r>
        <w:rPr>
          <w:rFonts w:ascii="Arial" w:hAnsi="Arial" w:cs="Arial"/>
          <w:color w:val="000000"/>
        </w:rPr>
        <w:br w:type="page"/>
      </w:r>
    </w:p>
    <w:p>
      <w:pPr>
        <w:pStyle w:val="Heading1"/>
        <w:jc w:val="right"/>
        <w:bidi/>
      </w:pPr>
      <w:r>
        <w:rPr>
          <w:rFonts w:ascii="Arial" w:hAnsi="Arial" w:cs="Arial"/>
          <w:color w:val="000000"/>
          <w:sz w:val="34"/>
        </w:rPr>
        <w:t>دليل العلامات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[CONFIRMED]</w:t>
      </w:r>
      <w:r>
        <w:rPr>
          <w:rFonts w:ascii="Arial" w:hAnsi="Arial" w:cs="Arial"/>
          <w:color w:val="000000"/>
          <w:sz w:val="22"/>
        </w:rPr>
        <w:t xml:space="preserve"> قرار معتمد.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[ASSUMPTION]</w:t>
      </w:r>
      <w:r>
        <w:rPr>
          <w:rFonts w:ascii="Arial" w:hAnsi="Arial" w:cs="Arial"/>
          <w:color w:val="000000"/>
          <w:sz w:val="22"/>
        </w:rPr>
        <w:t xml:space="preserve"> افتراض يحتاج تحققًا.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[IDEA]</w:t>
      </w:r>
      <w:r>
        <w:rPr>
          <w:rFonts w:ascii="Arial" w:hAnsi="Arial" w:cs="Arial"/>
          <w:color w:val="000000"/>
          <w:sz w:val="22"/>
        </w:rPr>
        <w:t xml:space="preserve"> فكرة لم تعتمد بعد.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[OPEN QUESTION]</w:t>
      </w:r>
      <w:r>
        <w:rPr>
          <w:rFonts w:ascii="Arial" w:hAnsi="Arial" w:cs="Arial"/>
          <w:color w:val="000000"/>
          <w:sz w:val="22"/>
        </w:rPr>
        <w:t xml:space="preserve"> مسألة تحتاج قرارًا.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[EXISTING]</w:t>
      </w:r>
      <w:r>
        <w:rPr>
          <w:rFonts w:ascii="Arial" w:hAnsi="Arial" w:cs="Arial"/>
          <w:color w:val="000000"/>
          <w:sz w:val="22"/>
        </w:rPr>
        <w:t xml:space="preserve"> أصل أو عمل موجود فعليًا.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[REFERENCE TO VALIDATE]</w:t>
      </w:r>
      <w:r>
        <w:rPr>
          <w:rFonts w:ascii="Arial" w:hAnsi="Arial" w:cs="Arial"/>
          <w:color w:val="000000"/>
          <w:sz w:val="22"/>
        </w:rPr>
        <w:t xml:space="preserve"> مرجع يحتاج تحقق TriAssistant.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1. Executive Summary</w:t>
      </w:r>
    </w:p>
    <w:p>
      <w:pPr>
        <w:spacing w:after="100" w:line="283" w:lineRule="auto"/>
        <w:jc w:val="right"/>
        <w:bidi/>
      </w:pPr>
      <w:r>
        <w:rPr>
          <w:rFonts w:ascii="Arial" w:hAnsi="Arial" w:cs="Arial"/>
          <w:b/>
          <w:color w:val="000000"/>
          <w:sz w:val="22"/>
        </w:rPr>
        <w:t>[CONFIRMED] تعريف المشروع في جملة واحدة:</w:t>
      </w:r>
      <w:r>
        <w:rPr>
          <w:rFonts w:ascii="Arial" w:hAnsi="Arial" w:cs="Arial"/>
          <w:color w:val="000000"/>
          <w:sz w:val="22"/>
        </w:rPr>
        <w:t xml:space="preserve"> A1 Mobi منصة تشغيل متخصصة لمحلات بيع وصيانة الهواتف، توحد الكاشير والمخزون المتسلسل وIMEI والباركود والصيانة والقطع والعملاء والديون والصندوق والتشريج والربحية في دورة يومية قابلة للتدقيق.</w:t>
      </w:r>
    </w:p>
    <w:p>
      <w:pPr>
        <w:spacing w:after="100" w:line="283" w:lineRule="auto"/>
        <w:jc w:val="right"/>
        <w:bidi/>
      </w:pPr>
      <w:r>
        <w:rPr>
          <w:rFonts w:ascii="Arial" w:hAnsi="Arial" w:cs="Arial"/>
          <w:b/>
          <w:color w:val="000000"/>
          <w:sz w:val="22"/>
        </w:rPr>
        <w:t>المشكلة:</w:t>
      </w:r>
      <w:r>
        <w:rPr>
          <w:rFonts w:ascii="Arial" w:hAnsi="Arial" w:cs="Arial"/>
          <w:color w:val="000000"/>
          <w:sz w:val="22"/>
        </w:rPr>
        <w:t xml:space="preserve"> أعمال المحل موزعة اليوم بين دفتر، ذاكرة العاملين، Excel، برنامج POS عام، ورسائل واتساب؛ ولا توجد رؤية موحدة للعلاقة بين الجهاز والقطعة والصيانة والسعر الحقيقي والدين والصندوق والربح.</w:t>
      </w:r>
    </w:p>
    <w:p>
      <w:pPr>
        <w:spacing w:after="100" w:line="283" w:lineRule="auto"/>
        <w:jc w:val="right"/>
        <w:bidi/>
      </w:pPr>
      <w:r>
        <w:rPr>
          <w:rFonts w:ascii="Arial" w:hAnsi="Arial" w:cs="Arial"/>
          <w:b/>
          <w:color w:val="000000"/>
          <w:sz w:val="22"/>
        </w:rPr>
        <w:t>لمن:</w:t>
      </w:r>
      <w:r>
        <w:rPr>
          <w:rFonts w:ascii="Arial" w:hAnsi="Arial" w:cs="Arial"/>
          <w:color w:val="000000"/>
          <w:sz w:val="22"/>
        </w:rPr>
        <w:t xml:space="preserve"> يبدأ بمتجر هاتف واحد يبيع أجهزة وإكسسوارات ويقدم صيانة وتشريج، بمالك و1-10 موظفين، ثم يتوسع لاحقًا إلى الفروع ومراكز الصيانة والتجديد.</w:t>
      </w:r>
    </w:p>
    <w:p>
      <w:pPr>
        <w:spacing w:after="100" w:line="283" w:lineRule="auto"/>
        <w:jc w:val="right"/>
        <w:bidi/>
      </w:pPr>
      <w:r>
        <w:rPr>
          <w:rFonts w:ascii="Arial" w:hAnsi="Arial" w:cs="Arial"/>
          <w:b/>
          <w:color w:val="000000"/>
          <w:sz w:val="22"/>
        </w:rPr>
        <w:t>لماذا نبنيه:</w:t>
      </w:r>
      <w:r>
        <w:rPr>
          <w:rFonts w:ascii="Arial" w:hAnsi="Arial" w:cs="Arial"/>
          <w:color w:val="000000"/>
          <w:sz w:val="22"/>
        </w:rPr>
        <w:t xml:space="preserve"> توجد حاجة تشغيلية فعلية لدى متجر شريك، والأنظمة العامة لا تعالج بعمق واقع الدولار والليرة، مرونة السعر، الصيانة، قطع الغيار، الديون، التشريج والتسويات اليومية في منتج عربي بسيط.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2. Product Vision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[CONFIRMED]</w:t>
      </w:r>
      <w:r>
        <w:rPr>
          <w:rFonts w:ascii="Arial" w:hAnsi="Arial" w:cs="Arial"/>
          <w:color w:val="000000"/>
          <w:sz w:val="22"/>
        </w:rPr>
        <w:t xml:space="preserve"> أن يصبح A1 Mobi النواة التشغيلية اليومية لمتاجر الهواتف والصيانة، لا مجرد POS.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[CONFIRMED]</w:t>
      </w:r>
      <w:r>
        <w:rPr>
          <w:rFonts w:ascii="Arial" w:hAnsi="Arial" w:cs="Arial"/>
          <w:color w:val="000000"/>
          <w:sz w:val="22"/>
        </w:rPr>
        <w:t xml:space="preserve"> تمكين المالك خلال دقيقة من معرفة: ما بيع، ما بقي، أين وصلت الصيانة، ما دخل وخرج، الربح التقريبي، وما فعله كل مستخدم.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[CONFIRMED]</w:t>
      </w:r>
      <w:r>
        <w:rPr>
          <w:rFonts w:ascii="Arial" w:hAnsi="Arial" w:cs="Arial"/>
          <w:color w:val="000000"/>
          <w:sz w:val="22"/>
        </w:rPr>
        <w:t xml:space="preserve"> تقديم منتج عربي أصيل مع إنجليزية مكافئة، قابل للتوسع إلى أسواق وعملات متعددة.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[CONFIRMED]</w:t>
      </w:r>
      <w:r>
        <w:rPr>
          <w:rFonts w:ascii="Arial" w:hAnsi="Arial" w:cs="Arial"/>
          <w:color w:val="000000"/>
          <w:sz w:val="22"/>
        </w:rPr>
        <w:t xml:space="preserve"> دوره داخل منظومة A1: Vertical Product/Extension يستفيد من A1 Business Shared Core بدل تكرار الخدمات العامة.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[ASSUMPTION]</w:t>
      </w:r>
      <w:r>
        <w:rPr>
          <w:rFonts w:ascii="Arial" w:hAnsi="Arial" w:cs="Arial"/>
          <w:color w:val="000000"/>
          <w:sz w:val="22"/>
        </w:rPr>
        <w:t xml:space="preserve"> يمكن تحويل نجاح Pilot واحد إلى SaaS منخفض الكلفة لمتاجر صغيرة ومتوسطة في لبنان والمنطقة.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3. Problem Definition</w:t>
      </w:r>
    </w:p>
    <w:p>
      <w:pPr>
        <w:pStyle w:val="Heading2"/>
        <w:jc w:val="right"/>
        <w:bidi/>
      </w:pPr>
      <w:r>
        <w:rPr>
          <w:rFonts w:ascii="Arial" w:hAnsi="Arial" w:cs="Arial"/>
          <w:color w:val="000000"/>
          <w:sz w:val="28"/>
        </w:rPr>
        <w:t>المشاكل الفعلية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جهاز منفرد يحتاج IMEI/Serial وسجلًا خاصًا، بينما الإكسسوار صنف كمي بباركود.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القطعة قد تباع، أو تستخدم من المخزون في صيانة، أو تشترى خصيصًا لصيانة واحدة.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السعر الفعلي قد يختلف عن السعر الأساسي ويجب ألا يضيع أثر التعديل.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تكلفة الشراء والربح حساسان ولا يجوز إظهارهما لكل موظف.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العمل بالدولار والليرة يحتاج سعر صرف محفوظًا على مستوى كل عملية.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الصيانة تحتاج Intake، حالة جهاز، تشخيص، موافقة، قطع، فني، دفعات، ضمان وتسليم.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الدين والدفعات الجزئية يجب أن يرتبطا بالعميل والفاتورة والصندوق يوم التحصيل.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التشريج خدمة حسب الطلب لها تكلفة وسعر وربح وتسوية يومية مع المزود.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الإقفال اليومي يجب أن يقارن النقد المتوقع بالنقد الفعلي مع أسباب الفروق.</w:t>
      </w:r>
    </w:p>
    <w:p>
      <w:pPr>
        <w:pStyle w:val="Heading2"/>
        <w:jc w:val="right"/>
        <w:bidi/>
      </w:pPr>
      <w:r>
        <w:rPr>
          <w:rFonts w:ascii="Arial" w:hAnsi="Arial" w:cs="Arial"/>
          <w:color w:val="000000"/>
          <w:sz w:val="28"/>
        </w:rPr>
        <w:t>كيف تُحل اليوم</w:t>
      </w:r>
    </w:p>
    <w:p>
      <w:pPr>
        <w:spacing w:after="100" w:line="283" w:lineRule="auto"/>
        <w:jc w:val="right"/>
        <w:bidi/>
      </w:pPr>
      <w:r>
        <w:rPr>
          <w:rFonts w:ascii="Arial" w:hAnsi="Arial" w:cs="Arial"/>
          <w:b/>
          <w:color w:val="000000"/>
          <w:sz w:val="22"/>
        </w:rPr>
        <w:t>[ASSUMPTION]</w:t>
      </w:r>
      <w:r>
        <w:rPr>
          <w:rFonts w:ascii="Arial" w:hAnsi="Arial" w:cs="Arial"/>
          <w:color w:val="000000"/>
          <w:sz w:val="22"/>
        </w:rPr>
        <w:t xml:space="preserve"> دفاتر ورقية، ذاكرة صاحب المحل، جداول بسيطة، برامج كاشير عامة، واتساب واتصالات، وتسويات يدوية مع الموردين ومزود التشريج.</w:t>
      </w:r>
    </w:p>
    <w:p>
      <w:pPr>
        <w:pStyle w:val="Heading2"/>
        <w:jc w:val="right"/>
        <w:bidi/>
      </w:pPr>
      <w:r>
        <w:rPr>
          <w:rFonts w:ascii="Arial" w:hAnsi="Arial" w:cs="Arial"/>
          <w:color w:val="000000"/>
          <w:sz w:val="28"/>
        </w:rPr>
        <w:t>الهدر والمخاطر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ضياع الربح الحقيقي للصيانة.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أخطاء المخزون والديون وسعر الصرف.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صعوبة اكتشاف تعديل السعر أو حذف عملية.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بطء الجرد والإقفال وخدمة العميل.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اعتماد العمل على شخص واحد يعرف التفاصيل.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4. Target Market &amp; ICP</w:t>
      </w:r>
    </w:p>
    <w:p>
      <w:pPr>
        <w:pStyle w:val="Heading2"/>
        <w:jc w:val="right"/>
        <w:bidi/>
      </w:pPr>
      <w:r>
        <w:rPr>
          <w:rFonts w:ascii="Arial" w:hAnsi="Arial" w:cs="Arial"/>
          <w:color w:val="000000"/>
          <w:sz w:val="28"/>
        </w:rPr>
        <w:t>السوق الأول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[CONFIRMED]</w:t>
      </w:r>
      <w:r>
        <w:rPr>
          <w:rFonts w:ascii="Arial" w:hAnsi="Arial" w:cs="Arial"/>
          <w:color w:val="000000"/>
          <w:sz w:val="22"/>
        </w:rPr>
        <w:t xml:space="preserve"> متجر بيع وصيانة هواتف وإكسسوارات.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[CONFIRMED]</w:t>
      </w:r>
      <w:r>
        <w:rPr>
          <w:rFonts w:ascii="Arial" w:hAnsi="Arial" w:cs="Arial"/>
          <w:color w:val="000000"/>
          <w:sz w:val="22"/>
        </w:rPr>
        <w:t xml:space="preserve"> مالك مع 1-10 موظفين.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[CONFIRMED]</w:t>
      </w:r>
      <w:r>
        <w:rPr>
          <w:rFonts w:ascii="Arial" w:hAnsi="Arial" w:cs="Arial"/>
          <w:color w:val="000000"/>
          <w:sz w:val="22"/>
        </w:rPr>
        <w:t xml:space="preserve"> متجر يعمل بعملة واحدة أو عملتين وسعر صرف متغير.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[CONFIRMED]</w:t>
      </w:r>
      <w:r>
        <w:rPr>
          <w:rFonts w:ascii="Arial" w:hAnsi="Arial" w:cs="Arial"/>
          <w:color w:val="000000"/>
          <w:sz w:val="22"/>
        </w:rPr>
        <w:t xml:space="preserve"> لبنان هو Pilot الأول، مع قابلية عربية/إقليمية منذ التصميم.</w:t>
      </w:r>
    </w:p>
    <w:p>
      <w:pPr>
        <w:pStyle w:val="Heading2"/>
        <w:jc w:val="right"/>
        <w:bidi/>
      </w:pPr>
      <w:r>
        <w:rPr>
          <w:rFonts w:ascii="Arial" w:hAnsi="Arial" w:cs="Arial"/>
          <w:color w:val="000000"/>
          <w:sz w:val="28"/>
        </w:rPr>
        <w:t>الأدوار الشرائية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المشتري وصاحب القرار:</w:t>
      </w:r>
      <w:r>
        <w:rPr>
          <w:rFonts w:ascii="Arial" w:hAnsi="Arial" w:cs="Arial"/>
          <w:color w:val="000000"/>
          <w:sz w:val="22"/>
        </w:rPr>
        <w:t xml:space="preserve"> المالك.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المستخدم الأساسي:</w:t>
      </w:r>
      <w:r>
        <w:rPr>
          <w:rFonts w:ascii="Arial" w:hAnsi="Arial" w:cs="Arial"/>
          <w:color w:val="000000"/>
          <w:sz w:val="22"/>
        </w:rPr>
        <w:t xml:space="preserve"> البائع/الكاشير، موظف المخزون، فني الصيانة.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المستخدمون الثانويون:</w:t>
      </w:r>
      <w:r>
        <w:rPr>
          <w:rFonts w:ascii="Arial" w:hAnsi="Arial" w:cs="Arial"/>
          <w:color w:val="000000"/>
          <w:sz w:val="22"/>
        </w:rPr>
        <w:t xml:space="preserve"> المدير، المحاسب، العميل عبر رابط آمن، Platform Admin لدى A1.</w:t>
      </w:r>
    </w:p>
    <w:p>
      <w:pPr>
        <w:pStyle w:val="Heading2"/>
        <w:jc w:val="right"/>
        <w:bidi/>
      </w:pPr>
      <w:r>
        <w:rPr>
          <w:rFonts w:ascii="Arial" w:hAnsi="Arial" w:cs="Arial"/>
          <w:color w:val="000000"/>
          <w:sz w:val="28"/>
        </w:rPr>
        <w:t>اللغات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[CONFIRMED]</w:t>
      </w:r>
      <w:r>
        <w:rPr>
          <w:rFonts w:ascii="Arial" w:hAnsi="Arial" w:cs="Arial"/>
          <w:color w:val="000000"/>
          <w:sz w:val="22"/>
        </w:rPr>
        <w:t xml:space="preserve"> العربية والإنجليزية.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[CONFIRMED]</w:t>
      </w:r>
      <w:r>
        <w:rPr>
          <w:rFonts w:ascii="Arial" w:hAnsi="Arial" w:cs="Arial"/>
          <w:color w:val="000000"/>
          <w:sz w:val="22"/>
        </w:rPr>
        <w:t xml:space="preserve"> RTL/LTR من التصميم الأساسي، لا ترجمة لاحقة.</w:t>
      </w:r>
    </w:p>
    <w:p>
      <w:pPr>
        <w:pStyle w:val="Heading2"/>
        <w:jc w:val="right"/>
        <w:bidi/>
      </w:pPr>
      <w:r>
        <w:rPr>
          <w:rFonts w:ascii="Arial" w:hAnsi="Arial" w:cs="Arial"/>
          <w:color w:val="000000"/>
          <w:sz w:val="28"/>
        </w:rPr>
        <w:t>توسع لاحق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سلاسل متعددة الفروع.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مراكز الصيانة والتجديد Refurbishment.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تجار الجملة والموزعون.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متاجر إلكترونيات أخرى ذات أجهزة قابلة للإصلاح.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5. Jobs To Be Done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b/>
                <w:color w:val="FFFFFF"/>
                <w:sz w:val="19"/>
              </w:rPr>
              <w:t>المستخدم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b/>
                <w:color w:val="FFFFFF"/>
                <w:sz w:val="19"/>
              </w:rPr>
              <w:t>ما يريد إنجازه فعليًا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المالك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معرفة الحقيقة التشغيلية والمالية بسرعة ومنع التلاعب والضياع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البائع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إنهاء البيع أسرع من الورقة عبر باركود/بحث مع سعر مسموح وفاتورة واضحة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موظف المخزون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إدخال وشراء وجرد وتسوية الأصناف والأجهزة دون فقد أثر الحركة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الفني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معرفة الجهاز والعطل والقطع والحالة والموعد وتسجيل العمل المنجز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المدير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متابعة الموظفين والاستثناءات والتنبيهات والإقفال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المحاسب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قراءة المقبوضات والمصروفات والديون والتسويات والتقارير المصرح بها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العميل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معرفة حالة الصيانة والمبلغ والموافقة والضمان دون اتصالات متكررة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A1 Admin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إدارة Tenants والعضويات والدعم والصحة التشغيلية دون الاطلاع غير المصرح على بيانات العمل</w:t>
            </w:r>
          </w:p>
        </w:tc>
      </w:tr>
    </w:tbl>
    <w:p>
      <w:pPr>
        <w:spacing w:after="20"/>
      </w:pP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6. Current Value Proposition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دورة واحدة تربط البيع والمخزون والصيانة والمال بدل جزر منفصلة.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معرفة ربح الصيانة الحقيقي مهما كان مصدر القطعة.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تشغيل عربي مناسب للدولار والليرة والتشريج والديون.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باركود وIMEI في الاستلام والبيع والجرد والمرتجع.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صلاحيات وسجل تدقيق يمنعان الإخفاء الصامت للتغييرات.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منتج سهل لا يتطلب معرفة محاسبية عميقة.</w:t>
      </w:r>
    </w:p>
    <w:p>
      <w:pPr>
        <w:spacing w:after="100" w:line="283" w:lineRule="auto"/>
        <w:jc w:val="right"/>
        <w:bidi/>
      </w:pPr>
      <w:r>
        <w:rPr>
          <w:rFonts w:ascii="Arial" w:hAnsi="Arial" w:cs="Arial"/>
          <w:b/>
          <w:color w:val="000000"/>
          <w:sz w:val="22"/>
        </w:rPr>
        <w:t>لماذا قد يدفع العميل:</w:t>
      </w:r>
      <w:r>
        <w:rPr>
          <w:rFonts w:ascii="Arial" w:hAnsi="Arial" w:cs="Arial"/>
          <w:color w:val="000000"/>
          <w:sz w:val="22"/>
        </w:rPr>
        <w:t xml:space="preserve"> لتقليل خسارة المخزون والوقت والأخطاء، كشف الربح، ضبط الموظفين، وتحسين متابعة العملاء والصيانة.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7. Current Positioning</w:t>
      </w:r>
    </w:p>
    <w:p>
      <w:pPr>
        <w:spacing w:after="100" w:line="283" w:lineRule="auto"/>
        <w:jc w:val="left"/>
      </w:pPr>
      <w:r>
        <w:rPr>
          <w:rFonts w:ascii="Arial" w:hAnsi="Arial" w:cs="Arial"/>
          <w:b/>
          <w:color w:val="000000"/>
          <w:sz w:val="22"/>
        </w:rPr>
        <w:t>[CONFIRMED]</w:t>
      </w:r>
      <w:r>
        <w:rPr>
          <w:rFonts w:ascii="Arial" w:hAnsi="Arial" w:cs="Arial"/>
          <w:color w:val="000000"/>
          <w:sz w:val="22"/>
        </w:rPr>
        <w:t xml:space="preserve"> Specialized Business Operating Platform for Mobile Retail &amp; Repair.</w:t>
      </w:r>
    </w:p>
    <w:p>
      <w:pPr>
        <w:spacing w:after="100" w:line="283" w:lineRule="auto"/>
        <w:jc w:val="left"/>
      </w:pPr>
      <w:r>
        <w:rPr>
          <w:rFonts w:ascii="Arial" w:hAnsi="Arial" w:cs="Arial"/>
          <w:b/>
          <w:color w:val="000000"/>
          <w:sz w:val="22"/>
        </w:rPr>
        <w:t>[CONFIRMED]</w:t>
      </w:r>
      <w:r>
        <w:rPr>
          <w:rFonts w:ascii="Arial" w:hAnsi="Arial" w:cs="Arial"/>
          <w:color w:val="000000"/>
          <w:sz w:val="22"/>
        </w:rPr>
        <w:t xml:space="preserve"> SaaS / Multi-Tenant-ready / Brandable Customer Experience.</w:t>
      </w:r>
    </w:p>
    <w:p>
      <w:pPr>
        <w:spacing w:after="100" w:line="283" w:lineRule="auto"/>
        <w:jc w:val="right"/>
        <w:bidi/>
      </w:pPr>
      <w:r>
        <w:rPr>
          <w:rFonts w:ascii="Arial" w:hAnsi="Arial" w:cs="Arial"/>
          <w:b/>
          <w:color w:val="000000"/>
          <w:sz w:val="22"/>
        </w:rPr>
        <w:t>[CONFIRMED]</w:t>
      </w:r>
      <w:r>
        <w:rPr>
          <w:rFonts w:ascii="Arial" w:hAnsi="Arial" w:cs="Arial"/>
          <w:color w:val="000000"/>
          <w:sz w:val="22"/>
        </w:rPr>
        <w:t xml:space="preserve"> ليس Marketplace ولا ERP قانونيًا شاملًا في المرحلة الأولى.</w:t>
      </w:r>
    </w:p>
    <w:p>
      <w:pPr>
        <w:spacing w:after="100" w:line="283" w:lineRule="auto"/>
        <w:jc w:val="right"/>
        <w:bidi/>
      </w:pPr>
      <w:r>
        <w:rPr>
          <w:rFonts w:ascii="Arial" w:hAnsi="Arial" w:cs="Arial"/>
          <w:b/>
          <w:color w:val="000000"/>
          <w:sz w:val="22"/>
        </w:rPr>
        <w:t>[OPEN QUESTION]</w:t>
      </w:r>
      <w:r>
        <w:rPr>
          <w:rFonts w:ascii="Arial" w:hAnsi="Arial" w:cs="Arial"/>
          <w:color w:val="000000"/>
          <w:sz w:val="22"/>
        </w:rPr>
        <w:t xml:space="preserve"> هل يباع كمنتج مستقل كامل أم Vertical Extension تجاريًا تحت A1 Business مع واجهة مستقلة؟ معماريًا يفضّل Shared Core + Vertical Domain.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8. Existing Scope</w:t>
      </w:r>
    </w:p>
    <w:p>
      <w:pPr>
        <w:pStyle w:val="Heading2"/>
        <w:jc w:val="left"/>
      </w:pPr>
      <w:r>
        <w:rPr>
          <w:rFonts w:ascii="Arial" w:hAnsi="Arial" w:cs="Arial"/>
          <w:color w:val="000000"/>
          <w:sz w:val="28"/>
        </w:rPr>
        <w:t>Modules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b/>
                <w:color w:val="FFFFFF"/>
                <w:sz w:val="19"/>
              </w:rPr>
              <w:t>الوحدة العاملة مؤقتًا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b/>
                <w:color w:val="FFFFFF"/>
                <w:sz w:val="19"/>
              </w:rPr>
              <w:t>النطاق الحالي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Sell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POS، باركود، تسعير، حد أدنى، حسومات، مرتجعات، استبدال، دفعات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Stock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أصناف، أجهزة متسلسلة، مشتريات، جرد، تسويات، تنبيهات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Repair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استلام، فحص، موافقة، قطع، فنيون، حالات، دفعات، ضمان، تسليم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Devices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شركات، عائلات، موديلات، إصدارات، IMEI/Serial/TAC عند توفر مصدر مرخص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Parts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قطع، جودة، مورد، ضمان، توافق مع الموديلات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Cash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صندوق، ورديات، قبض، صرف، إيداع/سحب، إقفال وفروق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Customers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ملف عميل، أجهزة، مشتريات، صيانات، ديون، دفعات، كشف حساب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Top-up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تشريج/باقات حسب الطلب، مزود، تكلفة، سعر، ربح، تسوية يومية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Portal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متابعة صيانة وموافقة وضمان ورصيد عبر رابط آمن بهوية المتجر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Insights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مبيعات، صيانة، تشريج، أرباح، مخزون، ديون، أداء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Control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مستخدمون، أدوار، صلاحيات، تدقيق، إعدادات، هوية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Membership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تجربة، عضوية، خطط، تجديدات واستهلاك الخدمات المتغيرة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</w:pPr>
      <w:r>
        <w:rPr>
          <w:rFonts w:ascii="Arial" w:hAnsi="Arial" w:cs="Arial"/>
          <w:color w:val="000000"/>
          <w:sz w:val="28"/>
        </w:rPr>
        <w:t>وظائف مؤكدة تفصيليًا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إدخال الأصناف والفئات والباركود والكمية والتكلفة وسعر البيع الأساسي والحد الأدنى.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زيادة المخزون بالمشتريات وخفضه بالبيع أو الاستخدام في الصيانة.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قارئ باركود USB/Bluetooth كمدخل سريع، وكاميرا الهاتف لاحقًا.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باركود داخلي للأصناف أو القطع غير المرمزة [CONFIRMED كاحتياج، التنفيذ غير موجود].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جرد وتسوية موثقة بسبب بدل تغيير الرقم مباشرة.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سعر أساسي وحد أدنى ظاهر للبائع؛ النزول تحته يحتاج صلاحية/منعًا.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حفظ السعر الأساسي والفعلي والفرق والمستخدم والسبب.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مرتجع واستبدال يعيدان الكمية ويتتبعان العملية الأصلية.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الدولار عملة التسعير الأصلية في Pilot، والليرة قيمة محولة بسعر اليوم.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حفظ سعر الصرف داخل كل عملية تاريخيًا.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دين ودفعات جزئية وكشف حساب؛ الدفعة تدخل صندوق يوم تحصيلها.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الصيانة قسم ربحي مستقل عن البيع.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القطعة المستخدمة من المخزون أو المشتراة خارجيًا تكلفة مباشرة للصيانة.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التشريج خدمة عند الطلب لا مخزون وهمي؛ تسوية يومية للمزود من الصندوق.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تقارير يومية وأسبوعية وشهرية وتصدير CSV/PDF عند الحاجة.</w:t>
      </w:r>
    </w:p>
    <w:p>
      <w:pPr>
        <w:pStyle w:val="Heading2"/>
        <w:jc w:val="left"/>
      </w:pPr>
      <w:r>
        <w:rPr>
          <w:rFonts w:ascii="Arial" w:hAnsi="Arial" w:cs="Arial"/>
          <w:color w:val="000000"/>
          <w:sz w:val="28"/>
        </w:rPr>
        <w:t>Notifications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انخفاض أو نفاد المخزون.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صيانة بانتظار موافقة/قطعة أو متأخرة.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دين مستحق [IDEA].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فرق صندوق أو تعديل حساس.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رسالة حالة الصيانة للعميل عبر WhatsApp/SMS/Email لاحقًا.</w:t>
      </w:r>
    </w:p>
    <w:p>
      <w:pPr>
        <w:pStyle w:val="Heading2"/>
        <w:jc w:val="left"/>
      </w:pPr>
      <w:r>
        <w:rPr>
          <w:rFonts w:ascii="Arial" w:hAnsi="Arial" w:cs="Arial"/>
          <w:color w:val="000000"/>
          <w:sz w:val="28"/>
        </w:rPr>
        <w:t>AI Capabilities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[IDEA]</w:t>
      </w:r>
      <w:r>
        <w:rPr>
          <w:rFonts w:ascii="Arial" w:hAnsi="Arial" w:cs="Arial"/>
          <w:color w:val="000000"/>
          <w:sz w:val="22"/>
        </w:rPr>
        <w:t xml:space="preserve"> اقتراح الموديل من IMEI/TAC وفق مصدر مرخص.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[IDEA]</w:t>
      </w:r>
      <w:r>
        <w:rPr>
          <w:rFonts w:ascii="Arial" w:hAnsi="Arial" w:cs="Arial"/>
          <w:color w:val="000000"/>
          <w:sz w:val="22"/>
        </w:rPr>
        <w:t xml:space="preserve"> اقتراح قطع متوافقة مع درجة ثقة ومصدر.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[IDEA]</w:t>
      </w:r>
      <w:r>
        <w:rPr>
          <w:rFonts w:ascii="Arial" w:hAnsi="Arial" w:cs="Arial"/>
          <w:color w:val="000000"/>
          <w:sz w:val="22"/>
        </w:rPr>
        <w:t xml:space="preserve"> مساعد تشغيلي للتنبيه إلى الركود والنقص والفروقات.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[CONFIRMED]</w:t>
      </w:r>
      <w:r>
        <w:rPr>
          <w:rFonts w:ascii="Arial" w:hAnsi="Arial" w:cs="Arial"/>
          <w:color w:val="000000"/>
          <w:sz w:val="22"/>
        </w:rPr>
        <w:t xml:space="preserve"> AI مساعد فقط؛ لا يتخذ قرارًا ماليًا أو تشخيصًا فنيًا نهائيًا دون إنسان.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9. Core User Journeys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Onboarding:</w:t>
      </w:r>
      <w:r>
        <w:rPr>
          <w:rFonts w:ascii="Arial" w:hAnsi="Arial" w:cs="Arial"/>
          <w:color w:val="000000"/>
          <w:sz w:val="22"/>
        </w:rPr>
        <w:t xml:space="preserve"> Sign up → إنشاء المتجر → العملة وسعر الصرف → المستخدمون → استيراد Excel/إدخال أصناف → أول بيع → أول إقفال.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شراء وإدخال مخزون:</w:t>
      </w:r>
      <w:r>
        <w:rPr>
          <w:rFonts w:ascii="Arial" w:hAnsi="Arial" w:cs="Arial"/>
          <w:color w:val="000000"/>
          <w:sz w:val="22"/>
        </w:rPr>
        <w:t xml:space="preserve"> مورد → فاتورة شراء → مسح/اختيار الأصناف → تكلفة وكمية/IMEI → دفع أو ذمة مورد → استلام → تحديث المخزون.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بيع:</w:t>
      </w:r>
      <w:r>
        <w:rPr>
          <w:rFonts w:ascii="Arial" w:hAnsi="Arial" w:cs="Arial"/>
          <w:color w:val="000000"/>
          <w:sz w:val="22"/>
        </w:rPr>
        <w:t xml:space="preserve"> مسح باركود/IMEI → سلة → عميل اختياري/إلزامي للدين → سعر ضمن الصلاحية → دفع كامل/جزئي/دين → فاتورة → مخزون وصندوق.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مرتجع/استبدال:</w:t>
      </w:r>
      <w:r>
        <w:rPr>
          <w:rFonts w:ascii="Arial" w:hAnsi="Arial" w:cs="Arial"/>
          <w:color w:val="000000"/>
          <w:sz w:val="22"/>
        </w:rPr>
        <w:t xml:space="preserve"> فاتورة أصلية → صنف/جهاز → سبب وحالة → إعادة مخزون/فرق سعر/رد مالي → أثر تدقيقي.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صيانة:</w:t>
      </w:r>
      <w:r>
        <w:rPr>
          <w:rFonts w:ascii="Arial" w:hAnsi="Arial" w:cs="Arial"/>
          <w:color w:val="000000"/>
          <w:sz w:val="22"/>
        </w:rPr>
        <w:t xml:space="preserve"> Intake وصور → تشخيص → عرض وموافقة → قطعة من المخزون/شراء مباشر → تنفيذ واختبار → تحصيل → ضمان وتسليم.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تشريج:</w:t>
      </w:r>
      <w:r>
        <w:rPr>
          <w:rFonts w:ascii="Arial" w:hAnsi="Arial" w:cs="Arial"/>
          <w:color w:val="000000"/>
          <w:sz w:val="22"/>
        </w:rPr>
        <w:t xml:space="preserve"> اختيار المزود/الخدمة → إدخال الطلب → تحصيل → تكلفة وربح → إدخال الصندوق → تسوية يومية مع المزود.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دين عميل:</w:t>
      </w:r>
      <w:r>
        <w:rPr>
          <w:rFonts w:ascii="Arial" w:hAnsi="Arial" w:cs="Arial"/>
          <w:color w:val="000000"/>
          <w:sz w:val="22"/>
        </w:rPr>
        <w:t xml:space="preserve"> فاتورة → دفعة أولى → رصيد → دفعات لاحقة → كل دفعة في صندوق يومها → كشف حساب وإقفال.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إقفال اليوم:</w:t>
      </w:r>
      <w:r>
        <w:rPr>
          <w:rFonts w:ascii="Arial" w:hAnsi="Arial" w:cs="Arial"/>
          <w:color w:val="000000"/>
          <w:sz w:val="22"/>
        </w:rPr>
        <w:t xml:space="preserve"> رصيد افتتاحي → حركات اليوم → عد نقد فعلي → فرق وسبب → اعتماد المالك/المدير → تقرير.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10. Roles &amp; Permissions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b/>
                <w:color w:val="FFFFFF"/>
                <w:sz w:val="19"/>
              </w:rPr>
              <w:t>الدور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b/>
                <w:color w:val="FFFFFF"/>
                <w:sz w:val="19"/>
              </w:rPr>
              <w:t>الصلاحية العامة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Platform Admin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إدارة المنصة والعضويات والصحة والدعم وفق عزل البيانات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Owner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كامل بيانات المتجر، الأرباح، الصلاحيات، الإقفال والإعدادات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Manager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تشغيل وإشراف وتقارير واستثناءات وفق تفويض المالك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Seller/Cashier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بيع وقبض ومرتجع ضمن الصلاحية دون تكلفة/ربح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Inventory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مشتريات واستلام وجرد وتسويات حسب الصلاحية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Technician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بطاقات الصيانة والقطع والحالات دون أرقام مالية غير لازمة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Accountant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الصندوق والديون والتقارير المالية المسموح بها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Customer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وصول محدود عبر رابط آمن إلى سجله/صيانته فقط</w:t>
            </w:r>
          </w:p>
        </w:tc>
      </w:tr>
    </w:tbl>
    <w:p>
      <w:pPr>
        <w:spacing w:after="20"/>
      </w:pP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[CONFIRMED]</w:t>
      </w:r>
      <w:r>
        <w:rPr>
          <w:rFonts w:ascii="Arial" w:hAnsi="Arial" w:cs="Arial"/>
          <w:color w:val="000000"/>
          <w:sz w:val="22"/>
        </w:rPr>
        <w:t xml:space="preserve"> RBAC على الخادم، لا إخفاء بصري فقط.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[CONFIRMED]</w:t>
      </w:r>
      <w:r>
        <w:rPr>
          <w:rFonts w:ascii="Arial" w:hAnsi="Arial" w:cs="Arial"/>
          <w:color w:val="000000"/>
          <w:sz w:val="22"/>
        </w:rPr>
        <w:t xml:space="preserve"> حساب مستقل لكل مستخدم.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[CONFIRMED]</w:t>
      </w:r>
      <w:r>
        <w:rPr>
          <w:rFonts w:ascii="Arial" w:hAnsi="Arial" w:cs="Arial"/>
          <w:color w:val="000000"/>
          <w:sz w:val="22"/>
        </w:rPr>
        <w:t xml:space="preserve"> Audit Log للقيم الحساسة قبل/بعد.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[OPEN QUESTION]</w:t>
      </w:r>
      <w:r>
        <w:rPr>
          <w:rFonts w:ascii="Arial" w:hAnsi="Arial" w:cs="Arial"/>
          <w:color w:val="000000"/>
          <w:sz w:val="22"/>
        </w:rPr>
        <w:t xml:space="preserve"> مصفوفة الصلاحيات التفصيلية لكل Action تحتاج اعتماد Pilot.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11. AI &amp; Automation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الأولوية للأتمتة القاعدية الموثوقة قبل AI: تحديث المخزون، احتساب الربح، سعر الصرف التاريخي، الديون، الإقفال والتنبيهات.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AI يستخدم لاحقًا في Recommendation/Classification/Assistant، لا كشرط لتشغيل النواة.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الاستفادة من A1 AI Provider Layer: Default/Fallback/Cost/Quota/Tenant Routing عند اعتماد وظائف AI.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Human-in-the-loop إلزامي للتوافق والتشخيص والتسعير والتعديلات المالية.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[OPEN QUESTION]</w:t>
      </w:r>
      <w:r>
        <w:rPr>
          <w:rFonts w:ascii="Arial" w:hAnsi="Arial" w:cs="Arial"/>
          <w:color w:val="000000"/>
          <w:sz w:val="22"/>
        </w:rPr>
        <w:t xml:space="preserve"> مصادر بيانات الأجهزة وTAC وشروط الترخيص والتكلفة.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12. Integrations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b/>
                <w:color w:val="FFFFFF"/>
                <w:sz w:val="19"/>
              </w:rPr>
              <w:t>التكامل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b/>
                <w:color w:val="FFFFFF"/>
                <w:sz w:val="19"/>
              </w:rPr>
              <w:t>الحالة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Barcode/Scanner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[CONFIRMED] أساسي، غالبًا Keyboard Wedge دون SDK خاص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WhatsApp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[IDEA] فواتير وحالات صيانة وتذكير ديون؛ API/تكلفة/Consent تحتاج بحثًا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Email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[IDEA] إيصالات وتقارير وتنبيهات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Payments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[OPEN QUESTION] لا يلزم للـPilot النقدي؛ لاحقًا بوابات حسب السوق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A1 Billing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[CONFIRMED] طبقة العضوية والفوترة المشتركة للمنتج عند البيع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Excel/CSV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[CONFIRMED] استيراد أولي وتصدير وتقارير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Accounting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[IDEA] تكامل لاحق؛ لا نبني ERP قانونيًا الآن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Google Drive/Storage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[OPEN QUESTION] خيار نسخ/ملفات بحسب سياسة Tenant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Device/IMEI Data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[OPEN QUESTION] مزود مرخص أو كتالوج مركزي يدوي/مفتوح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Printer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[CONFIRMED] إيصال/فاتورة؛ نوع الطابعة ومقاس الورق يحتاجان Pilot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Label Printer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[IDEA] طباعة باركود داخلي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AI Providers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[IDEA] عبر الطبقة المشتركة فقط</w:t>
            </w:r>
          </w:p>
        </w:tc>
      </w:tr>
    </w:tbl>
    <w:p>
      <w:pPr>
        <w:spacing w:after="20"/>
      </w:pP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13. Data Model   Business View</w:t>
      </w:r>
    </w:p>
    <w:p>
      <w:pPr>
        <w:pStyle w:val="Heading2"/>
        <w:jc w:val="right"/>
        <w:bidi/>
      </w:pPr>
      <w:r>
        <w:rPr>
          <w:rFonts w:ascii="Arial" w:hAnsi="Arial" w:cs="Arial"/>
          <w:color w:val="000000"/>
          <w:sz w:val="28"/>
        </w:rPr>
        <w:t>الكيانات الأساسية</w:t>
      </w:r>
    </w:p>
    <w:p>
      <w:pPr>
        <w:spacing w:after="100" w:line="283" w:lineRule="auto"/>
        <w:jc w:val="right"/>
        <w:bidi/>
      </w:pPr>
      <w:r>
        <w:rPr>
          <w:rFonts w:ascii="Arial" w:hAnsi="Arial" w:cs="Arial"/>
          <w:color w:val="000000"/>
          <w:sz w:val="22"/>
        </w:rPr>
        <w:t>Tenant، Branch، User، Role، Permission، Customer، CustomerDevice، Manufacturer، DeviceFamily، DeviceModel، DeviceVariant، SerializedDevice، Product، Category، Barcode، Part، Compatibility، Supplier، Purchase، PurchaseLine، StockLocation، StockMovement، Sale، SaleLine، Payment، Return، Exchange، RepairOrder، RepairStatus، RepairPart، Technician، Warranty، DebtAccount، DebtEntry، CashSession، CashMovement، Expense، ExchangeRate، TopUpProvider، TopUpService، TopUpTransaction، ProviderSettlement، Invoice، Notification، Attachment، AuditEvent، Membership.</w:t>
      </w:r>
    </w:p>
    <w:p>
      <w:pPr>
        <w:pStyle w:val="Heading2"/>
        <w:jc w:val="right"/>
        <w:bidi/>
      </w:pPr>
      <w:r>
        <w:rPr>
          <w:rFonts w:ascii="Arial" w:hAnsi="Arial" w:cs="Arial"/>
          <w:color w:val="000000"/>
          <w:sz w:val="28"/>
        </w:rPr>
        <w:t>علاقات حرجة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SerializedDevice يرتبط بموديل وIMEI/Serial وحالة وموقع وكل الحركات.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Product/Part قد يكون كميًا أو متسلسلًا.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RepairOrder يرتبط بعميل وجهاز وقطع ومدفوعات وفني وحالات وضمان.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كل StockMovement وCashMovement له Source وReason وActor.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ExchangeRate يُنسخ إلى العملية ولا يُعاد حساب الماضي بالسعر الجديد.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DebtEntry لا يغير صندوق يوم الفاتورة إلا بالمبلغ المقبوض فعليًا.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TopUpTransaction منفصلة ربحيًا وتدخل تسوية مزود.</w:t>
      </w:r>
    </w:p>
    <w:p>
      <w:pPr>
        <w:pStyle w:val="Heading2"/>
        <w:jc w:val="right"/>
        <w:bidi/>
      </w:pPr>
      <w:r>
        <w:rPr>
          <w:rFonts w:ascii="Arial" w:hAnsi="Arial" w:cs="Arial"/>
          <w:color w:val="000000"/>
          <w:sz w:val="28"/>
        </w:rPr>
        <w:t>البيانات الحساسة والتدقيق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تكلفة الشراء، الربح، أرصدة الديون، بيانات العملاء، صور الأجهزة، نشاط المستخدمين.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لا حذف صامت للعمليات المالية والمخزنية؛ التصحيح بحركة عكسية أو حالة موثقة.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14. Business Model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[CONFIRMED — A1 Framework]</w:t>
      </w:r>
      <w:r>
        <w:rPr>
          <w:rFonts w:ascii="Arial" w:hAnsi="Arial" w:cs="Arial"/>
          <w:color w:val="000000"/>
          <w:sz w:val="22"/>
        </w:rPr>
        <w:t xml:space="preserve"> تجربة مجانية مبدئية 7 أيام، لا 14 يومًا، ما لم تثبت التجربة أن الإعداد يحتاج أطول.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[CONFIRMED — A1 Framework]</w:t>
      </w:r>
      <w:r>
        <w:rPr>
          <w:rFonts w:ascii="Arial" w:hAnsi="Arial" w:cs="Arial"/>
          <w:color w:val="000000"/>
          <w:sz w:val="22"/>
        </w:rPr>
        <w:t xml:space="preserve"> فلسفة سعر دخول منخفض: قليل دائم أفضل من كثير منقطع.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[CONFIRMED — A1 Framework]</w:t>
      </w:r>
      <w:r>
        <w:rPr>
          <w:rFonts w:ascii="Arial" w:hAnsi="Arial" w:cs="Arial"/>
          <w:color w:val="000000"/>
          <w:sz w:val="22"/>
        </w:rPr>
        <w:t xml:space="preserve"> تسمية تسويقية محتملة: Development Membership / عضوية التطوير، مع وصف قانوني وفاتورة واضحين كخدمة مدفوعة متجددة.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[CONFIRMED]</w:t>
      </w:r>
      <w:r>
        <w:rPr>
          <w:rFonts w:ascii="Arial" w:hAnsi="Arial" w:cs="Arial"/>
          <w:color w:val="000000"/>
          <w:sz w:val="22"/>
        </w:rPr>
        <w:t xml:space="preserve"> اشتراك/عضوية شهرية وسنوية؛ الدورات الأخرى خيار لاحق.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[ASSUMPTION]</w:t>
      </w:r>
      <w:r>
        <w:rPr>
          <w:rFonts w:ascii="Arial" w:hAnsi="Arial" w:cs="Arial"/>
          <w:color w:val="000000"/>
          <w:sz w:val="22"/>
        </w:rPr>
        <w:t xml:space="preserve"> باقة أساسية منخفضة، وباقة تشغيل كاملة، وتسعير فروع/حجم أعلى.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[CONFIRMED]</w:t>
      </w:r>
      <w:r>
        <w:rPr>
          <w:rFonts w:ascii="Arial" w:hAnsi="Arial" w:cs="Arial"/>
          <w:color w:val="000000"/>
          <w:sz w:val="22"/>
        </w:rPr>
        <w:t xml:space="preserve"> تكاليف AI والاستهلاك المتغير تفصل عن العضوية عند الحاجة؛ AI Wallet/Credits وBYOK عبر A1 Billing.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[OPEN QUESTION]</w:t>
      </w:r>
      <w:r>
        <w:rPr>
          <w:rFonts w:ascii="Arial" w:hAnsi="Arial" w:cs="Arial"/>
          <w:color w:val="000000"/>
          <w:sz w:val="22"/>
        </w:rPr>
        <w:t xml:space="preserve"> السعر النهائي بعد حساب البنية والدعم والنسخ والرسائل والدفع ومقابلات السوق.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[REFERENCE TO VALIDATE]</w:t>
      </w:r>
      <w:r>
        <w:rPr>
          <w:rFonts w:ascii="Arial" w:hAnsi="Arial" w:cs="Arial"/>
          <w:color w:val="000000"/>
          <w:sz w:val="22"/>
        </w:rPr>
        <w:t xml:space="preserve"> Mobiqore الهندي يعرض تقريبًا ₹499 شهريًا و₹4,999 سنويًا (حوالي 5 دولارات شهريًا وقت الفحص)، لكنه أضيق نطاقًا وموجه للسوق الهندية.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15. Existing Technical Direction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[CONFIRMED سابقًا كاتجاه]</w:t>
      </w:r>
      <w:r>
        <w:rPr>
          <w:rFonts w:ascii="Arial" w:hAnsi="Arial" w:cs="Arial"/>
          <w:color w:val="000000"/>
          <w:sz w:val="22"/>
        </w:rPr>
        <w:t xml:space="preserve"> Web/PWA أولًا، API-first، مع قابلية Mobile لاحقًا.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[CONFIRMED سابقًا كاقتراح تأسيسي]</w:t>
      </w:r>
      <w:r>
        <w:rPr>
          <w:rFonts w:ascii="Arial" w:hAnsi="Arial" w:cs="Arial"/>
          <w:color w:val="000000"/>
          <w:sz w:val="22"/>
        </w:rPr>
        <w:t xml:space="preserve"> Laravel + React/Inertia + TypeScript + MySQL/MariaDB + Redis.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[OPEN QUESTION]</w:t>
      </w:r>
      <w:r>
        <w:rPr>
          <w:rFonts w:ascii="Arial" w:hAnsi="Arial" w:cs="Arial"/>
          <w:color w:val="000000"/>
          <w:sz w:val="22"/>
        </w:rPr>
        <w:t xml:space="preserve"> إعادة تقييم Stack مقابل A1 Business Shared Core الحالي قبل التثبيت؛ لا يبدأ الكود بقرار قديم منفصل عن المعمارية الموحدة.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[CONFIRMED]</w:t>
      </w:r>
      <w:r>
        <w:rPr>
          <w:rFonts w:ascii="Arial" w:hAnsi="Arial" w:cs="Arial"/>
          <w:color w:val="000000"/>
          <w:sz w:val="22"/>
        </w:rPr>
        <w:t xml:space="preserve"> Multi-Tenant-ready، Arabic/English، responsive.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[IDEA]</w:t>
      </w:r>
      <w:r>
        <w:rPr>
          <w:rFonts w:ascii="Arial" w:hAnsi="Arial" w:cs="Arial"/>
          <w:color w:val="000000"/>
          <w:sz w:val="22"/>
        </w:rPr>
        <w:t xml:space="preserve"> Offline-aware/Offline-first لعمليات الكاشير الحرجة بعد إثبات النواة online.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[CONFIRMED]</w:t>
      </w:r>
      <w:r>
        <w:rPr>
          <w:rFonts w:ascii="Arial" w:hAnsi="Arial" w:cs="Arial"/>
          <w:color w:val="000000"/>
          <w:sz w:val="22"/>
        </w:rPr>
        <w:t xml:space="preserve"> GitHub مصدر الكود المركزي؛ العمل محليًا على WSL2/Ubuntu ثم Staging ثم Production.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[EXISTING]</w:t>
      </w:r>
      <w:r>
        <w:rPr>
          <w:rFonts w:ascii="Arial" w:hAnsi="Arial" w:cs="Arial"/>
          <w:color w:val="000000"/>
          <w:sz w:val="22"/>
        </w:rPr>
        <w:t xml:space="preserve"> WSL2 + Ubuntu 24.04 ثُبتا على جهاز العمل بحساب `fanshine`.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[EXISTING]</w:t>
      </w:r>
      <w:r>
        <w:rPr>
          <w:rFonts w:ascii="Arial" w:hAnsi="Arial" w:cs="Arial"/>
          <w:color w:val="000000"/>
          <w:sz w:val="22"/>
        </w:rPr>
        <w:t xml:space="preserve"> لا يوجد دليل موثق على مشروع كود A1 Mobi أو Repo أو Commit أو Local Build عامل.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16. Shared A1 Architecture</w:t>
      </w:r>
    </w:p>
    <w:p>
      <w:pPr>
        <w:spacing w:after="100" w:line="283" w:lineRule="auto"/>
        <w:jc w:val="right"/>
        <w:bidi/>
      </w:pPr>
      <w:r>
        <w:rPr>
          <w:rFonts w:ascii="Arial" w:hAnsi="Arial" w:cs="Arial"/>
          <w:color w:val="000000"/>
          <w:sz w:val="22"/>
        </w:rPr>
        <w:t xml:space="preserve">يُعاد استخدام ما يلي من </w:t>
      </w:r>
      <w:r>
        <w:rPr>
          <w:rFonts w:ascii="Arial" w:hAnsi="Arial" w:cs="Arial"/>
          <w:b/>
          <w:color w:val="000000"/>
          <w:sz w:val="22"/>
        </w:rPr>
        <w:t>A1 Business / Shared A1 Core</w:t>
      </w:r>
      <w:r>
        <w:rPr>
          <w:rFonts w:ascii="Arial" w:hAnsi="Arial" w:cs="Arial"/>
          <w:color w:val="000000"/>
          <w:sz w:val="22"/>
        </w:rPr>
        <w:t xml:space="preserve"> حيث يكون ناضجًا ومناسبًا: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Authentication وUsers وRBAC.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Tenant/Branch isolation وFeature Flags.</w:t>
      </w:r>
    </w:p>
    <w:p>
      <w:pPr>
        <w:pStyle w:val="ListBullet"/>
        <w:spacing w:after="100" w:line="283" w:lineRule="auto"/>
        <w:ind w:right="115"/>
        <w:jc w:val="left"/>
      </w:pPr>
      <w:r>
        <w:rPr>
          <w:rFonts w:ascii="Arial" w:hAnsi="Arial" w:cs="Arial"/>
          <w:color w:val="000000"/>
          <w:sz w:val="22"/>
        </w:rPr>
        <w:t>A1 Billing/Membership/Trial.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AI Provider Layer والحدود والتكلفة.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Notifications وTemplates.</w:t>
      </w:r>
    </w:p>
    <w:p>
      <w:pPr>
        <w:pStyle w:val="ListBullet"/>
        <w:spacing w:after="100" w:line="283" w:lineRule="auto"/>
        <w:ind w:right="115"/>
        <w:jc w:val="left"/>
      </w:pPr>
      <w:r>
        <w:rPr>
          <w:rFonts w:ascii="Arial" w:hAnsi="Arial" w:cs="Arial"/>
          <w:color w:val="000000"/>
          <w:sz w:val="22"/>
        </w:rPr>
        <w:t>Tenant Branding.</w:t>
      </w:r>
    </w:p>
    <w:p>
      <w:pPr>
        <w:pStyle w:val="ListBullet"/>
        <w:spacing w:after="100" w:line="283" w:lineRule="auto"/>
        <w:ind w:right="115"/>
        <w:jc w:val="left"/>
      </w:pPr>
      <w:r>
        <w:rPr>
          <w:rFonts w:ascii="Arial" w:hAnsi="Arial" w:cs="Arial"/>
          <w:color w:val="000000"/>
          <w:sz w:val="22"/>
        </w:rPr>
        <w:t>Analytics/Feedback.</w:t>
      </w:r>
    </w:p>
    <w:p>
      <w:pPr>
        <w:pStyle w:val="ListBullet"/>
        <w:spacing w:after="100" w:line="283" w:lineRule="auto"/>
        <w:ind w:right="115"/>
        <w:jc w:val="left"/>
      </w:pPr>
      <w:r>
        <w:rPr>
          <w:rFonts w:ascii="Arial" w:hAnsi="Arial" w:cs="Arial"/>
          <w:color w:val="000000"/>
          <w:sz w:val="22"/>
        </w:rPr>
        <w:t>Audit/Security/Backup policies.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Shared UI Shell عند ملاءمته.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A1 Remote / Edge Runtime / Sync Engine لاحقًا للتشغيل المحلي والمزامنة، دون جعله شرطًا لـPilot.</w:t>
      </w:r>
    </w:p>
    <w:p>
      <w:pPr>
        <w:spacing w:after="100" w:line="283" w:lineRule="auto"/>
        <w:jc w:val="right"/>
        <w:bidi/>
      </w:pPr>
      <w:r>
        <w:rPr>
          <w:rFonts w:ascii="Arial" w:hAnsi="Arial" w:cs="Arial"/>
          <w:b/>
          <w:color w:val="000000"/>
          <w:sz w:val="22"/>
        </w:rPr>
        <w:t>[CONFIRMED]</w:t>
      </w:r>
      <w:r>
        <w:rPr>
          <w:rFonts w:ascii="Arial" w:hAnsi="Arial" w:cs="Arial"/>
          <w:color w:val="000000"/>
          <w:sz w:val="22"/>
        </w:rPr>
        <w:t xml:space="preserve"> منطق البيع والمخزون والصيانة والتشريج والديون يبقى Domain خاصًا بـA1 Mobi، لا يُدفن في Core عام.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17. Security, Privacy &amp; Compliance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Tenant isolation واختبارات منع التسرب بين المتاجر.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RBAC server-side وLeast Privilege.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2FA قابل للتفعيل/التعطيل إداريًا وفق سياسة A1، ثم اختياري/إلزامي حسب الدور.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Audit Log غير قابل للمحو الصامت.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تشفير أثناء النقل، وحماية الأسرار وكلمات المرور.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نسخ احتياطي واختبار استرجاع، وتصدير بيانات المتجر.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سياسة احتفاظ بصور الأجهزة وبيانات العملاء.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روابط عميل قصيرة العمر أو محمية Token.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[OPEN QUESTION]</w:t>
      </w:r>
      <w:r>
        <w:rPr>
          <w:rFonts w:ascii="Arial" w:hAnsi="Arial" w:cs="Arial"/>
          <w:color w:val="000000"/>
          <w:sz w:val="22"/>
        </w:rPr>
        <w:t xml:space="preserve"> المتطلبات الضريبية والفوترة القانونية حسب بلد الإطلاق.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[OPEN QUESTION]</w:t>
      </w:r>
      <w:r>
        <w:rPr>
          <w:rFonts w:ascii="Arial" w:hAnsi="Arial" w:cs="Arial"/>
          <w:color w:val="000000"/>
          <w:sz w:val="22"/>
        </w:rPr>
        <w:t xml:space="preserve"> شرعية ومصدر بيانات IMEI/TAC وبلاغات الأجهزة المسروقة.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18. UX Goals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أسرع من الورقة في الكاونتر.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لا يحتاج المستخدم خبرة محاسبية.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العمليات اليومية الأساسية واضحة من أول شاشة.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أقل عدد نقرات ممكن مع منع الأخطاء الخطرة.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إدخال بالباركود/IMEI ولوحة المفاتيح دون إجبار المستخدم على الماوس.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أخطاء واضحة قابلة للتصحيح دون فقد أثر العملية.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أهم سيناريو: بيع سريع أثناء وجود عميل، يليه Intake صيانة وإقفال اليوم.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19. UX by Role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Owner:</w:t>
      </w:r>
      <w:r>
        <w:rPr>
          <w:rFonts w:ascii="Arial" w:hAnsi="Arial" w:cs="Arial"/>
          <w:color w:val="000000"/>
          <w:sz w:val="22"/>
        </w:rPr>
        <w:t xml:space="preserve"> حقيقة مالية، استثناءات، تنبيهات، إقفال، دون ازدحام تشغيلي.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Seller:</w:t>
      </w:r>
      <w:r>
        <w:rPr>
          <w:rFonts w:ascii="Arial" w:hAnsi="Arial" w:cs="Arial"/>
          <w:color w:val="000000"/>
          <w:sz w:val="22"/>
        </w:rPr>
        <w:t xml:space="preserve"> بحث/مسح، سلة، سعر، دفع وفاتورة؛ لا يرى التكلفة والربح.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Inventory:</w:t>
      </w:r>
      <w:r>
        <w:rPr>
          <w:rFonts w:ascii="Arial" w:hAnsi="Arial" w:cs="Arial"/>
          <w:color w:val="000000"/>
          <w:sz w:val="22"/>
        </w:rPr>
        <w:t xml:space="preserve"> استلام وجرد وحركات وتوافق؛ لا يرى بيانات لا تخصه.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Technician:</w:t>
      </w:r>
      <w:r>
        <w:rPr>
          <w:rFonts w:ascii="Arial" w:hAnsi="Arial" w:cs="Arial"/>
          <w:color w:val="000000"/>
          <w:sz w:val="22"/>
        </w:rPr>
        <w:t xml:space="preserve"> قائمة عمل وحالة وقطع وملاحظات وصور واختبارات.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Accountant:</w:t>
      </w:r>
      <w:r>
        <w:rPr>
          <w:rFonts w:ascii="Arial" w:hAnsi="Arial" w:cs="Arial"/>
          <w:color w:val="000000"/>
          <w:sz w:val="22"/>
        </w:rPr>
        <w:t xml:space="preserve"> صندوق وديون ومصروفات وتسويات وتقارير.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Customer:</w:t>
      </w:r>
      <w:r>
        <w:rPr>
          <w:rFonts w:ascii="Arial" w:hAnsi="Arial" w:cs="Arial"/>
          <w:color w:val="000000"/>
          <w:sz w:val="22"/>
        </w:rPr>
        <w:t xml:space="preserve"> حالة وموافقة ومبلغ وضمان بلغة بسيطة.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20. Information Architecture</w:t>
      </w:r>
    </w:p>
    <w:p>
      <w:pPr>
        <w:spacing w:after="100" w:line="283" w:lineRule="auto"/>
        <w:jc w:val="right"/>
        <w:bidi/>
      </w:pPr>
      <w:r>
        <w:rPr>
          <w:rFonts w:ascii="Arial" w:hAnsi="Arial" w:cs="Arial"/>
          <w:b/>
          <w:color w:val="000000"/>
          <w:sz w:val="22"/>
        </w:rPr>
        <w:t>اقتراح Pre-Council يحتاج اعتمادًا: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Today / الصفحة اليومية.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Sell / البيع.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Repair / الصيانة.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Stock / المخزون.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Customers / العملاء والذمم.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Cash / الصندوق.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Top-up / التشريج.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Purchases &amp; Suppliers / المشتريات والموردون.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Reports / التقارير.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Control / المستخدمون والإعدادات والتدقيق.</w:t>
      </w:r>
    </w:p>
    <w:p>
      <w:pPr>
        <w:spacing w:after="100" w:line="283" w:lineRule="auto"/>
        <w:jc w:val="right"/>
        <w:bidi/>
      </w:pPr>
      <w:r>
        <w:rPr>
          <w:rFonts w:ascii="Arial" w:hAnsi="Arial" w:cs="Arial"/>
          <w:color w:val="000000"/>
          <w:sz w:val="22"/>
        </w:rPr>
        <w:t>يجب ألا تتكرر القوائم أو تعرض كل الوحدات لكل Role.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21. Dashboard Philosophy</w:t>
      </w:r>
    </w:p>
    <w:p>
      <w:pPr>
        <w:spacing w:after="100" w:line="283" w:lineRule="auto"/>
        <w:jc w:val="right"/>
        <w:bidi/>
      </w:pPr>
      <w:r>
        <w:rPr>
          <w:rFonts w:ascii="Arial" w:hAnsi="Arial" w:cs="Arial"/>
          <w:color w:val="000000"/>
          <w:sz w:val="22"/>
        </w:rPr>
        <w:t>يظهر فور الدخول ما يحتاج قرارًا اليوم: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حالة الوردية والصندوق.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مبيعات/مقبوضات اليوم.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صيانات متأخرة أو بانتظار موافقة/قطعة.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مخزون منخفض وفروق غير مغلقة.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ديون مستحقة وتنبيهات مزود التشريج.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إجراءات سريعة: بيع، استلام صيانة، إدخال شراء، قبض دين، إقفال.</w:t>
      </w:r>
    </w:p>
    <w:p>
      <w:pPr>
        <w:spacing w:after="100" w:line="283" w:lineRule="auto"/>
        <w:jc w:val="right"/>
        <w:bidi/>
      </w:pPr>
      <w:r>
        <w:rPr>
          <w:rFonts w:ascii="Arial" w:hAnsi="Arial" w:cs="Arial"/>
          <w:color w:val="000000"/>
          <w:sz w:val="22"/>
        </w:rPr>
        <w:t>يُمنع تحويل Dashboard إلى مستودع رسوم بيانية أو تكرار لكل تقارير النظام.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22. Mobile / Tablet / Desktop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Desktop:</w:t>
      </w:r>
      <w:r>
        <w:rPr>
          <w:rFonts w:ascii="Arial" w:hAnsi="Arial" w:cs="Arial"/>
          <w:color w:val="000000"/>
          <w:sz w:val="22"/>
        </w:rPr>
        <w:t xml:space="preserve"> الكاشير، المخزون، التقارير، الإدارة والإقفال.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Tablet/Touch:</w:t>
      </w:r>
      <w:r>
        <w:rPr>
          <w:rFonts w:ascii="Arial" w:hAnsi="Arial" w:cs="Arial"/>
          <w:color w:val="000000"/>
          <w:sz w:val="22"/>
        </w:rPr>
        <w:t xml:space="preserve"> الكاشير، الاستلام، الجرد والتنقل داخل المتجر.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Mobile:</w:t>
      </w:r>
      <w:r>
        <w:rPr>
          <w:rFonts w:ascii="Arial" w:hAnsi="Arial" w:cs="Arial"/>
          <w:color w:val="000000"/>
          <w:sz w:val="22"/>
        </w:rPr>
        <w:t xml:space="preserve"> المالك والتنبيهات والموافقات السريعة؛ الفني لتحديث الحالات والصور؛ العميل عبر Portal.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[OPEN QUESTION]</w:t>
      </w:r>
      <w:r>
        <w:rPr>
          <w:rFonts w:ascii="Arial" w:hAnsi="Arial" w:cs="Arial"/>
          <w:color w:val="000000"/>
          <w:sz w:val="22"/>
        </w:rPr>
        <w:t xml:space="preserve"> هل Pilot يحتاج Tablet فعليًا أم Desktop + Mobile كافيان؟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23. RTL / LTR / Localization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العربية والإنجليزية متساويتان وظيفيًا.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اتجاه الأيقونات والأسهم والجداول والفواتير يتبدل صحيحًا.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أسماء الأجهزة والقطع قد تبقى لاتينية داخل واجهة عربية.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تنسيق العملة والتاريخ والرقم والهاتف حسب Locale.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العملة الأصلية وعملة العرض مفهومتان ولا تختلطان.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24. Visual Direction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[OPEN QUESTION]</w:t>
      </w:r>
      <w:r>
        <w:rPr>
          <w:rFonts w:ascii="Arial" w:hAnsi="Arial" w:cs="Arial"/>
          <w:color w:val="000000"/>
          <w:sz w:val="22"/>
        </w:rPr>
        <w:t xml:space="preserve"> لا توجد هوية نهائية أو ألوان معتمدة.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الاتجاه المطلوب: Operational, modern, trustworthy, fast, low-friction.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كثافة معلومات متوسطة إلى عالية على Desktop، مبسطة حسب الدور على Mobile.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A1 Mobi اسم عامل؛ لا استثمار كبير في شعار وهوية قبل Council وفحص الاسم.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25. Accessibility &amp; Usability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أهداف لمس لا تقل عن نحو 44px في الشاشات اللمسية.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تباين وقراءة جيدة، وعدم الاعتماد على اللون وحده.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حالات Empty/Loading/Error/Success/Offline مصممة بوضوح.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تأكيد للمرتجع والإلغاء والإقفال والتسوية دون إزعاج البيع العادي.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اختصارات لوحة مفاتيح ومسح سريع للكاشير.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حماية من المسح المكرر والضغط المزدوج.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طباعة مفهومة عند فشل الشبكة/الطابعة مع Retry آمن.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26. Known Competitors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Mobiqore</w:t>
      </w:r>
      <w:r>
        <w:rPr>
          <w:rFonts w:ascii="Arial" w:hAnsi="Arial" w:cs="Arial"/>
          <w:color w:val="000000"/>
          <w:sz w:val="22"/>
        </w:rPr>
        <w:t xml:space="preserve"> — POS/Inventory/IMEI/Customer History/Invoices، سوق هندي، منافس مباشر بالاسم والفئة. [REFERENCE TO VALIDATE]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RepairDesk</w:t>
      </w:r>
      <w:r>
        <w:rPr>
          <w:rFonts w:ascii="Arial" w:hAnsi="Arial" w:cs="Arial"/>
          <w:color w:val="000000"/>
          <w:sz w:val="22"/>
        </w:rPr>
        <w:t xml:space="preserve"> — إدارة متاجر الإصلاح وPOS ومخزون. [REFERENCE TO VALIDATE]</w:t>
      </w:r>
    </w:p>
    <w:p>
      <w:pPr>
        <w:pStyle w:val="ListBullet"/>
        <w:spacing w:after="100" w:line="283" w:lineRule="auto"/>
        <w:ind w:right="115"/>
        <w:jc w:val="left"/>
      </w:pPr>
      <w:r>
        <w:rPr>
          <w:rFonts w:ascii="Arial" w:hAnsi="Arial" w:cs="Arial"/>
          <w:b/>
          <w:color w:val="000000"/>
          <w:sz w:val="22"/>
        </w:rPr>
        <w:t>RepairShopr</w:t>
      </w:r>
      <w:r>
        <w:rPr>
          <w:rFonts w:ascii="Arial" w:hAnsi="Arial" w:cs="Arial"/>
          <w:color w:val="000000"/>
          <w:sz w:val="22"/>
        </w:rPr>
        <w:t xml:space="preserve"> — Repair CRM/Ticketing/POS. [REFERENCE TO VALIDATE]</w:t>
      </w:r>
    </w:p>
    <w:p>
      <w:pPr>
        <w:pStyle w:val="ListBullet"/>
        <w:spacing w:after="100" w:line="283" w:lineRule="auto"/>
        <w:ind w:right="115"/>
        <w:jc w:val="left"/>
      </w:pPr>
      <w:r>
        <w:rPr>
          <w:rFonts w:ascii="Arial" w:hAnsi="Arial" w:cs="Arial"/>
          <w:b/>
          <w:color w:val="000000"/>
          <w:sz w:val="22"/>
        </w:rPr>
        <w:t>RepairQ</w:t>
      </w:r>
      <w:r>
        <w:rPr>
          <w:rFonts w:ascii="Arial" w:hAnsi="Arial" w:cs="Arial"/>
          <w:color w:val="000000"/>
          <w:sz w:val="22"/>
        </w:rPr>
        <w:t xml:space="preserve"> — Repair-shop POS and operations. [REFERENCE TO VALIDATE]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Orderry</w:t>
      </w:r>
      <w:r>
        <w:rPr>
          <w:rFonts w:ascii="Arial" w:hAnsi="Arial" w:cs="Arial"/>
          <w:color w:val="000000"/>
          <w:sz w:val="22"/>
        </w:rPr>
        <w:t xml:space="preserve"> — إدارة خدمات وإصلاح ومخزون. [REFERENCE TO VALIDATE]</w:t>
      </w:r>
    </w:p>
    <w:p>
      <w:pPr>
        <w:pStyle w:val="ListBullet"/>
        <w:spacing w:after="100" w:line="283" w:lineRule="auto"/>
        <w:ind w:right="115"/>
        <w:jc w:val="left"/>
      </w:pPr>
      <w:r>
        <w:rPr>
          <w:rFonts w:ascii="Arial" w:hAnsi="Arial" w:cs="Arial"/>
          <w:b/>
          <w:color w:val="000000"/>
          <w:sz w:val="22"/>
        </w:rPr>
        <w:t>Fixably</w:t>
      </w:r>
      <w:r>
        <w:rPr>
          <w:rFonts w:ascii="Arial" w:hAnsi="Arial" w:cs="Arial"/>
          <w:color w:val="000000"/>
          <w:sz w:val="22"/>
        </w:rPr>
        <w:t xml:space="preserve"> — After-sales/service management. [REFERENCE TO VALIDATE]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بدائل غير مباشرة: POS عام، ERP/Accounting، Excel، الدفتر، واتساب، حلول محلية مغلقة.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27. Best-in-Class References</w:t>
      </w:r>
    </w:p>
    <w:p>
      <w:pPr>
        <w:spacing w:after="100" w:line="283" w:lineRule="auto"/>
        <w:jc w:val="right"/>
        <w:bidi/>
      </w:pPr>
      <w:r>
        <w:rPr>
          <w:rFonts w:ascii="Arial" w:hAnsi="Arial" w:cs="Arial"/>
          <w:color w:val="000000"/>
          <w:sz w:val="22"/>
        </w:rPr>
        <w:t>يطلب من TriAssistant التحقق من المنتجات السابقة ومن مراجع إضافية لأفضل:</w:t>
      </w:r>
    </w:p>
    <w:p>
      <w:pPr>
        <w:pStyle w:val="ListBullet"/>
        <w:spacing w:after="100" w:line="283" w:lineRule="auto"/>
        <w:ind w:right="115"/>
        <w:jc w:val="left"/>
      </w:pPr>
      <w:r>
        <w:rPr>
          <w:rFonts w:ascii="Arial" w:hAnsi="Arial" w:cs="Arial"/>
          <w:color w:val="000000"/>
          <w:sz w:val="22"/>
        </w:rPr>
        <w:t>Mobile repair intake and ticket lifecycle.</w:t>
      </w:r>
    </w:p>
    <w:p>
      <w:pPr>
        <w:pStyle w:val="ListBullet"/>
        <w:spacing w:after="100" w:line="283" w:lineRule="auto"/>
        <w:ind w:right="115"/>
        <w:jc w:val="left"/>
      </w:pPr>
      <w:r>
        <w:rPr>
          <w:rFonts w:ascii="Arial" w:hAnsi="Arial" w:cs="Arial"/>
          <w:color w:val="000000"/>
          <w:sz w:val="22"/>
        </w:rPr>
        <w:t>Serialized inventory and IMEI controls.</w:t>
      </w:r>
    </w:p>
    <w:p>
      <w:pPr>
        <w:pStyle w:val="ListBullet"/>
        <w:spacing w:after="100" w:line="283" w:lineRule="auto"/>
        <w:ind w:right="115"/>
        <w:jc w:val="left"/>
      </w:pPr>
      <w:r>
        <w:rPr>
          <w:rFonts w:ascii="Arial" w:hAnsi="Arial" w:cs="Arial"/>
          <w:color w:val="000000"/>
          <w:sz w:val="22"/>
        </w:rPr>
        <w:t>Barcode-first POS.</w:t>
      </w:r>
    </w:p>
    <w:p>
      <w:pPr>
        <w:pStyle w:val="ListBullet"/>
        <w:spacing w:after="100" w:line="283" w:lineRule="auto"/>
        <w:ind w:right="115"/>
        <w:jc w:val="left"/>
      </w:pPr>
      <w:r>
        <w:rPr>
          <w:rFonts w:ascii="Arial" w:hAnsi="Arial" w:cs="Arial"/>
          <w:color w:val="000000"/>
          <w:sz w:val="22"/>
        </w:rPr>
        <w:t>Cash close and exception workflows.</w:t>
      </w:r>
    </w:p>
    <w:p>
      <w:pPr>
        <w:pStyle w:val="ListBullet"/>
        <w:spacing w:after="100" w:line="283" w:lineRule="auto"/>
        <w:ind w:right="115"/>
        <w:jc w:val="left"/>
      </w:pPr>
      <w:r>
        <w:rPr>
          <w:rFonts w:ascii="Arial" w:hAnsi="Arial" w:cs="Arial"/>
          <w:color w:val="000000"/>
          <w:sz w:val="22"/>
        </w:rPr>
        <w:t>Customer repair portal and approvals.</w:t>
      </w:r>
    </w:p>
    <w:p>
      <w:pPr>
        <w:pStyle w:val="ListBullet"/>
        <w:spacing w:after="100" w:line="283" w:lineRule="auto"/>
        <w:ind w:right="115"/>
        <w:jc w:val="left"/>
      </w:pPr>
      <w:r>
        <w:rPr>
          <w:rFonts w:ascii="Arial" w:hAnsi="Arial" w:cs="Arial"/>
          <w:color w:val="000000"/>
          <w:sz w:val="22"/>
        </w:rPr>
        <w:t>Parts compatibility and device catalogs.</w:t>
      </w:r>
    </w:p>
    <w:p>
      <w:pPr>
        <w:pStyle w:val="ListBullet"/>
        <w:spacing w:after="100" w:line="283" w:lineRule="auto"/>
        <w:ind w:right="115"/>
        <w:jc w:val="left"/>
      </w:pPr>
      <w:r>
        <w:rPr>
          <w:rFonts w:ascii="Arial" w:hAnsi="Arial" w:cs="Arial"/>
          <w:color w:val="000000"/>
          <w:sz w:val="22"/>
        </w:rPr>
        <w:t>Arabic/dual-currency retail UX.</w:t>
      </w:r>
    </w:p>
    <w:p>
      <w:pPr>
        <w:pStyle w:val="ListBullet"/>
        <w:spacing w:after="100" w:line="283" w:lineRule="auto"/>
        <w:ind w:right="115"/>
        <w:jc w:val="left"/>
      </w:pPr>
      <w:r>
        <w:rPr>
          <w:rFonts w:ascii="Arial" w:hAnsi="Arial" w:cs="Arial"/>
          <w:color w:val="000000"/>
          <w:sz w:val="22"/>
        </w:rPr>
        <w:t>Trial onboarding, pricing and support model.</w:t>
      </w:r>
    </w:p>
    <w:p>
      <w:pPr>
        <w:spacing w:after="100" w:line="283" w:lineRule="auto"/>
        <w:jc w:val="right"/>
        <w:bidi/>
      </w:pPr>
      <w:r>
        <w:rPr>
          <w:rFonts w:ascii="Arial" w:hAnsi="Arial" w:cs="Arial"/>
          <w:color w:val="000000"/>
          <w:sz w:val="22"/>
        </w:rPr>
        <w:t>كل مرجع جديد يصنف `[REFERENCE TO VALIDATE]` مع رابط مباشر ووظيفة الاستفادة.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28. What We Like From Others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Mobiqore:</w:t>
      </w:r>
      <w:r>
        <w:rPr>
          <w:rFonts w:ascii="Arial" w:hAnsi="Arial" w:cs="Arial"/>
          <w:color w:val="000000"/>
          <w:sz w:val="22"/>
        </w:rPr>
        <w:t xml:space="preserve"> بساطة البداية، سعر دخول منخفض، IMEI verification وبلاغات الأجهزة المفقودة، PWA، فواتير ومخزون في واجهة مركزة.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[REFERENCE TO VALIDATE]</w:t>
      </w:r>
      <w:r>
        <w:rPr>
          <w:rFonts w:ascii="Arial" w:hAnsi="Arial" w:cs="Arial"/>
          <w:color w:val="000000"/>
          <w:sz w:val="22"/>
        </w:rPr>
        <w:t xml:space="preserve"> Repair platforms: Intake منظم، حالات الصيانة، تواصل العميل، الضمان وإدارة الفنيين.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[REFERENCE TO VALIDATE]</w:t>
      </w:r>
      <w:r>
        <w:rPr>
          <w:rFonts w:ascii="Arial" w:hAnsi="Arial" w:cs="Arial"/>
          <w:color w:val="000000"/>
          <w:sz w:val="22"/>
        </w:rPr>
        <w:t xml:space="preserve"> Retail POS: سرعة المسح، اختصارات الكاشير، المرتجع المرتبط بالفاتورة، إقفال الوردية.</w:t>
      </w:r>
    </w:p>
    <w:p>
      <w:pPr>
        <w:spacing w:after="100" w:line="283" w:lineRule="auto"/>
        <w:jc w:val="right"/>
        <w:bidi/>
      </w:pPr>
      <w:r>
        <w:rPr>
          <w:rFonts w:ascii="Arial" w:hAnsi="Arial" w:cs="Arial"/>
          <w:color w:val="000000"/>
          <w:sz w:val="22"/>
        </w:rPr>
        <w:t>لا يُنسخ أي ادعاء “شبكة عالمية” أو Feature دعائية قبل إثباتها تقنيًا وتشغيليًا.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29. Current Differentiation</w:t>
      </w:r>
    </w:p>
    <w:p>
      <w:pPr>
        <w:pStyle w:val="Heading2"/>
        <w:jc w:val="right"/>
        <w:bidi/>
      </w:pPr>
      <w:r>
        <w:rPr>
          <w:rFonts w:ascii="Arial" w:hAnsi="Arial" w:cs="Arial"/>
          <w:color w:val="000000"/>
          <w:sz w:val="28"/>
        </w:rPr>
        <w:t>تميّز محتمل حقيقي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جمع البيع والصيانة والتشريج والديون والصندوق في نموذج واحد متخصص.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ربح الصيانة الحقيقي مع جميع مصادر القطعة.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Dual-currency تاريخي مناسب للبنان وأسواق مشابهة.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أجزاء وتوافق أجهزة كأصل بيانات طويل المدى.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Arabic-first وتجربة حسب الدور.</w:t>
      </w:r>
    </w:p>
    <w:p>
      <w:pPr>
        <w:pStyle w:val="Heading2"/>
        <w:jc w:val="right"/>
        <w:bidi/>
      </w:pPr>
      <w:r>
        <w:rPr>
          <w:rFonts w:ascii="Arial" w:hAnsi="Arial" w:cs="Arial"/>
          <w:color w:val="000000"/>
          <w:sz w:val="28"/>
        </w:rPr>
        <w:t>Table Stakes وليست تميزًا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POS، فواتير، مخزون، تقارير، مستخدمون، باركود، نسخ احتياطي، responsive.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30. Potential Differentiation Ideas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[IDEA — FOR TRIASSISTANT REVIEW]</w:t>
      </w:r>
      <w:r>
        <w:rPr>
          <w:rFonts w:ascii="Arial" w:hAnsi="Arial" w:cs="Arial"/>
          <w:color w:val="000000"/>
          <w:sz w:val="22"/>
        </w:rPr>
        <w:t xml:space="preserve"> Repair Profit Truth لكل بطاقة صيانة.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[IDEA — FOR TRIASSISTANT REVIEW]</w:t>
      </w:r>
      <w:r>
        <w:rPr>
          <w:rFonts w:ascii="Arial" w:hAnsi="Arial" w:cs="Arial"/>
          <w:color w:val="000000"/>
          <w:sz w:val="22"/>
        </w:rPr>
        <w:t xml:space="preserve"> Parts Compatibility Graph مع مصدر ودرجة ثقة.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[IDEA — FOR TRIASSISTANT REVIEW]</w:t>
      </w:r>
      <w:r>
        <w:rPr>
          <w:rFonts w:ascii="Arial" w:hAnsi="Arial" w:cs="Arial"/>
          <w:color w:val="000000"/>
          <w:sz w:val="22"/>
        </w:rPr>
        <w:t xml:space="preserve"> Assisted onboarding من Excel إلى أول إقفال في جلسة واحدة.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[IDEA — FOR TRIASSISTANT REVIEW]</w:t>
      </w:r>
      <w:r>
        <w:rPr>
          <w:rFonts w:ascii="Arial" w:hAnsi="Arial" w:cs="Arial"/>
          <w:color w:val="000000"/>
          <w:sz w:val="22"/>
        </w:rPr>
        <w:t xml:space="preserve"> Customer approval link للعرض والقطعة والموعد والضمان.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[IDEA — FOR TRIASSISTANT REVIEW]</w:t>
      </w:r>
      <w:r>
        <w:rPr>
          <w:rFonts w:ascii="Arial" w:hAnsi="Arial" w:cs="Arial"/>
          <w:color w:val="000000"/>
          <w:sz w:val="22"/>
        </w:rPr>
        <w:t xml:space="preserve"> Owner Daily Brief يفسر الفروق والركود والديون دون اتخاذ قرار تلقائي.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[IDEA — FOR TRIASSISTANT REVIEW]</w:t>
      </w:r>
      <w:r>
        <w:rPr>
          <w:rFonts w:ascii="Arial" w:hAnsi="Arial" w:cs="Arial"/>
          <w:color w:val="000000"/>
          <w:sz w:val="22"/>
        </w:rPr>
        <w:t xml:space="preserve"> Offline-aware sale queue مع منع ازدواج الفواتير.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[IDEA — FOR TRIASSISTANT REVIEW]</w:t>
      </w:r>
      <w:r>
        <w:rPr>
          <w:rFonts w:ascii="Arial" w:hAnsi="Arial" w:cs="Arial"/>
          <w:color w:val="000000"/>
          <w:sz w:val="22"/>
        </w:rPr>
        <w:t xml:space="preserve"> Anonymous network intelligence للأسعار/الأعطال/التوافق بعد حجم بيانات كافٍ وموافقة خصوصية.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[IDEA — FOR TRIASSISTANT REVIEW]</w:t>
      </w:r>
      <w:r>
        <w:rPr>
          <w:rFonts w:ascii="Arial" w:hAnsi="Arial" w:cs="Arial"/>
          <w:color w:val="000000"/>
          <w:sz w:val="22"/>
        </w:rPr>
        <w:t xml:space="preserve"> IMEI community safety network فقط بعد دراسة قانونية وتشغيلية وشركاء حقيقيين.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31. Confirmed Decisions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الاسم العامل الحالي A1 Mobi؛ الاسم التجاري النهائي مفتوح.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المنتج لمتاجر بيع وصيانة الهواتف، وليس POS عامًا.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Pilot يبدأ من متجر شريك واقعي.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الباركود/IMEI جزء أساسي من المعمارية.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المرتجع والاستبدال أساسيان.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الدولار أصل التسعير في Pilot والليرة محولة بسعر اليوم المحفوظ للعملية.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فصل أرباح البيع والصيانة والتشريج.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تكلفة قطعة الصيانة تُخصم مهما كان مصدرها.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الدين والدفعات الجزئية وكشف الحساب وحركة الصندوق أساسية.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التشريج خدمة حسب الطلب وتسويته اليومية مستقلة.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لكل صنف سعر أساسي وحد أدنى؛ الموظف لا ينزل تحته بلا صلاحية.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العربية والإنجليزية وRBAC والتدقيق والتصدير متطلبات أساسية.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لا تبدأ البرمجة قبل Brief/Council/Domain/Pilot Gate.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الاستفادة من Shared A1 Core وعدم إنشاء خدمات عامة مكررة.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32. Assumptions To Validate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المتجر الأول يمثل شريحة قابلة للتكرار وليس حالة خاصة جدًا.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المالك سيدفع اشتراكًا منخفضًا مقابل تقليل الأخطاء والوقت.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الإنترنت يسمح بـCloud/PWA، أو نحتاج Edge/Offline مبكرًا.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قارئ الباركود المتوفر Keyboard Wedge ومتوافق مع المتصفح.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بيانات المنتجات الحالية قابلة للاستيراد أو التنظيف.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المستخدمون سيلتزمون بإقفال يومي وتسجيل الأسباب.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Portal وWhatsApp سيخفضان اتصالات متابعة الصيانة.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33. Open Questions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الاسم التجاري النهائي والنطاق والعلامة.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عدد موظفي وأجهزة وفروع Pilot.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نموذج فاتورة البيع ودفتر الصيانة وقائمة الأصناف الواقعية.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تفاصيل الموردين والشراء الآجل ودفعات المورد.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طريقة التشريج الفعلية من الموزع ونموذج التسوية.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سياسة الضمان والمرتجع والاستبدال في المتجر.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الأجهزة/الطابعات/قارئ الباركود المستخدمة.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الحاجة الفعلية للعمل Offline في Pilot.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Stack النهائي بعد مواءمته مع A1 Business.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مصدر كتالوج الأجهزة وTAC/IMEI والتوافق وترخيصه.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مصفوفة RBAC التفصيلية.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السعر والخطط وحدود كل عضوية.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34. Risks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b/>
                <w:color w:val="FFFFFF"/>
                <w:sz w:val="19"/>
              </w:rPr>
              <w:t>الفئة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b/>
                <w:color w:val="FFFFFF"/>
                <w:sz w:val="19"/>
              </w:rPr>
              <w:t>الخطر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Product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تضخم MVP إلى POS + ERP + CRM + Repair + Marketplace دفعة واحدة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Market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حساسية السعر واعتماد السوق على الورقة/برامج رخيصة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Adoption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مقاومة تسجيل كل حركة وإقفال اليوم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Technical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تعقيد Offline والمزامنة والطباعة والباركود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Cost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دعم محلات صغيرة وتكامل رسائل/AI أعلى من الاشتراك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Integration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IMEI/TAC وWhatsApp والدفع قد تتطلب تراخيص ورسومًا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Security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تسرب بيانات Tenant أو كشف تكلفة وربح لموظف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Privacy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صور أجهزة وبيانات عملاء وسجل صيانة حساس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Compliance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ضرائب وفواتير وIMEI تختلف حسب السوق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Operational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بيانات أولية فوضوية وتدريب المستخدمين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Dependency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الاعتماد الزائد على مزود خارجي للكتالوج أو الرسائل</w:t>
            </w:r>
          </w:p>
        </w:tc>
      </w:tr>
    </w:tbl>
    <w:p>
      <w:pPr>
        <w:spacing w:after="20"/>
      </w:pP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35. Current Pilot</w:t>
      </w:r>
    </w:p>
    <w:p>
      <w:pPr>
        <w:spacing w:after="100" w:line="283" w:lineRule="auto"/>
        <w:jc w:val="right"/>
        <w:bidi/>
      </w:pPr>
      <w:r>
        <w:rPr>
          <w:rFonts w:ascii="Arial" w:hAnsi="Arial" w:cs="Arial"/>
          <w:b/>
          <w:color w:val="000000"/>
          <w:sz w:val="22"/>
        </w:rPr>
        <w:t>[CONFIRMED] العميل:</w:t>
      </w:r>
      <w:r>
        <w:rPr>
          <w:rFonts w:ascii="Arial" w:hAnsi="Arial" w:cs="Arial"/>
          <w:color w:val="000000"/>
          <w:sz w:val="22"/>
        </w:rPr>
        <w:t xml:space="preserve"> متجر صديق/شريك يبيع ويصلح الهواتف ويقدم التشريج في لبنان.</w:t>
      </w:r>
    </w:p>
    <w:p>
      <w:pPr>
        <w:pStyle w:val="Heading2"/>
        <w:jc w:val="right"/>
        <w:bidi/>
      </w:pPr>
      <w:r>
        <w:rPr>
          <w:rFonts w:ascii="Arial" w:hAnsi="Arial" w:cs="Arial"/>
          <w:color w:val="000000"/>
          <w:sz w:val="28"/>
        </w:rPr>
        <w:t>نطاق Pilot v0.1 المقترح للاعتماد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متجر واحد.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Owner + عدد محدود من Staff.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أصناف كمية + أجهزة IMEI.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شراء/إدخال مخزون مبسط.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بيع ودفع نقدي/جزئي/دين وفاتورة.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صيانة Intake إلى تسليم مع قطع وربح.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صندوق يومي وإقفال.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عملتان وسعر صرف تاريخي.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تشريج أساسي وتسوية مزود.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مرتجع/استبدال.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تقارير يومية أساسية وAudit.</w:t>
      </w:r>
    </w:p>
    <w:p>
      <w:pPr>
        <w:pStyle w:val="Heading2"/>
        <w:jc w:val="right"/>
        <w:bidi/>
      </w:pPr>
      <w:r>
        <w:rPr>
          <w:rFonts w:ascii="Arial" w:hAnsi="Arial" w:cs="Arial"/>
          <w:color w:val="000000"/>
          <w:sz w:val="28"/>
        </w:rPr>
        <w:t>مستبعد من Pilot</w:t>
      </w:r>
    </w:p>
    <w:p>
      <w:pPr>
        <w:pStyle w:val="ListBullet"/>
        <w:spacing w:after="100" w:line="283" w:lineRule="auto"/>
        <w:ind w:right="115"/>
        <w:jc w:val="left"/>
      </w:pPr>
      <w:r>
        <w:rPr>
          <w:rFonts w:ascii="Arial" w:hAnsi="Arial" w:cs="Arial"/>
          <w:color w:val="000000"/>
          <w:sz w:val="22"/>
        </w:rPr>
        <w:t>Marketplace.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شبكة بلاغات IMEI عامة.</w:t>
      </w:r>
    </w:p>
    <w:p>
      <w:pPr>
        <w:pStyle w:val="ListBullet"/>
        <w:spacing w:after="100" w:line="283" w:lineRule="auto"/>
        <w:ind w:right="115"/>
        <w:jc w:val="left"/>
      </w:pPr>
      <w:r>
        <w:rPr>
          <w:rFonts w:ascii="Arial" w:hAnsi="Arial" w:cs="Arial"/>
          <w:color w:val="000000"/>
          <w:sz w:val="22"/>
        </w:rPr>
        <w:t>Native apps.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AI متقدم.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فروع متعددة.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تكاملات محاسبية/دفع واسعة.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White-label كامل.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36. Current Success Criteria</w:t>
      </w:r>
    </w:p>
    <w:p>
      <w:pPr>
        <w:pStyle w:val="Heading2"/>
        <w:jc w:val="left"/>
      </w:pPr>
      <w:r>
        <w:rPr>
          <w:rFonts w:ascii="Arial" w:hAnsi="Arial" w:cs="Arial"/>
          <w:color w:val="000000"/>
          <w:sz w:val="28"/>
        </w:rPr>
        <w:t>Activation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استيراد/إدخال أول أصناف.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أول بيع صحيح بباركود/IMEI.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أول صيانة كاملة.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أول دين ودفعة لاحقة صحيحة.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أول تشريج وتسوية.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أول إقفال متطابق.</w:t>
      </w:r>
    </w:p>
    <w:p>
      <w:pPr>
        <w:pStyle w:val="Heading2"/>
        <w:jc w:val="right"/>
        <w:bidi/>
      </w:pPr>
      <w:r>
        <w:rPr>
          <w:rFonts w:ascii="Arial" w:hAnsi="Arial" w:cs="Arial"/>
          <w:color w:val="000000"/>
          <w:sz w:val="28"/>
        </w:rPr>
        <w:t>KPIs مقترحة</w:t>
      </w:r>
    </w:p>
    <w:p>
      <w:pPr>
        <w:pStyle w:val="ListBullet"/>
        <w:spacing w:after="100" w:line="283" w:lineRule="auto"/>
        <w:ind w:right="115"/>
        <w:jc w:val="left"/>
      </w:pPr>
      <w:r>
        <w:rPr>
          <w:rFonts w:ascii="Arial" w:hAnsi="Arial" w:cs="Arial"/>
          <w:color w:val="000000"/>
          <w:sz w:val="22"/>
        </w:rPr>
        <w:t>Weekly Successful Store Closes.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زمن البيع المتوسط.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نسبة حركات المخزون ذات مصدر/سبب.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فرق الصندوق وعدد مرات تكراره.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نسبة الصيانات ذات تكلفة وربح مكتملين.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زمن تحديث حالة الصيانة.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عدد الأخطاء/التراجعات.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المستخدمون النشطون أسبوعيًا.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Retention للمتجر بعد التجربة.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Support requests لكل متجر نشط.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37. Out of Scope / Later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ERP محاسبي قانوني عالمي.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متجر إلكتروني كامل.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Marketplace للقطع أو الأجهزة.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تطبيق Native مستقل.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تشخيص آلي نهائي بالذكاء الاصطناعي.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شبكة IMEI عامة قبل الأساس القانوني والشراكات.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Multi-branch المتقدم قبل نجاح متجر واحد.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عشرات التكاملات قبل طلبها من السوق.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38. Existing Assets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[EXISTING]</w:t>
      </w:r>
      <w:r>
        <w:rPr>
          <w:rFonts w:ascii="Arial" w:hAnsi="Arial" w:cs="Arial"/>
          <w:color w:val="000000"/>
          <w:sz w:val="22"/>
        </w:rPr>
        <w:t xml:space="preserve"> `MobiQore-Product-Charter-v0.1.md` — ميثاق 25 أغسطس 2026؛ الاسم فيه أصبح قديمًا لكن محتوى المنتج مرجع أساسي.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[EXISTING]</w:t>
      </w:r>
      <w:r>
        <w:rPr>
          <w:rFonts w:ascii="Arial" w:hAnsi="Arial" w:cs="Arial"/>
          <w:color w:val="000000"/>
          <w:sz w:val="22"/>
        </w:rPr>
        <w:t xml:space="preserve"> `MobiLine-Features-For-Validation-Ar(2).docx` — وثيقة مراجعة الميزات مع صاحب المحل.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[EXISTING]</w:t>
      </w:r>
      <w:r>
        <w:rPr>
          <w:rFonts w:ascii="Arial" w:hAnsi="Arial" w:cs="Arial"/>
          <w:color w:val="000000"/>
          <w:sz w:val="22"/>
        </w:rPr>
        <w:t xml:space="preserve"> ملاحظات صوتية مفرغة من الشريك حول المرتجعات، العملة، الصيانة، الديون والتشريج والحد الأدنى للسعر.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[EXISTING]</w:t>
      </w:r>
      <w:r>
        <w:rPr>
          <w:rFonts w:ascii="Arial" w:hAnsi="Arial" w:cs="Arial"/>
          <w:color w:val="000000"/>
          <w:sz w:val="22"/>
        </w:rPr>
        <w:t xml:space="preserve"> `Original Brief - Mobili.pdf` — قالب الاستخراج، وليس Brief نهائيًا.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[EXISTING]</w:t>
      </w:r>
      <w:r>
        <w:rPr>
          <w:rFonts w:ascii="Arial" w:hAnsi="Arial" w:cs="Arial"/>
          <w:color w:val="000000"/>
          <w:sz w:val="22"/>
        </w:rPr>
        <w:t xml:space="preserve"> بحث أولي علني في Mobiqore وملفات تطبيقه المنشورة.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[EXISTING]</w:t>
      </w:r>
      <w:r>
        <w:rPr>
          <w:rFonts w:ascii="Arial" w:hAnsi="Arial" w:cs="Arial"/>
          <w:color w:val="000000"/>
          <w:sz w:val="22"/>
        </w:rPr>
        <w:t xml:space="preserve"> WSL2 + Ubuntu 24.04 على جهاز العمل.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b/>
          <w:color w:val="000000"/>
          <w:sz w:val="22"/>
        </w:rPr>
        <w:t>[NOT EXISTING]</w:t>
      </w:r>
      <w:r>
        <w:rPr>
          <w:rFonts w:ascii="Arial" w:hAnsi="Arial" w:cs="Arial"/>
          <w:color w:val="000000"/>
          <w:sz w:val="22"/>
        </w:rPr>
        <w:t xml:space="preserve"> لا Repo canonical مؤكد، لا Local Build، لا Database، لا Deployment، لا Prototype عامل لـA1 Mobi حتى تاريخ الوثيقة.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39. Current Project Status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b/>
                <w:color w:val="FFFFFF"/>
                <w:sz w:val="19"/>
              </w:rPr>
              <w:t>المرحلة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b/>
                <w:color w:val="FFFFFF"/>
                <w:sz w:val="19"/>
              </w:rPr>
              <w:t>الحالة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Idea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Research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IN PROGRESS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Original Brief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THIS DOCUMENT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Council Validation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NOT STARTED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Prototype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NOT STARTED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Local Build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NOT STARTED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Published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NOT STARTED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Pilot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NOT STARTED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Production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NOT STARTED</w:t>
            </w:r>
          </w:p>
        </w:tc>
      </w:tr>
    </w:tbl>
    <w:p>
      <w:pPr>
        <w:spacing w:after="20"/>
      </w:pPr>
    </w:p>
    <w:p>
      <w:pPr>
        <w:spacing w:after="100" w:line="283" w:lineRule="auto"/>
        <w:jc w:val="right"/>
        <w:bidi/>
      </w:pPr>
      <w:r>
        <w:rPr>
          <w:rFonts w:ascii="Arial" w:hAnsi="Arial" w:cs="Arial"/>
          <w:b/>
          <w:color w:val="000000"/>
          <w:sz w:val="22"/>
        </w:rPr>
        <w:t>التصنيف الحالي:</w:t>
      </w:r>
      <w:r>
        <w:rPr>
          <w:rFonts w:ascii="Arial" w:hAnsi="Arial" w:cs="Arial"/>
          <w:color w:val="000000"/>
          <w:sz w:val="22"/>
        </w:rPr>
        <w:t xml:space="preserve"> Discovery / Pre-Council.</w:t>
      </w:r>
    </w:p>
    <w:p>
      <w:pPr>
        <w:spacing w:after="100" w:line="283" w:lineRule="auto"/>
        <w:jc w:val="right"/>
        <w:bidi/>
      </w:pPr>
      <w:r>
        <w:rPr>
          <w:rFonts w:ascii="Arial" w:hAnsi="Arial" w:cs="Arial"/>
          <w:b/>
          <w:color w:val="000000"/>
          <w:sz w:val="22"/>
        </w:rPr>
        <w:t>Gate:</w:t>
      </w:r>
      <w:r>
        <w:rPr>
          <w:rFonts w:ascii="Arial" w:hAnsi="Arial" w:cs="Arial"/>
          <w:color w:val="000000"/>
          <w:sz w:val="22"/>
        </w:rPr>
        <w:t xml:space="preserve"> لا Sprint 1 قبل Council-Validated Master Brief + خمس رحلات + Domain Model + RBAC + Pilot Acceptance.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40. References Appendix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b/>
                <w:color w:val="FFFFFF"/>
                <w:sz w:val="19"/>
              </w:rPr>
              <w:t>المرجع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b/>
                <w:color w:val="FFFFFF"/>
                <w:sz w:val="19"/>
              </w:rPr>
              <w:t>الرابط/المكان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b/>
                <w:color w:val="FFFFFF"/>
                <w:sz w:val="19"/>
              </w:rPr>
              <w:t>الأهمية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b/>
                <w:color w:val="FFFFFF"/>
                <w:sz w:val="19"/>
              </w:rPr>
              <w:t>النوع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MobiQore competitor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https://mobiqore.com/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منافس مباشر في POS/Inventory/IMEI وتسعير منخفض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Competitor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RepairDesk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[REFERENCE TO VALIDATE]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إدارة متاجر الإصلاح وPOS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Competitor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RepairShopr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[REFERENCE TO VALIDATE]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Repair CRM/POS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Competitor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RepairQ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[REFERENCE TO VALIDATE]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Repair retail workflows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Competitor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Orderry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[REFERENCE TO VALIDATE]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Service/repair operations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Competitor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Fixably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[REFERENCE TO VALIDATE]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After-sales/service workflows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Adjacent competitor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MobiQore Product Charter v0.1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ChatGPT Library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المصدر الداخلي الأول للرؤية والوحدات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Internal official history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MobiLine Features Validation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ChatGPT Library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متطلبات التشغيل ومراجعة الشريك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Internal validation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Original Brief - Mobili.pdf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المرفق الحالي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  <w:bidi/>
            </w:pPr>
            <w:r>
              <w:rPr>
                <w:rFonts w:ascii="Arial" w:hAnsi="Arial" w:cs="Arial"/>
                <w:color w:val="000000"/>
                <w:sz w:val="19"/>
              </w:rPr>
              <w:t>قالب بنية الوثيقة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cs="Arial"/>
                <w:color w:val="000000"/>
                <w:sz w:val="19"/>
              </w:rPr>
              <w:t>Internal template</w:t>
            </w:r>
          </w:p>
        </w:tc>
      </w:tr>
    </w:tbl>
    <w:p>
      <w:pPr>
        <w:spacing w:after="20"/>
      </w:pP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41. Pre-Council Review Request</w:t>
      </w:r>
    </w:p>
    <w:p>
      <w:pPr>
        <w:spacing w:after="100" w:line="283" w:lineRule="auto"/>
        <w:jc w:val="right"/>
        <w:bidi/>
      </w:pPr>
      <w:r>
        <w:rPr>
          <w:rFonts w:ascii="Arial" w:hAnsi="Arial" w:cs="Arial"/>
          <w:color w:val="000000"/>
          <w:sz w:val="22"/>
        </w:rPr>
        <w:t>يُطلب من TriAssistant مراجعة هذه الوثيقة عبر مجلس مقيد، بمراجع حديثة وفعلية، ضمن المحاور التالية:</w:t>
      </w:r>
    </w:p>
    <w:p>
      <w:pPr>
        <w:pStyle w:val="ListNumber"/>
        <w:spacing w:after="100" w:line="283" w:lineRule="auto"/>
        <w:ind w:right="115"/>
        <w:jc w:val="left"/>
      </w:pPr>
      <w:r>
        <w:rPr>
          <w:rFonts w:ascii="Arial" w:hAnsi="Arial" w:cs="Arial"/>
          <w:color w:val="000000"/>
          <w:sz w:val="22"/>
        </w:rPr>
        <w:t>Problem/ICP/market-need validation.</w:t>
      </w:r>
    </w:p>
    <w:p>
      <w:pPr>
        <w:pStyle w:val="ListNumber"/>
        <w:spacing w:after="100" w:line="283" w:lineRule="auto"/>
        <w:ind w:right="115"/>
        <w:jc w:val="left"/>
      </w:pPr>
      <w:r>
        <w:rPr>
          <w:rFonts w:ascii="Arial" w:hAnsi="Arial" w:cs="Arial"/>
          <w:color w:val="000000"/>
          <w:sz w:val="22"/>
        </w:rPr>
        <w:t>Direct and adjacent competitors and manual alternatives.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أفضل الميزات والرحلات وUI/UX وOnboarding وDashboard وMobile patterns عالميًا.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Table Stakes، الفجوات، والميزات التي لا تستحق التقليد.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Positioning وBusiness Model وPricing منخفض الاحتكاك.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Build / Buy / Integrate / Hold لكل مكوّن رئيسي.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Stack والمعمارية وملاءمة Shared A1 Core وA1 Remote/Edge لاحقًا.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مصادر Device/IMEI/TAC وParts Compatibility وترخيصها.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AI/Automation المفيد فعليًا مع Human-in-the-loop.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Security/Privacy/Compliance وOffline/Sync risks.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Pilot scope واختبارات القبول وSuccess Metrics.</w:t>
      </w:r>
    </w:p>
    <w:p>
      <w:pPr>
        <w:pStyle w:val="ListNumber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أفكار Cross-industry وOut-of-the-box قابلة للاختبار.</w:t>
      </w:r>
    </w:p>
    <w:p>
      <w:pPr>
        <w:pStyle w:val="Heading2"/>
        <w:jc w:val="right"/>
        <w:bidi/>
      </w:pPr>
      <w:r>
        <w:rPr>
          <w:rFonts w:ascii="Arial" w:hAnsi="Arial" w:cs="Arial"/>
          <w:color w:val="000000"/>
          <w:sz w:val="28"/>
        </w:rPr>
        <w:t>قواعد الإخراج المطلوبة من TriAssistant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التمييز بين Verified Facts وEvidence-backed Recommendations وInferences وExperimental Ideas.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ذكر Evidence Gaps بدل اختراع نتائج.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إرفاق روابط مباشرة إلى Product Pages/Documentation/Pricing/Reviews/Screens عند الصلة.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 xml:space="preserve">إنتاج </w:t>
      </w:r>
      <w:r>
        <w:rPr>
          <w:rFonts w:ascii="Arial" w:hAnsi="Arial" w:cs="Arial"/>
          <w:b/>
          <w:color w:val="000000"/>
          <w:sz w:val="22"/>
        </w:rPr>
        <w:t>A1 MOBI — Council-Validated Master Brief v1.0</w:t>
      </w:r>
      <w:r>
        <w:rPr>
          <w:rFonts w:ascii="Arial" w:hAnsi="Arial" w:cs="Arial"/>
          <w:color w:val="000000"/>
          <w:sz w:val="22"/>
        </w:rPr>
        <w:t>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إظهار Change Log: ما أُبقي، عُدّل، حُذف، أضيف، ولماذا.</w:t>
      </w:r>
    </w:p>
    <w:p>
      <w:pPr>
        <w:pStyle w:val="ListBullet"/>
        <w:spacing w:after="100" w:line="283" w:lineRule="auto"/>
        <w:ind w:right="115"/>
        <w:jc w:val="right"/>
        <w:bidi/>
      </w:pPr>
      <w:r>
        <w:rPr>
          <w:rFonts w:ascii="Arial" w:hAnsi="Arial" w:cs="Arial"/>
          <w:color w:val="000000"/>
          <w:sz w:val="22"/>
        </w:rPr>
        <w:t>عدم بدء البرمجة أو توسيع Scope قبل قرار Gate.</w:t>
      </w:r>
    </w:p>
    <w:p>
      <w:pPr>
        <w:pStyle w:val="Heading1"/>
        <w:jc w:val="left"/>
      </w:pPr>
      <w:r>
        <w:rPr>
          <w:rFonts w:ascii="Arial" w:hAnsi="Arial" w:cs="Arial"/>
          <w:color w:val="000000"/>
          <w:sz w:val="34"/>
        </w:rPr>
        <w:t>Final Pre-Council Gate</w:t>
      </w:r>
    </w:p>
    <w:p>
      <w:pPr>
        <w:spacing w:after="100" w:line="283" w:lineRule="auto"/>
        <w:jc w:val="right"/>
        <w:bidi/>
      </w:pPr>
      <w:r>
        <w:rPr>
          <w:rFonts w:ascii="Arial" w:hAnsi="Arial" w:cs="Arial"/>
          <w:b/>
          <w:color w:val="000000"/>
          <w:sz w:val="22"/>
        </w:rPr>
        <w:t>النتيجة:</w:t>
      </w:r>
      <w:r>
        <w:rPr>
          <w:rFonts w:ascii="Arial" w:hAnsi="Arial" w:cs="Arial"/>
          <w:color w:val="000000"/>
          <w:sz w:val="22"/>
        </w:rPr>
        <w:t xml:space="preserve"> الوثيقة جاهزة للإرسال إلى TriAssistant، لكنها لا تعني اعتماد البناء.</w:t>
      </w:r>
    </w:p>
    <w:p>
      <w:pPr>
        <w:spacing w:after="100" w:line="283" w:lineRule="auto"/>
        <w:jc w:val="right"/>
        <w:bidi/>
      </w:pPr>
      <w:r>
        <w:rPr>
          <w:rFonts w:ascii="Arial" w:hAnsi="Arial" w:cs="Arial"/>
          <w:b/>
          <w:color w:val="000000"/>
          <w:sz w:val="22"/>
        </w:rPr>
        <w:t>الخطوة التالية:</w:t>
      </w:r>
      <w:r>
        <w:rPr>
          <w:rFonts w:ascii="Arial" w:hAnsi="Arial" w:cs="Arial"/>
          <w:color w:val="000000"/>
          <w:sz w:val="22"/>
        </w:rPr>
        <w:t xml:space="preserve"> Council Review → قرارات مفتوحة → Master Brief → Pilot Acceptance → Architecture Lock → Git Baseline → Sprint 1.</w:t>
      </w:r>
    </w:p>
    <w:sectPr w:rsidR="00FC693F" w:rsidRPr="0006063C" w:rsidSect="00034616">
      <w:footerReference w:type="default" r:id="rId9"/>
      <w:pgSz w:w="12240" w:h="15840"/>
      <w:pgMar w:top="1123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Fonts w:ascii="Arial" w:hAnsi="Arial" w:cs="Arial"/>
        <w:color w:val="666666"/>
        <w:sz w:val="18"/>
      </w:rPr>
      <w:t xml:space="preserve">A1 Mobi  |  </w:t>
    </w:r>
    <w:r>
      <w:rPr>
        <w:rFonts w:ascii="Arial" w:hAnsi="Arial" w:cs="Arial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 Mobi Original Product Brief Pre Council v1.0</dc:title>
  <dc:subject>Product brief for A1 Mobi</dc:subject>
  <dc:creator>A1 Media Network</dc:creator>
  <cp:keywords>A1 Mobi, POS, Inventory, Repair, Mobile Shop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