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8"/>
          <w:szCs w:val="28"/>
        </w:rPr>
        <w:t xml:space="preserve">Aaryan CHATURVEDI</w:t>
      </w:r>
    </w:p>
    <w:p>
      <w:pPr>
        <w:spacing w:after="80"/>
        <w:jc w:val="center"/>
      </w:pPr>
      <w:r>
        <w:rPr>
          <w:sz w:val="19"/>
          <w:szCs w:val="19"/>
        </w:rPr>
        <w:t xml:space="preserve">Paris, France | </w:t>
      </w:r>
      <w:r>
        <w:rPr>
          <w:color w:val="1F4E79"/>
          <w:sz w:val="19"/>
          <w:szCs w:val="19"/>
        </w:rPr>
        <w:t xml:space="preserve">aaryan.chaturvedi@edhec.com</w:t>
      </w:r>
      <w:r>
        <w:rPr>
          <w:sz w:val="19"/>
          <w:szCs w:val="19"/>
        </w:rPr>
        <w:t xml:space="preserve"> | +33 07 69 93 90 39 | </w:t>
      </w:r>
      <w:hyperlink w:history="1" r:id="rIdoi-wdx7vpcds82tn9mvl5">
        <w:r>
          <w:rPr>
            <w:color w:val="1F4E79"/>
            <w:sz w:val="19"/>
            <w:szCs w:val="19"/>
            <w:u w:val="single"/>
          </w:rPr>
          <w:t xml:space="preserve">LinkedIn</w:t>
        </w:r>
      </w:hyperlink>
    </w:p>
    <w:p>
      <w:pPr>
        <w:pBdr>
          <w:bottom w:val="single" w:color="1F4E79" w:sz="6" w:space="2"/>
        </w:pBdr>
        <w:spacing w:after="40" w:before="80"/>
      </w:pPr>
      <w:r>
        <w:rPr>
          <w:rFonts w:ascii="Calibri" w:cs="Calibri" w:eastAsia="Calibri" w:hAnsi="Calibri"/>
          <w:b/>
          <w:bCs/>
          <w:color w:val="1F4E79"/>
          <w:sz w:val="20"/>
          <w:szCs w:val="20"/>
        </w:rPr>
        <w:t xml:space="preserve">OVERVIEW</w:t>
      </w:r>
    </w:p>
    <w:p>
      <w:pPr>
        <w:spacing w:after="60"/>
      </w:pPr>
      <w:r>
        <w:rPr>
          <w:sz w:val="19"/>
          <w:szCs w:val="19"/>
        </w:rPr>
        <w:t xml:space="preserve">EDHEC student specializing in </w:t>
      </w:r>
      <w:r>
        <w:rPr>
          <w:b/>
          <w:bCs/>
          <w:sz w:val="19"/>
          <w:szCs w:val="19"/>
        </w:rPr>
        <w:t xml:space="preserve">Marketing &amp; Communications</w:t>
      </w:r>
      <w:r>
        <w:rPr>
          <w:sz w:val="19"/>
          <w:szCs w:val="19"/>
        </w:rPr>
        <w:t xml:space="preserve"> with </w:t>
      </w:r>
      <w:r>
        <w:rPr>
          <w:b/>
          <w:bCs/>
          <w:sz w:val="19"/>
          <w:szCs w:val="19"/>
        </w:rPr>
        <w:t xml:space="preserve">2+ years’ experience</w:t>
      </w:r>
      <w:r>
        <w:rPr>
          <w:sz w:val="19"/>
          <w:szCs w:val="19"/>
        </w:rPr>
        <w:t xml:space="preserve"> across brand strategy, digital marketing, marketing analytics, and cross-functional campaign execution. Experience spans paid media, automated reporting (Power BI), website management, and stakeholder communications across Calyxia, Edenred, EPAM Systems, and Invesco Realty. Proactive, enthusiastic, and eager to learn, with a strong interest in growth, performance, and marketing analytics.</w:t>
      </w:r>
    </w:p>
    <w:p>
      <w:pPr>
        <w:pBdr>
          <w:bottom w:val="single" w:color="1F4E79" w:sz="6" w:space="2"/>
        </w:pBdr>
        <w:spacing w:after="40" w:before="80"/>
      </w:pPr>
      <w:r>
        <w:rPr>
          <w:rFonts w:ascii="Calibri" w:cs="Calibri" w:eastAsia="Calibri" w:hAnsi="Calibri"/>
          <w:b/>
          <w:bCs/>
          <w:color w:val="1F4E79"/>
          <w:sz w:val="20"/>
          <w:szCs w:val="20"/>
        </w:rPr>
        <w:t xml:space="preserve">EDUCATION</w:t>
      </w:r>
    </w:p>
    <w:p>
      <w:pPr>
        <w:tabs>
          <w:tab w:val="right" w:pos="9026"/>
        </w:tabs>
        <w:spacing w:after="0" w:before="60"/>
      </w:pPr>
      <w:r>
        <w:rPr>
          <w:rFonts w:ascii="Calibri" w:cs="Calibri" w:eastAsia="Calibri" w:hAnsi="Calibri"/>
          <w:b/>
          <w:bCs/>
          <w:sz w:val="20"/>
          <w:szCs w:val="20"/>
        </w:rPr>
        <w:t xml:space="preserve">EDHEC Business School - Lille, France</w:t>
      </w:r>
      <w:r>
        <w:rPr>
          <w:rFonts w:ascii="Calibri" w:cs="Calibri" w:eastAsia="Calibri" w:hAnsi="Calibri"/>
          <w:i/>
          <w:iCs/>
          <w:sz w:val="19"/>
          <w:szCs w:val="19"/>
        </w:rPr>
        <w:t xml:space="preserve">	Aug 2024 - Present</w:t>
      </w:r>
    </w:p>
    <w:p>
      <w:pPr>
        <w:spacing w:after="40"/>
      </w:pPr>
      <w:r>
        <w:rPr>
          <w:rFonts w:ascii="Calibri" w:cs="Calibri" w:eastAsia="Calibri" w:hAnsi="Calibri"/>
          <w:b/>
          <w:bCs/>
          <w:color w:val="1F4E79"/>
          <w:sz w:val="19"/>
          <w:szCs w:val="19"/>
        </w:rPr>
        <w:t xml:space="preserve">Grand École - Master in Management</w:t>
      </w:r>
    </w:p>
    <w:p>
      <w:pPr>
        <w:tabs>
          <w:tab w:val="right" w:pos="9026"/>
        </w:tabs>
        <w:spacing w:after="0" w:before="60"/>
      </w:pPr>
      <w:r>
        <w:rPr>
          <w:rFonts w:ascii="Calibri" w:cs="Calibri" w:eastAsia="Calibri" w:hAnsi="Calibri"/>
          <w:b/>
          <w:bCs/>
          <w:sz w:val="20"/>
          <w:szCs w:val="20"/>
        </w:rPr>
        <w:t xml:space="preserve">SRM University - Chennai, India</w:t>
      </w:r>
      <w:r>
        <w:rPr>
          <w:rFonts w:ascii="Calibri" w:cs="Calibri" w:eastAsia="Calibri" w:hAnsi="Calibri"/>
          <w:i/>
          <w:iCs/>
          <w:sz w:val="19"/>
          <w:szCs w:val="19"/>
        </w:rPr>
        <w:t xml:space="preserve">	Jul 2017 – May 2021</w:t>
      </w:r>
    </w:p>
    <w:p>
      <w:pPr>
        <w:spacing w:after="40"/>
      </w:pPr>
      <w:r>
        <w:rPr>
          <w:rFonts w:ascii="Calibri" w:cs="Calibri" w:eastAsia="Calibri" w:hAnsi="Calibri"/>
          <w:b/>
          <w:bCs/>
          <w:color w:val="1F4E79"/>
          <w:sz w:val="19"/>
          <w:szCs w:val="19"/>
        </w:rPr>
        <w:t xml:space="preserve">Bachelor of Technology in Computer Science</w:t>
      </w:r>
    </w:p>
    <w:p>
      <w:pPr>
        <w:pBdr>
          <w:bottom w:val="single" w:color="1F4E79" w:sz="6" w:space="2"/>
        </w:pBdr>
        <w:spacing w:after="40" w:before="80"/>
      </w:pPr>
      <w:r>
        <w:rPr>
          <w:rFonts w:ascii="Calibri" w:cs="Calibri" w:eastAsia="Calibri" w:hAnsi="Calibri"/>
          <w:b/>
          <w:bCs/>
          <w:color w:val="1F4E79"/>
          <w:sz w:val="20"/>
          <w:szCs w:val="20"/>
        </w:rPr>
        <w:t xml:space="preserve">WORK EXPERIENCE</w:t>
      </w:r>
    </w:p>
    <w:p>
      <w:pPr>
        <w:tabs>
          <w:tab w:val="right" w:pos="9026"/>
        </w:tabs>
        <w:spacing w:after="20" w:before="60"/>
      </w:pPr>
      <w:r>
        <w:rPr>
          <w:rFonts w:ascii="Calibri" w:cs="Calibri" w:eastAsia="Calibri" w:hAnsi="Calibri"/>
          <w:b/>
          <w:bCs/>
          <w:i/>
          <w:iCs/>
          <w:sz w:val="20"/>
          <w:szCs w:val="20"/>
        </w:rPr>
        <w:t xml:space="preserve">Marketing and Communications Intern</w:t>
      </w:r>
      <w:r>
        <w:rPr>
          <w:rFonts w:ascii="Calibri" w:cs="Calibri" w:eastAsia="Calibri" w:hAnsi="Calibri"/>
          <w:b/>
          <w:bCs/>
          <w:sz w:val="20"/>
          <w:szCs w:val="20"/>
        </w:rPr>
        <w:t xml:space="preserve"> | Calyxia, Paris</w:t>
      </w:r>
      <w:r>
        <w:rPr>
          <w:rFonts w:ascii="Calibri" w:cs="Calibri" w:eastAsia="Calibri" w:hAnsi="Calibri"/>
          <w:i/>
          <w:iCs/>
          <w:sz w:val="19"/>
          <w:szCs w:val="19"/>
        </w:rPr>
        <w:t xml:space="preserve">	Apr 2026 - Aug 2026</w:t>
      </w:r>
    </w:p>
    <w:p>
      <w:pPr>
        <w:pStyle w:val="ListParagraph"/>
        <w:numPr>
          <w:ilvl w:val="0"/>
          <w:numId w:val="2"/>
        </w:numPr>
        <w:spacing w:after="10"/>
      </w:pPr>
      <w:r>
        <w:rPr>
          <w:rFonts w:ascii="Calibri" w:cs="Calibri" w:eastAsia="Calibri" w:hAnsi="Calibri"/>
          <w:b w:val="false"/>
          <w:bCs w:val="false"/>
          <w:sz w:val="19"/>
          <w:szCs w:val="19"/>
        </w:rPr>
        <w:t xml:space="preserve">Managed the company’s </w:t>
      </w:r>
      <w:r>
        <w:rPr>
          <w:rFonts w:ascii="Calibri" w:cs="Calibri" w:eastAsia="Calibri" w:hAnsi="Calibri"/>
          <w:b/>
          <w:bCs/>
          <w:sz w:val="19"/>
          <w:szCs w:val="19"/>
        </w:rPr>
        <w:t xml:space="preserve">LinkedIn</w:t>
      </w:r>
      <w:r>
        <w:rPr>
          <w:rFonts w:ascii="Calibri" w:cs="Calibri" w:eastAsia="Calibri" w:hAnsi="Calibri"/>
          <w:b w:val="false"/>
          <w:bCs w:val="false"/>
          <w:sz w:val="19"/>
          <w:szCs w:val="19"/>
        </w:rPr>
        <w:t xml:space="preserve"> account end-to-end, creating posts and tracking performance metrics to guide content strategy and improve engagement.</w:t>
      </w:r>
    </w:p>
    <w:p>
      <w:pPr>
        <w:pStyle w:val="ListParagraph"/>
        <w:numPr>
          <w:ilvl w:val="0"/>
          <w:numId w:val="2"/>
        </w:numPr>
        <w:spacing w:after="10"/>
      </w:pPr>
      <w:r>
        <w:rPr>
          <w:rFonts w:ascii="Calibri" w:cs="Calibri" w:eastAsia="Calibri" w:hAnsi="Calibri"/>
          <w:b w:val="false"/>
          <w:bCs w:val="false"/>
          <w:sz w:val="19"/>
          <w:szCs w:val="19"/>
        </w:rPr>
        <w:t xml:space="preserve">Built the </w:t>
      </w:r>
      <w:r>
        <w:rPr>
          <w:rFonts w:ascii="Calibri" w:cs="Calibri" w:eastAsia="Calibri" w:hAnsi="Calibri"/>
          <w:b w:val="false"/>
          <w:bCs w:val="false"/>
          <w:sz w:val="19"/>
          <w:szCs w:val="19"/>
        </w:rPr>
        <w:t xml:space="preserve">marketing campaign plan</w:t>
      </w:r>
      <w:r>
        <w:rPr>
          <w:rFonts w:ascii="Calibri" w:cs="Calibri" w:eastAsia="Calibri" w:hAnsi="Calibri"/>
          <w:b w:val="false"/>
          <w:bCs w:val="false"/>
          <w:sz w:val="19"/>
          <w:szCs w:val="19"/>
        </w:rPr>
        <w:t xml:space="preserve"> and visuals, brochures, and product documents for a newly launched product, increasing its visibility across target audiences.</w:t>
      </w:r>
    </w:p>
    <w:p>
      <w:pPr>
        <w:pStyle w:val="ListParagraph"/>
        <w:numPr>
          <w:ilvl w:val="0"/>
          <w:numId w:val="2"/>
        </w:numPr>
        <w:spacing w:after="10"/>
      </w:pPr>
      <w:r>
        <w:rPr>
          <w:rFonts w:ascii="Calibri" w:cs="Calibri" w:eastAsia="Calibri" w:hAnsi="Calibri"/>
          <w:b w:val="false"/>
          <w:bCs w:val="false"/>
          <w:sz w:val="19"/>
          <w:szCs w:val="19"/>
        </w:rPr>
        <w:t xml:space="preserve">Led an ongoing </w:t>
      </w:r>
      <w:r>
        <w:rPr>
          <w:rFonts w:ascii="Calibri" w:cs="Calibri" w:eastAsia="Calibri" w:hAnsi="Calibri"/>
          <w:b w:val="false"/>
          <w:bCs w:val="false"/>
          <w:sz w:val="19"/>
          <w:szCs w:val="19"/>
        </w:rPr>
        <w:t xml:space="preserve">website redesign</w:t>
      </w:r>
      <w:r>
        <w:rPr>
          <w:rFonts w:ascii="Calibri" w:cs="Calibri" w:eastAsia="Calibri" w:hAnsi="Calibri"/>
          <w:b w:val="false"/>
          <w:bCs w:val="false"/>
          <w:sz w:val="19"/>
          <w:szCs w:val="19"/>
        </w:rPr>
        <w:t xml:space="preserve">, adding new pages and restructuring existing content to improve visibility and better serve corporate and Business Unit needs.</w:t>
      </w:r>
    </w:p>
    <w:p>
      <w:pPr>
        <w:pStyle w:val="ListParagraph"/>
        <w:numPr>
          <w:ilvl w:val="0"/>
          <w:numId w:val="2"/>
        </w:numPr>
        <w:spacing w:after="10"/>
      </w:pPr>
      <w:r>
        <w:rPr>
          <w:rFonts w:ascii="Calibri" w:cs="Calibri" w:eastAsia="Calibri" w:hAnsi="Calibri"/>
          <w:b w:val="false"/>
          <w:bCs w:val="false"/>
          <w:sz w:val="19"/>
          <w:szCs w:val="19"/>
        </w:rPr>
        <w:t xml:space="preserve">Coordinated with </w:t>
      </w:r>
      <w:r>
        <w:rPr>
          <w:rFonts w:ascii="Calibri" w:cs="Calibri" w:eastAsia="Calibri" w:hAnsi="Calibri"/>
          <w:b/>
          <w:bCs/>
          <w:sz w:val="19"/>
          <w:szCs w:val="19"/>
        </w:rPr>
        <w:t xml:space="preserve">3 Business Units</w:t>
      </w:r>
      <w:r>
        <w:rPr>
          <w:rFonts w:ascii="Calibri" w:cs="Calibri" w:eastAsia="Calibri" w:hAnsi="Calibri"/>
          <w:b w:val="false"/>
          <w:bCs w:val="false"/>
          <w:sz w:val="19"/>
          <w:szCs w:val="19"/>
        </w:rPr>
        <w:t xml:space="preserve">, managing distinct communication needs while directing </w:t>
      </w:r>
      <w:r>
        <w:rPr>
          <w:rFonts w:ascii="Calibri" w:cs="Calibri" w:eastAsia="Calibri" w:hAnsi="Calibri"/>
          <w:b/>
          <w:bCs/>
          <w:sz w:val="19"/>
          <w:szCs w:val="19"/>
        </w:rPr>
        <w:t xml:space="preserve">brand photoshoots, videoshoots</w:t>
      </w:r>
      <w:r>
        <w:rPr>
          <w:rFonts w:ascii="Calibri" w:cs="Calibri" w:eastAsia="Calibri" w:hAnsi="Calibri"/>
          <w:b w:val="false"/>
          <w:bCs w:val="false"/>
          <w:sz w:val="19"/>
          <w:szCs w:val="19"/>
        </w:rPr>
        <w:t xml:space="preserve">, and event banner design.</w:t>
      </w:r>
    </w:p>
    <w:p>
      <w:pPr>
        <w:tabs>
          <w:tab w:val="right" w:pos="9026"/>
        </w:tabs>
        <w:spacing w:after="20" w:before="60"/>
      </w:pPr>
      <w:r>
        <w:rPr>
          <w:rFonts w:ascii="Calibri" w:cs="Calibri" w:eastAsia="Calibri" w:hAnsi="Calibri"/>
          <w:b/>
          <w:bCs/>
          <w:i/>
          <w:iCs/>
          <w:sz w:val="20"/>
          <w:szCs w:val="20"/>
        </w:rPr>
        <w:t xml:space="preserve">Growth Marketing Intern</w:t>
      </w:r>
      <w:r>
        <w:rPr>
          <w:rFonts w:ascii="Calibri" w:cs="Calibri" w:eastAsia="Calibri" w:hAnsi="Calibri"/>
          <w:b/>
          <w:bCs/>
          <w:sz w:val="20"/>
          <w:szCs w:val="20"/>
        </w:rPr>
        <w:t xml:space="preserve"> | Edenred, Paris</w:t>
      </w:r>
      <w:r>
        <w:rPr>
          <w:rFonts w:ascii="Calibri" w:cs="Calibri" w:eastAsia="Calibri" w:hAnsi="Calibri"/>
          <w:i/>
          <w:iCs/>
          <w:sz w:val="19"/>
          <w:szCs w:val="19"/>
        </w:rPr>
        <w:t xml:space="preserve">	Aug 2025 - Feb 2026</w:t>
      </w:r>
    </w:p>
    <w:p>
      <w:pPr>
        <w:pStyle w:val="ListParagraph"/>
        <w:numPr>
          <w:ilvl w:val="0"/>
          <w:numId w:val="2"/>
        </w:numPr>
        <w:spacing w:after="10"/>
      </w:pPr>
      <w:r>
        <w:rPr>
          <w:rFonts w:ascii="Calibri" w:cs="Calibri" w:eastAsia="Calibri" w:hAnsi="Calibri"/>
          <w:b w:val="false"/>
          <w:bCs w:val="false"/>
          <w:sz w:val="19"/>
          <w:szCs w:val="19"/>
        </w:rPr>
        <w:t xml:space="preserve">Built automated </w:t>
      </w:r>
      <w:r>
        <w:rPr>
          <w:rFonts w:ascii="Calibri" w:cs="Calibri" w:eastAsia="Calibri" w:hAnsi="Calibri"/>
          <w:b/>
          <w:bCs/>
          <w:sz w:val="19"/>
          <w:szCs w:val="19"/>
        </w:rPr>
        <w:t xml:space="preserve">Power BI dashboards</w:t>
      </w:r>
      <w:r>
        <w:rPr>
          <w:rFonts w:ascii="Calibri" w:cs="Calibri" w:eastAsia="Calibri" w:hAnsi="Calibri"/>
          <w:b w:val="false"/>
          <w:bCs w:val="false"/>
          <w:sz w:val="19"/>
          <w:szCs w:val="19"/>
        </w:rPr>
        <w:t xml:space="preserve"> for 30+ KPIs, cutting manual reporting time by 40% and improving visibility for stakeholders.</w:t>
      </w:r>
    </w:p>
    <w:p>
      <w:pPr>
        <w:pStyle w:val="ListParagraph"/>
        <w:numPr>
          <w:ilvl w:val="0"/>
          <w:numId w:val="2"/>
        </w:numPr>
        <w:spacing w:after="10"/>
      </w:pPr>
      <w:r>
        <w:rPr>
          <w:rFonts w:ascii="Calibri" w:cs="Calibri" w:eastAsia="Calibri" w:hAnsi="Calibri"/>
          <w:b w:val="false"/>
          <w:bCs w:val="false"/>
          <w:sz w:val="19"/>
          <w:szCs w:val="19"/>
        </w:rPr>
        <w:t xml:space="preserve">Managed </w:t>
      </w:r>
      <w:r>
        <w:rPr>
          <w:rFonts w:ascii="Calibri" w:cs="Calibri" w:eastAsia="Calibri" w:hAnsi="Calibri"/>
          <w:b/>
          <w:bCs/>
          <w:sz w:val="19"/>
          <w:szCs w:val="19"/>
        </w:rPr>
        <w:t xml:space="preserve">Google &amp; Meta Ads</w:t>
      </w:r>
      <w:r>
        <w:rPr>
          <w:rFonts w:ascii="Calibri" w:cs="Calibri" w:eastAsia="Calibri" w:hAnsi="Calibri"/>
          <w:b w:val="false"/>
          <w:bCs w:val="false"/>
          <w:sz w:val="19"/>
          <w:szCs w:val="19"/>
        </w:rPr>
        <w:t xml:space="preserve"> campaigns across 5+ business units, improving CTR by 18% and reducing CPC through data-driven optimization.</w:t>
      </w:r>
    </w:p>
    <w:p>
      <w:pPr>
        <w:pStyle w:val="ListParagraph"/>
        <w:numPr>
          <w:ilvl w:val="0"/>
          <w:numId w:val="2"/>
        </w:numPr>
        <w:spacing w:after="10"/>
      </w:pPr>
      <w:r>
        <w:rPr>
          <w:rFonts w:ascii="Calibri" w:cs="Calibri" w:eastAsia="Calibri" w:hAnsi="Calibri"/>
          <w:b w:val="false"/>
          <w:bCs w:val="false"/>
          <w:sz w:val="19"/>
          <w:szCs w:val="19"/>
        </w:rPr>
        <w:t xml:space="preserve">Analyzed </w:t>
      </w:r>
      <w:r>
        <w:rPr>
          <w:rFonts w:ascii="Calibri" w:cs="Calibri" w:eastAsia="Calibri" w:hAnsi="Calibri"/>
          <w:b w:val="false"/>
          <w:bCs w:val="false"/>
          <w:sz w:val="19"/>
          <w:szCs w:val="19"/>
        </w:rPr>
        <w:t xml:space="preserve">campaign performance</w:t>
      </w:r>
      <w:r>
        <w:rPr>
          <w:rFonts w:ascii="Calibri" w:cs="Calibri" w:eastAsia="Calibri" w:hAnsi="Calibri"/>
          <w:b w:val="false"/>
          <w:bCs w:val="false"/>
          <w:sz w:val="19"/>
          <w:szCs w:val="19"/>
        </w:rPr>
        <w:t xml:space="preserve"> to identify improvement opportunities that supported ROI improvement.</w:t>
      </w:r>
    </w:p>
    <w:p>
      <w:pPr>
        <w:pStyle w:val="ListParagraph"/>
        <w:numPr>
          <w:ilvl w:val="0"/>
          <w:numId w:val="2"/>
        </w:numPr>
        <w:spacing w:after="10"/>
      </w:pPr>
      <w:r>
        <w:rPr>
          <w:rFonts w:ascii="Calibri" w:cs="Calibri" w:eastAsia="Calibri" w:hAnsi="Calibri"/>
          <w:b w:val="false"/>
          <w:bCs w:val="false"/>
          <w:sz w:val="19"/>
          <w:szCs w:val="19"/>
        </w:rPr>
        <w:t xml:space="preserve">Collaborated with creative teams to produce ad visuals aligned with brand and marketing strategy using </w:t>
      </w:r>
      <w:r>
        <w:rPr>
          <w:rFonts w:ascii="Calibri" w:cs="Calibri" w:eastAsia="Calibri" w:hAnsi="Calibri"/>
          <w:b/>
          <w:bCs/>
          <w:sz w:val="19"/>
          <w:szCs w:val="19"/>
        </w:rPr>
        <w:t xml:space="preserve">Canva and Figma</w:t>
      </w:r>
      <w:r>
        <w:rPr>
          <w:rFonts w:ascii="Calibri" w:cs="Calibri" w:eastAsia="Calibri" w:hAnsi="Calibri"/>
          <w:b w:val="false"/>
          <w:bCs w:val="false"/>
          <w:sz w:val="19"/>
          <w:szCs w:val="19"/>
        </w:rPr>
        <w:t xml:space="preserve">.</w:t>
      </w:r>
    </w:p>
    <w:p>
      <w:pPr>
        <w:tabs>
          <w:tab w:val="right" w:pos="9026"/>
        </w:tabs>
        <w:spacing w:after="20" w:before="60"/>
      </w:pPr>
      <w:r>
        <w:rPr>
          <w:rFonts w:ascii="Calibri" w:cs="Calibri" w:eastAsia="Calibri" w:hAnsi="Calibri"/>
          <w:b/>
          <w:bCs/>
          <w:i/>
          <w:iCs/>
          <w:sz w:val="20"/>
          <w:szCs w:val="20"/>
        </w:rPr>
        <w:t xml:space="preserve">Product &amp; Business Analyst</w:t>
      </w:r>
      <w:r>
        <w:rPr>
          <w:rFonts w:ascii="Calibri" w:cs="Calibri" w:eastAsia="Calibri" w:hAnsi="Calibri"/>
          <w:b/>
          <w:bCs/>
          <w:sz w:val="20"/>
          <w:szCs w:val="20"/>
        </w:rPr>
        <w:t xml:space="preserve"> | EPAM Systems, India</w:t>
      </w:r>
      <w:r>
        <w:rPr>
          <w:rFonts w:ascii="Calibri" w:cs="Calibri" w:eastAsia="Calibri" w:hAnsi="Calibri"/>
          <w:i/>
          <w:iCs/>
          <w:sz w:val="19"/>
          <w:szCs w:val="19"/>
        </w:rPr>
        <w:t xml:space="preserve">	Jan 2022 - Apr 2024</w:t>
      </w:r>
    </w:p>
    <w:p>
      <w:pPr>
        <w:pStyle w:val="ListParagraph"/>
        <w:numPr>
          <w:ilvl w:val="0"/>
          <w:numId w:val="2"/>
        </w:numPr>
        <w:spacing w:after="10"/>
      </w:pPr>
      <w:r>
        <w:rPr>
          <w:rFonts w:ascii="Calibri" w:cs="Calibri" w:eastAsia="Calibri" w:hAnsi="Calibri"/>
          <w:b w:val="false"/>
          <w:bCs w:val="false"/>
          <w:sz w:val="19"/>
          <w:szCs w:val="19"/>
        </w:rPr>
        <w:t xml:space="preserve">Improved website </w:t>
      </w:r>
      <w:r>
        <w:rPr>
          <w:rFonts w:ascii="Calibri" w:cs="Calibri" w:eastAsia="Calibri" w:hAnsi="Calibri"/>
          <w:b/>
          <w:bCs/>
          <w:sz w:val="19"/>
          <w:szCs w:val="19"/>
        </w:rPr>
        <w:t xml:space="preserve">frontend</w:t>
      </w:r>
      <w:r>
        <w:rPr>
          <w:rFonts w:ascii="Calibri" w:cs="Calibri" w:eastAsia="Calibri" w:hAnsi="Calibri"/>
          <w:b w:val="false"/>
          <w:bCs w:val="false"/>
          <w:sz w:val="19"/>
          <w:szCs w:val="19"/>
        </w:rPr>
        <w:t xml:space="preserve"> through </w:t>
      </w:r>
      <w:r>
        <w:rPr>
          <w:rFonts w:ascii="Calibri" w:cs="Calibri" w:eastAsia="Calibri" w:hAnsi="Calibri"/>
          <w:b/>
          <w:bCs/>
          <w:sz w:val="19"/>
          <w:szCs w:val="19"/>
        </w:rPr>
        <w:t xml:space="preserve">HTML</w:t>
      </w:r>
      <w:r>
        <w:rPr>
          <w:rFonts w:ascii="Calibri" w:cs="Calibri" w:eastAsia="Calibri" w:hAnsi="Calibri"/>
          <w:b w:val="false"/>
          <w:bCs w:val="false"/>
          <w:sz w:val="19"/>
          <w:szCs w:val="19"/>
        </w:rPr>
        <w:t xml:space="preserve"> and layout changes, increasing user time-on-site by 30% and session depth by 25%.</w:t>
      </w:r>
    </w:p>
    <w:p>
      <w:pPr>
        <w:pStyle w:val="ListParagraph"/>
        <w:numPr>
          <w:ilvl w:val="0"/>
          <w:numId w:val="2"/>
        </w:numPr>
        <w:spacing w:after="10"/>
      </w:pPr>
      <w:r>
        <w:rPr>
          <w:rFonts w:ascii="Calibri" w:cs="Calibri" w:eastAsia="Calibri" w:hAnsi="Calibri"/>
          <w:b w:val="false"/>
          <w:bCs w:val="false"/>
          <w:sz w:val="19"/>
          <w:szCs w:val="19"/>
        </w:rPr>
        <w:t xml:space="preserve">Improved integration by </w:t>
      </w:r>
      <w:r>
        <w:rPr>
          <w:rFonts w:ascii="Calibri" w:cs="Calibri" w:eastAsia="Calibri" w:hAnsi="Calibri"/>
          <w:b/>
          <w:bCs/>
          <w:sz w:val="19"/>
          <w:szCs w:val="19"/>
        </w:rPr>
        <w:t xml:space="preserve">testing workflows,</w:t>
      </w:r>
      <w:r>
        <w:rPr>
          <w:rFonts w:ascii="Calibri" w:cs="Calibri" w:eastAsia="Calibri" w:hAnsi="Calibri"/>
          <w:b w:val="false"/>
          <w:bCs w:val="false"/>
          <w:sz w:val="19"/>
          <w:szCs w:val="19"/>
        </w:rPr>
        <w:t xml:space="preserve"> documenting use cases, and coordinating feedback loops for automation enhancements.</w:t>
      </w:r>
    </w:p>
    <w:p>
      <w:pPr>
        <w:pStyle w:val="ListParagraph"/>
        <w:numPr>
          <w:ilvl w:val="0"/>
          <w:numId w:val="2"/>
        </w:numPr>
        <w:spacing w:after="10"/>
      </w:pPr>
      <w:r>
        <w:rPr>
          <w:rFonts w:ascii="Calibri" w:cs="Calibri" w:eastAsia="Calibri" w:hAnsi="Calibri"/>
          <w:b w:val="false"/>
          <w:bCs w:val="false"/>
          <w:sz w:val="19"/>
          <w:szCs w:val="19"/>
        </w:rPr>
        <w:t xml:space="preserve">Collaborated in </w:t>
      </w:r>
      <w:r>
        <w:rPr>
          <w:rFonts w:ascii="Calibri" w:cs="Calibri" w:eastAsia="Calibri" w:hAnsi="Calibri"/>
          <w:b/>
          <w:bCs/>
          <w:sz w:val="19"/>
          <w:szCs w:val="19"/>
        </w:rPr>
        <w:t xml:space="preserve">Agile sprints</w:t>
      </w:r>
      <w:r>
        <w:rPr>
          <w:rFonts w:ascii="Calibri" w:cs="Calibri" w:eastAsia="Calibri" w:hAnsi="Calibri"/>
          <w:b w:val="false"/>
          <w:bCs w:val="false"/>
          <w:sz w:val="19"/>
          <w:szCs w:val="19"/>
        </w:rPr>
        <w:t xml:space="preserve"> to deliver UX improvements that increased platform engagement and reduced manual work by 25%.</w:t>
      </w:r>
    </w:p>
    <w:p>
      <w:pPr>
        <w:tabs>
          <w:tab w:val="right" w:pos="9026"/>
        </w:tabs>
        <w:spacing w:after="20" w:before="60"/>
      </w:pPr>
      <w:r>
        <w:rPr>
          <w:rFonts w:ascii="Calibri" w:cs="Calibri" w:eastAsia="Calibri" w:hAnsi="Calibri"/>
          <w:b/>
          <w:bCs/>
          <w:i/>
          <w:iCs/>
          <w:sz w:val="20"/>
          <w:szCs w:val="20"/>
        </w:rPr>
        <w:t xml:space="preserve">Social Media and SEO Intern</w:t>
      </w:r>
      <w:r>
        <w:rPr>
          <w:rFonts w:ascii="Calibri" w:cs="Calibri" w:eastAsia="Calibri" w:hAnsi="Calibri"/>
          <w:b/>
          <w:bCs/>
          <w:sz w:val="20"/>
          <w:szCs w:val="20"/>
        </w:rPr>
        <w:t xml:space="preserve"> | Invesco Realty (Startup), India</w:t>
      </w:r>
      <w:r>
        <w:rPr>
          <w:rFonts w:ascii="Calibri" w:cs="Calibri" w:eastAsia="Calibri" w:hAnsi="Calibri"/>
          <w:i/>
          <w:iCs/>
          <w:sz w:val="19"/>
          <w:szCs w:val="19"/>
        </w:rPr>
        <w:t xml:space="preserve">	May 2023 - June 2024</w:t>
      </w:r>
    </w:p>
    <w:p>
      <w:pPr>
        <w:pStyle w:val="ListParagraph"/>
        <w:numPr>
          <w:ilvl w:val="0"/>
          <w:numId w:val="2"/>
        </w:numPr>
        <w:spacing w:after="10"/>
      </w:pPr>
      <w:r>
        <w:rPr>
          <w:rFonts w:ascii="Calibri" w:cs="Calibri" w:eastAsia="Calibri" w:hAnsi="Calibri"/>
          <w:b w:val="false"/>
          <w:bCs w:val="false"/>
          <w:sz w:val="19"/>
          <w:szCs w:val="19"/>
        </w:rPr>
        <w:t xml:space="preserve">Developed and </w:t>
      </w:r>
      <w:r>
        <w:rPr>
          <w:rFonts w:ascii="Calibri" w:cs="Calibri" w:eastAsia="Calibri" w:hAnsi="Calibri"/>
          <w:b/>
          <w:bCs/>
          <w:sz w:val="19"/>
          <w:szCs w:val="19"/>
        </w:rPr>
        <w:t xml:space="preserve">optimized websites</w:t>
      </w:r>
      <w:r>
        <w:rPr>
          <w:rFonts w:ascii="Calibri" w:cs="Calibri" w:eastAsia="Calibri" w:hAnsi="Calibri"/>
          <w:b w:val="false"/>
          <w:bCs w:val="false"/>
          <w:sz w:val="19"/>
          <w:szCs w:val="19"/>
        </w:rPr>
        <w:t xml:space="preserve">, lead-gen landing pages, improving content clarity and helping increase lead conversion by 12%.</w:t>
      </w:r>
    </w:p>
    <w:p>
      <w:pPr>
        <w:pStyle w:val="ListParagraph"/>
        <w:numPr>
          <w:ilvl w:val="0"/>
          <w:numId w:val="2"/>
        </w:numPr>
        <w:spacing w:after="10"/>
      </w:pPr>
      <w:r>
        <w:rPr>
          <w:rFonts w:ascii="Calibri" w:cs="Calibri" w:eastAsia="Calibri" w:hAnsi="Calibri"/>
          <w:b w:val="false"/>
          <w:bCs w:val="false"/>
          <w:sz w:val="19"/>
          <w:szCs w:val="19"/>
        </w:rPr>
        <w:t xml:space="preserve">Owned LinkedIn and social media posting end-to-end, planning content calendar, published posts, increasing followers &amp; engagement.</w:t>
      </w:r>
    </w:p>
    <w:p>
      <w:pPr>
        <w:pStyle w:val="ListParagraph"/>
        <w:numPr>
          <w:ilvl w:val="0"/>
          <w:numId w:val="2"/>
        </w:numPr>
        <w:spacing w:after="10"/>
      </w:pPr>
      <w:r>
        <w:rPr>
          <w:rFonts w:ascii="Calibri" w:cs="Calibri" w:eastAsia="Calibri" w:hAnsi="Calibri"/>
          <w:b w:val="false"/>
          <w:bCs w:val="false"/>
          <w:sz w:val="19"/>
          <w:szCs w:val="19"/>
        </w:rPr>
        <w:t xml:space="preserve">Improved </w:t>
      </w:r>
      <w:r>
        <w:rPr>
          <w:rFonts w:ascii="Calibri" w:cs="Calibri" w:eastAsia="Calibri" w:hAnsi="Calibri"/>
          <w:b/>
          <w:bCs/>
          <w:sz w:val="19"/>
          <w:szCs w:val="19"/>
        </w:rPr>
        <w:t xml:space="preserve">website performance</w:t>
      </w:r>
      <w:r>
        <w:rPr>
          <w:rFonts w:ascii="Calibri" w:cs="Calibri" w:eastAsia="Calibri" w:hAnsi="Calibri"/>
          <w:b w:val="false"/>
          <w:bCs w:val="false"/>
          <w:sz w:val="19"/>
          <w:szCs w:val="19"/>
        </w:rPr>
        <w:t xml:space="preserve"> through on-page </w:t>
      </w:r>
      <w:r>
        <w:rPr>
          <w:rFonts w:ascii="Calibri" w:cs="Calibri" w:eastAsia="Calibri" w:hAnsi="Calibri"/>
          <w:b/>
          <w:bCs/>
          <w:sz w:val="19"/>
          <w:szCs w:val="19"/>
        </w:rPr>
        <w:t xml:space="preserve">SEO</w:t>
      </w:r>
      <w:r>
        <w:rPr>
          <w:rFonts w:ascii="Calibri" w:cs="Calibri" w:eastAsia="Calibri" w:hAnsi="Calibri"/>
          <w:b w:val="false"/>
          <w:bCs w:val="false"/>
          <w:sz w:val="19"/>
          <w:szCs w:val="19"/>
        </w:rPr>
        <w:t xml:space="preserve"> and page optimization, refining keywords, internal linking and page structure.</w:t>
      </w:r>
    </w:p>
    <w:p>
      <w:pPr>
        <w:pBdr>
          <w:bottom w:val="single" w:color="1F4E79" w:sz="6" w:space="2"/>
        </w:pBdr>
        <w:spacing w:after="40" w:before="80"/>
      </w:pPr>
      <w:r>
        <w:rPr>
          <w:rFonts w:ascii="Calibri" w:cs="Calibri" w:eastAsia="Calibri" w:hAnsi="Calibri"/>
          <w:b/>
          <w:bCs/>
          <w:color w:val="1F4E79"/>
          <w:sz w:val="20"/>
          <w:szCs w:val="20"/>
        </w:rPr>
        <w:t xml:space="preserve">PROJECTS AND EVENTS</w:t>
      </w:r>
    </w:p>
    <w:p>
      <w:pPr>
        <w:pStyle w:val="ListParagraph"/>
        <w:numPr>
          <w:ilvl w:val="0"/>
          <w:numId w:val="2"/>
        </w:numPr>
        <w:spacing w:after="10"/>
      </w:pPr>
      <w:r>
        <w:rPr>
          <w:rFonts w:ascii="Calibri" w:cs="Calibri" w:eastAsia="Calibri" w:hAnsi="Calibri"/>
          <w:b/>
          <w:bCs/>
          <w:sz w:val="19"/>
          <w:szCs w:val="19"/>
        </w:rPr>
        <w:t xml:space="preserve">Marketing Lead,</w:t>
      </w:r>
      <w:r>
        <w:rPr>
          <w:rFonts w:ascii="Calibri" w:cs="Calibri" w:eastAsia="Calibri" w:hAnsi="Calibri"/>
          <w:b w:val="false"/>
          <w:bCs w:val="false"/>
          <w:sz w:val="19"/>
          <w:szCs w:val="19"/>
        </w:rPr>
        <w:t xml:space="preserve"> EDHEC Indian Culture Association- Led 30-member team to execute 3+ multicultural events with 500+ attendees.</w:t>
      </w:r>
    </w:p>
    <w:p>
      <w:pPr>
        <w:pStyle w:val="ListParagraph"/>
        <w:numPr>
          <w:ilvl w:val="0"/>
          <w:numId w:val="2"/>
        </w:numPr>
        <w:spacing w:after="10"/>
      </w:pPr>
      <w:r>
        <w:rPr>
          <w:rFonts w:ascii="Calibri" w:cs="Calibri" w:eastAsia="Calibri" w:hAnsi="Calibri"/>
          <w:b/>
          <w:bCs/>
          <w:sz w:val="19"/>
          <w:szCs w:val="19"/>
        </w:rPr>
        <w:t xml:space="preserve">1st Place,</w:t>
      </w:r>
      <w:r>
        <w:rPr>
          <w:rFonts w:ascii="Calibri" w:cs="Calibri" w:eastAsia="Calibri" w:hAnsi="Calibri"/>
          <w:b w:val="false"/>
          <w:bCs w:val="false"/>
          <w:sz w:val="19"/>
          <w:szCs w:val="19"/>
        </w:rPr>
        <w:t xml:space="preserve"> Renault Business Innovation Challenge – Delivered winning GTM and monetization strategy across 3 growth segments.</w:t>
      </w:r>
    </w:p>
    <w:p>
      <w:pPr>
        <w:pStyle w:val="ListParagraph"/>
        <w:numPr>
          <w:ilvl w:val="0"/>
          <w:numId w:val="2"/>
        </w:numPr>
        <w:spacing w:after="10"/>
      </w:pPr>
      <w:r>
        <w:rPr>
          <w:rFonts w:ascii="Calibri" w:cs="Calibri" w:eastAsia="Calibri" w:hAnsi="Calibri"/>
          <w:b/>
          <w:bCs/>
          <w:sz w:val="19"/>
          <w:szCs w:val="19"/>
        </w:rPr>
        <w:t xml:space="preserve">2nd Place,</w:t>
      </w:r>
      <w:r>
        <w:rPr>
          <w:rFonts w:ascii="Calibri" w:cs="Calibri" w:eastAsia="Calibri" w:hAnsi="Calibri"/>
          <w:b w:val="false"/>
          <w:bCs w:val="false"/>
          <w:sz w:val="19"/>
          <w:szCs w:val="19"/>
        </w:rPr>
        <w:t xml:space="preserve"> P&amp;G Product Strategy Pitch – Designed insight-led product positioning and entry plan for a regional launch.</w:t>
      </w:r>
    </w:p>
    <w:p>
      <w:pPr>
        <w:pStyle w:val="ListParagraph"/>
        <w:numPr>
          <w:ilvl w:val="0"/>
          <w:numId w:val="2"/>
        </w:numPr>
        <w:spacing w:after="10"/>
      </w:pPr>
      <w:r>
        <w:rPr>
          <w:rFonts w:ascii="Calibri" w:cs="Calibri" w:eastAsia="Calibri" w:hAnsi="Calibri"/>
          <w:b/>
          <w:bCs/>
          <w:sz w:val="19"/>
          <w:szCs w:val="19"/>
        </w:rPr>
        <w:t xml:space="preserve">Top 5%,</w:t>
      </w:r>
      <w:r>
        <w:rPr>
          <w:rFonts w:ascii="Calibri" w:cs="Calibri" w:eastAsia="Calibri" w:hAnsi="Calibri"/>
          <w:b w:val="false"/>
          <w:bCs w:val="false"/>
          <w:sz w:val="19"/>
          <w:szCs w:val="19"/>
        </w:rPr>
        <w:t xml:space="preserve"> L'Oréal Brandstorm 2025 – Co-created an AI-integrated grooming product with a cross-functional global rollout roadmap.</w:t>
      </w:r>
    </w:p>
    <w:p>
      <w:pPr>
        <w:pBdr>
          <w:bottom w:val="single" w:color="1F4E79" w:sz="6" w:space="2"/>
        </w:pBdr>
        <w:spacing w:after="40" w:before="80"/>
      </w:pPr>
      <w:r>
        <w:rPr>
          <w:rFonts w:ascii="Calibri" w:cs="Calibri" w:eastAsia="Calibri" w:hAnsi="Calibri"/>
          <w:b/>
          <w:bCs/>
          <w:color w:val="1F4E79"/>
          <w:sz w:val="20"/>
          <w:szCs w:val="20"/>
        </w:rPr>
        <w:t xml:space="preserve">LANGUAGE AND SKILLS</w:t>
      </w:r>
    </w:p>
    <w:p>
      <w:pPr>
        <w:spacing w:after="40"/>
      </w:pPr>
      <w:r>
        <w:rPr>
          <w:b/>
          <w:bCs/>
          <w:sz w:val="19"/>
          <w:szCs w:val="19"/>
        </w:rPr>
        <w:t xml:space="preserve">Technical Skills: </w:t>
      </w:r>
      <w:r>
        <w:rPr>
          <w:sz w:val="19"/>
          <w:szCs w:val="19"/>
        </w:rPr>
        <w:t xml:space="preserve">Excel (Advance), Power BI, Tableau, SQL, Google Analytics, PowerPoint, HTML, Figma, Canva, Photoshop, Semrush, VBA, Python, CapCut, Adobe premier pro, Looker Studio, MsOffice, GEO, AI LLM, WordPress.</w:t>
      </w:r>
    </w:p>
    <w:p>
      <w:pPr>
        <w:spacing w:after="40"/>
      </w:pPr>
      <w:r>
        <w:rPr>
          <w:b/>
          <w:bCs/>
          <w:sz w:val="19"/>
          <w:szCs w:val="19"/>
        </w:rPr>
        <w:t xml:space="preserve">Relevant Courseworks: </w:t>
      </w:r>
      <w:r>
        <w:rPr>
          <w:sz w:val="19"/>
          <w:szCs w:val="19"/>
        </w:rPr>
        <w:t xml:space="preserve">Corporate Strategy, Data Analytics, Project management, Strategic Management, Market Research, Python for Business, Marketing Management, CSR, Salesforce</w:t>
      </w:r>
    </w:p>
    <w:p>
      <w:pPr>
        <w:spacing w:after="40"/>
      </w:pPr>
      <w:r>
        <w:rPr>
          <w:b/>
          <w:bCs/>
          <w:sz w:val="19"/>
          <w:szCs w:val="19"/>
        </w:rPr>
        <w:t xml:space="preserve">Core Competencies: </w:t>
      </w:r>
      <w:r>
        <w:rPr>
          <w:sz w:val="19"/>
          <w:szCs w:val="19"/>
        </w:rPr>
        <w:t xml:space="preserve">Content Creation, Agile, Organisational Thinking, Communication skills, Cross-Team Collaboration, Proactive, Attention to detail, Creative, Enthusiastic to learn.</w:t>
      </w:r>
    </w:p>
    <w:p>
      <w:pPr>
        <w:spacing w:after="60"/>
      </w:pPr>
      <w:r>
        <w:rPr>
          <w:b/>
          <w:bCs/>
          <w:sz w:val="19"/>
          <w:szCs w:val="19"/>
        </w:rPr>
        <w:t xml:space="preserve">Languages: </w:t>
      </w:r>
      <w:r>
        <w:rPr>
          <w:sz w:val="19"/>
          <w:szCs w:val="19"/>
        </w:rPr>
        <w:t xml:space="preserve">English (Fluent), French (intermediate), Hindi (Native).</w:t>
      </w:r>
    </w:p>
    <w:p>
      <w:pPr>
        <w:pBdr>
          <w:bottom w:val="single" w:color="1F4E79" w:sz="6" w:space="2"/>
        </w:pBdr>
        <w:spacing w:after="40" w:before="80"/>
      </w:pPr>
      <w:r>
        <w:rPr>
          <w:rFonts w:ascii="Calibri" w:cs="Calibri" w:eastAsia="Calibri" w:hAnsi="Calibri"/>
          <w:b/>
          <w:bCs/>
          <w:color w:val="1F4E79"/>
          <w:sz w:val="20"/>
          <w:szCs w:val="20"/>
        </w:rPr>
        <w:t xml:space="preserve">HOBBIES AND INTERESTS</w:t>
      </w:r>
    </w:p>
    <w:p>
      <w:pPr>
        <w:pStyle w:val="ListParagraph"/>
        <w:numPr>
          <w:ilvl w:val="0"/>
          <w:numId w:val="2"/>
        </w:numPr>
        <w:spacing w:after="10"/>
      </w:pPr>
      <w:r>
        <w:rPr>
          <w:rFonts w:ascii="Calibri" w:cs="Calibri" w:eastAsia="Calibri" w:hAnsi="Calibri"/>
          <w:b/>
          <w:bCs/>
          <w:sz w:val="19"/>
          <w:szCs w:val="19"/>
        </w:rPr>
        <w:t xml:space="preserve">Content Creator on Instagram</w:t>
      </w:r>
      <w:r>
        <w:rPr>
          <w:rFonts w:ascii="Calibri" w:cs="Calibri" w:eastAsia="Calibri" w:hAnsi="Calibri"/>
          <w:b w:val="false"/>
          <w:bCs w:val="false"/>
          <w:sz w:val="19"/>
          <w:szCs w:val="19"/>
        </w:rPr>
        <w:t xml:space="preserve"> – Built fashion and travel storytelling content generating 200K+ monthly views @aartyst</w:t>
      </w:r>
    </w:p>
    <w:p>
      <w:pPr>
        <w:pStyle w:val="ListParagraph"/>
        <w:numPr>
          <w:ilvl w:val="0"/>
          <w:numId w:val="2"/>
        </w:numPr>
        <w:spacing w:after="10"/>
      </w:pPr>
      <w:r>
        <w:rPr>
          <w:rFonts w:ascii="Calibri" w:cs="Calibri" w:eastAsia="Calibri" w:hAnsi="Calibri"/>
          <w:b/>
          <w:bCs/>
          <w:sz w:val="19"/>
          <w:szCs w:val="19"/>
        </w:rPr>
        <w:t xml:space="preserve">Participate</w:t>
      </w:r>
      <w:r>
        <w:rPr>
          <w:rFonts w:ascii="Calibri" w:cs="Calibri" w:eastAsia="Calibri" w:hAnsi="Calibri"/>
          <w:b w:val="false"/>
          <w:bCs w:val="false"/>
          <w:sz w:val="19"/>
          <w:szCs w:val="19"/>
        </w:rPr>
        <w:t xml:space="preserve"> in team sports like football and volleyball—helping me stay resilient, focused, and collaborative.</w:t>
      </w:r>
    </w:p>
    <w:sectPr>
      <w:pgSz w:w="12240" w:h="15840" w:orient="portrait"/>
      <w:pgMar w:top="280" w:right="850" w:bottom="2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wdx7vpcds82tn9mvl5" Type="http://schemas.openxmlformats.org/officeDocument/2006/relationships/hyperlink" Target="https://linkedin.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2026-07-08T08:50:39.564Z</dcterms:created>
  <dcterms:modified xsi:type="dcterms:W3CDTF">2026-07-08T08:50:39.564Z</dcterms:modified>
</cp:coreProperties>
</file>

<file path=docProps/custom.xml><?xml version="1.0" encoding="utf-8"?>
<Properties xmlns="http://schemas.openxmlformats.org/officeDocument/2006/custom-properties" xmlns:vt="http://schemas.openxmlformats.org/officeDocument/2006/docPropsVTypes"/>
</file>