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D3CC" w14:textId="753F6762" w:rsidR="004B5B8A" w:rsidRPr="00CA110A" w:rsidRDefault="004B5B8A" w:rsidP="004B5B8A">
      <w:pPr>
        <w:jc w:val="center"/>
        <w:rPr>
          <w:rFonts w:ascii="Arial Black" w:hAnsi="Arial Black" w:cs="Arial"/>
          <w:b/>
          <w:bCs/>
          <w:sz w:val="28"/>
          <w:szCs w:val="28"/>
          <w:lang w:val="en-US"/>
        </w:rPr>
      </w:pPr>
      <w:r w:rsidRPr="00CA110A">
        <w:rPr>
          <w:rFonts w:ascii="Arial Black" w:hAnsi="Arial Black" w:cs="Arial"/>
          <w:b/>
          <w:bCs/>
          <w:sz w:val="28"/>
          <w:szCs w:val="28"/>
          <w:lang w:val="en-US"/>
        </w:rPr>
        <w:t xml:space="preserve">Real Estate Project </w:t>
      </w:r>
      <w:r w:rsidR="0089638A" w:rsidRPr="00CA110A">
        <w:rPr>
          <w:rFonts w:ascii="Arial Black" w:hAnsi="Arial Black" w:cs="Arial"/>
          <w:b/>
          <w:bCs/>
          <w:sz w:val="28"/>
          <w:szCs w:val="28"/>
          <w:lang w:val="en-US"/>
        </w:rPr>
        <w:t>–</w:t>
      </w:r>
      <w:r w:rsidRPr="00CA110A">
        <w:rPr>
          <w:rFonts w:ascii="Arial Black" w:hAnsi="Arial Black" w:cs="Arial"/>
          <w:b/>
          <w:bCs/>
          <w:sz w:val="28"/>
          <w:szCs w:val="28"/>
          <w:lang w:val="en-US"/>
        </w:rPr>
        <w:t xml:space="preserve"> Summary</w:t>
      </w:r>
      <w:r w:rsidR="0089638A" w:rsidRPr="00CA110A">
        <w:rPr>
          <w:rFonts w:ascii="Arial Black" w:hAnsi="Arial Black" w:cs="Arial"/>
          <w:b/>
          <w:bCs/>
          <w:sz w:val="28"/>
          <w:szCs w:val="28"/>
          <w:lang w:val="en-US"/>
        </w:rPr>
        <w:t xml:space="preserve"> Report</w:t>
      </w:r>
    </w:p>
    <w:p w14:paraId="536CD396" w14:textId="77777777" w:rsidR="004B5B8A" w:rsidRPr="00CA110A" w:rsidRDefault="004B5B8A" w:rsidP="004B5B8A">
      <w:pPr>
        <w:jc w:val="both"/>
        <w:rPr>
          <w:rFonts w:ascii="Arial" w:hAnsi="Arial" w:cs="Arial"/>
          <w:lang w:val="en-US"/>
        </w:rPr>
      </w:pPr>
    </w:p>
    <w:p w14:paraId="686D7D69" w14:textId="70F136CD" w:rsidR="00BF62D3" w:rsidRPr="00CA110A" w:rsidRDefault="00BF62D3" w:rsidP="004B5B8A">
      <w:pPr>
        <w:jc w:val="both"/>
        <w:rPr>
          <w:rFonts w:ascii="Arial Black" w:hAnsi="Arial Black" w:cs="Arial"/>
          <w:bCs/>
          <w:u w:val="single"/>
          <w:lang w:val="en-US"/>
        </w:rPr>
      </w:pPr>
      <w:r w:rsidRPr="00CA110A">
        <w:rPr>
          <w:rFonts w:ascii="Arial Black" w:hAnsi="Arial Black" w:cs="Arial"/>
          <w:bCs/>
          <w:u w:val="single"/>
          <w:lang w:val="en-US"/>
        </w:rPr>
        <w:t>Problem Statement:</w:t>
      </w:r>
    </w:p>
    <w:p w14:paraId="16B5F7E0" w14:textId="77777777" w:rsidR="00FE34B4" w:rsidRPr="00CA110A" w:rsidRDefault="00FE34B4" w:rsidP="004B5B8A">
      <w:pPr>
        <w:jc w:val="both"/>
        <w:rPr>
          <w:rFonts w:ascii="Arial" w:hAnsi="Arial" w:cs="Arial"/>
          <w:lang w:val="en-US"/>
        </w:rPr>
      </w:pPr>
    </w:p>
    <w:p w14:paraId="23909C9D" w14:textId="1C580CA6" w:rsidR="00FB7273" w:rsidRPr="00CA110A" w:rsidRDefault="009A5B83" w:rsidP="004B5B8A">
      <w:p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A banking institution </w:t>
      </w:r>
      <w:r w:rsidR="00753DE8" w:rsidRPr="00CA110A">
        <w:rPr>
          <w:rFonts w:ascii="Arial" w:hAnsi="Arial" w:cs="Arial"/>
          <w:lang w:val="en-US"/>
        </w:rPr>
        <w:t xml:space="preserve">requires actionable insights </w:t>
      </w:r>
      <w:r w:rsidR="00FB7273" w:rsidRPr="00CA110A">
        <w:rPr>
          <w:rFonts w:ascii="Arial" w:hAnsi="Arial" w:cs="Arial"/>
          <w:lang w:val="en-US"/>
        </w:rPr>
        <w:t>from the perspective of</w:t>
      </w:r>
      <w:r w:rsidR="00046367" w:rsidRPr="00CA110A">
        <w:rPr>
          <w:rFonts w:ascii="Arial" w:hAnsi="Arial" w:cs="Arial"/>
          <w:lang w:val="en-US"/>
        </w:rPr>
        <w:t xml:space="preserve"> </w:t>
      </w:r>
      <w:r w:rsidR="00597E5A" w:rsidRPr="00CA110A">
        <w:rPr>
          <w:rFonts w:ascii="Arial" w:hAnsi="Arial" w:cs="Arial"/>
          <w:lang w:val="en-US"/>
        </w:rPr>
        <w:t>Mortgage-Backed Securities, Geographic Business Investment</w:t>
      </w:r>
      <w:r w:rsidR="00FB7273" w:rsidRPr="00CA110A">
        <w:rPr>
          <w:rFonts w:ascii="Arial" w:hAnsi="Arial" w:cs="Arial"/>
          <w:lang w:val="en-US"/>
        </w:rPr>
        <w:t xml:space="preserve"> and</w:t>
      </w:r>
      <w:r w:rsidR="00597E5A" w:rsidRPr="00CA110A">
        <w:rPr>
          <w:rFonts w:ascii="Arial" w:hAnsi="Arial" w:cs="Arial"/>
          <w:lang w:val="en-US"/>
        </w:rPr>
        <w:t xml:space="preserve"> Real Estate Analysis</w:t>
      </w:r>
      <w:r w:rsidR="00453D41" w:rsidRPr="00CA110A">
        <w:rPr>
          <w:rFonts w:ascii="Arial" w:hAnsi="Arial" w:cs="Arial"/>
          <w:lang w:val="en-US"/>
        </w:rPr>
        <w:t xml:space="preserve">. </w:t>
      </w:r>
    </w:p>
    <w:p w14:paraId="6F845441" w14:textId="5176D32E" w:rsidR="00FB7273" w:rsidRPr="00CA110A" w:rsidRDefault="00FB7273" w:rsidP="004B5B8A">
      <w:pPr>
        <w:jc w:val="both"/>
        <w:rPr>
          <w:rFonts w:ascii="Arial" w:hAnsi="Arial" w:cs="Arial"/>
          <w:lang w:val="en-US"/>
        </w:rPr>
      </w:pPr>
    </w:p>
    <w:p w14:paraId="7C8A63ED" w14:textId="78875FB7" w:rsidR="00C96073" w:rsidRPr="00CA110A" w:rsidRDefault="00B93CC5" w:rsidP="004B5B8A">
      <w:p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objective is to identify</w:t>
      </w:r>
      <w:r w:rsidR="008461BB" w:rsidRPr="00CA110A">
        <w:rPr>
          <w:rFonts w:ascii="Arial" w:hAnsi="Arial" w:cs="Arial"/>
          <w:lang w:val="en-US"/>
        </w:rPr>
        <w:t xml:space="preserve"> white spaces</w:t>
      </w:r>
      <w:r w:rsidR="00683BD4" w:rsidRPr="00CA110A">
        <w:rPr>
          <w:rFonts w:ascii="Arial" w:hAnsi="Arial" w:cs="Arial"/>
          <w:lang w:val="en-US"/>
        </w:rPr>
        <w:t>/</w:t>
      </w:r>
      <w:r w:rsidR="00072588" w:rsidRPr="00CA110A">
        <w:rPr>
          <w:rFonts w:ascii="Arial" w:hAnsi="Arial" w:cs="Arial"/>
          <w:lang w:val="en-US"/>
        </w:rPr>
        <w:t>potential business</w:t>
      </w:r>
      <w:r w:rsidR="00D35F3D" w:rsidRPr="00CA110A">
        <w:rPr>
          <w:rFonts w:ascii="Arial" w:hAnsi="Arial" w:cs="Arial"/>
          <w:lang w:val="en-US"/>
        </w:rPr>
        <w:t xml:space="preserve"> in </w:t>
      </w:r>
      <w:r w:rsidR="00CB4350" w:rsidRPr="00CA110A">
        <w:rPr>
          <w:rFonts w:ascii="Arial" w:hAnsi="Arial" w:cs="Arial"/>
          <w:lang w:val="en-US"/>
        </w:rPr>
        <w:t xml:space="preserve">the mortgage </w:t>
      </w:r>
      <w:r w:rsidR="00D35F3D" w:rsidRPr="00CA110A">
        <w:rPr>
          <w:rFonts w:ascii="Arial" w:hAnsi="Arial" w:cs="Arial"/>
          <w:lang w:val="en-US"/>
        </w:rPr>
        <w:t>loan</w:t>
      </w:r>
      <w:r w:rsidR="00B97270" w:rsidRPr="00CA110A">
        <w:rPr>
          <w:rFonts w:ascii="Arial" w:hAnsi="Arial" w:cs="Arial"/>
          <w:lang w:val="en-US"/>
        </w:rPr>
        <w:t>.</w:t>
      </w:r>
      <w:r w:rsidRPr="00CA110A">
        <w:rPr>
          <w:rFonts w:ascii="Arial" w:hAnsi="Arial" w:cs="Arial"/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CA110A">
        <w:rPr>
          <w:rFonts w:ascii="Arial" w:hAnsi="Arial" w:cs="Arial"/>
          <w:lang w:val="en-US"/>
        </w:rPr>
        <w:t>rate</w:t>
      </w:r>
      <w:r w:rsidRPr="00CA110A">
        <w:rPr>
          <w:rFonts w:ascii="Arial" w:hAnsi="Arial" w:cs="Arial"/>
          <w:lang w:val="en-US"/>
        </w:rPr>
        <w:t xml:space="preserve">. The bank is strategizing </w:t>
      </w:r>
      <w:r w:rsidR="00462F08" w:rsidRPr="00CA110A">
        <w:rPr>
          <w:rFonts w:ascii="Arial" w:hAnsi="Arial" w:cs="Arial"/>
          <w:lang w:val="en-US"/>
        </w:rPr>
        <w:t>for better market penetration</w:t>
      </w:r>
      <w:r w:rsidRPr="00CA110A">
        <w:rPr>
          <w:rFonts w:ascii="Arial" w:hAnsi="Arial" w:cs="Arial"/>
          <w:lang w:val="en-US"/>
        </w:rPr>
        <w:t xml:space="preserve"> and </w:t>
      </w:r>
      <w:r w:rsidR="00124B0F" w:rsidRPr="00CA110A">
        <w:rPr>
          <w:rFonts w:ascii="Arial" w:hAnsi="Arial" w:cs="Arial"/>
          <w:lang w:val="en-US"/>
        </w:rPr>
        <w:t xml:space="preserve">targeting </w:t>
      </w:r>
      <w:r w:rsidRPr="00CA110A">
        <w:rPr>
          <w:rFonts w:ascii="Arial" w:hAnsi="Arial" w:cs="Arial"/>
          <w:lang w:val="en-US"/>
        </w:rPr>
        <w:t>new customers. A statistical model need</w:t>
      </w:r>
      <w:r w:rsidR="00124B0F" w:rsidRPr="00CA110A">
        <w:rPr>
          <w:rFonts w:ascii="Arial" w:hAnsi="Arial" w:cs="Arial"/>
          <w:lang w:val="en-US"/>
        </w:rPr>
        <w:t>s</w:t>
      </w:r>
      <w:r w:rsidRPr="00CA110A">
        <w:rPr>
          <w:rFonts w:ascii="Arial" w:hAnsi="Arial" w:cs="Arial"/>
          <w:lang w:val="en-US"/>
        </w:rPr>
        <w:t xml:space="preserve"> to be created to predict the potential demand in dollars amount of loan for each of the region in </w:t>
      </w:r>
      <w:r w:rsidR="00124B0F" w:rsidRPr="00CA110A">
        <w:rPr>
          <w:rFonts w:ascii="Arial" w:hAnsi="Arial" w:cs="Arial"/>
          <w:lang w:val="en-US"/>
        </w:rPr>
        <w:t xml:space="preserve">the </w:t>
      </w:r>
      <w:r w:rsidRPr="00CA110A">
        <w:rPr>
          <w:rFonts w:ascii="Arial" w:hAnsi="Arial" w:cs="Arial"/>
          <w:lang w:val="en-US"/>
        </w:rPr>
        <w:t>US</w:t>
      </w:r>
      <w:r w:rsidR="00124B0F" w:rsidRPr="00CA110A">
        <w:rPr>
          <w:rFonts w:ascii="Arial" w:hAnsi="Arial" w:cs="Arial"/>
          <w:lang w:val="en-US"/>
        </w:rPr>
        <w:t>A</w:t>
      </w:r>
      <w:r w:rsidRPr="00CA110A">
        <w:rPr>
          <w:rFonts w:ascii="Arial" w:hAnsi="Arial" w:cs="Arial"/>
          <w:lang w:val="en-US"/>
        </w:rPr>
        <w:t xml:space="preserve">. </w:t>
      </w:r>
      <w:r w:rsidR="00084587" w:rsidRPr="00CA110A">
        <w:rPr>
          <w:rFonts w:ascii="Arial" w:hAnsi="Arial" w:cs="Arial"/>
          <w:lang w:val="en-US"/>
        </w:rPr>
        <w:t xml:space="preserve">Also, </w:t>
      </w:r>
      <w:r w:rsidRPr="00CA110A">
        <w:rPr>
          <w:rFonts w:ascii="Arial" w:hAnsi="Arial" w:cs="Arial"/>
          <w:lang w:val="en-US"/>
        </w:rPr>
        <w:t xml:space="preserve">there is a need to </w:t>
      </w:r>
      <w:r w:rsidR="00641E74" w:rsidRPr="00CA110A">
        <w:rPr>
          <w:rFonts w:ascii="Arial" w:hAnsi="Arial" w:cs="Arial"/>
          <w:lang w:val="en-US"/>
        </w:rPr>
        <w:t>create</w:t>
      </w:r>
      <w:r w:rsidRPr="00CA110A">
        <w:rPr>
          <w:rFonts w:ascii="Arial" w:hAnsi="Arial" w:cs="Arial"/>
          <w:lang w:val="en-US"/>
        </w:rPr>
        <w:t xml:space="preserve"> a dashboard which</w:t>
      </w:r>
      <w:r w:rsidR="00641E74" w:rsidRPr="00CA110A">
        <w:rPr>
          <w:rFonts w:ascii="Arial" w:hAnsi="Arial" w:cs="Arial"/>
          <w:lang w:val="en-US"/>
        </w:rPr>
        <w:t xml:space="preserve"> would</w:t>
      </w:r>
      <w:r w:rsidRPr="00CA110A">
        <w:rPr>
          <w:rFonts w:ascii="Arial" w:hAnsi="Arial" w:cs="Arial"/>
          <w:lang w:val="en-US"/>
        </w:rPr>
        <w:t xml:space="preserve"> refresh </w:t>
      </w:r>
      <w:r w:rsidR="00641E74" w:rsidRPr="00CA110A">
        <w:rPr>
          <w:rFonts w:ascii="Arial" w:hAnsi="Arial" w:cs="Arial"/>
          <w:lang w:val="en-US"/>
        </w:rPr>
        <w:t>periodically</w:t>
      </w:r>
      <w:r w:rsidRPr="00CA110A">
        <w:rPr>
          <w:rFonts w:ascii="Arial" w:hAnsi="Arial" w:cs="Arial"/>
          <w:lang w:val="en-US"/>
        </w:rPr>
        <w:t xml:space="preserve"> post data re</w:t>
      </w:r>
      <w:r w:rsidR="00084587" w:rsidRPr="00CA110A">
        <w:rPr>
          <w:rFonts w:ascii="Arial" w:hAnsi="Arial" w:cs="Arial"/>
          <w:lang w:val="en-US"/>
        </w:rPr>
        <w:t>trieval</w:t>
      </w:r>
      <w:r w:rsidRPr="00CA110A">
        <w:rPr>
          <w:rFonts w:ascii="Arial" w:hAnsi="Arial" w:cs="Arial"/>
          <w:lang w:val="en-US"/>
        </w:rPr>
        <w:t xml:space="preserve"> from </w:t>
      </w:r>
      <w:r w:rsidR="00641E74" w:rsidRPr="00CA110A">
        <w:rPr>
          <w:rFonts w:ascii="Arial" w:hAnsi="Arial" w:cs="Arial"/>
          <w:lang w:val="en-US"/>
        </w:rPr>
        <w:t xml:space="preserve">the </w:t>
      </w:r>
      <w:r w:rsidRPr="00CA110A">
        <w:rPr>
          <w:rFonts w:ascii="Arial" w:hAnsi="Arial" w:cs="Arial"/>
          <w:lang w:val="en-US"/>
        </w:rPr>
        <w:t>agencies.</w:t>
      </w:r>
      <w:r w:rsidR="00C96073" w:rsidRPr="00CA110A">
        <w:rPr>
          <w:rFonts w:ascii="Arial" w:hAnsi="Arial" w:cs="Arial"/>
          <w:lang w:val="en-US"/>
        </w:rPr>
        <w:t xml:space="preserve"> This would help to </w:t>
      </w:r>
      <w:r w:rsidR="00CE2542" w:rsidRPr="00CA110A">
        <w:rPr>
          <w:rFonts w:ascii="Arial" w:hAnsi="Arial" w:cs="Arial"/>
          <w:lang w:val="en-US"/>
        </w:rPr>
        <w:t>monitor the key metrics and trends.</w:t>
      </w:r>
    </w:p>
    <w:p w14:paraId="011D3E91" w14:textId="77777777" w:rsidR="00C96073" w:rsidRPr="00CA110A" w:rsidRDefault="00C96073" w:rsidP="004B5B8A">
      <w:pPr>
        <w:jc w:val="both"/>
        <w:rPr>
          <w:rFonts w:ascii="Arial" w:hAnsi="Arial" w:cs="Arial"/>
          <w:lang w:val="en-US"/>
        </w:rPr>
      </w:pPr>
    </w:p>
    <w:p w14:paraId="4D31074C" w14:textId="0935A2FE" w:rsidR="00B93CC5" w:rsidRPr="00CA110A" w:rsidRDefault="00B93CC5" w:rsidP="004B5B8A">
      <w:p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The dashboard </w:t>
      </w:r>
      <w:r w:rsidR="00406C4A" w:rsidRPr="00CA110A">
        <w:rPr>
          <w:rFonts w:ascii="Arial" w:hAnsi="Arial" w:cs="Arial"/>
          <w:lang w:val="en-US"/>
        </w:rPr>
        <w:t>must</w:t>
      </w:r>
      <w:r w:rsidR="00E140FF" w:rsidRPr="00CA110A">
        <w:rPr>
          <w:rFonts w:ascii="Arial" w:hAnsi="Arial" w:cs="Arial"/>
          <w:lang w:val="en-US"/>
        </w:rPr>
        <w:t xml:space="preserve"> demonstrate</w:t>
      </w:r>
      <w:r w:rsidRPr="00CA110A">
        <w:rPr>
          <w:rFonts w:ascii="Arial" w:hAnsi="Arial" w:cs="Arial"/>
          <w:lang w:val="en-US"/>
        </w:rPr>
        <w:t xml:space="preserve"> </w:t>
      </w:r>
      <w:r w:rsidR="00675CB5" w:rsidRPr="00CA110A">
        <w:rPr>
          <w:rFonts w:ascii="Arial" w:hAnsi="Arial" w:cs="Arial"/>
          <w:lang w:val="en-US"/>
        </w:rPr>
        <w:t xml:space="preserve">relationships and trends for the </w:t>
      </w:r>
      <w:r w:rsidRPr="00CA110A">
        <w:rPr>
          <w:rFonts w:ascii="Arial" w:hAnsi="Arial" w:cs="Arial"/>
          <w:lang w:val="en-US"/>
        </w:rPr>
        <w:t>key metrics</w:t>
      </w:r>
      <w:r w:rsidR="00406C4A" w:rsidRPr="00CA110A">
        <w:rPr>
          <w:rFonts w:ascii="Arial" w:hAnsi="Arial" w:cs="Arial"/>
          <w:lang w:val="en-US"/>
        </w:rPr>
        <w:t xml:space="preserve"> as follows: </w:t>
      </w:r>
      <w:r w:rsidRPr="00CA110A">
        <w:rPr>
          <w:rFonts w:ascii="Arial" w:hAnsi="Arial" w:cs="Arial"/>
          <w:lang w:val="en-US"/>
        </w:rPr>
        <w:t xml:space="preserve"> number of loans, average rental income, monthly mortgage and owner</w:t>
      </w:r>
      <w:r w:rsidR="00406C4A" w:rsidRPr="00CA110A">
        <w:rPr>
          <w:rFonts w:ascii="Arial" w:hAnsi="Arial" w:cs="Arial"/>
          <w:lang w:val="en-US"/>
        </w:rPr>
        <w:t>’</w:t>
      </w:r>
      <w:r w:rsidRPr="00CA110A">
        <w:rPr>
          <w:rFonts w:ascii="Arial" w:hAnsi="Arial" w:cs="Arial"/>
          <w:lang w:val="en-US"/>
        </w:rPr>
        <w:t>s cost, family income vs mortgage cost comparison across different regions.</w:t>
      </w:r>
      <w:r w:rsidR="00FF00DE" w:rsidRPr="00CA110A">
        <w:rPr>
          <w:rFonts w:ascii="Arial" w:hAnsi="Arial" w:cs="Arial"/>
          <w:lang w:val="en-US"/>
        </w:rPr>
        <w:t xml:space="preserve"> The metrics are described not to limit the dashboard to these few only.</w:t>
      </w:r>
      <w:r w:rsidR="0036526B" w:rsidRPr="00CA110A">
        <w:rPr>
          <w:rFonts w:ascii="Arial" w:hAnsi="Arial" w:cs="Arial"/>
          <w:lang w:val="en-US"/>
        </w:rPr>
        <w:t xml:space="preserve"> </w:t>
      </w:r>
    </w:p>
    <w:p w14:paraId="3D27DA8A" w14:textId="5C921860" w:rsidR="00FB7273" w:rsidRPr="00CA110A" w:rsidRDefault="00FB7273" w:rsidP="004B5B8A">
      <w:pPr>
        <w:jc w:val="both"/>
        <w:rPr>
          <w:rFonts w:ascii="Arial" w:hAnsi="Arial" w:cs="Arial"/>
          <w:lang w:val="en-US"/>
        </w:rPr>
      </w:pPr>
    </w:p>
    <w:p w14:paraId="41574FF6" w14:textId="14A82289" w:rsidR="00E82078" w:rsidRPr="00CA110A" w:rsidRDefault="00E82078" w:rsidP="00E82078">
      <w:pPr>
        <w:jc w:val="both"/>
        <w:rPr>
          <w:rFonts w:ascii="Arial Black" w:hAnsi="Arial Black" w:cs="Arial"/>
          <w:bCs/>
          <w:u w:val="single"/>
          <w:lang w:val="en-US"/>
        </w:rPr>
      </w:pPr>
      <w:r w:rsidRPr="00CA110A">
        <w:rPr>
          <w:rFonts w:ascii="Arial Black" w:hAnsi="Arial Black" w:cs="Arial"/>
          <w:bCs/>
          <w:u w:val="single"/>
          <w:lang w:val="en-US"/>
        </w:rPr>
        <w:t>Solution:</w:t>
      </w:r>
    </w:p>
    <w:p w14:paraId="151FB40A" w14:textId="77777777" w:rsidR="00EA3DF3" w:rsidRPr="00CA110A" w:rsidRDefault="00EA3DF3" w:rsidP="004B5B8A">
      <w:pPr>
        <w:jc w:val="both"/>
        <w:rPr>
          <w:rFonts w:ascii="Arial" w:hAnsi="Arial" w:cs="Arial"/>
          <w:lang w:val="en-US"/>
        </w:rPr>
      </w:pPr>
    </w:p>
    <w:p w14:paraId="098B687B" w14:textId="77777777" w:rsidR="00E82078" w:rsidRPr="00CA110A" w:rsidRDefault="00E82078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The training data was loaded in python and the column “UID” was set as the Index.</w:t>
      </w:r>
    </w:p>
    <w:p w14:paraId="16D9EDDE" w14:textId="77777777" w:rsidR="00E82078" w:rsidRPr="00CA110A" w:rsidRDefault="00E82078" w:rsidP="00E82078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14:paraId="79EA3947" w14:textId="3897968A" w:rsidR="00E82078" w:rsidRPr="00CA110A" w:rsidRDefault="00E82078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Data Pre-processing: It included the following:</w:t>
      </w:r>
    </w:p>
    <w:p w14:paraId="5B5E944F" w14:textId="77777777" w:rsidR="00E82078" w:rsidRPr="00CA110A" w:rsidRDefault="00E82078" w:rsidP="00E82078">
      <w:pPr>
        <w:pStyle w:val="ListParagraph"/>
        <w:rPr>
          <w:rFonts w:ascii="Arial" w:hAnsi="Arial" w:cs="Arial"/>
          <w:b/>
          <w:bCs/>
          <w:lang w:val="en-US"/>
        </w:rPr>
      </w:pPr>
    </w:p>
    <w:p w14:paraId="3F633114" w14:textId="529ABDA9" w:rsidR="00E82078" w:rsidRPr="00CA110A" w:rsidRDefault="00E82078" w:rsidP="00E82078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Removing duplicate records</w:t>
      </w:r>
    </w:p>
    <w:p w14:paraId="156AE0F4" w14:textId="40449AFA" w:rsidR="0007499A" w:rsidRPr="00CA110A" w:rsidRDefault="0007499A" w:rsidP="0007499A">
      <w:pPr>
        <w:pStyle w:val="ListParagraph"/>
        <w:ind w:left="709"/>
        <w:jc w:val="both"/>
        <w:rPr>
          <w:rFonts w:ascii="Arial" w:hAnsi="Arial" w:cs="Arial"/>
          <w:lang w:val="en-US"/>
        </w:rPr>
      </w:pPr>
    </w:p>
    <w:p w14:paraId="22FA345A" w14:textId="57DF4819" w:rsidR="0007499A" w:rsidRPr="00CA110A" w:rsidRDefault="0007499A" w:rsidP="0007499A">
      <w:pPr>
        <w:ind w:left="349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training data set comprised of 27321 records, of which 160 were duplicate. The unique records were 27161.</w:t>
      </w:r>
    </w:p>
    <w:p w14:paraId="2BDDC139" w14:textId="77777777" w:rsidR="0007499A" w:rsidRPr="00CA110A" w:rsidRDefault="0007499A" w:rsidP="0007499A">
      <w:pPr>
        <w:pStyle w:val="ListParagraph"/>
        <w:ind w:left="709"/>
        <w:jc w:val="both"/>
        <w:rPr>
          <w:rFonts w:ascii="Arial" w:hAnsi="Arial" w:cs="Arial"/>
          <w:lang w:val="en-US"/>
        </w:rPr>
      </w:pPr>
    </w:p>
    <w:p w14:paraId="33CDEBE3" w14:textId="1706E4FC" w:rsidR="00E82078" w:rsidRPr="00CA110A" w:rsidRDefault="00E82078" w:rsidP="00E82078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Filling missing values</w:t>
      </w:r>
    </w:p>
    <w:p w14:paraId="7E8B6000" w14:textId="227415D2" w:rsidR="00E82078" w:rsidRPr="00CA110A" w:rsidRDefault="00E82078" w:rsidP="00E82078">
      <w:pPr>
        <w:ind w:left="349"/>
        <w:jc w:val="both"/>
        <w:rPr>
          <w:rFonts w:ascii="Arial" w:hAnsi="Arial" w:cs="Arial"/>
          <w:lang w:val="en-US"/>
        </w:rPr>
      </w:pPr>
    </w:p>
    <w:p w14:paraId="5A75D72E" w14:textId="33EEB56C" w:rsidR="00E82078" w:rsidRPr="00CA110A" w:rsidRDefault="00E82078" w:rsidP="00E82078">
      <w:pPr>
        <w:ind w:left="349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The missing values </w:t>
      </w:r>
      <w:r w:rsidR="00EC25BA" w:rsidRPr="00CA110A">
        <w:rPr>
          <w:rFonts w:ascii="Arial" w:hAnsi="Arial" w:cs="Arial"/>
          <w:lang w:val="en-US"/>
        </w:rPr>
        <w:t>in any of the record was not more than 1.76%. However, the treatment was carried out based on each feature.</w:t>
      </w:r>
    </w:p>
    <w:p w14:paraId="67B2C87F" w14:textId="50C2AF4A" w:rsidR="00EC25BA" w:rsidRPr="00CA110A" w:rsidRDefault="00EC25BA" w:rsidP="00E82078">
      <w:pPr>
        <w:ind w:left="349"/>
        <w:jc w:val="both"/>
        <w:rPr>
          <w:rFonts w:ascii="Arial" w:hAnsi="Arial" w:cs="Arial"/>
          <w:lang w:val="en-US"/>
        </w:rPr>
      </w:pPr>
    </w:p>
    <w:p w14:paraId="57CB8D16" w14:textId="1BE4379E" w:rsidR="00EC25BA" w:rsidRPr="00CA110A" w:rsidRDefault="00EC25BA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The </w:t>
      </w:r>
      <w:proofErr w:type="spellStart"/>
      <w:r w:rsidRPr="00CA110A">
        <w:rPr>
          <w:rFonts w:ascii="Arial" w:hAnsi="Arial" w:cs="Arial"/>
          <w:lang w:val="en-US"/>
        </w:rPr>
        <w:t>BlockID</w:t>
      </w:r>
      <w:proofErr w:type="spellEnd"/>
      <w:r w:rsidRPr="00CA110A">
        <w:rPr>
          <w:rFonts w:ascii="Arial" w:hAnsi="Arial" w:cs="Arial"/>
          <w:lang w:val="en-US"/>
        </w:rPr>
        <w:t xml:space="preserve"> was completely blank across all the records. Hence the same was removed.</w:t>
      </w:r>
    </w:p>
    <w:p w14:paraId="1D365FEC" w14:textId="0A226F36" w:rsidR="00EC25BA" w:rsidRPr="00CA110A" w:rsidRDefault="00EC25BA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Since “Primary” and “</w:t>
      </w:r>
      <w:proofErr w:type="spellStart"/>
      <w:r w:rsidRPr="00CA110A">
        <w:rPr>
          <w:rFonts w:ascii="Arial" w:hAnsi="Arial" w:cs="Arial"/>
          <w:lang w:val="en-US"/>
        </w:rPr>
        <w:t>SumLevel</w:t>
      </w:r>
      <w:proofErr w:type="spellEnd"/>
      <w:r w:rsidRPr="00CA110A">
        <w:rPr>
          <w:rFonts w:ascii="Arial" w:hAnsi="Arial" w:cs="Arial"/>
          <w:lang w:val="en-US"/>
        </w:rPr>
        <w:t>” columns had the same value in all the records, the same were also removed.</w:t>
      </w:r>
    </w:p>
    <w:p w14:paraId="66112848" w14:textId="67C746BE" w:rsidR="00EC25BA" w:rsidRPr="00CA110A" w:rsidRDefault="00EC25BA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Out of all the records, there were 142 records where the population was Zero. In these records, all other columns had no data. Hence, these records were deleted.</w:t>
      </w:r>
    </w:p>
    <w:p w14:paraId="62F1CE1F" w14:textId="36989726" w:rsidR="00EC25BA" w:rsidRPr="00CA110A" w:rsidRDefault="00EC25BA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There were 65 records, where there was no data regarding the Family Income. </w:t>
      </w:r>
      <w:r w:rsidR="00CF1C75" w:rsidRPr="00CA110A">
        <w:rPr>
          <w:rFonts w:ascii="Arial" w:hAnsi="Arial" w:cs="Arial"/>
          <w:lang w:val="en-US"/>
        </w:rPr>
        <w:t>Since</w:t>
      </w:r>
      <w:r w:rsidRPr="00CA110A">
        <w:rPr>
          <w:rFonts w:ascii="Arial" w:hAnsi="Arial" w:cs="Arial"/>
          <w:lang w:val="en-US"/>
        </w:rPr>
        <w:t xml:space="preserve"> these record</w:t>
      </w:r>
      <w:r w:rsidR="00CF1C75" w:rsidRPr="00CA110A">
        <w:rPr>
          <w:rFonts w:ascii="Arial" w:hAnsi="Arial" w:cs="Arial"/>
          <w:lang w:val="en-US"/>
        </w:rPr>
        <w:t>s</w:t>
      </w:r>
      <w:r w:rsidRPr="00CA110A">
        <w:rPr>
          <w:rFonts w:ascii="Arial" w:hAnsi="Arial" w:cs="Arial"/>
          <w:lang w:val="en-US"/>
        </w:rPr>
        <w:t xml:space="preserve"> also ha</w:t>
      </w:r>
      <w:r w:rsidR="00CF1C75" w:rsidRPr="00CA110A">
        <w:rPr>
          <w:rFonts w:ascii="Arial" w:hAnsi="Arial" w:cs="Arial"/>
          <w:lang w:val="en-US"/>
        </w:rPr>
        <w:t>d</w:t>
      </w:r>
      <w:r w:rsidRPr="00CA110A">
        <w:rPr>
          <w:rFonts w:ascii="Arial" w:hAnsi="Arial" w:cs="Arial"/>
          <w:lang w:val="en-US"/>
        </w:rPr>
        <w:t xml:space="preserve"> missing information for other key features such as Rent, Mortgage cost, </w:t>
      </w:r>
      <w:proofErr w:type="gramStart"/>
      <w:r w:rsidRPr="00CA110A">
        <w:rPr>
          <w:rFonts w:ascii="Arial" w:hAnsi="Arial" w:cs="Arial"/>
          <w:lang w:val="en-US"/>
        </w:rPr>
        <w:t>home owner</w:t>
      </w:r>
      <w:proofErr w:type="gramEnd"/>
      <w:r w:rsidRPr="00CA110A">
        <w:rPr>
          <w:rFonts w:ascii="Arial" w:hAnsi="Arial" w:cs="Arial"/>
          <w:lang w:val="en-US"/>
        </w:rPr>
        <w:t xml:space="preserve"> cost, loan/debt details, hence these </w:t>
      </w:r>
      <w:r w:rsidR="00CF1C75" w:rsidRPr="00CA110A">
        <w:rPr>
          <w:rFonts w:ascii="Arial" w:hAnsi="Arial" w:cs="Arial"/>
          <w:lang w:val="en-US"/>
        </w:rPr>
        <w:t>were</w:t>
      </w:r>
      <w:r w:rsidRPr="00CA110A">
        <w:rPr>
          <w:rFonts w:ascii="Arial" w:hAnsi="Arial" w:cs="Arial"/>
          <w:lang w:val="en-US"/>
        </w:rPr>
        <w:t xml:space="preserve"> also deleted</w:t>
      </w:r>
      <w:r w:rsidR="00CF1C75" w:rsidRPr="00CA110A">
        <w:rPr>
          <w:rFonts w:ascii="Arial" w:hAnsi="Arial" w:cs="Arial"/>
          <w:lang w:val="en-US"/>
        </w:rPr>
        <w:t>.</w:t>
      </w:r>
    </w:p>
    <w:p w14:paraId="16EB503E" w14:textId="50011BB7" w:rsidR="00CF1C75" w:rsidRPr="00CA110A" w:rsidRDefault="00101F53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There were still some records where the rental information, household income, family income, monthly mortgage and </w:t>
      </w:r>
      <w:proofErr w:type="gramStart"/>
      <w:r w:rsidRPr="00CA110A">
        <w:rPr>
          <w:rFonts w:ascii="Arial" w:hAnsi="Arial" w:cs="Arial"/>
          <w:lang w:val="en-US"/>
        </w:rPr>
        <w:t>owners</w:t>
      </w:r>
      <w:proofErr w:type="gramEnd"/>
      <w:r w:rsidRPr="00CA110A">
        <w:rPr>
          <w:rFonts w:ascii="Arial" w:hAnsi="Arial" w:cs="Arial"/>
          <w:lang w:val="en-US"/>
        </w:rPr>
        <w:t xml:space="preserve"> cost was missing. </w:t>
      </w:r>
      <w:r w:rsidRPr="00CA110A">
        <w:rPr>
          <w:rFonts w:ascii="Arial" w:hAnsi="Arial" w:cs="Arial"/>
          <w:b/>
          <w:bCs/>
          <w:i/>
          <w:iCs/>
          <w:lang w:val="en-US"/>
        </w:rPr>
        <w:t xml:space="preserve">Since these columns are </w:t>
      </w:r>
      <w:r w:rsidRPr="00CA110A">
        <w:rPr>
          <w:rFonts w:ascii="Arial" w:hAnsi="Arial" w:cs="Arial"/>
          <w:b/>
          <w:bCs/>
          <w:i/>
          <w:iCs/>
          <w:lang w:val="en-US"/>
        </w:rPr>
        <w:lastRenderedPageBreak/>
        <w:t>related to the geographic location, the missing values were filled with average values for the respective "state" to which it belonged.</w:t>
      </w:r>
    </w:p>
    <w:p w14:paraId="55912547" w14:textId="231D0798" w:rsidR="00101F53" w:rsidRPr="00CA110A" w:rsidRDefault="00101F53" w:rsidP="00EC25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remaining missing values were filled with the average of the respective columns.</w:t>
      </w:r>
    </w:p>
    <w:p w14:paraId="4B28608F" w14:textId="77777777" w:rsidR="00EC25BA" w:rsidRPr="00CA110A" w:rsidRDefault="00EC25BA" w:rsidP="00E82078">
      <w:pPr>
        <w:ind w:left="349"/>
        <w:jc w:val="both"/>
        <w:rPr>
          <w:rFonts w:ascii="Arial" w:hAnsi="Arial" w:cs="Arial"/>
          <w:lang w:val="en-US"/>
        </w:rPr>
      </w:pPr>
    </w:p>
    <w:p w14:paraId="6E0ED3B2" w14:textId="0382067B" w:rsidR="00B928D2" w:rsidRPr="00CA110A" w:rsidRDefault="008C5DEB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Perform debt analysis</w:t>
      </w:r>
      <w:r w:rsidR="00B928D2" w:rsidRPr="00CA110A">
        <w:rPr>
          <w:rFonts w:ascii="Arial" w:hAnsi="Arial" w:cs="Arial"/>
          <w:b/>
          <w:bCs/>
          <w:lang w:val="en-US"/>
        </w:rPr>
        <w:t>:</w:t>
      </w:r>
    </w:p>
    <w:p w14:paraId="4A520A8D" w14:textId="77777777" w:rsidR="002031A6" w:rsidRPr="00CA110A" w:rsidRDefault="002031A6" w:rsidP="004B5B8A">
      <w:pPr>
        <w:jc w:val="both"/>
        <w:rPr>
          <w:rFonts w:ascii="Arial" w:hAnsi="Arial" w:cs="Arial"/>
          <w:b/>
          <w:bCs/>
          <w:lang w:val="en-US"/>
        </w:rPr>
      </w:pPr>
    </w:p>
    <w:p w14:paraId="3E361543" w14:textId="5C448081" w:rsidR="002031A6" w:rsidRPr="00CA110A" w:rsidRDefault="003C34E6" w:rsidP="004B5B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Explore the top 2,</w:t>
      </w:r>
      <w:r w:rsidR="00DC5B57" w:rsidRPr="00CA110A">
        <w:rPr>
          <w:rFonts w:ascii="Arial" w:hAnsi="Arial" w:cs="Arial"/>
          <w:b/>
          <w:bCs/>
          <w:lang w:val="en-US"/>
        </w:rPr>
        <w:t>5</w:t>
      </w:r>
      <w:r w:rsidRPr="00CA110A">
        <w:rPr>
          <w:rFonts w:ascii="Arial" w:hAnsi="Arial" w:cs="Arial"/>
          <w:b/>
          <w:bCs/>
          <w:lang w:val="en-US"/>
        </w:rPr>
        <w:t>00 locations where the percentage of households with a second mortgage is the highest and percent ownership is above 10%.</w:t>
      </w:r>
      <w:r w:rsidR="00E2258C" w:rsidRPr="00CA110A">
        <w:rPr>
          <w:rFonts w:ascii="Arial" w:hAnsi="Arial" w:cs="Arial"/>
          <w:b/>
          <w:bCs/>
          <w:lang w:val="en-US"/>
        </w:rPr>
        <w:t xml:space="preserve"> </w:t>
      </w:r>
      <w:r w:rsidR="003B29BB" w:rsidRPr="00CA110A">
        <w:rPr>
          <w:rFonts w:ascii="Arial" w:hAnsi="Arial" w:cs="Arial"/>
          <w:b/>
          <w:bCs/>
          <w:lang w:val="en-US"/>
        </w:rPr>
        <w:t>Visualize using geo</w:t>
      </w:r>
      <w:r w:rsidR="00F34F32" w:rsidRPr="00CA110A">
        <w:rPr>
          <w:rFonts w:ascii="Arial" w:hAnsi="Arial" w:cs="Arial"/>
          <w:b/>
          <w:bCs/>
          <w:lang w:val="en-US"/>
        </w:rPr>
        <w:t>-</w:t>
      </w:r>
      <w:r w:rsidR="003B29BB" w:rsidRPr="00CA110A">
        <w:rPr>
          <w:rFonts w:ascii="Arial" w:hAnsi="Arial" w:cs="Arial"/>
          <w:b/>
          <w:bCs/>
          <w:lang w:val="en-US"/>
        </w:rPr>
        <w:t>map</w:t>
      </w:r>
      <w:r w:rsidR="00DE6526" w:rsidRPr="00CA110A">
        <w:rPr>
          <w:rFonts w:ascii="Arial" w:hAnsi="Arial" w:cs="Arial"/>
          <w:b/>
          <w:bCs/>
          <w:lang w:val="en-US"/>
        </w:rPr>
        <w:t>.</w:t>
      </w:r>
    </w:p>
    <w:p w14:paraId="4B02AE1A" w14:textId="07E65697" w:rsidR="00DE6526" w:rsidRPr="00CA110A" w:rsidRDefault="00DE6526" w:rsidP="00DE6526">
      <w:pPr>
        <w:ind w:left="360"/>
        <w:jc w:val="both"/>
        <w:rPr>
          <w:rFonts w:ascii="Arial" w:hAnsi="Arial" w:cs="Arial"/>
          <w:lang w:val="en-US"/>
        </w:rPr>
      </w:pPr>
    </w:p>
    <w:p w14:paraId="2A94A6DD" w14:textId="232E2081" w:rsidR="00DE6526" w:rsidRPr="00CA110A" w:rsidRDefault="00D009F7" w:rsidP="00DE6526">
      <w:pPr>
        <w:ind w:left="360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EDA carried out in Tableau</w:t>
      </w:r>
      <w:r w:rsidR="00117478" w:rsidRPr="00CA110A">
        <w:rPr>
          <w:rFonts w:ascii="Arial" w:hAnsi="Arial" w:cs="Arial"/>
          <w:lang w:val="en-US"/>
        </w:rPr>
        <w:t>. Most of the cities in the eastern states were part of the Top 2500 locations.</w:t>
      </w:r>
    </w:p>
    <w:p w14:paraId="35C31663" w14:textId="69FF9120" w:rsidR="00DE6526" w:rsidRPr="00CA110A" w:rsidRDefault="00DE6526" w:rsidP="00DE6526">
      <w:pPr>
        <w:jc w:val="both"/>
        <w:rPr>
          <w:rFonts w:ascii="Arial" w:hAnsi="Arial" w:cs="Arial"/>
          <w:lang w:val="en-US"/>
        </w:rPr>
      </w:pPr>
    </w:p>
    <w:p w14:paraId="478AF841" w14:textId="60AFD187" w:rsidR="000D294B" w:rsidRPr="00CA110A" w:rsidRDefault="000D294B" w:rsidP="001D6DA3">
      <w:pPr>
        <w:pStyle w:val="ListParagraph"/>
        <w:numPr>
          <w:ilvl w:val="0"/>
          <w:numId w:val="4"/>
        </w:numPr>
        <w:ind w:left="785"/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Bad Debt = P</w:t>
      </w:r>
      <w:r w:rsidR="00A25BC6" w:rsidRPr="00CA110A">
        <w:rPr>
          <w:rFonts w:ascii="Arial" w:hAnsi="Arial" w:cs="Arial"/>
          <w:b/>
          <w:bCs/>
          <w:lang w:val="en-US"/>
        </w:rPr>
        <w:t xml:space="preserve"> </w:t>
      </w:r>
      <w:r w:rsidRPr="00CA110A">
        <w:rPr>
          <w:rFonts w:ascii="Arial" w:hAnsi="Arial" w:cs="Arial"/>
          <w:b/>
          <w:bCs/>
          <w:lang w:val="en-US"/>
        </w:rPr>
        <w:t>(Second Mortgage ∩ Home Equity Loan)</w:t>
      </w:r>
    </w:p>
    <w:p w14:paraId="47B12854" w14:textId="4782D86A" w:rsidR="0044106A" w:rsidRPr="00CA110A" w:rsidRDefault="000D294B" w:rsidP="004B5B8A">
      <w:pPr>
        <w:pStyle w:val="ListParagraph"/>
        <w:ind w:left="785"/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 xml:space="preserve">Bad Debt = </w:t>
      </w:r>
      <w:r w:rsidR="00D009F7" w:rsidRPr="00CA110A">
        <w:rPr>
          <w:rFonts w:ascii="Arial" w:hAnsi="Arial" w:cs="Arial"/>
          <w:b/>
          <w:bCs/>
          <w:lang w:val="en-US"/>
        </w:rPr>
        <w:t>S</w:t>
      </w:r>
      <w:r w:rsidRPr="00CA110A">
        <w:rPr>
          <w:rFonts w:ascii="Arial" w:hAnsi="Arial" w:cs="Arial"/>
          <w:b/>
          <w:bCs/>
          <w:lang w:val="en-US"/>
        </w:rPr>
        <w:t>econd</w:t>
      </w:r>
      <w:r w:rsidR="00D009F7" w:rsidRPr="00CA110A">
        <w:rPr>
          <w:rFonts w:ascii="Arial" w:hAnsi="Arial" w:cs="Arial"/>
          <w:b/>
          <w:bCs/>
          <w:lang w:val="en-US"/>
        </w:rPr>
        <w:t xml:space="preserve"> M</w:t>
      </w:r>
      <w:r w:rsidRPr="00CA110A">
        <w:rPr>
          <w:rFonts w:ascii="Arial" w:hAnsi="Arial" w:cs="Arial"/>
          <w:b/>
          <w:bCs/>
          <w:lang w:val="en-US"/>
        </w:rPr>
        <w:t xml:space="preserve">ortgage + </w:t>
      </w:r>
      <w:r w:rsidR="00D009F7" w:rsidRPr="00CA110A">
        <w:rPr>
          <w:rFonts w:ascii="Arial" w:hAnsi="Arial" w:cs="Arial"/>
          <w:b/>
          <w:bCs/>
          <w:lang w:val="en-US"/>
        </w:rPr>
        <w:t>Home Equity – H</w:t>
      </w:r>
      <w:r w:rsidRPr="00CA110A">
        <w:rPr>
          <w:rFonts w:ascii="Arial" w:hAnsi="Arial" w:cs="Arial"/>
          <w:b/>
          <w:bCs/>
          <w:lang w:val="en-US"/>
        </w:rPr>
        <w:t>ome</w:t>
      </w:r>
      <w:r w:rsidR="00D009F7" w:rsidRPr="00CA110A">
        <w:rPr>
          <w:rFonts w:ascii="Arial" w:hAnsi="Arial" w:cs="Arial"/>
          <w:b/>
          <w:bCs/>
          <w:lang w:val="en-US"/>
        </w:rPr>
        <w:t xml:space="preserve"> E</w:t>
      </w:r>
      <w:r w:rsidRPr="00CA110A">
        <w:rPr>
          <w:rFonts w:ascii="Arial" w:hAnsi="Arial" w:cs="Arial"/>
          <w:b/>
          <w:bCs/>
          <w:lang w:val="en-US"/>
        </w:rPr>
        <w:t>quity</w:t>
      </w:r>
      <w:r w:rsidR="00D009F7" w:rsidRPr="00CA110A">
        <w:rPr>
          <w:rFonts w:ascii="Arial" w:hAnsi="Arial" w:cs="Arial"/>
          <w:b/>
          <w:bCs/>
          <w:lang w:val="en-US"/>
        </w:rPr>
        <w:t xml:space="preserve"> S</w:t>
      </w:r>
      <w:r w:rsidRPr="00CA110A">
        <w:rPr>
          <w:rFonts w:ascii="Arial" w:hAnsi="Arial" w:cs="Arial"/>
          <w:b/>
          <w:bCs/>
          <w:lang w:val="en-US"/>
        </w:rPr>
        <w:t>econd</w:t>
      </w:r>
      <w:r w:rsidR="00D009F7" w:rsidRPr="00CA110A">
        <w:rPr>
          <w:rFonts w:ascii="Arial" w:hAnsi="Arial" w:cs="Arial"/>
          <w:b/>
          <w:bCs/>
          <w:lang w:val="en-US"/>
        </w:rPr>
        <w:t xml:space="preserve"> M</w:t>
      </w:r>
      <w:r w:rsidRPr="00CA110A">
        <w:rPr>
          <w:rFonts w:ascii="Arial" w:hAnsi="Arial" w:cs="Arial"/>
          <w:b/>
          <w:bCs/>
          <w:lang w:val="en-US"/>
        </w:rPr>
        <w:t>ortgage</w:t>
      </w:r>
      <w:r w:rsidR="00F34F32" w:rsidRPr="00CA110A">
        <w:rPr>
          <w:rFonts w:ascii="Arial" w:hAnsi="Arial" w:cs="Arial"/>
          <w:b/>
          <w:bCs/>
          <w:lang w:val="en-US"/>
        </w:rPr>
        <w:t xml:space="preserve"> </w:t>
      </w:r>
    </w:p>
    <w:p w14:paraId="01B53028" w14:textId="6E96BC29" w:rsidR="00D009F7" w:rsidRPr="00CA110A" w:rsidRDefault="001D6DA3" w:rsidP="004B5B8A">
      <w:pPr>
        <w:pStyle w:val="ListParagraph"/>
        <w:ind w:left="785"/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Good Debt = Debt – Bad Debt</w:t>
      </w:r>
    </w:p>
    <w:p w14:paraId="27BD658F" w14:textId="77777777" w:rsidR="001D6DA3" w:rsidRPr="00CA110A" w:rsidRDefault="001D6DA3" w:rsidP="004B5B8A">
      <w:pPr>
        <w:pStyle w:val="ListParagraph"/>
        <w:ind w:left="785"/>
        <w:jc w:val="both"/>
        <w:rPr>
          <w:rFonts w:ascii="Arial" w:hAnsi="Arial" w:cs="Arial"/>
          <w:lang w:val="en-US"/>
        </w:rPr>
      </w:pPr>
    </w:p>
    <w:p w14:paraId="20C031E1" w14:textId="0402C684" w:rsidR="00D009F7" w:rsidRPr="00CA110A" w:rsidRDefault="001D6DA3" w:rsidP="001D6D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Separate fields were created in Tableau.</w:t>
      </w:r>
    </w:p>
    <w:p w14:paraId="79865A5D" w14:textId="607957A6" w:rsidR="001D6DA3" w:rsidRPr="00CA110A" w:rsidRDefault="001D6DA3" w:rsidP="001D6D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Out of the total records, about 50% cases had Bad Debt percentage of less than 10%, whereas, about 41% cases had Bad Debt percentage between 10-20%.</w:t>
      </w:r>
    </w:p>
    <w:p w14:paraId="37449A8A" w14:textId="77777777" w:rsidR="00D009F7" w:rsidRPr="00CA110A" w:rsidRDefault="00D009F7" w:rsidP="001D6DA3">
      <w:pPr>
        <w:jc w:val="both"/>
        <w:rPr>
          <w:rFonts w:ascii="Arial" w:hAnsi="Arial" w:cs="Arial"/>
          <w:lang w:val="en-US"/>
        </w:rPr>
      </w:pPr>
    </w:p>
    <w:p w14:paraId="68289C40" w14:textId="1EF9AF82" w:rsidR="0044106A" w:rsidRPr="00CA110A" w:rsidRDefault="00F8784B" w:rsidP="004B5B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Create pie chart</w:t>
      </w:r>
      <w:r w:rsidR="00A25BC6" w:rsidRPr="00CA110A">
        <w:rPr>
          <w:rFonts w:ascii="Arial" w:hAnsi="Arial" w:cs="Arial"/>
          <w:b/>
          <w:bCs/>
          <w:lang w:val="en-US"/>
        </w:rPr>
        <w:t xml:space="preserve">s </w:t>
      </w:r>
      <w:r w:rsidRPr="00CA110A">
        <w:rPr>
          <w:rFonts w:ascii="Arial" w:hAnsi="Arial" w:cs="Arial"/>
          <w:b/>
          <w:bCs/>
          <w:lang w:val="en-US"/>
        </w:rPr>
        <w:t>(</w:t>
      </w:r>
      <w:r w:rsidR="00125B96" w:rsidRPr="00CA110A">
        <w:rPr>
          <w:rFonts w:ascii="Arial" w:hAnsi="Arial" w:cs="Arial"/>
          <w:b/>
          <w:bCs/>
          <w:lang w:val="en-US"/>
        </w:rPr>
        <w:t>Venn</w:t>
      </w:r>
      <w:r w:rsidRPr="00CA110A">
        <w:rPr>
          <w:rFonts w:ascii="Arial" w:hAnsi="Arial" w:cs="Arial"/>
          <w:b/>
          <w:bCs/>
          <w:lang w:val="en-US"/>
        </w:rPr>
        <w:t xml:space="preserve"> diagram) </w:t>
      </w:r>
      <w:r w:rsidR="00125B96" w:rsidRPr="00CA110A">
        <w:rPr>
          <w:rFonts w:ascii="Arial" w:hAnsi="Arial" w:cs="Arial"/>
          <w:b/>
          <w:bCs/>
          <w:lang w:val="en-US"/>
        </w:rPr>
        <w:t xml:space="preserve">to show </w:t>
      </w:r>
      <w:r w:rsidR="00BA1DE6" w:rsidRPr="00CA110A">
        <w:rPr>
          <w:rFonts w:ascii="Arial" w:hAnsi="Arial" w:cs="Arial"/>
          <w:b/>
          <w:bCs/>
          <w:lang w:val="en-US"/>
        </w:rPr>
        <w:t>overall debt</w:t>
      </w:r>
      <w:r w:rsidR="00607B37" w:rsidRPr="00CA110A">
        <w:rPr>
          <w:rFonts w:ascii="Arial" w:hAnsi="Arial" w:cs="Arial"/>
          <w:b/>
          <w:bCs/>
          <w:lang w:val="en-US"/>
        </w:rPr>
        <w:t xml:space="preserve"> </w:t>
      </w:r>
      <w:r w:rsidR="00066EB7" w:rsidRPr="00CA110A">
        <w:rPr>
          <w:rFonts w:ascii="Arial" w:hAnsi="Arial" w:cs="Arial"/>
          <w:b/>
          <w:bCs/>
          <w:lang w:val="en-US"/>
        </w:rPr>
        <w:t>(% bad and good debt)</w:t>
      </w:r>
      <w:r w:rsidR="00BA1DE6" w:rsidRPr="00CA110A">
        <w:rPr>
          <w:rFonts w:ascii="Arial" w:hAnsi="Arial" w:cs="Arial"/>
          <w:b/>
          <w:bCs/>
          <w:lang w:val="en-US"/>
        </w:rPr>
        <w:t xml:space="preserve"> and bad debt</w:t>
      </w:r>
      <w:r w:rsidR="00607B37" w:rsidRPr="00CA110A">
        <w:rPr>
          <w:rFonts w:ascii="Arial" w:hAnsi="Arial" w:cs="Arial"/>
          <w:b/>
          <w:bCs/>
          <w:lang w:val="en-US"/>
        </w:rPr>
        <w:t xml:space="preserve"> </w:t>
      </w:r>
      <w:r w:rsidR="00066EB7" w:rsidRPr="00CA110A">
        <w:rPr>
          <w:rFonts w:ascii="Arial" w:hAnsi="Arial" w:cs="Arial"/>
          <w:b/>
          <w:bCs/>
          <w:lang w:val="en-US"/>
        </w:rPr>
        <w:t>(</w:t>
      </w:r>
      <w:r w:rsidR="001D6DA3" w:rsidRPr="00CA110A">
        <w:rPr>
          <w:rFonts w:ascii="Arial" w:hAnsi="Arial" w:cs="Arial"/>
          <w:b/>
          <w:bCs/>
          <w:lang w:val="en-US"/>
        </w:rPr>
        <w:t>Second M</w:t>
      </w:r>
      <w:r w:rsidR="004327FE" w:rsidRPr="00CA110A">
        <w:rPr>
          <w:rFonts w:ascii="Arial" w:hAnsi="Arial" w:cs="Arial"/>
          <w:b/>
          <w:bCs/>
          <w:lang w:val="en-US"/>
        </w:rPr>
        <w:t xml:space="preserve">ortgage and </w:t>
      </w:r>
      <w:r w:rsidR="001D6DA3" w:rsidRPr="00CA110A">
        <w:rPr>
          <w:rFonts w:ascii="Arial" w:hAnsi="Arial" w:cs="Arial"/>
          <w:b/>
          <w:bCs/>
          <w:lang w:val="en-US"/>
        </w:rPr>
        <w:t>Home Equity loan</w:t>
      </w:r>
      <w:r w:rsidR="004327FE" w:rsidRPr="00CA110A">
        <w:rPr>
          <w:rFonts w:ascii="Arial" w:hAnsi="Arial" w:cs="Arial"/>
          <w:b/>
          <w:bCs/>
          <w:lang w:val="en-US"/>
        </w:rPr>
        <w:t>)</w:t>
      </w:r>
      <w:r w:rsidR="00BA1DE6" w:rsidRPr="00CA110A">
        <w:rPr>
          <w:rFonts w:ascii="Arial" w:hAnsi="Arial" w:cs="Arial"/>
          <w:b/>
          <w:bCs/>
          <w:lang w:val="en-US"/>
        </w:rPr>
        <w:t>.</w:t>
      </w:r>
    </w:p>
    <w:p w14:paraId="6BCEE1C5" w14:textId="1A2973E0" w:rsidR="001D6DA3" w:rsidRPr="00CA110A" w:rsidRDefault="001D6DA3" w:rsidP="001D6DA3">
      <w:pPr>
        <w:ind w:left="360"/>
        <w:jc w:val="both"/>
        <w:rPr>
          <w:rFonts w:ascii="Arial" w:hAnsi="Arial" w:cs="Arial"/>
          <w:lang w:val="en-US"/>
        </w:rPr>
      </w:pPr>
    </w:p>
    <w:p w14:paraId="434F1571" w14:textId="1A2C1D9A" w:rsidR="001D6DA3" w:rsidRPr="00CA110A" w:rsidRDefault="001D6DA3" w:rsidP="001D6DA3">
      <w:pPr>
        <w:ind w:left="360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average Good Debt percentage across all locations was 52.4%, and average Bad Debt percentage was 10.5%.</w:t>
      </w:r>
    </w:p>
    <w:p w14:paraId="477FBF0B" w14:textId="77777777" w:rsidR="001D6DA3" w:rsidRPr="00CA110A" w:rsidRDefault="001D6DA3" w:rsidP="001D6DA3">
      <w:pPr>
        <w:ind w:left="360"/>
        <w:jc w:val="both"/>
        <w:rPr>
          <w:rFonts w:ascii="Arial" w:hAnsi="Arial" w:cs="Arial"/>
          <w:lang w:val="en-US"/>
        </w:rPr>
      </w:pPr>
    </w:p>
    <w:p w14:paraId="0683A3F4" w14:textId="081C6C20" w:rsidR="00E97066" w:rsidRPr="00CA110A" w:rsidRDefault="00E97066" w:rsidP="004B5B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 xml:space="preserve">Create Box and whisker plot </w:t>
      </w:r>
      <w:r w:rsidR="00783D7F" w:rsidRPr="00CA110A">
        <w:rPr>
          <w:rFonts w:ascii="Arial" w:hAnsi="Arial" w:cs="Arial"/>
          <w:b/>
          <w:bCs/>
          <w:lang w:val="en-US"/>
        </w:rPr>
        <w:t xml:space="preserve">and analyze the distribution </w:t>
      </w:r>
      <w:r w:rsidR="005B3AA5" w:rsidRPr="00CA110A">
        <w:rPr>
          <w:rFonts w:ascii="Arial" w:hAnsi="Arial" w:cs="Arial"/>
          <w:b/>
          <w:bCs/>
          <w:lang w:val="en-US"/>
        </w:rPr>
        <w:t>for 2</w:t>
      </w:r>
      <w:r w:rsidR="005B3AA5" w:rsidRPr="00CA110A">
        <w:rPr>
          <w:rFonts w:ascii="Arial" w:hAnsi="Arial" w:cs="Arial"/>
          <w:b/>
          <w:bCs/>
          <w:vertAlign w:val="superscript"/>
          <w:lang w:val="en-US"/>
        </w:rPr>
        <w:t>nd</w:t>
      </w:r>
      <w:r w:rsidR="005B3AA5" w:rsidRPr="00CA110A">
        <w:rPr>
          <w:rFonts w:ascii="Arial" w:hAnsi="Arial" w:cs="Arial"/>
          <w:b/>
          <w:bCs/>
          <w:lang w:val="en-US"/>
        </w:rPr>
        <w:t xml:space="preserve"> mortgage, home equity, good debt and bad debt for different cities.</w:t>
      </w:r>
      <w:r w:rsidR="00783D7F" w:rsidRPr="00CA110A">
        <w:rPr>
          <w:rFonts w:ascii="Arial" w:hAnsi="Arial" w:cs="Arial"/>
          <w:b/>
          <w:bCs/>
          <w:lang w:val="en-US"/>
        </w:rPr>
        <w:t xml:space="preserve"> </w:t>
      </w:r>
    </w:p>
    <w:p w14:paraId="456CBBA0" w14:textId="271E0093" w:rsidR="001D6DA3" w:rsidRPr="00CA110A" w:rsidRDefault="001D6DA3" w:rsidP="001D6DA3">
      <w:pPr>
        <w:ind w:left="360"/>
        <w:jc w:val="both"/>
        <w:rPr>
          <w:rFonts w:ascii="Arial" w:hAnsi="Arial" w:cs="Arial"/>
          <w:lang w:val="en-US"/>
        </w:rPr>
      </w:pPr>
    </w:p>
    <w:p w14:paraId="548EBA82" w14:textId="6729D32E" w:rsidR="0055003C" w:rsidRPr="00CA110A" w:rsidRDefault="0055003C" w:rsidP="001D6DA3">
      <w:pPr>
        <w:ind w:left="360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analysis was carried out in Tableau for Top 10 cities. Based on the count of cases, the top 10 cities were:</w:t>
      </w:r>
      <w:r w:rsidR="001324ED" w:rsidRPr="00CA110A">
        <w:rPr>
          <w:rFonts w:ascii="Arial" w:hAnsi="Arial" w:cs="Arial"/>
          <w:lang w:val="en-US"/>
        </w:rPr>
        <w:t xml:space="preserve"> </w:t>
      </w:r>
      <w:r w:rsidRPr="00CA110A">
        <w:rPr>
          <w:rFonts w:ascii="Arial" w:hAnsi="Arial" w:cs="Arial"/>
          <w:lang w:val="en-US"/>
        </w:rPr>
        <w:t>Baltimore, Bronx, Brooklyn, Chicago, Houston, Las Vegas, Los Angeles, Philadelphia, Phoenix and San Antonio.</w:t>
      </w:r>
    </w:p>
    <w:p w14:paraId="47321EB3" w14:textId="68D08B4C" w:rsidR="0055003C" w:rsidRPr="00CA110A" w:rsidRDefault="0055003C" w:rsidP="001D6DA3">
      <w:pPr>
        <w:ind w:left="360"/>
        <w:jc w:val="both"/>
        <w:rPr>
          <w:rFonts w:ascii="Arial" w:hAnsi="Arial" w:cs="Arial"/>
          <w:lang w:val="en-US"/>
        </w:rPr>
      </w:pPr>
    </w:p>
    <w:p w14:paraId="07DD197A" w14:textId="77777777" w:rsidR="00991F15" w:rsidRPr="00CA110A" w:rsidRDefault="00E93BF9" w:rsidP="00E93BF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Second Mortgage: </w:t>
      </w:r>
    </w:p>
    <w:p w14:paraId="0B99A0AB" w14:textId="77777777" w:rsidR="00991F15" w:rsidRPr="00CA110A" w:rsidRDefault="00E93BF9" w:rsidP="00991F1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Los Angeles, Brooklyn and Chicago had higher outliers. </w:t>
      </w:r>
    </w:p>
    <w:p w14:paraId="237CCD62" w14:textId="0EAC301E" w:rsidR="0055003C" w:rsidRPr="00CA110A" w:rsidRDefault="00991F15" w:rsidP="00991F1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One of the locations in </w:t>
      </w:r>
      <w:r w:rsidR="00E93BF9" w:rsidRPr="00CA110A">
        <w:rPr>
          <w:rFonts w:ascii="Arial" w:hAnsi="Arial" w:cs="Arial"/>
          <w:lang w:val="en-US"/>
        </w:rPr>
        <w:t xml:space="preserve">Los Angeles had </w:t>
      </w:r>
      <w:r w:rsidRPr="00CA110A">
        <w:rPr>
          <w:rFonts w:ascii="Arial" w:hAnsi="Arial" w:cs="Arial"/>
          <w:lang w:val="en-US"/>
        </w:rPr>
        <w:t>highest 2</w:t>
      </w:r>
      <w:r w:rsidRPr="00CA110A">
        <w:rPr>
          <w:rFonts w:ascii="Arial" w:hAnsi="Arial" w:cs="Arial"/>
          <w:vertAlign w:val="superscript"/>
          <w:lang w:val="en-US"/>
        </w:rPr>
        <w:t>nd</w:t>
      </w:r>
      <w:r w:rsidRPr="00CA110A">
        <w:rPr>
          <w:rFonts w:ascii="Arial" w:hAnsi="Arial" w:cs="Arial"/>
          <w:lang w:val="en-US"/>
        </w:rPr>
        <w:t xml:space="preserve"> mortgage of 56%.</w:t>
      </w:r>
    </w:p>
    <w:p w14:paraId="22D36CAF" w14:textId="6A52D1D7" w:rsidR="00991F15" w:rsidRPr="00CA110A" w:rsidRDefault="00991F15" w:rsidP="00991F1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Highest median values for LA and Bronx of 4.5% and 4.6% respectively was observed.</w:t>
      </w:r>
    </w:p>
    <w:p w14:paraId="064905FE" w14:textId="77777777" w:rsidR="001955CB" w:rsidRPr="00CA110A" w:rsidRDefault="001955CB" w:rsidP="001955CB">
      <w:pPr>
        <w:pStyle w:val="ListParagraph"/>
        <w:ind w:left="1134"/>
        <w:jc w:val="both"/>
        <w:rPr>
          <w:rFonts w:ascii="Arial" w:hAnsi="Arial" w:cs="Arial"/>
          <w:lang w:val="en-US"/>
        </w:rPr>
      </w:pPr>
    </w:p>
    <w:p w14:paraId="0D145ECD" w14:textId="2511B50E" w:rsidR="00991F15" w:rsidRPr="00CA110A" w:rsidRDefault="00E34025" w:rsidP="00991F1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Home Equity:</w:t>
      </w:r>
    </w:p>
    <w:p w14:paraId="335B8E89" w14:textId="5AFAD26E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Bronx, Brooklyn, Chicago and Los Angeles had higher outliers.</w:t>
      </w:r>
    </w:p>
    <w:p w14:paraId="2F634534" w14:textId="7DC9520C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One of the locations in </w:t>
      </w:r>
      <w:r w:rsidRPr="00CA110A">
        <w:rPr>
          <w:rFonts w:ascii="Arial" w:hAnsi="Arial" w:cs="Arial"/>
          <w:lang w:val="en-US"/>
        </w:rPr>
        <w:t>Bronx</w:t>
      </w:r>
      <w:r w:rsidRPr="00CA110A">
        <w:rPr>
          <w:rFonts w:ascii="Arial" w:hAnsi="Arial" w:cs="Arial"/>
          <w:lang w:val="en-US"/>
        </w:rPr>
        <w:t xml:space="preserve"> had highest </w:t>
      </w:r>
      <w:r w:rsidRPr="00CA110A">
        <w:rPr>
          <w:rFonts w:ascii="Arial" w:hAnsi="Arial" w:cs="Arial"/>
          <w:lang w:val="en-US"/>
        </w:rPr>
        <w:t>home equity of</w:t>
      </w:r>
      <w:r w:rsidRPr="00CA110A">
        <w:rPr>
          <w:rFonts w:ascii="Arial" w:hAnsi="Arial" w:cs="Arial"/>
          <w:lang w:val="en-US"/>
        </w:rPr>
        <w:t xml:space="preserve"> </w:t>
      </w:r>
      <w:r w:rsidRPr="00CA110A">
        <w:rPr>
          <w:rFonts w:ascii="Arial" w:hAnsi="Arial" w:cs="Arial"/>
          <w:lang w:val="en-US"/>
        </w:rPr>
        <w:t>100</w:t>
      </w:r>
      <w:r w:rsidRPr="00CA110A">
        <w:rPr>
          <w:rFonts w:ascii="Arial" w:hAnsi="Arial" w:cs="Arial"/>
          <w:lang w:val="en-US"/>
        </w:rPr>
        <w:t>%.</w:t>
      </w:r>
    </w:p>
    <w:p w14:paraId="639057E5" w14:textId="3A778F6E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Highest median values for LA </w:t>
      </w:r>
      <w:r w:rsidRPr="00CA110A">
        <w:rPr>
          <w:rFonts w:ascii="Arial" w:hAnsi="Arial" w:cs="Arial"/>
          <w:lang w:val="en-US"/>
        </w:rPr>
        <w:t>were observed as 12.1%</w:t>
      </w:r>
      <w:r w:rsidRPr="00CA110A">
        <w:rPr>
          <w:rFonts w:ascii="Arial" w:hAnsi="Arial" w:cs="Arial"/>
          <w:lang w:val="en-US"/>
        </w:rPr>
        <w:t>.</w:t>
      </w:r>
    </w:p>
    <w:p w14:paraId="17C6449B" w14:textId="77777777" w:rsidR="001955CB" w:rsidRPr="00CA110A" w:rsidRDefault="001955CB" w:rsidP="001955CB">
      <w:pPr>
        <w:pStyle w:val="ListParagraph"/>
        <w:ind w:left="1134"/>
        <w:jc w:val="both"/>
        <w:rPr>
          <w:rFonts w:ascii="Arial" w:hAnsi="Arial" w:cs="Arial"/>
          <w:lang w:val="en-US"/>
        </w:rPr>
      </w:pPr>
    </w:p>
    <w:p w14:paraId="28E47C56" w14:textId="029766FA" w:rsidR="00E34025" w:rsidRPr="00CA110A" w:rsidRDefault="00E34025" w:rsidP="00E340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Good Debt</w:t>
      </w:r>
      <w:r w:rsidRPr="00CA110A">
        <w:rPr>
          <w:rFonts w:ascii="Arial" w:hAnsi="Arial" w:cs="Arial"/>
          <w:lang w:val="en-US"/>
        </w:rPr>
        <w:t>:</w:t>
      </w:r>
    </w:p>
    <w:p w14:paraId="6082BDEA" w14:textId="4E43AA61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Las Vegas had more outliers at the lower end </w:t>
      </w:r>
      <w:proofErr w:type="gramStart"/>
      <w:r w:rsidRPr="00CA110A">
        <w:rPr>
          <w:rFonts w:ascii="Arial" w:hAnsi="Arial" w:cs="Arial"/>
          <w:lang w:val="en-US"/>
        </w:rPr>
        <w:t>i.e.</w:t>
      </w:r>
      <w:proofErr w:type="gramEnd"/>
      <w:r w:rsidRPr="00CA110A">
        <w:rPr>
          <w:rFonts w:ascii="Arial" w:hAnsi="Arial" w:cs="Arial"/>
          <w:lang w:val="en-US"/>
        </w:rPr>
        <w:t xml:space="preserve"> less Good Debt %</w:t>
      </w:r>
      <w:r w:rsidRPr="00CA110A">
        <w:rPr>
          <w:rFonts w:ascii="Arial" w:hAnsi="Arial" w:cs="Arial"/>
          <w:lang w:val="en-US"/>
        </w:rPr>
        <w:t>.</w:t>
      </w:r>
    </w:p>
    <w:p w14:paraId="6BA84DA7" w14:textId="2C42B963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Highest median values for L</w:t>
      </w:r>
      <w:r w:rsidRPr="00CA110A">
        <w:rPr>
          <w:rFonts w:ascii="Arial" w:hAnsi="Arial" w:cs="Arial"/>
          <w:lang w:val="en-US"/>
        </w:rPr>
        <w:t>as Vegas</w:t>
      </w:r>
      <w:r w:rsidRPr="00CA110A">
        <w:rPr>
          <w:rFonts w:ascii="Arial" w:hAnsi="Arial" w:cs="Arial"/>
          <w:lang w:val="en-US"/>
        </w:rPr>
        <w:t xml:space="preserve"> were observed as </w:t>
      </w:r>
      <w:r w:rsidRPr="00CA110A">
        <w:rPr>
          <w:rFonts w:ascii="Arial" w:hAnsi="Arial" w:cs="Arial"/>
          <w:lang w:val="en-US"/>
        </w:rPr>
        <w:t>61.6</w:t>
      </w:r>
      <w:r w:rsidRPr="00CA110A">
        <w:rPr>
          <w:rFonts w:ascii="Arial" w:hAnsi="Arial" w:cs="Arial"/>
          <w:lang w:val="en-US"/>
        </w:rPr>
        <w:t>%.</w:t>
      </w:r>
    </w:p>
    <w:p w14:paraId="16CEE4F5" w14:textId="77777777" w:rsidR="001955CB" w:rsidRPr="00CA110A" w:rsidRDefault="001955CB" w:rsidP="001955CB">
      <w:pPr>
        <w:pStyle w:val="ListParagraph"/>
        <w:ind w:left="1134"/>
        <w:jc w:val="both"/>
        <w:rPr>
          <w:rFonts w:ascii="Arial" w:hAnsi="Arial" w:cs="Arial"/>
          <w:lang w:val="en-US"/>
        </w:rPr>
      </w:pPr>
    </w:p>
    <w:p w14:paraId="375C7E9C" w14:textId="097AC710" w:rsidR="00E34025" w:rsidRPr="00CA110A" w:rsidRDefault="00E34025" w:rsidP="00E340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Bad Debt:</w:t>
      </w:r>
    </w:p>
    <w:p w14:paraId="71A751EB" w14:textId="77777777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lastRenderedPageBreak/>
        <w:t>Bronx, Brooklyn, Chicago and Los Angeles had higher outliers.</w:t>
      </w:r>
    </w:p>
    <w:p w14:paraId="3AFEABB1" w14:textId="0B601DE1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One of the locations in Bronx </w:t>
      </w:r>
      <w:r w:rsidRPr="00CA110A">
        <w:rPr>
          <w:rFonts w:ascii="Arial" w:hAnsi="Arial" w:cs="Arial"/>
          <w:lang w:val="en-US"/>
        </w:rPr>
        <w:t xml:space="preserve">and LA </w:t>
      </w:r>
      <w:r w:rsidRPr="00CA110A">
        <w:rPr>
          <w:rFonts w:ascii="Arial" w:hAnsi="Arial" w:cs="Arial"/>
          <w:lang w:val="en-US"/>
        </w:rPr>
        <w:t xml:space="preserve">had highest </w:t>
      </w:r>
      <w:r w:rsidRPr="00CA110A">
        <w:rPr>
          <w:rFonts w:ascii="Arial" w:hAnsi="Arial" w:cs="Arial"/>
          <w:lang w:val="en-US"/>
        </w:rPr>
        <w:t>Bad Debt of</w:t>
      </w:r>
      <w:r w:rsidRPr="00CA110A">
        <w:rPr>
          <w:rFonts w:ascii="Arial" w:hAnsi="Arial" w:cs="Arial"/>
          <w:lang w:val="en-US"/>
        </w:rPr>
        <w:t xml:space="preserve"> 100%.</w:t>
      </w:r>
    </w:p>
    <w:p w14:paraId="6367BAB3" w14:textId="4109D0F1" w:rsidR="00E34025" w:rsidRPr="00CA110A" w:rsidRDefault="00E34025" w:rsidP="00E340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Highest median values for LA were observed as 12.</w:t>
      </w:r>
      <w:r w:rsidRPr="00CA110A">
        <w:rPr>
          <w:rFonts w:ascii="Arial" w:hAnsi="Arial" w:cs="Arial"/>
          <w:lang w:val="en-US"/>
        </w:rPr>
        <w:t>7</w:t>
      </w:r>
      <w:r w:rsidRPr="00CA110A">
        <w:rPr>
          <w:rFonts w:ascii="Arial" w:hAnsi="Arial" w:cs="Arial"/>
          <w:lang w:val="en-US"/>
        </w:rPr>
        <w:t>%.</w:t>
      </w:r>
    </w:p>
    <w:p w14:paraId="76F30823" w14:textId="77777777" w:rsidR="001D6DA3" w:rsidRPr="00CA110A" w:rsidRDefault="001D6DA3" w:rsidP="001D6DA3">
      <w:pPr>
        <w:jc w:val="both"/>
        <w:rPr>
          <w:rFonts w:ascii="Arial" w:hAnsi="Arial" w:cs="Arial"/>
          <w:lang w:val="en-US"/>
        </w:rPr>
      </w:pPr>
    </w:p>
    <w:p w14:paraId="22664CFB" w14:textId="7456784D" w:rsidR="007B2FE5" w:rsidRPr="00CA110A" w:rsidRDefault="007B2FE5" w:rsidP="004B5B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 xml:space="preserve">Create a collated income distribution chart for family income, </w:t>
      </w:r>
      <w:r w:rsidR="001324ED" w:rsidRPr="00CA110A">
        <w:rPr>
          <w:rFonts w:ascii="Arial" w:hAnsi="Arial" w:cs="Arial"/>
          <w:b/>
          <w:bCs/>
          <w:lang w:val="en-US"/>
        </w:rPr>
        <w:t>household</w:t>
      </w:r>
      <w:r w:rsidRPr="00CA110A">
        <w:rPr>
          <w:rFonts w:ascii="Arial" w:hAnsi="Arial" w:cs="Arial"/>
          <w:b/>
          <w:bCs/>
          <w:lang w:val="en-US"/>
        </w:rPr>
        <w:t xml:space="preserve"> income and remaining income. </w:t>
      </w:r>
    </w:p>
    <w:p w14:paraId="076BB70F" w14:textId="5672CAD4" w:rsidR="00B64BB8" w:rsidRPr="00CA110A" w:rsidRDefault="00B64BB8" w:rsidP="004B5B8A">
      <w:pPr>
        <w:jc w:val="both"/>
        <w:rPr>
          <w:rFonts w:ascii="Arial" w:hAnsi="Arial" w:cs="Arial"/>
          <w:lang w:val="en-US"/>
        </w:rPr>
      </w:pPr>
    </w:p>
    <w:p w14:paraId="76D3C794" w14:textId="60B6B7B4" w:rsidR="001955CB" w:rsidRPr="00CA110A" w:rsidRDefault="001955CB" w:rsidP="001955C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Household Income</w:t>
      </w:r>
      <w:r w:rsidRPr="00CA110A">
        <w:rPr>
          <w:rFonts w:ascii="Arial" w:hAnsi="Arial" w:cs="Arial"/>
          <w:lang w:val="en-US"/>
        </w:rPr>
        <w:t>:</w:t>
      </w:r>
    </w:p>
    <w:p w14:paraId="67948873" w14:textId="77777777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Median value of the Household Income was $ 64k.</w:t>
      </w:r>
    </w:p>
    <w:p w14:paraId="1BCB7E3A" w14:textId="3F27A202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Around </w:t>
      </w:r>
      <w:r w:rsidR="00297716" w:rsidRPr="00CA110A">
        <w:rPr>
          <w:rFonts w:ascii="Arial" w:hAnsi="Arial" w:cs="Arial"/>
          <w:lang w:val="en-US"/>
        </w:rPr>
        <w:t>50</w:t>
      </w:r>
      <w:r w:rsidRPr="00CA110A">
        <w:rPr>
          <w:rFonts w:ascii="Arial" w:hAnsi="Arial" w:cs="Arial"/>
          <w:lang w:val="en-US"/>
        </w:rPr>
        <w:t>% of the records had mean Family Income between $40k to 70k.</w:t>
      </w:r>
    </w:p>
    <w:p w14:paraId="07110B68" w14:textId="77777777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Hence the distribution is right skewed.</w:t>
      </w:r>
    </w:p>
    <w:p w14:paraId="0CDC06DA" w14:textId="6FFF98E2" w:rsidR="001324ED" w:rsidRPr="00CA110A" w:rsidRDefault="001324ED" w:rsidP="004B5B8A">
      <w:pPr>
        <w:jc w:val="both"/>
        <w:rPr>
          <w:rFonts w:ascii="Arial" w:hAnsi="Arial" w:cs="Arial"/>
          <w:lang w:val="en-US"/>
        </w:rPr>
      </w:pPr>
    </w:p>
    <w:p w14:paraId="3497CB65" w14:textId="7C267491" w:rsidR="001955CB" w:rsidRPr="00CA110A" w:rsidRDefault="001955CB" w:rsidP="001955C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Family </w:t>
      </w:r>
      <w:r w:rsidRPr="00CA110A">
        <w:rPr>
          <w:rFonts w:ascii="Arial" w:hAnsi="Arial" w:cs="Arial"/>
          <w:lang w:val="en-US"/>
        </w:rPr>
        <w:t>Income:</w:t>
      </w:r>
    </w:p>
    <w:p w14:paraId="3E62BB88" w14:textId="197BABC4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Median value of the </w:t>
      </w:r>
      <w:r w:rsidR="00297716" w:rsidRPr="00CA110A">
        <w:rPr>
          <w:rFonts w:ascii="Arial" w:hAnsi="Arial" w:cs="Arial"/>
          <w:lang w:val="en-US"/>
        </w:rPr>
        <w:t>Family Income</w:t>
      </w:r>
      <w:r w:rsidRPr="00CA110A">
        <w:rPr>
          <w:rFonts w:ascii="Arial" w:hAnsi="Arial" w:cs="Arial"/>
          <w:lang w:val="en-US"/>
        </w:rPr>
        <w:t xml:space="preserve"> was $ </w:t>
      </w:r>
      <w:r w:rsidR="00297716" w:rsidRPr="00CA110A">
        <w:rPr>
          <w:rFonts w:ascii="Arial" w:hAnsi="Arial" w:cs="Arial"/>
          <w:lang w:val="en-US"/>
        </w:rPr>
        <w:t>79</w:t>
      </w:r>
      <w:r w:rsidRPr="00CA110A">
        <w:rPr>
          <w:rFonts w:ascii="Arial" w:hAnsi="Arial" w:cs="Arial"/>
          <w:lang w:val="en-US"/>
        </w:rPr>
        <w:t>k.</w:t>
      </w:r>
    </w:p>
    <w:p w14:paraId="6CC12213" w14:textId="78E1D17A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Around </w:t>
      </w:r>
      <w:r w:rsidR="00297716" w:rsidRPr="00CA110A">
        <w:rPr>
          <w:rFonts w:ascii="Arial" w:hAnsi="Arial" w:cs="Arial"/>
          <w:lang w:val="en-US"/>
        </w:rPr>
        <w:t>49</w:t>
      </w:r>
      <w:r w:rsidRPr="00CA110A">
        <w:rPr>
          <w:rFonts w:ascii="Arial" w:hAnsi="Arial" w:cs="Arial"/>
          <w:lang w:val="en-US"/>
        </w:rPr>
        <w:t>% of the records had mean Family Income between $4</w:t>
      </w:r>
      <w:r w:rsidR="00297716" w:rsidRPr="00CA110A">
        <w:rPr>
          <w:rFonts w:ascii="Arial" w:hAnsi="Arial" w:cs="Arial"/>
          <w:lang w:val="en-US"/>
        </w:rPr>
        <w:t>9</w:t>
      </w:r>
      <w:r w:rsidRPr="00CA110A">
        <w:rPr>
          <w:rFonts w:ascii="Arial" w:hAnsi="Arial" w:cs="Arial"/>
          <w:lang w:val="en-US"/>
        </w:rPr>
        <w:t xml:space="preserve">k to </w:t>
      </w:r>
      <w:r w:rsidR="00297716" w:rsidRPr="00CA110A">
        <w:rPr>
          <w:rFonts w:ascii="Arial" w:hAnsi="Arial" w:cs="Arial"/>
          <w:lang w:val="en-US"/>
        </w:rPr>
        <w:t>8</w:t>
      </w:r>
      <w:r w:rsidRPr="00CA110A">
        <w:rPr>
          <w:rFonts w:ascii="Arial" w:hAnsi="Arial" w:cs="Arial"/>
          <w:lang w:val="en-US"/>
        </w:rPr>
        <w:t>0k.</w:t>
      </w:r>
    </w:p>
    <w:p w14:paraId="484532A8" w14:textId="77777777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Hence the distribution is right skewed.</w:t>
      </w:r>
    </w:p>
    <w:p w14:paraId="3B98FF14" w14:textId="21B52555" w:rsidR="001324ED" w:rsidRPr="00CA110A" w:rsidRDefault="001324ED" w:rsidP="004B5B8A">
      <w:pPr>
        <w:jc w:val="both"/>
        <w:rPr>
          <w:rFonts w:ascii="Arial" w:hAnsi="Arial" w:cs="Arial"/>
          <w:lang w:val="en-US"/>
        </w:rPr>
      </w:pPr>
    </w:p>
    <w:p w14:paraId="0D31DBCE" w14:textId="7F2B4018" w:rsidR="001955CB" w:rsidRPr="00CA110A" w:rsidRDefault="001955CB" w:rsidP="001955C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Remaining </w:t>
      </w:r>
      <w:r w:rsidRPr="00CA110A">
        <w:rPr>
          <w:rFonts w:ascii="Arial" w:hAnsi="Arial" w:cs="Arial"/>
          <w:lang w:val="en-US"/>
        </w:rPr>
        <w:t>Income:</w:t>
      </w:r>
      <w:r w:rsidR="00D73C30" w:rsidRPr="00CA110A">
        <w:rPr>
          <w:rFonts w:ascii="Arial" w:hAnsi="Arial" w:cs="Arial"/>
          <w:lang w:val="en-US"/>
        </w:rPr>
        <w:t xml:space="preserve"> (Mean Family Income – Mean Household Income)</w:t>
      </w:r>
    </w:p>
    <w:p w14:paraId="4CCA28BB" w14:textId="192F72D8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Median value of the Household Income was $ </w:t>
      </w:r>
      <w:r w:rsidR="00D73C30" w:rsidRPr="00CA110A">
        <w:rPr>
          <w:rFonts w:ascii="Arial" w:hAnsi="Arial" w:cs="Arial"/>
          <w:lang w:val="en-US"/>
        </w:rPr>
        <w:t>7.5</w:t>
      </w:r>
      <w:r w:rsidRPr="00CA110A">
        <w:rPr>
          <w:rFonts w:ascii="Arial" w:hAnsi="Arial" w:cs="Arial"/>
          <w:lang w:val="en-US"/>
        </w:rPr>
        <w:t>k.</w:t>
      </w:r>
    </w:p>
    <w:p w14:paraId="08A2EC05" w14:textId="0AFFD03B" w:rsidR="00D73C30" w:rsidRPr="00CA110A" w:rsidRDefault="00D73C30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There are few records with negative remaining Income.</w:t>
      </w:r>
    </w:p>
    <w:p w14:paraId="02895EEF" w14:textId="7765AEA4" w:rsidR="001955CB" w:rsidRPr="00CA110A" w:rsidRDefault="001955CB" w:rsidP="001955CB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 xml:space="preserve">Around </w:t>
      </w:r>
      <w:r w:rsidR="00F85380" w:rsidRPr="00CA110A">
        <w:rPr>
          <w:rFonts w:ascii="Arial" w:hAnsi="Arial" w:cs="Arial"/>
          <w:lang w:val="en-US"/>
        </w:rPr>
        <w:t>67</w:t>
      </w:r>
      <w:r w:rsidRPr="00CA110A">
        <w:rPr>
          <w:rFonts w:ascii="Arial" w:hAnsi="Arial" w:cs="Arial"/>
          <w:lang w:val="en-US"/>
        </w:rPr>
        <w:t xml:space="preserve">% of the records had mean Family Income between $0k to </w:t>
      </w:r>
      <w:r w:rsidR="00F85380" w:rsidRPr="00CA110A">
        <w:rPr>
          <w:rFonts w:ascii="Arial" w:hAnsi="Arial" w:cs="Arial"/>
          <w:lang w:val="en-US"/>
        </w:rPr>
        <w:t>1</w:t>
      </w:r>
      <w:r w:rsidRPr="00CA110A">
        <w:rPr>
          <w:rFonts w:ascii="Arial" w:hAnsi="Arial" w:cs="Arial"/>
          <w:lang w:val="en-US"/>
        </w:rPr>
        <w:t>0k.</w:t>
      </w:r>
    </w:p>
    <w:p w14:paraId="5BB128E3" w14:textId="77777777" w:rsidR="001324ED" w:rsidRPr="00CA110A" w:rsidRDefault="001324ED" w:rsidP="004B5B8A">
      <w:pPr>
        <w:jc w:val="both"/>
        <w:rPr>
          <w:rFonts w:ascii="Arial" w:hAnsi="Arial" w:cs="Arial"/>
          <w:lang w:val="en-US"/>
        </w:rPr>
      </w:pPr>
    </w:p>
    <w:p w14:paraId="75CDC514" w14:textId="3FE45217" w:rsidR="002031A6" w:rsidRPr="00CA110A" w:rsidRDefault="009F7B6E" w:rsidP="009D5B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Perform</w:t>
      </w:r>
      <w:r w:rsidR="000A3272" w:rsidRPr="00CA110A">
        <w:rPr>
          <w:rFonts w:ascii="Arial" w:hAnsi="Arial" w:cs="Arial"/>
          <w:b/>
          <w:bCs/>
          <w:lang w:val="en-US"/>
        </w:rPr>
        <w:t xml:space="preserve"> </w:t>
      </w:r>
      <w:r w:rsidR="00C554FE" w:rsidRPr="00CA110A">
        <w:rPr>
          <w:rFonts w:ascii="Arial" w:hAnsi="Arial" w:cs="Arial"/>
          <w:b/>
          <w:bCs/>
          <w:lang w:val="en-US"/>
        </w:rPr>
        <w:t>EDA</w:t>
      </w:r>
      <w:r w:rsidRPr="00CA110A">
        <w:rPr>
          <w:rFonts w:ascii="Arial" w:hAnsi="Arial" w:cs="Arial"/>
          <w:b/>
          <w:bCs/>
          <w:lang w:val="en-US"/>
        </w:rPr>
        <w:t xml:space="preserve"> and</w:t>
      </w:r>
      <w:r w:rsidR="006E6C67" w:rsidRPr="00CA110A">
        <w:rPr>
          <w:rFonts w:ascii="Arial" w:hAnsi="Arial" w:cs="Arial"/>
          <w:b/>
          <w:bCs/>
          <w:lang w:val="en-US"/>
        </w:rPr>
        <w:t xml:space="preserve"> come out with insights</w:t>
      </w:r>
      <w:r w:rsidRPr="00CA110A">
        <w:rPr>
          <w:rFonts w:ascii="Arial" w:hAnsi="Arial" w:cs="Arial"/>
          <w:b/>
          <w:bCs/>
          <w:lang w:val="en-US"/>
        </w:rPr>
        <w:t xml:space="preserve"> into</w:t>
      </w:r>
      <w:r w:rsidR="006E6C67" w:rsidRPr="00CA110A">
        <w:rPr>
          <w:rFonts w:ascii="Arial" w:hAnsi="Arial" w:cs="Arial"/>
          <w:b/>
          <w:bCs/>
          <w:lang w:val="en-US"/>
        </w:rPr>
        <w:t xml:space="preserve"> </w:t>
      </w:r>
      <w:r w:rsidR="00A91BBD" w:rsidRPr="00CA110A">
        <w:rPr>
          <w:rFonts w:ascii="Arial" w:hAnsi="Arial" w:cs="Arial"/>
          <w:b/>
          <w:bCs/>
          <w:lang w:val="en-US"/>
        </w:rPr>
        <w:t>population density</w:t>
      </w:r>
      <w:r w:rsidRPr="00CA110A">
        <w:rPr>
          <w:rFonts w:ascii="Arial" w:hAnsi="Arial" w:cs="Arial"/>
          <w:b/>
          <w:bCs/>
          <w:lang w:val="en-US"/>
        </w:rPr>
        <w:t xml:space="preserve"> </w:t>
      </w:r>
      <w:r w:rsidR="00810BAE" w:rsidRPr="00CA110A">
        <w:rPr>
          <w:rFonts w:ascii="Arial" w:hAnsi="Arial" w:cs="Arial"/>
          <w:b/>
          <w:bCs/>
          <w:lang w:val="en-US"/>
        </w:rPr>
        <w:t>and age.</w:t>
      </w:r>
      <w:r w:rsidR="001D320E" w:rsidRPr="00CA110A">
        <w:rPr>
          <w:rFonts w:ascii="Arial" w:hAnsi="Arial" w:cs="Arial"/>
          <w:b/>
          <w:bCs/>
          <w:lang w:val="en-US"/>
        </w:rPr>
        <w:t xml:space="preserve"> </w:t>
      </w:r>
      <w:r w:rsidR="001D320E" w:rsidRPr="00CA110A">
        <w:rPr>
          <w:rFonts w:ascii="Arial" w:hAnsi="Arial" w:cs="Arial"/>
          <w:b/>
          <w:bCs/>
          <w:lang w:val="en-US"/>
        </w:rPr>
        <w:t>Visualize the findings using appropriate chart type.</w:t>
      </w:r>
    </w:p>
    <w:p w14:paraId="0A2E7BA0" w14:textId="75340373" w:rsidR="009C6BD2" w:rsidRPr="00CA110A" w:rsidRDefault="00575B4A" w:rsidP="004B5B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Population density</w:t>
      </w:r>
    </w:p>
    <w:p w14:paraId="0681D70F" w14:textId="05A4D806" w:rsidR="009216C8" w:rsidRPr="00CA110A" w:rsidRDefault="004536C1" w:rsidP="004B5B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M</w:t>
      </w:r>
      <w:r w:rsidR="009C6BD2" w:rsidRPr="00CA110A">
        <w:rPr>
          <w:rFonts w:ascii="Arial" w:hAnsi="Arial" w:cs="Arial"/>
          <w:b/>
          <w:bCs/>
          <w:lang w:val="en-US"/>
        </w:rPr>
        <w:t>edian age</w:t>
      </w:r>
    </w:p>
    <w:p w14:paraId="48C120D1" w14:textId="4E2EA942" w:rsidR="00B64BB8" w:rsidRPr="00CA110A" w:rsidRDefault="00B64BB8" w:rsidP="004B5B8A">
      <w:pPr>
        <w:ind w:left="360"/>
        <w:jc w:val="both"/>
        <w:rPr>
          <w:rFonts w:ascii="Arial" w:hAnsi="Arial" w:cs="Arial"/>
          <w:lang w:val="en-US"/>
        </w:rPr>
      </w:pPr>
    </w:p>
    <w:p w14:paraId="79EE56D7" w14:textId="2E4DA474" w:rsidR="008A2674" w:rsidRPr="00CA110A" w:rsidRDefault="00165F7F" w:rsidP="00165F7F">
      <w:pPr>
        <w:ind w:left="360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EDA for population analysis and age analysis was carried out in Tableau.</w:t>
      </w:r>
    </w:p>
    <w:p w14:paraId="73AAB42E" w14:textId="76CF31D5" w:rsidR="00165F7F" w:rsidRPr="00CA110A" w:rsidRDefault="00165F7F" w:rsidP="00165F7F">
      <w:pPr>
        <w:ind w:left="360"/>
        <w:jc w:val="both"/>
        <w:rPr>
          <w:rFonts w:ascii="Arial" w:hAnsi="Arial" w:cs="Arial"/>
          <w:lang w:val="en-US"/>
        </w:rPr>
      </w:pPr>
    </w:p>
    <w:p w14:paraId="05B7B297" w14:textId="36A4962C" w:rsidR="00165F7F" w:rsidRPr="00CA110A" w:rsidRDefault="00165F7F" w:rsidP="00165F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Population Analysis:</w:t>
      </w:r>
    </w:p>
    <w:p w14:paraId="6D8CB62F" w14:textId="59245768" w:rsidR="00165F7F" w:rsidRPr="00CA110A" w:rsidRDefault="00165F7F" w:rsidP="00165F7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Population density computed as Population/Area of Land for each location.</w:t>
      </w:r>
    </w:p>
    <w:p w14:paraId="69207723" w14:textId="4CF98805" w:rsidR="00165F7F" w:rsidRPr="00CA110A" w:rsidRDefault="00165F7F" w:rsidP="00165F7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overall population density across all locations was 0.21%</w:t>
      </w:r>
    </w:p>
    <w:p w14:paraId="6321DD77" w14:textId="0DB8925B" w:rsidR="00165F7F" w:rsidRPr="00CA110A" w:rsidRDefault="00165F7F" w:rsidP="00165F7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About 54% of the records were having population density of &lt;0.1%. And 38% records between 0.1% to 05%.</w:t>
      </w:r>
    </w:p>
    <w:p w14:paraId="7CD36135" w14:textId="4378A76D" w:rsidR="00165F7F" w:rsidRPr="00CA110A" w:rsidRDefault="00A223BA" w:rsidP="00165F7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Around 73% of the locations were having average population between 2000 to 5000.</w:t>
      </w:r>
    </w:p>
    <w:p w14:paraId="16163EA0" w14:textId="77777777" w:rsidR="00165F7F" w:rsidRPr="00CA110A" w:rsidRDefault="00165F7F" w:rsidP="004536C1">
      <w:pPr>
        <w:pStyle w:val="ListParagraph"/>
        <w:ind w:left="1134"/>
        <w:jc w:val="both"/>
        <w:rPr>
          <w:rFonts w:ascii="Arial" w:hAnsi="Arial" w:cs="Arial"/>
          <w:lang w:val="en-US"/>
        </w:rPr>
      </w:pPr>
    </w:p>
    <w:p w14:paraId="6F783ADE" w14:textId="77777777" w:rsidR="0015346F" w:rsidRPr="00CA110A" w:rsidRDefault="004536C1" w:rsidP="004536C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Median age</w:t>
      </w:r>
      <w:r w:rsidR="0015346F" w:rsidRPr="00CA110A">
        <w:rPr>
          <w:rFonts w:ascii="Arial" w:hAnsi="Arial" w:cs="Arial"/>
          <w:lang w:val="en-US"/>
        </w:rPr>
        <w:t xml:space="preserve"> </w:t>
      </w:r>
    </w:p>
    <w:p w14:paraId="1FC94A73" w14:textId="170DAC27" w:rsidR="0015346F" w:rsidRPr="00CA110A" w:rsidRDefault="0015346F" w:rsidP="006857FD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Computed as: (Male Median Age * Male Population + Female Median Age * Female Population)/Total Population</w:t>
      </w:r>
    </w:p>
    <w:p w14:paraId="034A0462" w14:textId="1F124D06" w:rsidR="004536C1" w:rsidRPr="00CA110A" w:rsidRDefault="005236B6" w:rsidP="004536C1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The median age across all records was about 39 years. The Male median age was about 38 years and female median age was about 41 years.</w:t>
      </w:r>
    </w:p>
    <w:p w14:paraId="1C21A910" w14:textId="74DF3643" w:rsidR="005236B6" w:rsidRPr="00CA110A" w:rsidRDefault="005236B6" w:rsidP="004536C1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CA110A">
        <w:rPr>
          <w:rFonts w:ascii="Arial" w:hAnsi="Arial" w:cs="Arial"/>
          <w:lang w:val="en-US"/>
        </w:rPr>
        <w:t>About 70% of the locations were having median age between 30 to 45 years.</w:t>
      </w:r>
    </w:p>
    <w:p w14:paraId="4B5A93F5" w14:textId="77777777" w:rsidR="005236B6" w:rsidRPr="00CA110A" w:rsidRDefault="005236B6" w:rsidP="005236B6">
      <w:pPr>
        <w:jc w:val="both"/>
        <w:rPr>
          <w:rFonts w:ascii="Arial" w:hAnsi="Arial" w:cs="Arial"/>
          <w:lang w:val="en-US"/>
        </w:rPr>
      </w:pPr>
    </w:p>
    <w:p w14:paraId="606CFE7F" w14:textId="20A52A5B" w:rsidR="007864AC" w:rsidRPr="00CA110A" w:rsidRDefault="008C00DE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CA110A">
        <w:rPr>
          <w:rFonts w:ascii="Arial" w:hAnsi="Arial" w:cs="Arial"/>
          <w:b/>
          <w:bCs/>
          <w:lang w:val="en-US"/>
        </w:rPr>
        <w:t>Create bins for population</w:t>
      </w:r>
      <w:r w:rsidR="003D4CFF">
        <w:rPr>
          <w:rFonts w:ascii="Arial" w:hAnsi="Arial" w:cs="Arial"/>
          <w:b/>
          <w:bCs/>
          <w:lang w:val="en-US"/>
        </w:rPr>
        <w:t>.</w:t>
      </w:r>
      <w:r w:rsidR="009E0886" w:rsidRPr="00CA110A">
        <w:rPr>
          <w:rFonts w:ascii="Arial" w:hAnsi="Arial" w:cs="Arial"/>
          <w:b/>
          <w:bCs/>
          <w:lang w:val="en-US"/>
        </w:rPr>
        <w:t xml:space="preserve"> </w:t>
      </w:r>
      <w:r w:rsidR="00E40F8C" w:rsidRPr="00CA110A">
        <w:rPr>
          <w:rFonts w:ascii="Arial" w:hAnsi="Arial" w:cs="Arial"/>
          <w:b/>
          <w:bCs/>
          <w:lang w:val="en-US"/>
        </w:rPr>
        <w:t>Analyze the married, separated and divorced population</w:t>
      </w:r>
      <w:r w:rsidR="00942F2F" w:rsidRPr="00CA110A">
        <w:rPr>
          <w:rFonts w:ascii="Arial" w:hAnsi="Arial" w:cs="Arial"/>
          <w:b/>
          <w:bCs/>
          <w:lang w:val="en-US"/>
        </w:rPr>
        <w:t xml:space="preserve"> for these </w:t>
      </w:r>
      <w:r w:rsidR="0025219B" w:rsidRPr="00CA110A">
        <w:rPr>
          <w:rFonts w:ascii="Arial" w:hAnsi="Arial" w:cs="Arial"/>
          <w:b/>
          <w:bCs/>
          <w:lang w:val="en-US"/>
        </w:rPr>
        <w:t>population brackets</w:t>
      </w:r>
      <w:r w:rsidR="00942F2F" w:rsidRPr="00CA110A">
        <w:rPr>
          <w:rFonts w:ascii="Arial" w:hAnsi="Arial" w:cs="Arial"/>
          <w:b/>
          <w:bCs/>
          <w:lang w:val="en-US"/>
        </w:rPr>
        <w:t>. Visualize using appropriate chart type.</w:t>
      </w:r>
    </w:p>
    <w:p w14:paraId="0F01CF7C" w14:textId="673DD7D7" w:rsidR="005D2EEB" w:rsidRPr="00CA110A" w:rsidRDefault="005D2EEB" w:rsidP="004B5B8A">
      <w:pPr>
        <w:jc w:val="both"/>
        <w:rPr>
          <w:rFonts w:ascii="Arial" w:hAnsi="Arial" w:cs="Arial"/>
          <w:lang w:val="en-US"/>
        </w:rPr>
      </w:pPr>
    </w:p>
    <w:p w14:paraId="4A8E510F" w14:textId="4296A3FD" w:rsidR="00A7688D" w:rsidRDefault="003D4CFF" w:rsidP="003D4CF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3D4CFF">
        <w:rPr>
          <w:rFonts w:ascii="Arial" w:hAnsi="Arial" w:cs="Arial"/>
          <w:lang w:val="en-US"/>
        </w:rPr>
        <w:t xml:space="preserve">The population </w:t>
      </w:r>
      <w:r>
        <w:rPr>
          <w:rFonts w:ascii="Arial" w:hAnsi="Arial" w:cs="Arial"/>
          <w:lang w:val="en-US"/>
        </w:rPr>
        <w:t>bins were created for &lt;2K, 2K-4K, 4K-6K, 6K-8K and &gt;8K</w:t>
      </w:r>
      <w:r w:rsidRPr="003D4CFF">
        <w:rPr>
          <w:rFonts w:ascii="Arial" w:hAnsi="Arial" w:cs="Arial"/>
          <w:lang w:val="en-US"/>
        </w:rPr>
        <w:t>.</w:t>
      </w:r>
    </w:p>
    <w:p w14:paraId="281DF9A1" w14:textId="71F4BE03" w:rsidR="003D4CFF" w:rsidRDefault="003D4CFF" w:rsidP="003D4CF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average married population ranged between 45% to 56%. It kept on increasing </w:t>
      </w:r>
      <w:r w:rsidR="00B9069F">
        <w:rPr>
          <w:rFonts w:ascii="Arial" w:hAnsi="Arial" w:cs="Arial"/>
          <w:lang w:val="en-US"/>
        </w:rPr>
        <w:t>as the population bracket kept on increasing.</w:t>
      </w:r>
    </w:p>
    <w:p w14:paraId="411019B1" w14:textId="0E8B16E4" w:rsidR="00B9069F" w:rsidRDefault="00B9069F" w:rsidP="003D4CF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Similarly, t</w:t>
      </w:r>
      <w:r>
        <w:rPr>
          <w:rFonts w:ascii="Arial" w:hAnsi="Arial" w:cs="Arial"/>
          <w:lang w:val="en-US"/>
        </w:rPr>
        <w:t xml:space="preserve">he average </w:t>
      </w:r>
      <w:r>
        <w:rPr>
          <w:rFonts w:ascii="Arial" w:hAnsi="Arial" w:cs="Arial"/>
          <w:lang w:val="en-US"/>
        </w:rPr>
        <w:t>divorced</w:t>
      </w:r>
      <w:r>
        <w:rPr>
          <w:rFonts w:ascii="Arial" w:hAnsi="Arial" w:cs="Arial"/>
          <w:lang w:val="en-US"/>
        </w:rPr>
        <w:t xml:space="preserve"> population ranged between </w:t>
      </w:r>
      <w:r>
        <w:rPr>
          <w:rFonts w:ascii="Arial" w:hAnsi="Arial" w:cs="Arial"/>
          <w:lang w:val="en-US"/>
        </w:rPr>
        <w:t>8% to 11</w:t>
      </w:r>
      <w:r>
        <w:rPr>
          <w:rFonts w:ascii="Arial" w:hAnsi="Arial" w:cs="Arial"/>
          <w:lang w:val="en-US"/>
        </w:rPr>
        <w:t xml:space="preserve">%. It kept on </w:t>
      </w:r>
      <w:r>
        <w:rPr>
          <w:rFonts w:ascii="Arial" w:hAnsi="Arial" w:cs="Arial"/>
          <w:lang w:val="en-US"/>
        </w:rPr>
        <w:t>reducing</w:t>
      </w:r>
      <w:r>
        <w:rPr>
          <w:rFonts w:ascii="Arial" w:hAnsi="Arial" w:cs="Arial"/>
          <w:lang w:val="en-US"/>
        </w:rPr>
        <w:t xml:space="preserve"> as the population bracket kept on increasing.</w:t>
      </w:r>
    </w:p>
    <w:p w14:paraId="1791B2D8" w14:textId="3BE81ECA" w:rsidR="00B9069F" w:rsidRDefault="00B9069F" w:rsidP="00B906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Similarly, the average </w:t>
      </w:r>
      <w:r>
        <w:rPr>
          <w:rFonts w:ascii="Arial" w:hAnsi="Arial" w:cs="Arial"/>
          <w:lang w:val="en-US"/>
        </w:rPr>
        <w:t xml:space="preserve">separated </w:t>
      </w:r>
      <w:r>
        <w:rPr>
          <w:rFonts w:ascii="Arial" w:hAnsi="Arial" w:cs="Arial"/>
          <w:lang w:val="en-US"/>
        </w:rPr>
        <w:t xml:space="preserve">population ranged between </w:t>
      </w:r>
      <w:r>
        <w:rPr>
          <w:rFonts w:ascii="Arial" w:hAnsi="Arial" w:cs="Arial"/>
          <w:lang w:val="en-US"/>
        </w:rPr>
        <w:t>1.6</w:t>
      </w:r>
      <w:r>
        <w:rPr>
          <w:rFonts w:ascii="Arial" w:hAnsi="Arial" w:cs="Arial"/>
          <w:lang w:val="en-US"/>
        </w:rPr>
        <w:t xml:space="preserve">% to </w:t>
      </w:r>
      <w:r>
        <w:rPr>
          <w:rFonts w:ascii="Arial" w:hAnsi="Arial" w:cs="Arial"/>
          <w:lang w:val="en-US"/>
        </w:rPr>
        <w:t>2.4</w:t>
      </w:r>
      <w:r>
        <w:rPr>
          <w:rFonts w:ascii="Arial" w:hAnsi="Arial" w:cs="Arial"/>
          <w:lang w:val="en-US"/>
        </w:rPr>
        <w:t xml:space="preserve">. It </w:t>
      </w:r>
      <w:r>
        <w:rPr>
          <w:rFonts w:ascii="Arial" w:hAnsi="Arial" w:cs="Arial"/>
          <w:lang w:val="en-US"/>
        </w:rPr>
        <w:t xml:space="preserve">also </w:t>
      </w:r>
      <w:r>
        <w:rPr>
          <w:rFonts w:ascii="Arial" w:hAnsi="Arial" w:cs="Arial"/>
          <w:lang w:val="en-US"/>
        </w:rPr>
        <w:t>kept on reducing as the population bracket kept on increasing.</w:t>
      </w:r>
    </w:p>
    <w:p w14:paraId="08F9EBAB" w14:textId="77777777" w:rsidR="00B9069F" w:rsidRPr="00B9069F" w:rsidRDefault="00B9069F" w:rsidP="00B9069F">
      <w:pPr>
        <w:ind w:left="360"/>
        <w:jc w:val="both"/>
        <w:rPr>
          <w:rFonts w:ascii="Arial" w:hAnsi="Arial" w:cs="Arial"/>
          <w:lang w:val="en-US"/>
        </w:rPr>
      </w:pPr>
    </w:p>
    <w:p w14:paraId="73E6A8D4" w14:textId="4F11CE95" w:rsidR="005D2EEB" w:rsidRPr="00B9069F" w:rsidRDefault="002804B2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B9069F">
        <w:rPr>
          <w:rFonts w:ascii="Arial" w:hAnsi="Arial" w:cs="Arial"/>
          <w:b/>
          <w:bCs/>
          <w:lang w:val="en-US"/>
        </w:rPr>
        <w:t xml:space="preserve">Please detail your observations </w:t>
      </w:r>
      <w:r w:rsidR="0007389D" w:rsidRPr="00B9069F">
        <w:rPr>
          <w:rFonts w:ascii="Arial" w:hAnsi="Arial" w:cs="Arial"/>
          <w:b/>
          <w:bCs/>
          <w:lang w:val="en-US"/>
        </w:rPr>
        <w:t>for rent as a percentage of income at an overall level and for different states.</w:t>
      </w:r>
    </w:p>
    <w:p w14:paraId="0FF2A2E7" w14:textId="7C2B3248" w:rsidR="00E3461D" w:rsidRDefault="00E3461D" w:rsidP="004B5B8A">
      <w:pPr>
        <w:jc w:val="both"/>
        <w:rPr>
          <w:rFonts w:ascii="Arial" w:hAnsi="Arial" w:cs="Arial"/>
          <w:lang w:val="en-US"/>
        </w:rPr>
      </w:pPr>
    </w:p>
    <w:p w14:paraId="6CDB2BC3" w14:textId="77777777" w:rsidR="00793050" w:rsidRDefault="00793050" w:rsidP="00B906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overall rent to income ratio across all states was about 1.4%. </w:t>
      </w:r>
    </w:p>
    <w:p w14:paraId="5336A5DE" w14:textId="77777777" w:rsidR="00793050" w:rsidRDefault="00793050" w:rsidP="00B906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state-wise ratio ranged from 0.9% to 1.8%.</w:t>
      </w:r>
    </w:p>
    <w:p w14:paraId="099BDB40" w14:textId="3A930FB8" w:rsidR="00503BE8" w:rsidRDefault="00793050" w:rsidP="00B906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top </w:t>
      </w:r>
      <w:r w:rsidR="00503BE8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 states with highest rent to income ratio were </w:t>
      </w:r>
      <w:r w:rsidR="0049602E">
        <w:rPr>
          <w:rFonts w:ascii="Arial" w:hAnsi="Arial" w:cs="Arial"/>
          <w:lang w:val="en-US"/>
        </w:rPr>
        <w:t>Hawaii</w:t>
      </w:r>
      <w:r>
        <w:rPr>
          <w:rFonts w:ascii="Arial" w:hAnsi="Arial" w:cs="Arial"/>
          <w:lang w:val="en-US"/>
        </w:rPr>
        <w:t>, California, Florida, Puerto Rico</w:t>
      </w:r>
      <w:r w:rsidR="00503BE8">
        <w:rPr>
          <w:rFonts w:ascii="Arial" w:hAnsi="Arial" w:cs="Arial"/>
          <w:lang w:val="en-US"/>
        </w:rPr>
        <w:t>, Nevada and Arizona. The ratio was above 1.6%.</w:t>
      </w:r>
    </w:p>
    <w:p w14:paraId="785BDED0" w14:textId="66B463AF" w:rsidR="00503BE8" w:rsidRDefault="00503BE8" w:rsidP="00B906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Similarly, states with lowest rent to income ratio (closer to 1%) were South Dakota, North Dakota, Iowa, West Virginia and Wyoming.</w:t>
      </w:r>
    </w:p>
    <w:p w14:paraId="2034E23A" w14:textId="30D50CE1" w:rsidR="00B9069F" w:rsidRPr="00503BE8" w:rsidRDefault="00793050" w:rsidP="00503BE8">
      <w:pPr>
        <w:ind w:left="360"/>
        <w:jc w:val="both"/>
        <w:rPr>
          <w:rFonts w:ascii="Arial" w:hAnsi="Arial" w:cs="Arial"/>
          <w:lang w:val="en-US"/>
        </w:rPr>
      </w:pPr>
      <w:r w:rsidRPr="00503BE8">
        <w:rPr>
          <w:rFonts w:ascii="Arial" w:hAnsi="Arial" w:cs="Arial"/>
          <w:lang w:val="en-US"/>
        </w:rPr>
        <w:t xml:space="preserve"> </w:t>
      </w:r>
    </w:p>
    <w:p w14:paraId="36FB3786" w14:textId="0742522C" w:rsidR="00F32FB2" w:rsidRPr="00B9069F" w:rsidRDefault="00D17E0A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B9069F">
        <w:rPr>
          <w:rFonts w:ascii="Arial" w:hAnsi="Arial" w:cs="Arial"/>
          <w:b/>
          <w:bCs/>
          <w:lang w:val="en-US"/>
        </w:rPr>
        <w:t xml:space="preserve">Perform correlation analysis </w:t>
      </w:r>
      <w:r w:rsidR="00694E1A" w:rsidRPr="00B9069F">
        <w:rPr>
          <w:rFonts w:ascii="Arial" w:hAnsi="Arial" w:cs="Arial"/>
          <w:b/>
          <w:bCs/>
          <w:lang w:val="en-US"/>
        </w:rPr>
        <w:t xml:space="preserve">for all the relevant variables </w:t>
      </w:r>
      <w:r w:rsidRPr="00B9069F">
        <w:rPr>
          <w:rFonts w:ascii="Arial" w:hAnsi="Arial" w:cs="Arial"/>
          <w:b/>
          <w:bCs/>
          <w:lang w:val="en-US"/>
        </w:rPr>
        <w:t>by creating a heatmap</w:t>
      </w:r>
      <w:r w:rsidR="00694E1A" w:rsidRPr="00B9069F">
        <w:rPr>
          <w:rFonts w:ascii="Arial" w:hAnsi="Arial" w:cs="Arial"/>
          <w:b/>
          <w:bCs/>
          <w:lang w:val="en-US"/>
        </w:rPr>
        <w:t>.</w:t>
      </w:r>
      <w:r w:rsidR="006D2015" w:rsidRPr="00B9069F">
        <w:rPr>
          <w:rFonts w:ascii="Arial" w:hAnsi="Arial" w:cs="Arial"/>
          <w:b/>
          <w:bCs/>
          <w:lang w:val="en-US"/>
        </w:rPr>
        <w:t xml:space="preserve"> </w:t>
      </w:r>
      <w:r w:rsidR="0069050E" w:rsidRPr="00B9069F">
        <w:rPr>
          <w:rFonts w:ascii="Arial" w:hAnsi="Arial" w:cs="Arial"/>
          <w:b/>
          <w:bCs/>
          <w:lang w:val="en-US"/>
        </w:rPr>
        <w:t>Describe your findings.</w:t>
      </w:r>
      <w:r w:rsidRPr="00B9069F">
        <w:rPr>
          <w:rFonts w:ascii="Arial" w:hAnsi="Arial" w:cs="Arial"/>
          <w:b/>
          <w:bCs/>
          <w:lang w:val="en-US"/>
        </w:rPr>
        <w:t xml:space="preserve"> </w:t>
      </w:r>
    </w:p>
    <w:p w14:paraId="1D389212" w14:textId="45F3E5B7" w:rsidR="008C00DE" w:rsidRDefault="008C00DE" w:rsidP="004B5B8A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14:paraId="0F4B6828" w14:textId="568D1D64" w:rsidR="00997281" w:rsidRDefault="00997281" w:rsidP="00327E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A30D1B">
        <w:rPr>
          <w:rFonts w:ascii="Arial" w:hAnsi="Arial" w:cs="Arial"/>
          <w:lang w:val="en-US"/>
        </w:rPr>
        <w:t>Correlation analysis was carried out for the key parameters:</w:t>
      </w:r>
      <w:r w:rsidR="00A30D1B" w:rsidRPr="00A30D1B">
        <w:rPr>
          <w:rFonts w:ascii="Arial" w:hAnsi="Arial" w:cs="Arial"/>
          <w:lang w:val="en-US"/>
        </w:rPr>
        <w:t xml:space="preserve"> </w:t>
      </w:r>
      <w:r w:rsidRPr="00A30D1B">
        <w:rPr>
          <w:rFonts w:ascii="Arial" w:hAnsi="Arial" w:cs="Arial"/>
          <w:lang w:val="en-US"/>
        </w:rPr>
        <w:t>COUNTYID</w:t>
      </w:r>
      <w:r w:rsidR="00A30D1B" w:rsidRPr="00A30D1B">
        <w:rPr>
          <w:rFonts w:ascii="Arial" w:hAnsi="Arial" w:cs="Arial"/>
          <w:lang w:val="en-US"/>
        </w:rPr>
        <w:t xml:space="preserve">, </w:t>
      </w:r>
      <w:r w:rsidRPr="00A30D1B">
        <w:rPr>
          <w:rFonts w:ascii="Arial" w:hAnsi="Arial" w:cs="Arial"/>
          <w:lang w:val="en-US"/>
        </w:rPr>
        <w:t>STATEID</w:t>
      </w:r>
      <w:r w:rsidR="00A30D1B" w:rsidRPr="00A30D1B">
        <w:rPr>
          <w:rFonts w:ascii="Arial" w:hAnsi="Arial" w:cs="Arial"/>
          <w:lang w:val="en-US"/>
        </w:rPr>
        <w:t xml:space="preserve">, </w:t>
      </w:r>
      <w:r w:rsidRPr="00A30D1B">
        <w:rPr>
          <w:rFonts w:ascii="Arial" w:hAnsi="Arial" w:cs="Arial"/>
          <w:lang w:val="en-US"/>
        </w:rPr>
        <w:t>pop</w:t>
      </w:r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rent_mean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hi_mean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family_mean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hc_mortgage_mean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hc_mean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home_equity_second_mortgage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second_mortgage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home_equity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r w:rsidRPr="00A30D1B">
        <w:rPr>
          <w:rFonts w:ascii="Arial" w:hAnsi="Arial" w:cs="Arial"/>
          <w:lang w:val="en-US"/>
        </w:rPr>
        <w:t>debt</w:t>
      </w:r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male_age_mean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female_age_mean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proofErr w:type="spellStart"/>
      <w:r w:rsidRPr="00A30D1B">
        <w:rPr>
          <w:rFonts w:ascii="Arial" w:hAnsi="Arial" w:cs="Arial"/>
          <w:lang w:val="en-US"/>
        </w:rPr>
        <w:t>pct_own</w:t>
      </w:r>
      <w:proofErr w:type="spellEnd"/>
      <w:r w:rsidR="00A30D1B" w:rsidRPr="00A30D1B">
        <w:rPr>
          <w:rFonts w:ascii="Arial" w:hAnsi="Arial" w:cs="Arial"/>
          <w:lang w:val="en-US"/>
        </w:rPr>
        <w:t xml:space="preserve">, </w:t>
      </w:r>
      <w:r w:rsidRPr="00A30D1B">
        <w:rPr>
          <w:rFonts w:ascii="Arial" w:hAnsi="Arial" w:cs="Arial"/>
          <w:lang w:val="en-US"/>
        </w:rPr>
        <w:t>married</w:t>
      </w:r>
      <w:r w:rsidR="00A30D1B" w:rsidRPr="00A30D1B">
        <w:rPr>
          <w:rFonts w:ascii="Arial" w:hAnsi="Arial" w:cs="Arial"/>
          <w:lang w:val="en-US"/>
        </w:rPr>
        <w:t xml:space="preserve">, </w:t>
      </w:r>
      <w:r w:rsidRPr="00A30D1B">
        <w:rPr>
          <w:rFonts w:ascii="Arial" w:hAnsi="Arial" w:cs="Arial"/>
          <w:lang w:val="en-US"/>
        </w:rPr>
        <w:t>separated</w:t>
      </w:r>
      <w:r w:rsidR="00A30D1B" w:rsidRPr="00A30D1B">
        <w:rPr>
          <w:rFonts w:ascii="Arial" w:hAnsi="Arial" w:cs="Arial"/>
          <w:lang w:val="en-US"/>
        </w:rPr>
        <w:t xml:space="preserve"> and </w:t>
      </w:r>
      <w:r w:rsidRPr="00A30D1B">
        <w:rPr>
          <w:rFonts w:ascii="Arial" w:hAnsi="Arial" w:cs="Arial"/>
          <w:lang w:val="en-US"/>
        </w:rPr>
        <w:t>divorced</w:t>
      </w:r>
      <w:r w:rsidR="00A30D1B">
        <w:rPr>
          <w:rFonts w:ascii="Arial" w:hAnsi="Arial" w:cs="Arial"/>
          <w:lang w:val="en-US"/>
        </w:rPr>
        <w:t>.</w:t>
      </w:r>
    </w:p>
    <w:p w14:paraId="45FA946C" w14:textId="77777777" w:rsidR="00A30D1B" w:rsidRDefault="00A30D1B" w:rsidP="00327E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Higher correlation (above 0.7) was observed between mean rent, mean household income, family income and house owner cost. </w:t>
      </w:r>
    </w:p>
    <w:p w14:paraId="0864E93C" w14:textId="77777777" w:rsidR="00A30D1B" w:rsidRDefault="00A30D1B" w:rsidP="00327E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Higher correlation of about 0.7 was observed ownership percentage and married population.</w:t>
      </w:r>
    </w:p>
    <w:p w14:paraId="6ACE24A9" w14:textId="7B79DCA9" w:rsidR="00A30D1B" w:rsidRPr="00A30D1B" w:rsidRDefault="00A30D1B" w:rsidP="00327E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Higher correlation of about 0.93 was observed between home equity second mortgage and second mortgage cases.</w:t>
      </w:r>
    </w:p>
    <w:p w14:paraId="4640818F" w14:textId="33B732E0" w:rsidR="00B9069F" w:rsidRDefault="00B9069F" w:rsidP="00A30D1B">
      <w:pPr>
        <w:pStyle w:val="ListParagraph"/>
        <w:jc w:val="both"/>
        <w:rPr>
          <w:rFonts w:ascii="Arial" w:hAnsi="Arial" w:cs="Arial"/>
          <w:lang w:val="en-US"/>
        </w:rPr>
      </w:pPr>
    </w:p>
    <w:p w14:paraId="7B1D24F2" w14:textId="0F8B48A4" w:rsidR="00BB041A" w:rsidRPr="00B35BD9" w:rsidRDefault="00B04EDD" w:rsidP="00B35B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B35BD9">
        <w:rPr>
          <w:rFonts w:ascii="Arial" w:hAnsi="Arial" w:cs="Arial"/>
          <w:b/>
          <w:bCs/>
          <w:lang w:val="en-US"/>
        </w:rPr>
        <w:t xml:space="preserve">The economic multivariate data has a significant </w:t>
      </w:r>
      <w:r w:rsidR="008E48DE" w:rsidRPr="00B35BD9">
        <w:rPr>
          <w:rFonts w:ascii="Arial" w:hAnsi="Arial" w:cs="Arial"/>
          <w:b/>
          <w:bCs/>
          <w:lang w:val="en-US"/>
        </w:rPr>
        <w:t>number</w:t>
      </w:r>
      <w:r w:rsidRPr="00B35BD9">
        <w:rPr>
          <w:rFonts w:ascii="Arial" w:hAnsi="Arial" w:cs="Arial"/>
          <w:b/>
          <w:bCs/>
          <w:lang w:val="en-US"/>
        </w:rPr>
        <w:t xml:space="preserve"> of measured variables. The goal is to find where the measured variables depend on </w:t>
      </w:r>
      <w:proofErr w:type="gramStart"/>
      <w:r w:rsidRPr="00B35BD9">
        <w:rPr>
          <w:rFonts w:ascii="Arial" w:hAnsi="Arial" w:cs="Arial"/>
          <w:b/>
          <w:bCs/>
          <w:lang w:val="en-US"/>
        </w:rPr>
        <w:t>a number of</w:t>
      </w:r>
      <w:proofErr w:type="gramEnd"/>
      <w:r w:rsidRPr="00B35BD9">
        <w:rPr>
          <w:rFonts w:ascii="Arial" w:hAnsi="Arial" w:cs="Arial"/>
          <w:b/>
          <w:bCs/>
          <w:lang w:val="en-US"/>
        </w:rPr>
        <w:t xml:space="preserve"> smaller unobserved common factors or latent variables. </w:t>
      </w:r>
      <w:r w:rsidR="009A266B" w:rsidRPr="00B35BD9">
        <w:rPr>
          <w:rFonts w:ascii="Arial" w:hAnsi="Arial" w:cs="Arial"/>
          <w:b/>
          <w:bCs/>
          <w:lang w:val="en-US"/>
        </w:rPr>
        <w:t>Obtain the common factors and then plot the loadings.</w:t>
      </w:r>
      <w:r w:rsidR="00BD0DC6" w:rsidRPr="00B35BD9">
        <w:rPr>
          <w:rFonts w:ascii="Arial" w:hAnsi="Arial" w:cs="Arial"/>
          <w:b/>
          <w:bCs/>
          <w:lang w:val="en-US"/>
        </w:rPr>
        <w:t xml:space="preserve"> </w:t>
      </w:r>
    </w:p>
    <w:p w14:paraId="6D6E7259" w14:textId="4125B811" w:rsidR="00B35BD9" w:rsidRDefault="00B35BD9" w:rsidP="00B35BD9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14:paraId="5F134834" w14:textId="4BE9793A" w:rsidR="00B35BD9" w:rsidRDefault="00C74BB1" w:rsidP="00B35BD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Exploratory factor analysis was carried out on 64 variables.</w:t>
      </w:r>
    </w:p>
    <w:p w14:paraId="07C36316" w14:textId="77777777" w:rsidR="00270A06" w:rsidRDefault="00270A06" w:rsidP="00270A0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t xml:space="preserve">Kaiser-Meyer-Olkin (KMO) </w:t>
      </w:r>
      <w:r w:rsidRPr="00270A06">
        <w:rPr>
          <w:rFonts w:ascii="Arial" w:hAnsi="Arial" w:cs="Arial"/>
          <w:lang w:val="en-US"/>
        </w:rPr>
        <w:t>t</w:t>
      </w:r>
      <w:r w:rsidRPr="00270A06">
        <w:rPr>
          <w:rFonts w:ascii="Arial" w:hAnsi="Arial" w:cs="Arial"/>
          <w:lang w:val="en-US"/>
        </w:rPr>
        <w:t xml:space="preserve">est </w:t>
      </w:r>
      <w:r w:rsidRPr="00270A06">
        <w:rPr>
          <w:rFonts w:ascii="Arial" w:hAnsi="Arial" w:cs="Arial"/>
          <w:lang w:val="en-US"/>
        </w:rPr>
        <w:t xml:space="preserve">was performed </w:t>
      </w:r>
      <w:r w:rsidRPr="00270A06">
        <w:rPr>
          <w:rFonts w:ascii="Arial" w:hAnsi="Arial" w:cs="Arial"/>
          <w:lang w:val="en-US"/>
        </w:rPr>
        <w:t>to measure the suitability of data for factor analysis</w:t>
      </w:r>
      <w:r w:rsidRPr="00270A06">
        <w:rPr>
          <w:rFonts w:ascii="Arial" w:hAnsi="Arial" w:cs="Arial"/>
          <w:lang w:val="en-US"/>
        </w:rPr>
        <w:t xml:space="preserve">. </w:t>
      </w:r>
    </w:p>
    <w:p w14:paraId="06E27B69" w14:textId="085B1772" w:rsidR="00270A06" w:rsidRDefault="00270A06" w:rsidP="00270A06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t>The test measures sampling adequacy for each variable in the model and for the complete model.</w:t>
      </w:r>
    </w:p>
    <w:p w14:paraId="3673A8E5" w14:textId="5EDBC4FC" w:rsidR="00270A06" w:rsidRDefault="00270A06" w:rsidP="00270A06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t>KMO values between 0.8 and 1 indicate the sampling is adequate.</w:t>
      </w:r>
    </w:p>
    <w:p w14:paraId="3020DCDA" w14:textId="7D8B80E6" w:rsidR="00270A06" w:rsidRPr="00270A06" w:rsidRDefault="00270A06" w:rsidP="00270A06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LMO model score was 0.86 indicating that the data was suitable for carrying out factor analysis.</w:t>
      </w:r>
    </w:p>
    <w:p w14:paraId="56DC762B" w14:textId="5BBF615A" w:rsidR="00C74BB1" w:rsidRDefault="00270A06" w:rsidP="00B35BD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FactorAnalyzer</w:t>
      </w:r>
      <w:proofErr w:type="spellEnd"/>
      <w:r>
        <w:rPr>
          <w:rFonts w:ascii="Arial" w:hAnsi="Arial" w:cs="Arial"/>
          <w:lang w:val="en-US"/>
        </w:rPr>
        <w:t xml:space="preserve"> with initial no. of factors = 25 was considered. The eigenvalues and loadings were plotted.</w:t>
      </w:r>
    </w:p>
    <w:p w14:paraId="1F1D7326" w14:textId="530B982D" w:rsidR="00B35BD9" w:rsidRDefault="00270A06" w:rsidP="00B35BD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t xml:space="preserve">10 factors </w:t>
      </w:r>
      <w:r>
        <w:rPr>
          <w:rFonts w:ascii="Arial" w:hAnsi="Arial" w:cs="Arial"/>
          <w:lang w:val="en-US"/>
        </w:rPr>
        <w:t xml:space="preserve">were selected </w:t>
      </w:r>
      <w:r w:rsidRPr="00270A06">
        <w:rPr>
          <w:rFonts w:ascii="Arial" w:hAnsi="Arial" w:cs="Arial"/>
          <w:lang w:val="en-US"/>
        </w:rPr>
        <w:t xml:space="preserve">as the optimum number of factors, since their Eigenvalues </w:t>
      </w:r>
      <w:r>
        <w:rPr>
          <w:rFonts w:ascii="Arial" w:hAnsi="Arial" w:cs="Arial"/>
          <w:lang w:val="en-US"/>
        </w:rPr>
        <w:t>wa</w:t>
      </w:r>
      <w:r w:rsidRPr="00270A06">
        <w:rPr>
          <w:rFonts w:ascii="Arial" w:hAnsi="Arial" w:cs="Arial"/>
          <w:lang w:val="en-US"/>
        </w:rPr>
        <w:t>s greater than 1.</w:t>
      </w:r>
    </w:p>
    <w:p w14:paraId="24F00D27" w14:textId="24D9A87E" w:rsidR="00B35BD9" w:rsidRDefault="00270A06" w:rsidP="00B35BD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Factor Analyzer using ‘Varimax’ </w:t>
      </w:r>
      <w:proofErr w:type="gramStart"/>
      <w:r>
        <w:rPr>
          <w:rFonts w:ascii="Arial" w:hAnsi="Arial" w:cs="Arial"/>
          <w:lang w:val="en-US"/>
        </w:rPr>
        <w:t>rotation</w:t>
      </w:r>
      <w:proofErr w:type="gramEnd"/>
      <w:r>
        <w:rPr>
          <w:rFonts w:ascii="Arial" w:hAnsi="Arial" w:cs="Arial"/>
          <w:lang w:val="en-US"/>
        </w:rPr>
        <w:t xml:space="preserve"> and 10 factors was performed.</w:t>
      </w:r>
    </w:p>
    <w:p w14:paraId="20A26814" w14:textId="100F94ED" w:rsidR="00B35BD9" w:rsidRDefault="00270A06" w:rsidP="00B35BD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t xml:space="preserve">80% of cumulative variance </w:t>
      </w:r>
      <w:r>
        <w:rPr>
          <w:rFonts w:ascii="Arial" w:hAnsi="Arial" w:cs="Arial"/>
          <w:lang w:val="en-US"/>
        </w:rPr>
        <w:t>wa</w:t>
      </w:r>
      <w:r w:rsidRPr="00270A06">
        <w:rPr>
          <w:rFonts w:ascii="Arial" w:hAnsi="Arial" w:cs="Arial"/>
          <w:lang w:val="en-US"/>
        </w:rPr>
        <w:t>s explained by 10 factors</w:t>
      </w:r>
      <w:r>
        <w:rPr>
          <w:rFonts w:ascii="Arial" w:hAnsi="Arial" w:cs="Arial"/>
          <w:lang w:val="en-US"/>
        </w:rPr>
        <w:t>.</w:t>
      </w:r>
    </w:p>
    <w:p w14:paraId="65187FB9" w14:textId="36C14E61" w:rsidR="00B35BD9" w:rsidRDefault="00270A06" w:rsidP="0010156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270A06">
        <w:rPr>
          <w:rFonts w:ascii="Arial" w:hAnsi="Arial" w:cs="Arial"/>
          <w:lang w:val="en-US"/>
        </w:rPr>
        <w:lastRenderedPageBreak/>
        <w:t xml:space="preserve">Factor Analysis was also carried out for the latent factors such as: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hs_degree</w:t>
      </w:r>
      <w:proofErr w:type="spellEnd"/>
      <w:r w:rsidRPr="00270A06">
        <w:rPr>
          <w:rFonts w:ascii="Arial" w:hAnsi="Arial" w:cs="Arial"/>
          <w:lang w:val="en-US"/>
        </w:rPr>
        <w:t>',</w:t>
      </w:r>
      <w:r w:rsidRPr="00270A06"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hs_degree_male</w:t>
      </w:r>
      <w:proofErr w:type="spellEnd"/>
      <w:r w:rsidRPr="00270A06">
        <w:rPr>
          <w:rFonts w:ascii="Arial" w:hAnsi="Arial" w:cs="Arial"/>
          <w:lang w:val="en-US"/>
        </w:rPr>
        <w:t>',</w:t>
      </w:r>
      <w:r w:rsidRPr="00270A06"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hs_degree_female</w:t>
      </w:r>
      <w:proofErr w:type="spellEnd"/>
      <w:r w:rsidRPr="00270A06">
        <w:rPr>
          <w:rFonts w:ascii="Arial" w:hAnsi="Arial" w:cs="Arial"/>
          <w:lang w:val="en-US"/>
        </w:rPr>
        <w:t>',</w:t>
      </w:r>
      <w:r w:rsidRPr="00270A06"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male_age_median</w:t>
      </w:r>
      <w:proofErr w:type="spellEnd"/>
      <w:r w:rsidRPr="00270A06">
        <w:rPr>
          <w:rFonts w:ascii="Arial" w:hAnsi="Arial" w:cs="Arial"/>
          <w:lang w:val="en-US"/>
        </w:rPr>
        <w:t>',</w:t>
      </w:r>
      <w:r w:rsidRPr="00270A06"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female_age_median</w:t>
      </w:r>
      <w:proofErr w:type="spellEnd"/>
      <w:r w:rsidRPr="00270A06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,</w:t>
      </w:r>
      <w:r w:rsidRPr="00270A06"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home_equity_second_mortgage</w:t>
      </w:r>
      <w:proofErr w:type="spellEnd"/>
      <w:r w:rsidRPr="00270A06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second_mortgage</w:t>
      </w:r>
      <w:proofErr w:type="spellEnd"/>
      <w:r w:rsidRPr="00270A06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second_mortgage_cdf</w:t>
      </w:r>
      <w:proofErr w:type="spellEnd"/>
      <w:r w:rsidRPr="00270A06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pct_own</w:t>
      </w:r>
      <w:proofErr w:type="spellEnd"/>
      <w:r w:rsidRPr="00270A06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 xml:space="preserve"> and </w:t>
      </w:r>
      <w:r w:rsidRPr="00270A06">
        <w:rPr>
          <w:rFonts w:ascii="Arial" w:hAnsi="Arial" w:cs="Arial"/>
          <w:lang w:val="en-US"/>
        </w:rPr>
        <w:t>'</w:t>
      </w:r>
      <w:proofErr w:type="spellStart"/>
      <w:r w:rsidRPr="00270A06">
        <w:rPr>
          <w:rFonts w:ascii="Arial" w:hAnsi="Arial" w:cs="Arial"/>
          <w:lang w:val="en-US"/>
        </w:rPr>
        <w:t>Bad_Debt</w:t>
      </w:r>
      <w:proofErr w:type="spellEnd"/>
      <w:r w:rsidRPr="00270A06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.</w:t>
      </w:r>
    </w:p>
    <w:p w14:paraId="5D70CA82" w14:textId="27306C41" w:rsidR="007E6058" w:rsidRPr="007E6058" w:rsidRDefault="007E6058" w:rsidP="007E6058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7E6058">
        <w:rPr>
          <w:rFonts w:ascii="Arial" w:hAnsi="Arial" w:cs="Arial"/>
          <w:lang w:val="en-US"/>
        </w:rPr>
        <w:t xml:space="preserve">For HS degree, factor 5 explains the maximum variation in these </w:t>
      </w:r>
      <w:r w:rsidR="00D15931" w:rsidRPr="007E6058">
        <w:rPr>
          <w:rFonts w:ascii="Arial" w:hAnsi="Arial" w:cs="Arial"/>
          <w:lang w:val="en-US"/>
        </w:rPr>
        <w:t>variables.</w:t>
      </w:r>
    </w:p>
    <w:p w14:paraId="4B15BF88" w14:textId="5BFC43D5" w:rsidR="007E6058" w:rsidRPr="007E6058" w:rsidRDefault="007E6058" w:rsidP="007E6058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7E6058">
        <w:rPr>
          <w:rFonts w:ascii="Arial" w:hAnsi="Arial" w:cs="Arial"/>
          <w:lang w:val="en-US"/>
        </w:rPr>
        <w:t xml:space="preserve">for Median Age, factor 4 explains the maximum variation in these </w:t>
      </w:r>
      <w:r w:rsidR="00D15931" w:rsidRPr="007E6058">
        <w:rPr>
          <w:rFonts w:ascii="Arial" w:hAnsi="Arial" w:cs="Arial"/>
          <w:lang w:val="en-US"/>
        </w:rPr>
        <w:t>variables.</w:t>
      </w:r>
    </w:p>
    <w:p w14:paraId="1C61AA3C" w14:textId="4C8D2EEB" w:rsidR="007E6058" w:rsidRPr="007E6058" w:rsidRDefault="007E6058" w:rsidP="007E6058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7E6058">
        <w:rPr>
          <w:rFonts w:ascii="Arial" w:hAnsi="Arial" w:cs="Arial"/>
          <w:lang w:val="en-US"/>
        </w:rPr>
        <w:t xml:space="preserve">or Second mortgage statistics, factor 6 explains the maximum variation in these </w:t>
      </w:r>
      <w:r w:rsidR="00D15931" w:rsidRPr="007E6058">
        <w:rPr>
          <w:rFonts w:ascii="Arial" w:hAnsi="Arial" w:cs="Arial"/>
          <w:lang w:val="en-US"/>
        </w:rPr>
        <w:t>variables.</w:t>
      </w:r>
    </w:p>
    <w:p w14:paraId="69CC93DD" w14:textId="3215C24D" w:rsidR="007E6058" w:rsidRPr="007E6058" w:rsidRDefault="007E6058" w:rsidP="007E6058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7E6058">
        <w:rPr>
          <w:rFonts w:ascii="Arial" w:hAnsi="Arial" w:cs="Arial"/>
          <w:lang w:val="en-US"/>
        </w:rPr>
        <w:t xml:space="preserve">or Ownership percentage, factor 3 explains the maximum </w:t>
      </w:r>
      <w:r w:rsidR="00D15931" w:rsidRPr="007E6058">
        <w:rPr>
          <w:rFonts w:ascii="Arial" w:hAnsi="Arial" w:cs="Arial"/>
          <w:lang w:val="en-US"/>
        </w:rPr>
        <w:t>variation.</w:t>
      </w:r>
    </w:p>
    <w:p w14:paraId="30E8A992" w14:textId="74D95DB7" w:rsidR="00270A06" w:rsidRDefault="007E6058" w:rsidP="007E6058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7E6058">
        <w:rPr>
          <w:rFonts w:ascii="Arial" w:hAnsi="Arial" w:cs="Arial"/>
          <w:lang w:val="en-US"/>
        </w:rPr>
        <w:t xml:space="preserve">or Bad Debt, factor 7 explains the maximum </w:t>
      </w:r>
      <w:r w:rsidR="00D15931" w:rsidRPr="007E6058">
        <w:rPr>
          <w:rFonts w:ascii="Arial" w:hAnsi="Arial" w:cs="Arial"/>
          <w:lang w:val="en-US"/>
        </w:rPr>
        <w:t>variation.</w:t>
      </w:r>
    </w:p>
    <w:p w14:paraId="3AEF3EBB" w14:textId="77777777" w:rsidR="00B35BD9" w:rsidRPr="00CA110A" w:rsidRDefault="00B35BD9" w:rsidP="00B35BD9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14:paraId="76661C25" w14:textId="31FA044C" w:rsidR="006B06CD" w:rsidRPr="001E4FE0" w:rsidRDefault="005D1267" w:rsidP="00967F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1E4FE0">
        <w:rPr>
          <w:rFonts w:ascii="Arial" w:hAnsi="Arial" w:cs="Arial"/>
          <w:b/>
          <w:bCs/>
          <w:lang w:val="en-US"/>
        </w:rPr>
        <w:t>Build a linear Regression model to predict the total monthly expenditure for home mortgages loan</w:t>
      </w:r>
      <w:r w:rsidR="001E4FE0" w:rsidRPr="001E4FE0">
        <w:rPr>
          <w:rFonts w:ascii="Arial" w:hAnsi="Arial" w:cs="Arial"/>
          <w:b/>
          <w:bCs/>
          <w:lang w:val="en-US"/>
        </w:rPr>
        <w:t>.</w:t>
      </w:r>
    </w:p>
    <w:p w14:paraId="2CA911C8" w14:textId="70EC4423" w:rsidR="006B06CD" w:rsidRPr="001E4FE0" w:rsidRDefault="005D1267" w:rsidP="004B5B8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lang w:val="en-US"/>
        </w:rPr>
      </w:pPr>
      <w:r w:rsidRPr="001E4FE0">
        <w:rPr>
          <w:rFonts w:ascii="Arial" w:hAnsi="Arial" w:cs="Arial"/>
          <w:b/>
          <w:bCs/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Pr="001E4FE0" w:rsidRDefault="005D1267" w:rsidP="004B5B8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lang w:val="en-US"/>
        </w:rPr>
      </w:pPr>
      <w:r w:rsidRPr="001E4FE0">
        <w:rPr>
          <w:rFonts w:ascii="Arial" w:hAnsi="Arial" w:cs="Arial"/>
          <w:b/>
          <w:bCs/>
          <w:lang w:val="en-US"/>
        </w:rPr>
        <w:t>Run another model at State level. There are 52 states in USA.</w:t>
      </w:r>
    </w:p>
    <w:p w14:paraId="6131D5D7" w14:textId="77777777" w:rsidR="006B06CD" w:rsidRPr="00CA110A" w:rsidRDefault="006B06CD" w:rsidP="004B5B8A">
      <w:pPr>
        <w:jc w:val="both"/>
        <w:rPr>
          <w:rFonts w:ascii="Arial" w:hAnsi="Arial" w:cs="Arial"/>
          <w:lang w:val="en-US"/>
        </w:rPr>
      </w:pPr>
    </w:p>
    <w:p w14:paraId="7E1EC52E" w14:textId="73D5A21C" w:rsidR="00BB041A" w:rsidRDefault="00F3082C" w:rsidP="00F3082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Sci</w:t>
      </w:r>
      <w:r w:rsidR="00561151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kit learn module was used to perform Linear regression model.</w:t>
      </w:r>
    </w:p>
    <w:p w14:paraId="2F69FB29" w14:textId="393ABF1A" w:rsidR="001E4FE0" w:rsidRDefault="00561151" w:rsidP="00F3082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 data was also prepared on similar lines to the training data sets.</w:t>
      </w:r>
    </w:p>
    <w:p w14:paraId="2593734A" w14:textId="2EC9EF3E" w:rsidR="00102D4C" w:rsidRPr="00102D4C" w:rsidRDefault="00102D4C" w:rsidP="00102D4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 results are as follows:</w:t>
      </w:r>
    </w:p>
    <w:p w14:paraId="1E695D76" w14:textId="77777777" w:rsidR="00102D4C" w:rsidRPr="00102D4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102D4C">
        <w:rPr>
          <w:rFonts w:ascii="Arial" w:hAnsi="Arial" w:cs="Arial"/>
          <w:lang w:val="en-US"/>
        </w:rPr>
        <w:t>Mean Absolute Error (MAE): 174.9382</w:t>
      </w:r>
    </w:p>
    <w:p w14:paraId="4B33463E" w14:textId="77777777" w:rsidR="00102D4C" w:rsidRPr="00102D4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102D4C">
        <w:rPr>
          <w:rFonts w:ascii="Arial" w:hAnsi="Arial" w:cs="Arial"/>
          <w:lang w:val="en-US"/>
        </w:rPr>
        <w:t>Mean Squared Error (MSE): 61938.9373</w:t>
      </w:r>
    </w:p>
    <w:p w14:paraId="091A9237" w14:textId="77777777" w:rsidR="00102D4C" w:rsidRPr="00102D4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102D4C">
        <w:rPr>
          <w:rFonts w:ascii="Arial" w:hAnsi="Arial" w:cs="Arial"/>
          <w:lang w:val="en-US"/>
        </w:rPr>
        <w:t>Root Mean Squared Error (RMSE): 248.8753</w:t>
      </w:r>
    </w:p>
    <w:p w14:paraId="5B680BB7" w14:textId="77777777" w:rsidR="00102D4C" w:rsidRPr="005005C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5005CC">
        <w:rPr>
          <w:rFonts w:ascii="Arial" w:hAnsi="Arial" w:cs="Arial"/>
          <w:lang w:val="en-US"/>
        </w:rPr>
        <w:t>Mean Absolute Percentage Error (MAPE): 0.1117</w:t>
      </w:r>
    </w:p>
    <w:p w14:paraId="29EC8050" w14:textId="41964D1D" w:rsidR="001E4FE0" w:rsidRPr="005005C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b/>
          <w:bCs/>
          <w:lang w:val="en-US"/>
        </w:rPr>
      </w:pPr>
      <w:r w:rsidRPr="005005CC">
        <w:rPr>
          <w:rFonts w:ascii="Arial" w:hAnsi="Arial" w:cs="Arial"/>
          <w:b/>
          <w:bCs/>
          <w:lang w:val="en-US"/>
        </w:rPr>
        <w:t>R</w:t>
      </w:r>
      <w:r w:rsidRPr="005005CC">
        <w:rPr>
          <w:rFonts w:ascii="Arial" w:hAnsi="Arial" w:cs="Arial"/>
          <w:b/>
          <w:bCs/>
          <w:vertAlign w:val="superscript"/>
          <w:lang w:val="en-US"/>
        </w:rPr>
        <w:t>2</w:t>
      </w:r>
      <w:r w:rsidRPr="005005CC">
        <w:rPr>
          <w:rFonts w:ascii="Arial" w:hAnsi="Arial" w:cs="Arial"/>
          <w:b/>
          <w:bCs/>
          <w:lang w:val="en-US"/>
        </w:rPr>
        <w:t>: 0.8452</w:t>
      </w:r>
    </w:p>
    <w:p w14:paraId="243E7ABA" w14:textId="6070FCC7" w:rsidR="001E4FE0" w:rsidRPr="005005CC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b/>
          <w:bCs/>
          <w:lang w:val="en-US"/>
        </w:rPr>
      </w:pPr>
      <w:r w:rsidRPr="005005CC">
        <w:rPr>
          <w:rFonts w:ascii="Arial" w:hAnsi="Arial" w:cs="Arial"/>
          <w:b/>
          <w:bCs/>
          <w:lang w:val="en-US"/>
        </w:rPr>
        <w:t>Adjusted R</w:t>
      </w:r>
      <w:r w:rsidRPr="005005CC">
        <w:rPr>
          <w:rFonts w:ascii="Arial" w:hAnsi="Arial" w:cs="Arial"/>
          <w:b/>
          <w:bCs/>
          <w:vertAlign w:val="superscript"/>
          <w:lang w:val="en-US"/>
        </w:rPr>
        <w:t>2</w:t>
      </w:r>
      <w:r w:rsidRPr="005005CC">
        <w:rPr>
          <w:rFonts w:ascii="Arial" w:hAnsi="Arial" w:cs="Arial"/>
          <w:b/>
          <w:bCs/>
          <w:lang w:val="en-US"/>
        </w:rPr>
        <w:t>: 0.8449</w:t>
      </w:r>
    </w:p>
    <w:p w14:paraId="64B91380" w14:textId="60E45365" w:rsidR="005005CC" w:rsidRDefault="00102D4C" w:rsidP="004B5B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5005CC">
        <w:rPr>
          <w:rFonts w:ascii="Arial" w:hAnsi="Arial" w:cs="Arial"/>
          <w:b/>
          <w:bCs/>
          <w:highlight w:val="yellow"/>
          <w:lang w:val="en-US"/>
        </w:rPr>
        <w:t>Since the co-efficient of determination R</w:t>
      </w:r>
      <w:r w:rsidRPr="005005CC">
        <w:rPr>
          <w:rFonts w:ascii="Arial" w:hAnsi="Arial" w:cs="Arial"/>
          <w:b/>
          <w:bCs/>
          <w:highlight w:val="yellow"/>
          <w:vertAlign w:val="superscript"/>
          <w:lang w:val="en-US"/>
        </w:rPr>
        <w:t>2</w:t>
      </w:r>
      <w:r w:rsidRPr="005005CC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5005CC">
        <w:rPr>
          <w:rFonts w:ascii="Arial" w:hAnsi="Arial" w:cs="Arial"/>
          <w:b/>
          <w:bCs/>
          <w:highlight w:val="yellow"/>
          <w:lang w:val="en-US"/>
        </w:rPr>
        <w:t xml:space="preserve">(0.8452) </w:t>
      </w:r>
      <w:r w:rsidRPr="005005CC">
        <w:rPr>
          <w:rFonts w:ascii="Arial" w:hAnsi="Arial" w:cs="Arial"/>
          <w:b/>
          <w:bCs/>
          <w:highlight w:val="yellow"/>
          <w:lang w:val="en-US"/>
        </w:rPr>
        <w:t xml:space="preserve">and adjusted </w:t>
      </w:r>
      <w:r w:rsidRPr="005005CC">
        <w:rPr>
          <w:rFonts w:ascii="Arial" w:hAnsi="Arial" w:cs="Arial"/>
          <w:b/>
          <w:bCs/>
          <w:highlight w:val="yellow"/>
          <w:lang w:val="en-US"/>
        </w:rPr>
        <w:t>R</w:t>
      </w:r>
      <w:r w:rsidRPr="005005CC">
        <w:rPr>
          <w:rFonts w:ascii="Arial" w:hAnsi="Arial" w:cs="Arial"/>
          <w:b/>
          <w:bCs/>
          <w:highlight w:val="yellow"/>
          <w:vertAlign w:val="superscript"/>
          <w:lang w:val="en-US"/>
        </w:rPr>
        <w:t>2</w:t>
      </w:r>
      <w:r w:rsidRPr="005005CC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5005CC" w:rsidRPr="005005CC">
        <w:rPr>
          <w:rFonts w:ascii="Arial" w:hAnsi="Arial" w:cs="Arial"/>
          <w:b/>
          <w:bCs/>
          <w:highlight w:val="yellow"/>
          <w:lang w:val="en-US"/>
        </w:rPr>
        <w:t xml:space="preserve">(0.8449) </w:t>
      </w:r>
      <w:r w:rsidRPr="005005CC">
        <w:rPr>
          <w:rFonts w:ascii="Arial" w:hAnsi="Arial" w:cs="Arial"/>
          <w:b/>
          <w:bCs/>
          <w:highlight w:val="yellow"/>
          <w:lang w:val="en-US"/>
        </w:rPr>
        <w:t>is closer to 1, the model is acceptable.</w:t>
      </w:r>
      <w:r>
        <w:rPr>
          <w:rFonts w:ascii="Arial" w:hAnsi="Arial" w:cs="Arial"/>
          <w:lang w:val="en-US"/>
        </w:rPr>
        <w:t xml:space="preserve"> </w:t>
      </w:r>
    </w:p>
    <w:p w14:paraId="792A26B6" w14:textId="3FD18A72" w:rsidR="001E4FE0" w:rsidRDefault="00102D4C" w:rsidP="004B5B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Hence, the state level analysis is not carried out.</w:t>
      </w:r>
    </w:p>
    <w:p w14:paraId="4DAAB313" w14:textId="6B42EF76" w:rsidR="00102D4C" w:rsidRDefault="00102D4C" w:rsidP="004B5B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predicted values were plotted in </w:t>
      </w:r>
      <w:proofErr w:type="spellStart"/>
      <w:r>
        <w:rPr>
          <w:rFonts w:ascii="Arial" w:hAnsi="Arial" w:cs="Arial"/>
          <w:lang w:val="en-US"/>
        </w:rPr>
        <w:t>matplot</w:t>
      </w:r>
      <w:proofErr w:type="spellEnd"/>
      <w:r>
        <w:rPr>
          <w:rFonts w:ascii="Arial" w:hAnsi="Arial" w:cs="Arial"/>
          <w:lang w:val="en-US"/>
        </w:rPr>
        <w:t xml:space="preserve"> library to ascertain the distribution of the predicted values.</w:t>
      </w:r>
    </w:p>
    <w:p w14:paraId="7439C24E" w14:textId="77777777" w:rsidR="00327125" w:rsidRDefault="00102D4C" w:rsidP="00102D4C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102D4C">
        <w:rPr>
          <w:rFonts w:ascii="Arial" w:hAnsi="Arial" w:cs="Arial"/>
          <w:lang w:val="en-US"/>
        </w:rPr>
        <w:t xml:space="preserve">The predicted values are positively skewed. </w:t>
      </w:r>
      <w:r>
        <w:rPr>
          <w:rFonts w:ascii="Arial" w:hAnsi="Arial" w:cs="Arial"/>
          <w:lang w:val="en-US"/>
        </w:rPr>
        <w:t>Visually, t</w:t>
      </w:r>
      <w:r w:rsidRPr="00102D4C">
        <w:rPr>
          <w:rFonts w:ascii="Arial" w:hAnsi="Arial" w:cs="Arial"/>
          <w:lang w:val="en-US"/>
        </w:rPr>
        <w:t xml:space="preserve">hey do not appear to be normally distributed. </w:t>
      </w:r>
    </w:p>
    <w:p w14:paraId="01E961A1" w14:textId="25C05092" w:rsidR="00102D4C" w:rsidRDefault="00102D4C" w:rsidP="003271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102D4C">
        <w:rPr>
          <w:rFonts w:ascii="Arial" w:hAnsi="Arial" w:cs="Arial"/>
          <w:lang w:val="en-US"/>
        </w:rPr>
        <w:t>However, to check whether they are normally distributed using a statistical measure, Shapiro-Wilk test and Anderson-Darling tests are performed.</w:t>
      </w:r>
    </w:p>
    <w:p w14:paraId="5DDFB479" w14:textId="77777777" w:rsidR="005005CC" w:rsidRDefault="005005CC" w:rsidP="005005CC">
      <w:pPr>
        <w:pStyle w:val="ListParagraph"/>
        <w:jc w:val="both"/>
        <w:rPr>
          <w:rFonts w:ascii="Arial" w:hAnsi="Arial" w:cs="Arial"/>
          <w:lang w:val="en-US"/>
        </w:rPr>
      </w:pPr>
    </w:p>
    <w:p w14:paraId="69677D63" w14:textId="77777777" w:rsidR="00327125" w:rsidRPr="00327125" w:rsidRDefault="00327125" w:rsidP="00327125">
      <w:pPr>
        <w:pStyle w:val="ListParagraph"/>
        <w:numPr>
          <w:ilvl w:val="0"/>
          <w:numId w:val="10"/>
        </w:numPr>
        <w:shd w:val="clear" w:color="auto" w:fill="FFFFFF"/>
        <w:spacing w:before="186"/>
        <w:outlineLvl w:val="2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327125">
        <w:rPr>
          <w:rFonts w:ascii="Arial" w:eastAsia="Times New Roman" w:hAnsi="Arial" w:cs="Arial"/>
          <w:b/>
          <w:bCs/>
          <w:color w:val="000000"/>
          <w:lang w:val="en-IN" w:eastAsia="en-IN"/>
        </w:rPr>
        <w:t>Shapiro-Wilk test</w:t>
      </w:r>
    </w:p>
    <w:p w14:paraId="5D9CB28B" w14:textId="75C0C9A7" w:rsidR="00327125" w:rsidRPr="00327125" w:rsidRDefault="00327125" w:rsidP="003271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 s</w:t>
      </w:r>
      <w:r w:rsidRPr="00327125">
        <w:rPr>
          <w:rFonts w:ascii="Arial" w:hAnsi="Arial" w:cs="Arial"/>
          <w:lang w:val="en-US"/>
        </w:rPr>
        <w:t>tatistic</w:t>
      </w:r>
      <w:r>
        <w:rPr>
          <w:rFonts w:ascii="Arial" w:hAnsi="Arial" w:cs="Arial"/>
          <w:lang w:val="en-US"/>
        </w:rPr>
        <w:t xml:space="preserve"> was </w:t>
      </w:r>
      <w:r w:rsidRPr="00327125">
        <w:rPr>
          <w:rFonts w:ascii="Arial" w:hAnsi="Arial" w:cs="Arial"/>
          <w:lang w:val="en-US"/>
        </w:rPr>
        <w:t>0.932</w:t>
      </w:r>
      <w:r>
        <w:rPr>
          <w:rFonts w:ascii="Arial" w:hAnsi="Arial" w:cs="Arial"/>
          <w:lang w:val="en-US"/>
        </w:rPr>
        <w:t xml:space="preserve"> and the </w:t>
      </w:r>
      <w:r w:rsidRPr="00327125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-</w:t>
      </w:r>
      <w:r w:rsidRPr="00327125">
        <w:rPr>
          <w:rFonts w:ascii="Arial" w:hAnsi="Arial" w:cs="Arial"/>
          <w:lang w:val="en-US"/>
        </w:rPr>
        <w:t>value</w:t>
      </w:r>
      <w:r>
        <w:rPr>
          <w:rFonts w:ascii="Arial" w:hAnsi="Arial" w:cs="Arial"/>
          <w:lang w:val="en-US"/>
        </w:rPr>
        <w:t xml:space="preserve"> was </w:t>
      </w:r>
      <w:proofErr w:type="gramStart"/>
      <w:r w:rsidRPr="00327125">
        <w:rPr>
          <w:rFonts w:ascii="Arial" w:hAnsi="Arial" w:cs="Arial"/>
          <w:lang w:val="en-US"/>
        </w:rPr>
        <w:t>0.0</w:t>
      </w:r>
      <w:proofErr w:type="gramEnd"/>
    </w:p>
    <w:p w14:paraId="402BC91F" w14:textId="6A1B7214" w:rsidR="00327125" w:rsidRDefault="00327125" w:rsidP="003271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Since the p-value was below 0.05, it can be concluded that the predicted values were </w:t>
      </w:r>
      <w:r w:rsidRPr="00327125">
        <w:rPr>
          <w:rFonts w:ascii="Arial" w:hAnsi="Arial" w:cs="Arial"/>
          <w:lang w:val="en-US"/>
        </w:rPr>
        <w:t>not normally distributed</w:t>
      </w:r>
      <w:r>
        <w:rPr>
          <w:rFonts w:ascii="Arial" w:hAnsi="Arial" w:cs="Arial"/>
          <w:lang w:val="en-US"/>
        </w:rPr>
        <w:t>.</w:t>
      </w:r>
    </w:p>
    <w:p w14:paraId="39F4473A" w14:textId="77777777" w:rsidR="005005CC" w:rsidRDefault="005005CC" w:rsidP="005005CC">
      <w:pPr>
        <w:pStyle w:val="ListParagraph"/>
        <w:ind w:left="1134"/>
        <w:jc w:val="both"/>
        <w:rPr>
          <w:rFonts w:ascii="Arial" w:hAnsi="Arial" w:cs="Arial"/>
          <w:lang w:val="en-US"/>
        </w:rPr>
      </w:pPr>
    </w:p>
    <w:p w14:paraId="290F85FA" w14:textId="4F65FC38" w:rsidR="00327125" w:rsidRPr="00327125" w:rsidRDefault="00327125" w:rsidP="00327125">
      <w:pPr>
        <w:pStyle w:val="ListParagraph"/>
        <w:numPr>
          <w:ilvl w:val="0"/>
          <w:numId w:val="10"/>
        </w:numPr>
        <w:shd w:val="clear" w:color="auto" w:fill="FFFFFF"/>
        <w:spacing w:before="186"/>
        <w:outlineLvl w:val="2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>
        <w:rPr>
          <w:rFonts w:ascii="Arial" w:eastAsia="Times New Roman" w:hAnsi="Arial" w:cs="Arial"/>
          <w:b/>
          <w:bCs/>
          <w:color w:val="000000"/>
          <w:lang w:val="en-IN" w:eastAsia="en-IN"/>
        </w:rPr>
        <w:t>Anderson-Darling</w:t>
      </w:r>
      <w:r w:rsidRPr="00327125"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 test</w:t>
      </w:r>
    </w:p>
    <w:p w14:paraId="1FB3E65D" w14:textId="77777777" w:rsidR="00327125" w:rsidRDefault="00327125" w:rsidP="003271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327125">
        <w:rPr>
          <w:rFonts w:ascii="Arial" w:hAnsi="Arial" w:cs="Arial"/>
          <w:lang w:val="en-US"/>
        </w:rPr>
        <w:t xml:space="preserve">The critical value for α = 0.025 is 0.858. </w:t>
      </w:r>
    </w:p>
    <w:p w14:paraId="19C0A821" w14:textId="77777777" w:rsidR="00327125" w:rsidRDefault="00327125" w:rsidP="003271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Since</w:t>
      </w:r>
      <w:r w:rsidRPr="00327125">
        <w:rPr>
          <w:rFonts w:ascii="Arial" w:hAnsi="Arial" w:cs="Arial"/>
          <w:lang w:val="en-US"/>
        </w:rPr>
        <w:t xml:space="preserve"> the test statistic i.e. 226.127 is greater than all the critical values (for different levels of significance), the results are significant at all significance levels. </w:t>
      </w:r>
    </w:p>
    <w:p w14:paraId="0BEB0B74" w14:textId="29A77F05" w:rsidR="00102D4C" w:rsidRDefault="00327125" w:rsidP="00327125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 w:rsidRPr="00327125">
        <w:rPr>
          <w:rFonts w:ascii="Arial" w:hAnsi="Arial" w:cs="Arial"/>
          <w:lang w:val="en-US"/>
        </w:rPr>
        <w:t xml:space="preserve">Hence, the null hypothesis can be rejected. </w:t>
      </w:r>
      <w:proofErr w:type="gramStart"/>
      <w:r w:rsidRPr="00327125">
        <w:rPr>
          <w:rFonts w:ascii="Arial" w:hAnsi="Arial" w:cs="Arial"/>
          <w:lang w:val="en-US"/>
        </w:rPr>
        <w:t>i.e.</w:t>
      </w:r>
      <w:proofErr w:type="gramEnd"/>
      <w:r w:rsidRPr="00327125">
        <w:rPr>
          <w:rFonts w:ascii="Arial" w:hAnsi="Arial" w:cs="Arial"/>
          <w:lang w:val="en-US"/>
        </w:rPr>
        <w:t xml:space="preserve"> there is sufficient evidence to say that the data is not normally distributed.</w:t>
      </w:r>
    </w:p>
    <w:p w14:paraId="0253C301" w14:textId="626C9FC1" w:rsidR="00102D4C" w:rsidRDefault="00102D4C" w:rsidP="00102D4C">
      <w:pPr>
        <w:jc w:val="both"/>
        <w:rPr>
          <w:rFonts w:ascii="Arial" w:hAnsi="Arial" w:cs="Arial"/>
          <w:lang w:val="en-US"/>
        </w:rPr>
      </w:pPr>
    </w:p>
    <w:p w14:paraId="0C79122B" w14:textId="513B182F" w:rsidR="00603C9E" w:rsidRPr="00327125" w:rsidRDefault="00603C9E" w:rsidP="004B5B8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lastRenderedPageBreak/>
        <w:t>Create a dashboard in tableau by choosing appropriate chart type</w:t>
      </w:r>
      <w:r w:rsidR="000551B9" w:rsidRPr="00327125">
        <w:rPr>
          <w:rFonts w:ascii="Arial" w:hAnsi="Arial" w:cs="Arial"/>
          <w:b/>
          <w:bCs/>
          <w:lang w:val="en-US"/>
        </w:rPr>
        <w:t>s</w:t>
      </w:r>
      <w:r w:rsidRPr="00327125">
        <w:rPr>
          <w:rFonts w:ascii="Arial" w:hAnsi="Arial" w:cs="Arial"/>
          <w:b/>
          <w:bCs/>
          <w:lang w:val="en-US"/>
        </w:rPr>
        <w:t xml:space="preserve"> and </w:t>
      </w:r>
      <w:r w:rsidR="000551B9" w:rsidRPr="00327125">
        <w:rPr>
          <w:rFonts w:ascii="Arial" w:hAnsi="Arial" w:cs="Arial"/>
          <w:b/>
          <w:bCs/>
          <w:lang w:val="en-US"/>
        </w:rPr>
        <w:t>metrics useful for the business</w:t>
      </w:r>
      <w:r w:rsidR="00327125" w:rsidRPr="00327125">
        <w:rPr>
          <w:rFonts w:ascii="Arial" w:hAnsi="Arial" w:cs="Arial"/>
          <w:b/>
          <w:bCs/>
          <w:lang w:val="en-US"/>
        </w:rPr>
        <w:t>:</w:t>
      </w:r>
    </w:p>
    <w:p w14:paraId="51441D81" w14:textId="56E06415" w:rsidR="00A42F05" w:rsidRPr="00327125" w:rsidRDefault="00374087" w:rsidP="004B5B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t>Box plot of distribution of average rent by type of place (Village, urban, town etc.)</w:t>
      </w:r>
    </w:p>
    <w:p w14:paraId="61780501" w14:textId="1E744BEE" w:rsidR="00374087" w:rsidRPr="00327125" w:rsidRDefault="00374087" w:rsidP="004B5B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t>Pie charts (Venn diagram) to show overall debt (% bad and good debt) and bad debt (</w:t>
      </w:r>
      <w:r w:rsidR="00327125" w:rsidRPr="00327125">
        <w:rPr>
          <w:rFonts w:ascii="Arial" w:hAnsi="Arial" w:cs="Arial"/>
          <w:b/>
          <w:bCs/>
          <w:lang w:val="en-US"/>
        </w:rPr>
        <w:t>second</w:t>
      </w:r>
      <w:r w:rsidRPr="00327125">
        <w:rPr>
          <w:rFonts w:ascii="Arial" w:hAnsi="Arial" w:cs="Arial"/>
          <w:b/>
          <w:bCs/>
          <w:lang w:val="en-US"/>
        </w:rPr>
        <w:t xml:space="preserve"> mortgage and home equity loan)</w:t>
      </w:r>
    </w:p>
    <w:p w14:paraId="21702D28" w14:textId="70DD8931" w:rsidR="00374087" w:rsidRPr="00327125" w:rsidRDefault="00374087" w:rsidP="004B5B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t>Explore the top 2,500 locations where percentage of households with a second mortgage is the highest and percent ownership is above 10.</w:t>
      </w:r>
    </w:p>
    <w:p w14:paraId="6DCFF9C5" w14:textId="318901A6" w:rsidR="00374087" w:rsidRPr="00327125" w:rsidRDefault="00374087" w:rsidP="004B5B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t>Heat map for correlation matrix</w:t>
      </w:r>
    </w:p>
    <w:p w14:paraId="7010FDAA" w14:textId="4A8E74A4" w:rsidR="00374087" w:rsidRPr="00327125" w:rsidRDefault="00374087" w:rsidP="004B5B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lang w:val="en-US"/>
        </w:rPr>
      </w:pPr>
      <w:r w:rsidRPr="00327125">
        <w:rPr>
          <w:rFonts w:ascii="Arial" w:hAnsi="Arial" w:cs="Arial"/>
          <w:b/>
          <w:bCs/>
          <w:lang w:val="en-US"/>
        </w:rPr>
        <w:t xml:space="preserve">Pie chart to show the </w:t>
      </w:r>
      <w:r w:rsidR="0066338A" w:rsidRPr="00327125">
        <w:rPr>
          <w:rFonts w:ascii="Arial" w:hAnsi="Arial" w:cs="Arial"/>
          <w:b/>
          <w:bCs/>
          <w:lang w:val="en-US"/>
        </w:rPr>
        <w:t>population distribution across different types of places (Village, urban, town etc.)</w:t>
      </w:r>
    </w:p>
    <w:p w14:paraId="44C9AE87" w14:textId="77777777" w:rsidR="008B6FB0" w:rsidRPr="00CA110A" w:rsidRDefault="008B6FB0" w:rsidP="004B5B8A">
      <w:pPr>
        <w:jc w:val="both"/>
        <w:rPr>
          <w:rFonts w:ascii="Arial" w:hAnsi="Arial" w:cs="Arial"/>
          <w:lang w:val="en-US"/>
        </w:rPr>
      </w:pPr>
    </w:p>
    <w:p w14:paraId="29DED1CD" w14:textId="540D3446" w:rsidR="00492F73" w:rsidRDefault="00327125" w:rsidP="003271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Dashboards have been prepared in Tableau.</w:t>
      </w:r>
    </w:p>
    <w:p w14:paraId="199B4610" w14:textId="7AF9EEB8" w:rsidR="0057713F" w:rsidRDefault="0057713F" w:rsidP="0057713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Dashboard 1: Top cities and Debt distribution</w:t>
      </w:r>
    </w:p>
    <w:p w14:paraId="6148133C" w14:textId="03F29048" w:rsidR="002E12DB" w:rsidRPr="002E12DB" w:rsidRDefault="002E12DB" w:rsidP="005005CC">
      <w:pPr>
        <w:pStyle w:val="ListParagraph"/>
        <w:numPr>
          <w:ilvl w:val="1"/>
          <w:numId w:val="10"/>
        </w:numPr>
        <w:ind w:left="15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median </w:t>
      </w:r>
      <w:r>
        <w:rPr>
          <w:rFonts w:ascii="Arial" w:hAnsi="Arial" w:cs="Arial"/>
          <w:lang w:val="en-US"/>
        </w:rPr>
        <w:t>rent was higher in city as compared to other places.</w:t>
      </w:r>
    </w:p>
    <w:p w14:paraId="1AFC1371" w14:textId="23F779ED" w:rsidR="0057713F" w:rsidRDefault="0057713F" w:rsidP="0057713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Dashboard 2: Debt Analysis</w:t>
      </w:r>
    </w:p>
    <w:p w14:paraId="4BAB6249" w14:textId="5E652864" w:rsidR="0057713F" w:rsidRDefault="0057713F" w:rsidP="0057713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Dashboard 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Income Distribution</w:t>
      </w:r>
    </w:p>
    <w:p w14:paraId="08E676A5" w14:textId="6CB8F021" w:rsidR="0057713F" w:rsidRDefault="0057713F" w:rsidP="0057713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Dashboard </w:t>
      </w: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Age </w:t>
      </w:r>
      <w:r>
        <w:rPr>
          <w:rFonts w:ascii="Arial" w:hAnsi="Arial" w:cs="Arial"/>
          <w:lang w:val="en-US"/>
        </w:rPr>
        <w:t>Analysis</w:t>
      </w:r>
    </w:p>
    <w:p w14:paraId="7C3656C3" w14:textId="2AB8200F" w:rsidR="0057713F" w:rsidRDefault="0057713F" w:rsidP="0057713F">
      <w:pPr>
        <w:pStyle w:val="ListParagraph"/>
        <w:numPr>
          <w:ilvl w:val="1"/>
          <w:numId w:val="10"/>
        </w:numPr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Dashboard 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Population </w:t>
      </w:r>
      <w:r>
        <w:rPr>
          <w:rFonts w:ascii="Arial" w:hAnsi="Arial" w:cs="Arial"/>
          <w:lang w:val="en-US"/>
        </w:rPr>
        <w:t>Analysis</w:t>
      </w:r>
    </w:p>
    <w:p w14:paraId="585D441A" w14:textId="29457A30" w:rsidR="002E12DB" w:rsidRDefault="002E12DB" w:rsidP="005005CC">
      <w:pPr>
        <w:pStyle w:val="ListParagraph"/>
        <w:numPr>
          <w:ilvl w:val="1"/>
          <w:numId w:val="10"/>
        </w:numPr>
        <w:ind w:left="15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57% of the population was in city. And 15% in towns.</w:t>
      </w:r>
    </w:p>
    <w:p w14:paraId="2FBCAE46" w14:textId="0962A072" w:rsidR="0057713F" w:rsidRDefault="0057713F" w:rsidP="002E12DB">
      <w:pPr>
        <w:jc w:val="both"/>
        <w:rPr>
          <w:rFonts w:ascii="Arial" w:hAnsi="Arial" w:cs="Arial"/>
          <w:lang w:val="en-US"/>
        </w:rPr>
      </w:pPr>
    </w:p>
    <w:p w14:paraId="27B1F75A" w14:textId="77777777" w:rsidR="002E12DB" w:rsidRPr="002E12DB" w:rsidRDefault="002E12DB" w:rsidP="002E12DB">
      <w:pPr>
        <w:jc w:val="both"/>
        <w:rPr>
          <w:rFonts w:ascii="Arial" w:hAnsi="Arial" w:cs="Arial"/>
          <w:lang w:val="en-US"/>
        </w:rPr>
      </w:pPr>
    </w:p>
    <w:sectPr w:rsidR="002E12DB" w:rsidRPr="002E12DB" w:rsidSect="001324ED">
      <w:footerReference w:type="default" r:id="rId8"/>
      <w:pgSz w:w="11900" w:h="16840"/>
      <w:pgMar w:top="1440" w:right="1080" w:bottom="1440" w:left="1080" w:header="708" w:footer="708" w:gutter="0"/>
      <w:pgBorders w:offsetFrom="page">
        <w:top w:val="single" w:sz="6" w:space="30" w:color="auto"/>
        <w:left w:val="single" w:sz="6" w:space="24" w:color="auto"/>
        <w:bottom w:val="single" w:sz="6" w:space="30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E8B5" w14:textId="77777777" w:rsidR="003D31BC" w:rsidRDefault="003D31BC" w:rsidP="0089638A">
      <w:r>
        <w:separator/>
      </w:r>
    </w:p>
  </w:endnote>
  <w:endnote w:type="continuationSeparator" w:id="0">
    <w:p w14:paraId="71B3B170" w14:textId="77777777" w:rsidR="003D31BC" w:rsidRDefault="003D31BC" w:rsidP="0089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09B3" w14:textId="6A5C2311" w:rsidR="0089638A" w:rsidRPr="0089638A" w:rsidRDefault="0089638A">
    <w:pPr>
      <w:pStyle w:val="Footer"/>
      <w:rPr>
        <w:rFonts w:ascii="Mulish ExtraBold" w:hAnsi="Mulish ExtraBold"/>
      </w:rPr>
    </w:pPr>
    <w:r w:rsidRPr="0089638A">
      <w:rPr>
        <w:rFonts w:ascii="Mulish ExtraBold" w:hAnsi="Mulish ExtraBold"/>
        <w:color w:val="000000" w:themeColor="text1"/>
      </w:rPr>
      <w:t xml:space="preserve"> </w:t>
    </w:r>
    <w:r w:rsidRPr="0089638A">
      <w:rPr>
        <w:rFonts w:ascii="Mulish ExtraBold" w:eastAsiaTheme="majorEastAsia" w:hAnsi="Mulish ExtraBold" w:cstheme="majorBidi"/>
        <w:color w:val="000000" w:themeColor="text1"/>
        <w:sz w:val="20"/>
        <w:szCs w:val="20"/>
      </w:rPr>
      <w:t xml:space="preserve">page </w:t>
    </w:r>
    <w:r w:rsidRPr="0089638A">
      <w:rPr>
        <w:rFonts w:ascii="Mulish ExtraBold" w:eastAsiaTheme="minorEastAsia" w:hAnsi="Mulish ExtraBold"/>
        <w:color w:val="000000" w:themeColor="text1"/>
        <w:sz w:val="20"/>
        <w:szCs w:val="20"/>
      </w:rPr>
      <w:fldChar w:fldCharType="begin"/>
    </w:r>
    <w:r w:rsidRPr="0089638A">
      <w:rPr>
        <w:rFonts w:ascii="Mulish ExtraBold" w:hAnsi="Mulish ExtraBold"/>
        <w:color w:val="000000" w:themeColor="text1"/>
        <w:sz w:val="20"/>
        <w:szCs w:val="20"/>
      </w:rPr>
      <w:instrText xml:space="preserve"> PAGE    \* MERGEFORMAT </w:instrText>
    </w:r>
    <w:r w:rsidRPr="0089638A">
      <w:rPr>
        <w:rFonts w:ascii="Mulish ExtraBold" w:eastAsiaTheme="minorEastAsia" w:hAnsi="Mulish ExtraBold"/>
        <w:color w:val="000000" w:themeColor="text1"/>
        <w:sz w:val="20"/>
        <w:szCs w:val="20"/>
      </w:rPr>
      <w:fldChar w:fldCharType="separate"/>
    </w:r>
    <w:r w:rsidRPr="0089638A">
      <w:rPr>
        <w:rFonts w:ascii="Mulish ExtraBold" w:eastAsiaTheme="majorEastAsia" w:hAnsi="Mulish ExtraBold" w:cstheme="majorBidi"/>
        <w:noProof/>
        <w:color w:val="000000" w:themeColor="text1"/>
        <w:sz w:val="20"/>
        <w:szCs w:val="20"/>
      </w:rPr>
      <w:t>2</w:t>
    </w:r>
    <w:r w:rsidRPr="0089638A">
      <w:rPr>
        <w:rFonts w:ascii="Mulish ExtraBold" w:eastAsiaTheme="majorEastAsia" w:hAnsi="Mulish ExtraBold" w:cstheme="majorBidi"/>
        <w:noProof/>
        <w:color w:val="000000" w:themeColor="text1"/>
        <w:sz w:val="20"/>
        <w:szCs w:val="20"/>
      </w:rPr>
      <w:fldChar w:fldCharType="end"/>
    </w:r>
    <w:r>
      <w:rPr>
        <w:rFonts w:ascii="Mulish ExtraBold" w:eastAsiaTheme="majorEastAsia" w:hAnsi="Mulish ExtraBold" w:cstheme="majorBidi"/>
        <w:noProof/>
        <w:color w:val="000000" w:themeColor="text1"/>
        <w:sz w:val="20"/>
        <w:szCs w:val="20"/>
      </w:rPr>
      <w:tab/>
    </w:r>
    <w:r>
      <w:rPr>
        <w:rFonts w:ascii="Mulish ExtraBold" w:eastAsiaTheme="majorEastAsia" w:hAnsi="Mulish ExtraBold" w:cstheme="majorBidi"/>
        <w:noProof/>
        <w:color w:val="000000" w:themeColor="text1"/>
        <w:sz w:val="20"/>
        <w:szCs w:val="20"/>
      </w:rPr>
      <w:tab/>
      <w:t>By: Sachin Agarwal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B518" w14:textId="77777777" w:rsidR="003D31BC" w:rsidRDefault="003D31BC" w:rsidP="0089638A">
      <w:r>
        <w:separator/>
      </w:r>
    </w:p>
  </w:footnote>
  <w:footnote w:type="continuationSeparator" w:id="0">
    <w:p w14:paraId="50E2DD62" w14:textId="77777777" w:rsidR="003D31BC" w:rsidRDefault="003D31BC" w:rsidP="0089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8A2C5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4045F8"/>
    <w:multiLevelType w:val="hybridMultilevel"/>
    <w:tmpl w:val="F3CA54E2"/>
    <w:lvl w:ilvl="0" w:tplc="E9DC31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F0304"/>
    <w:multiLevelType w:val="hybridMultilevel"/>
    <w:tmpl w:val="C1BE2A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2FC8"/>
    <w:multiLevelType w:val="hybridMultilevel"/>
    <w:tmpl w:val="78B083A6"/>
    <w:lvl w:ilvl="0" w:tplc="E9DC31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53B"/>
    <w:multiLevelType w:val="hybridMultilevel"/>
    <w:tmpl w:val="72C21D3C"/>
    <w:lvl w:ilvl="0" w:tplc="E9DC31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E0B9F"/>
    <w:multiLevelType w:val="hybridMultilevel"/>
    <w:tmpl w:val="F4DA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153B4"/>
    <w:multiLevelType w:val="hybridMultilevel"/>
    <w:tmpl w:val="8BF0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C3192">
      <w:start w:val="1"/>
      <w:numFmt w:val="bullet"/>
      <w:lvlText w:val="­"/>
      <w:lvlJc w:val="left"/>
      <w:pPr>
        <w:ind w:left="2345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261123">
    <w:abstractNumId w:val="6"/>
  </w:num>
  <w:num w:numId="2" w16cid:durableId="44061957">
    <w:abstractNumId w:val="4"/>
  </w:num>
  <w:num w:numId="3" w16cid:durableId="2043019518">
    <w:abstractNumId w:val="11"/>
  </w:num>
  <w:num w:numId="4" w16cid:durableId="1326857151">
    <w:abstractNumId w:val="0"/>
  </w:num>
  <w:num w:numId="5" w16cid:durableId="1034578195">
    <w:abstractNumId w:val="2"/>
  </w:num>
  <w:num w:numId="6" w16cid:durableId="1674215185">
    <w:abstractNumId w:val="1"/>
  </w:num>
  <w:num w:numId="7" w16cid:durableId="1397581801">
    <w:abstractNumId w:val="10"/>
  </w:num>
  <w:num w:numId="8" w16cid:durableId="592519852">
    <w:abstractNumId w:val="8"/>
  </w:num>
  <w:num w:numId="9" w16cid:durableId="2130856546">
    <w:abstractNumId w:val="12"/>
  </w:num>
  <w:num w:numId="10" w16cid:durableId="1726367791">
    <w:abstractNumId w:val="13"/>
  </w:num>
  <w:num w:numId="11" w16cid:durableId="1848132572">
    <w:abstractNumId w:val="5"/>
  </w:num>
  <w:num w:numId="12" w16cid:durableId="392629031">
    <w:abstractNumId w:val="3"/>
  </w:num>
  <w:num w:numId="13" w16cid:durableId="333537207">
    <w:abstractNumId w:val="7"/>
  </w:num>
  <w:num w:numId="14" w16cid:durableId="648750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499A"/>
    <w:rsid w:val="00077882"/>
    <w:rsid w:val="00084587"/>
    <w:rsid w:val="0009511A"/>
    <w:rsid w:val="000A3272"/>
    <w:rsid w:val="000A5745"/>
    <w:rsid w:val="000A6744"/>
    <w:rsid w:val="000B035E"/>
    <w:rsid w:val="000D294B"/>
    <w:rsid w:val="000E1C9A"/>
    <w:rsid w:val="00101F53"/>
    <w:rsid w:val="00102D4C"/>
    <w:rsid w:val="00113653"/>
    <w:rsid w:val="00117478"/>
    <w:rsid w:val="00124B0F"/>
    <w:rsid w:val="00125B96"/>
    <w:rsid w:val="00127DFE"/>
    <w:rsid w:val="001324ED"/>
    <w:rsid w:val="0015346F"/>
    <w:rsid w:val="00165F7F"/>
    <w:rsid w:val="00167128"/>
    <w:rsid w:val="0018375E"/>
    <w:rsid w:val="001955CB"/>
    <w:rsid w:val="001A6A7C"/>
    <w:rsid w:val="001D320E"/>
    <w:rsid w:val="001D6DA3"/>
    <w:rsid w:val="001E375C"/>
    <w:rsid w:val="001E4FE0"/>
    <w:rsid w:val="001E5124"/>
    <w:rsid w:val="002031A6"/>
    <w:rsid w:val="002176A4"/>
    <w:rsid w:val="0025219B"/>
    <w:rsid w:val="00260DD8"/>
    <w:rsid w:val="00265166"/>
    <w:rsid w:val="00270A06"/>
    <w:rsid w:val="00273CD1"/>
    <w:rsid w:val="002804B2"/>
    <w:rsid w:val="00297716"/>
    <w:rsid w:val="002D318F"/>
    <w:rsid w:val="002E12DB"/>
    <w:rsid w:val="0032204D"/>
    <w:rsid w:val="003260C4"/>
    <w:rsid w:val="00327102"/>
    <w:rsid w:val="00327125"/>
    <w:rsid w:val="00334540"/>
    <w:rsid w:val="00335CD5"/>
    <w:rsid w:val="00355AB7"/>
    <w:rsid w:val="0036526B"/>
    <w:rsid w:val="00374087"/>
    <w:rsid w:val="003B29BB"/>
    <w:rsid w:val="003C27F6"/>
    <w:rsid w:val="003C34E6"/>
    <w:rsid w:val="003D31BC"/>
    <w:rsid w:val="003D4CFF"/>
    <w:rsid w:val="003E3225"/>
    <w:rsid w:val="003F3322"/>
    <w:rsid w:val="0040296D"/>
    <w:rsid w:val="00406C4A"/>
    <w:rsid w:val="004327FE"/>
    <w:rsid w:val="0044106A"/>
    <w:rsid w:val="004536C1"/>
    <w:rsid w:val="00453D41"/>
    <w:rsid w:val="00455A91"/>
    <w:rsid w:val="00462F08"/>
    <w:rsid w:val="00492F73"/>
    <w:rsid w:val="0049602E"/>
    <w:rsid w:val="004A3042"/>
    <w:rsid w:val="004A5B4C"/>
    <w:rsid w:val="004B5B8A"/>
    <w:rsid w:val="004E1B9E"/>
    <w:rsid w:val="004E1C27"/>
    <w:rsid w:val="004E4F74"/>
    <w:rsid w:val="004E7814"/>
    <w:rsid w:val="005005CC"/>
    <w:rsid w:val="005023BD"/>
    <w:rsid w:val="00503BE8"/>
    <w:rsid w:val="00510098"/>
    <w:rsid w:val="005236B6"/>
    <w:rsid w:val="0053711A"/>
    <w:rsid w:val="00540111"/>
    <w:rsid w:val="0055003C"/>
    <w:rsid w:val="00550275"/>
    <w:rsid w:val="00555A01"/>
    <w:rsid w:val="00561151"/>
    <w:rsid w:val="005663C6"/>
    <w:rsid w:val="00575B4A"/>
    <w:rsid w:val="0057713F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1B16"/>
    <w:rsid w:val="006B47CA"/>
    <w:rsid w:val="006D2015"/>
    <w:rsid w:val="006E6A2B"/>
    <w:rsid w:val="006E6C67"/>
    <w:rsid w:val="006F56B5"/>
    <w:rsid w:val="00704FAA"/>
    <w:rsid w:val="00753DE8"/>
    <w:rsid w:val="00783D7F"/>
    <w:rsid w:val="00783ED2"/>
    <w:rsid w:val="007864AC"/>
    <w:rsid w:val="00793050"/>
    <w:rsid w:val="007B0921"/>
    <w:rsid w:val="007B2FE5"/>
    <w:rsid w:val="007B4D8F"/>
    <w:rsid w:val="007B7F56"/>
    <w:rsid w:val="007C7032"/>
    <w:rsid w:val="007E6058"/>
    <w:rsid w:val="007F4AA1"/>
    <w:rsid w:val="00804C49"/>
    <w:rsid w:val="00810BAE"/>
    <w:rsid w:val="00812956"/>
    <w:rsid w:val="00842EDC"/>
    <w:rsid w:val="008461BB"/>
    <w:rsid w:val="00847288"/>
    <w:rsid w:val="0089638A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53ED7"/>
    <w:rsid w:val="009874E9"/>
    <w:rsid w:val="00991F15"/>
    <w:rsid w:val="00997281"/>
    <w:rsid w:val="009A266B"/>
    <w:rsid w:val="009A5B83"/>
    <w:rsid w:val="009C45D7"/>
    <w:rsid w:val="009C6BD2"/>
    <w:rsid w:val="009E0886"/>
    <w:rsid w:val="009F5807"/>
    <w:rsid w:val="009F7B6E"/>
    <w:rsid w:val="00A223BA"/>
    <w:rsid w:val="00A25BC6"/>
    <w:rsid w:val="00A30D1B"/>
    <w:rsid w:val="00A31E01"/>
    <w:rsid w:val="00A40C8D"/>
    <w:rsid w:val="00A42F05"/>
    <w:rsid w:val="00A65206"/>
    <w:rsid w:val="00A7688D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35BD9"/>
    <w:rsid w:val="00B64BB8"/>
    <w:rsid w:val="00B858B8"/>
    <w:rsid w:val="00B9069F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33801"/>
    <w:rsid w:val="00C554FE"/>
    <w:rsid w:val="00C61FA1"/>
    <w:rsid w:val="00C74BB1"/>
    <w:rsid w:val="00C96073"/>
    <w:rsid w:val="00CA110A"/>
    <w:rsid w:val="00CB4350"/>
    <w:rsid w:val="00CB628F"/>
    <w:rsid w:val="00CE2542"/>
    <w:rsid w:val="00CE2A87"/>
    <w:rsid w:val="00CF1C75"/>
    <w:rsid w:val="00CF24FD"/>
    <w:rsid w:val="00CF2F58"/>
    <w:rsid w:val="00D007C6"/>
    <w:rsid w:val="00D009F7"/>
    <w:rsid w:val="00D15931"/>
    <w:rsid w:val="00D17E0A"/>
    <w:rsid w:val="00D35F3D"/>
    <w:rsid w:val="00D4750D"/>
    <w:rsid w:val="00D72FF3"/>
    <w:rsid w:val="00D73C30"/>
    <w:rsid w:val="00D96303"/>
    <w:rsid w:val="00DA1C4D"/>
    <w:rsid w:val="00DB7C0E"/>
    <w:rsid w:val="00DC1E8D"/>
    <w:rsid w:val="00DC5B57"/>
    <w:rsid w:val="00DE6526"/>
    <w:rsid w:val="00E140FF"/>
    <w:rsid w:val="00E2258C"/>
    <w:rsid w:val="00E32013"/>
    <w:rsid w:val="00E34025"/>
    <w:rsid w:val="00E3413A"/>
    <w:rsid w:val="00E3461D"/>
    <w:rsid w:val="00E40F8C"/>
    <w:rsid w:val="00E512E8"/>
    <w:rsid w:val="00E82078"/>
    <w:rsid w:val="00E907F0"/>
    <w:rsid w:val="00E93BF9"/>
    <w:rsid w:val="00E97066"/>
    <w:rsid w:val="00EA3DF3"/>
    <w:rsid w:val="00EA4C23"/>
    <w:rsid w:val="00EC25BA"/>
    <w:rsid w:val="00ED11A3"/>
    <w:rsid w:val="00EF0B2D"/>
    <w:rsid w:val="00EF5424"/>
    <w:rsid w:val="00EF6194"/>
    <w:rsid w:val="00F3082C"/>
    <w:rsid w:val="00F32FB2"/>
    <w:rsid w:val="00F34F32"/>
    <w:rsid w:val="00F751D7"/>
    <w:rsid w:val="00F75230"/>
    <w:rsid w:val="00F85380"/>
    <w:rsid w:val="00F8784B"/>
    <w:rsid w:val="00FA5E8E"/>
    <w:rsid w:val="00FB425D"/>
    <w:rsid w:val="00FB7273"/>
    <w:rsid w:val="00FD1DBA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1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6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8A"/>
  </w:style>
  <w:style w:type="paragraph" w:styleId="Footer">
    <w:name w:val="footer"/>
    <w:basedOn w:val="Normal"/>
    <w:link w:val="FooterChar"/>
    <w:uiPriority w:val="99"/>
    <w:unhideWhenUsed/>
    <w:rsid w:val="00896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38A"/>
  </w:style>
  <w:style w:type="character" w:customStyle="1" w:styleId="Heading3Char">
    <w:name w:val="Heading 3 Char"/>
    <w:basedOn w:val="DefaultParagraphFont"/>
    <w:link w:val="Heading3"/>
    <w:uiPriority w:val="9"/>
    <w:rsid w:val="0032712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Sachin Agarwal</cp:lastModifiedBy>
  <cp:revision>36</cp:revision>
  <dcterms:created xsi:type="dcterms:W3CDTF">2023-02-18T19:05:00Z</dcterms:created>
  <dcterms:modified xsi:type="dcterms:W3CDTF">2023-02-19T13:29:00Z</dcterms:modified>
  <cp:category/>
</cp:coreProperties>
</file>