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853A0E">
      <w:pPr>
        <w:pStyle w:val="2"/>
        <w:keepNext w:val="0"/>
        <w:keepLines w:val="0"/>
        <w:widowControl/>
        <w:suppressLineNumbers w:val="0"/>
        <w:shd w:val="clear" w:fill="151517"/>
        <w:spacing w:before="0" w:beforeAutospacing="0" w:after="160" w:afterAutospacing="0" w:line="34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4"/>
          <w:szCs w:val="24"/>
          <w:shd w:val="clear" w:fill="151517"/>
        </w:rPr>
        <w:t>数智星图 AI 增强版 —— 精密化补充与深度升维设计</w:t>
      </w:r>
    </w:p>
    <w:p w14:paraId="7757B74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前文已完成核心框架设计。本文档聚焦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边缘场景闭环、可视化升维、智能深度进化、协同精密化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 四大方向，将系统从“功能完备”推向“卓越精妙”。</w:t>
      </w:r>
    </w:p>
    <w:p w14:paraId="51E15D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1F9052">
      <w:pPr>
        <w:pStyle w:val="3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2"/>
          <w:szCs w:val="22"/>
          <w:shd w:val="clear" w:fill="151517"/>
        </w:rPr>
        <w:t>一、边缘场景与容错机制的精密闭环</w:t>
      </w:r>
    </w:p>
    <w:p w14:paraId="387A9B20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企业级系统的真正水准，体现在异常情况下的优雅降级与自愈能力。</w:t>
      </w:r>
    </w:p>
    <w:p w14:paraId="731FEDBE">
      <w:pPr>
        <w:pStyle w:val="4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  <w:shd w:val="clear" w:fill="151517"/>
        </w:rPr>
        <w:t>1.1 Agent 决策冲突仲裁机制</w:t>
      </w:r>
    </w:p>
    <w:p w14:paraId="20053A8E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场景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：巡检 Agent 要将某工单升级为紧急，但派单 Agent 刚刚将该工单的维修师傅调整为“暂不接单”。两个 Agent 的决策产生冲突。</w:t>
      </w:r>
    </w:p>
    <w:p w14:paraId="4240F1B0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仲裁系统设计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422F756E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冲突类型矩阵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0"/>
        <w:gridCol w:w="3174"/>
        <w:gridCol w:w="3666"/>
      </w:tblGrid>
      <w:tr w14:paraId="3C28C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017751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冲突类型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73AD1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示例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F30A1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仲裁规则</w:t>
            </w:r>
          </w:p>
        </w:tc>
      </w:tr>
      <w:tr w14:paraId="0A7000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1858AE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状态冲突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BE242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A改状态为X，B同时改状态为Y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70C1099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以最后写入时间为准，但需通知双方</w:t>
            </w:r>
          </w:p>
        </w:tc>
      </w:tr>
      <w:tr w14:paraId="758CCA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DB00B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资源冲突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85F0F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A派单给张师傅，B同时将张师傅设为“不可用”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A5646E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查询不可用设置的时间戳，若晚于派单，则派单自动回滚并重算</w:t>
            </w:r>
          </w:p>
        </w:tc>
      </w:tr>
      <w:tr w14:paraId="3CDF26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1F4ED7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权限冲突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15005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A试图扩大权限，B正审计该权限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A664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权限变更挂起，等待审计完成后执行</w:t>
            </w:r>
          </w:p>
        </w:tc>
      </w:tr>
      <w:tr w14:paraId="5F341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685B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数据冲突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2CEAC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A修改报修单内容，B正在生成包含该报修单的报表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ADEF9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报表任务自动加入“等待数据稳定”队列，5秒后重试</w:t>
            </w:r>
          </w:p>
        </w:tc>
      </w:tr>
    </w:tbl>
    <w:p w14:paraId="244ACDCC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冲突日志看板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（管理员页面新增）：</w:t>
      </w:r>
    </w:p>
    <w:p w14:paraId="5F2807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kern w:val="0"/>
          <w:sz w:val="12"/>
          <w:szCs w:val="12"/>
          <w:shd w:val="clear" w:fill="151517"/>
          <w:lang w:val="en-US" w:eastAsia="zh-CN" w:bidi="ar"/>
        </w:rPr>
        <w:t>text</w:t>
      </w:r>
    </w:p>
    <w:p w14:paraId="55D74D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2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sz w:val="13"/>
          <w:szCs w:val="13"/>
          <w:u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kern w:val="0"/>
          <w:sz w:val="13"/>
          <w:szCs w:val="13"/>
          <w:u w:val="none"/>
          <w:bdr w:val="none" w:color="auto" w:sz="0" w:space="0"/>
          <w:shd w:val="clear" w:fill="151517"/>
          <w:lang w:val="en-US" w:eastAsia="zh-CN" w:bidi="ar"/>
        </w:rPr>
        <w:t>复制</w:t>
      </w:r>
    </w:p>
    <w:p w14:paraId="596877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sz w:val="13"/>
          <w:szCs w:val="13"/>
          <w:u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kern w:val="0"/>
          <w:sz w:val="13"/>
          <w:szCs w:val="13"/>
          <w:u w:val="none"/>
          <w:bdr w:val="none" w:color="auto" w:sz="0" w:space="0"/>
          <w:shd w:val="clear" w:fill="151517"/>
          <w:lang w:val="en-US" w:eastAsia="zh-CN" w:bidi="ar"/>
        </w:rPr>
        <w:t>下载</w:t>
      </w:r>
    </w:p>
    <w:p w14:paraId="1DF78FE5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3"/>
          <w:szCs w:val="13"/>
          <w:bdr w:val="none" w:color="auto" w:sz="0" w:space="0"/>
        </w:rPr>
        <w:t>┌──────────────────────────────────────────────────────────┐│  Agent 冲突日志                              筛选: [今天] │├─────────┬──────────┬──────────┬──────────┬──────────────┤│ 时间    │ 冲突类型 │ 涉及Agent│ 结果     │ 详情         │├─────────┼──────────┼──────────┼──────────┼──────────────┤│ 14:23   │ 状态冲突 │ 巡检/派单│ 已仲裁   │ [查看链路]   ││ 14:18   │ 资源冲突 │ 派单/调度│ 已回滚   │ [查看快照]   ││ 14:05   │ 数据冲突 │ 数据/通知│ 已重试   │ [查看日志]   │└─────────┴──────────┴──────────┴──────────┴──────────────┘</w:t>
      </w:r>
    </w:p>
    <w:p w14:paraId="0847D833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精妙点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：每次冲突仲裁后，系统自动生成“冲突解决策略建议”，管理员可将其固化为新的仲裁规则，逐步降低冲突率。</w:t>
      </w:r>
    </w:p>
    <w:p w14:paraId="0A3EC7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F8B101">
      <w:pPr>
        <w:pStyle w:val="4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  <w:shd w:val="clear" w:fill="151517"/>
        </w:rPr>
        <w:t>1.2 任务中断与断点续传</w:t>
      </w:r>
    </w:p>
    <w:p w14:paraId="1EE280C9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场景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：批量导入1000条学生数据时，服务器在第723条时因内存不足中断。</w:t>
      </w:r>
    </w:p>
    <w:p w14:paraId="51A9ECDE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断点续传设计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20FF10A5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任务状态快照机制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0ABA83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B81A8D9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每完成一个子任务（如每处理10条数据），系统自动保存一次快照（Checkpoint），包含：</w:t>
      </w:r>
    </w:p>
    <w:p w14:paraId="46EA9B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A7E5A0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C57434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当前进度（已处理条数/总数）</w:t>
      </w:r>
    </w:p>
    <w:p w14:paraId="795A2BF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5E05C6B">
      <w:pPr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0" w:afterAutospacing="1"/>
        <w:ind w:left="0" w:hanging="360"/>
      </w:pPr>
    </w:p>
    <w:p w14:paraId="698D86F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最后成功处理的记录ID</w:t>
      </w:r>
    </w:p>
    <w:p w14:paraId="6247F7E5">
      <w:pPr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0" w:afterAutospacing="1"/>
        <w:ind w:left="0" w:hanging="360"/>
      </w:pPr>
    </w:p>
    <w:p w14:paraId="05DBE924">
      <w:pPr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0" w:afterAutospacing="1"/>
        <w:ind w:left="0" w:hanging="360"/>
      </w:pPr>
    </w:p>
    <w:p w14:paraId="70BE3F6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内存和连接池状态快照</w:t>
      </w:r>
    </w:p>
    <w:p w14:paraId="61FA9D04">
      <w:pPr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0" w:afterAutospacing="1"/>
        <w:ind w:left="0" w:hanging="360"/>
      </w:pPr>
    </w:p>
    <w:p w14:paraId="60DD5A25">
      <w:pPr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0" w:afterAutospacing="1"/>
        <w:ind w:left="0" w:hanging="360"/>
      </w:pPr>
    </w:p>
    <w:p w14:paraId="154713F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所有变量的当前值</w:t>
      </w:r>
    </w:p>
    <w:p w14:paraId="395FD9AB">
      <w:pPr>
        <w:keepNext w:val="0"/>
        <w:keepLines w:val="0"/>
        <w:widowControl/>
        <w:numPr>
          <w:ilvl w:val="1"/>
          <w:numId w:val="1"/>
        </w:numPr>
        <w:suppressLineNumbers w:val="0"/>
        <w:spacing w:before="60" w:beforeAutospacing="0" w:after="0" w:afterAutospacing="1"/>
        <w:ind w:left="0" w:hanging="360"/>
      </w:pPr>
    </w:p>
    <w:p w14:paraId="4C83CFEF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中断恢复流程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132996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6CCB8EA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调度 Agent 检测到任务异常中断。</w:t>
      </w:r>
    </w:p>
    <w:p w14:paraId="11C4C61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2F04CDA9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0" w:afterAutospacing="1"/>
        <w:ind w:left="0" w:hanging="360"/>
      </w:pPr>
    </w:p>
    <w:p w14:paraId="59B7CBD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自动读取最近的快照，评估数据一致性。</w:t>
      </w:r>
    </w:p>
    <w:p w14:paraId="5D6D3182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0" w:afterAutospacing="1"/>
        <w:ind w:left="0" w:hanging="360"/>
      </w:pPr>
    </w:p>
    <w:p w14:paraId="6757AB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0" w:afterAutospacing="1"/>
        <w:ind w:left="0" w:hanging="360"/>
      </w:pPr>
    </w:p>
    <w:p w14:paraId="3595CD6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若快照有效，从断点继续执行；若快照损坏，回滚到上一个有效快照。</w:t>
      </w:r>
    </w:p>
    <w:p w14:paraId="1536FEE7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0" w:afterAutospacing="1"/>
        <w:ind w:left="0" w:hanging="360"/>
      </w:pPr>
    </w:p>
    <w:p w14:paraId="05589DAE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0" w:afterAutospacing="1"/>
        <w:ind w:left="0" w:hanging="360"/>
      </w:pPr>
    </w:p>
    <w:p w14:paraId="7AC834E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向管理员发送恢复报告：“数据导入在723条处中断，已从第720条恢复，跳过3条可疑记录，请审核。”</w:t>
      </w:r>
    </w:p>
    <w:p w14:paraId="16435994">
      <w:pPr>
        <w:keepNext w:val="0"/>
        <w:keepLines w:val="0"/>
        <w:widowControl/>
        <w:numPr>
          <w:ilvl w:val="0"/>
          <w:numId w:val="2"/>
        </w:numPr>
        <w:suppressLineNumbers w:val="0"/>
        <w:spacing w:before="60" w:beforeAutospacing="0" w:after="0" w:afterAutospacing="1"/>
        <w:ind w:left="0" w:hanging="360"/>
      </w:pPr>
    </w:p>
    <w:p w14:paraId="4B397341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页面呈现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0CA6D7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kern w:val="0"/>
          <w:sz w:val="12"/>
          <w:szCs w:val="12"/>
          <w:shd w:val="clear" w:fill="151517"/>
          <w:lang w:val="en-US" w:eastAsia="zh-CN" w:bidi="ar"/>
        </w:rPr>
        <w:t>text</w:t>
      </w:r>
    </w:p>
    <w:p w14:paraId="6B1C73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2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sz w:val="13"/>
          <w:szCs w:val="13"/>
          <w:u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kern w:val="0"/>
          <w:sz w:val="13"/>
          <w:szCs w:val="13"/>
          <w:u w:val="none"/>
          <w:bdr w:val="none" w:color="auto" w:sz="0" w:space="0"/>
          <w:shd w:val="clear" w:fill="151517"/>
          <w:lang w:val="en-US" w:eastAsia="zh-CN" w:bidi="ar"/>
        </w:rPr>
        <w:t>复制</w:t>
      </w:r>
    </w:p>
    <w:p w14:paraId="7C7C9E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sz w:val="13"/>
          <w:szCs w:val="13"/>
          <w:u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kern w:val="0"/>
          <w:sz w:val="13"/>
          <w:szCs w:val="13"/>
          <w:u w:val="none"/>
          <w:bdr w:val="none" w:color="auto" w:sz="0" w:space="0"/>
          <w:shd w:val="clear" w:fill="151517"/>
          <w:lang w:val="en-US" w:eastAsia="zh-CN" w:bidi="ar"/>
        </w:rPr>
        <w:t>下载</w:t>
      </w:r>
    </w:p>
    <w:p w14:paraId="5D81872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3"/>
          <w:szCs w:val="13"/>
          <w:bdr w:val="none" w:color="auto" w:sz="0" w:space="0"/>
        </w:rPr>
        <w:t>┌──────────────────────────────────────────────────────────┐│  任务: 批量导入新生数据                                   ││  状态: ⚠️ 部分完成 (已恢复)                               ││  进度: 997/1000 (3条跳过)                                ││  ████████████████████████████████░░  99.7%              ││                                                          ││  跳过的记录:                                             ││  #724 - 格式错误 [查看] [手动修正]                       ││  #725 - 重复学号 [查看] [手动修正]                       ││  #726 - 必填字段缺失 [查看] [手动修正]                    ││                                                          ││  [继续处理] [跳过全部] [导出异常记录]                     │└──────────────────────────────────────────────────────────┘</w:t>
      </w:r>
    </w:p>
    <w:p w14:paraId="366844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sz w:val="13"/>
          <w:szCs w:val="13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7113F1">
      <w:pPr>
        <w:pStyle w:val="4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  <w:shd w:val="clear" w:fill="151517"/>
        </w:rPr>
        <w:t>1.3 灰度发布与自动回滚机制</w:t>
      </w:r>
    </w:p>
    <w:p w14:paraId="63C2E2BB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场景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：新训练的派单模型上线后，派单准确率反而下降。</w:t>
      </w:r>
    </w:p>
    <w:p w14:paraId="0222F49C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灰度发布设计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6996DBA9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流量分配策略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048FAE4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253F31F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第1小时：新模型处理 5% 流量，旧模型 95%。</w:t>
      </w:r>
    </w:p>
    <w:p w14:paraId="0B392A5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5651441E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0" w:afterAutospacing="1"/>
        <w:ind w:left="0" w:hanging="360"/>
      </w:pPr>
    </w:p>
    <w:p w14:paraId="6246249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第3小时：若关键指标未恶化，提升至 20%。</w:t>
      </w:r>
    </w:p>
    <w:p w14:paraId="4FE1C3D8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0" w:afterAutospacing="1"/>
        <w:ind w:left="0" w:hanging="360"/>
      </w:pPr>
    </w:p>
    <w:p w14:paraId="4A04AD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0" w:afterAutospacing="1"/>
        <w:ind w:left="0" w:hanging="360"/>
      </w:pPr>
    </w:p>
    <w:p w14:paraId="74F4206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第24小时：若稳定，提升至 50%。</w:t>
      </w:r>
    </w:p>
    <w:p w14:paraId="4ECFDB24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0" w:afterAutospacing="1"/>
        <w:ind w:left="0" w:hanging="360"/>
      </w:pPr>
    </w:p>
    <w:p w14:paraId="174B85EC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0" w:afterAutospacing="1"/>
        <w:ind w:left="0" w:hanging="360"/>
      </w:pPr>
    </w:p>
    <w:p w14:paraId="2F85353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第48小时：若持续良好，全量切换。</w:t>
      </w:r>
    </w:p>
    <w:p w14:paraId="1B40574D">
      <w:pPr>
        <w:keepNext w:val="0"/>
        <w:keepLines w:val="0"/>
        <w:widowControl/>
        <w:numPr>
          <w:ilvl w:val="0"/>
          <w:numId w:val="3"/>
        </w:numPr>
        <w:suppressLineNumbers w:val="0"/>
        <w:spacing w:before="60" w:beforeAutospacing="0" w:after="0" w:afterAutospacing="1"/>
        <w:ind w:left="0" w:hanging="360"/>
      </w:pPr>
    </w:p>
    <w:p w14:paraId="3180988C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自动回滚触发条件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（可配置）：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4"/>
        <w:gridCol w:w="2674"/>
        <w:gridCol w:w="2632"/>
      </w:tblGrid>
      <w:tr w14:paraId="3FF777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4497CA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8682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阈值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57DE00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监测窗口</w:t>
            </w:r>
          </w:p>
        </w:tc>
      </w:tr>
      <w:tr w14:paraId="315773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D285C6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派单准确率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F7D08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下降超过 5%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33E19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30分钟滑动窗口</w:t>
            </w:r>
          </w:p>
        </w:tc>
      </w:tr>
      <w:tr w14:paraId="77721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70FB8A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用户踩赞比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ABBB0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踩/赞 &gt; 0.3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D201F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1小时滑动窗口</w:t>
            </w:r>
          </w:p>
        </w:tc>
      </w:tr>
      <w:tr w14:paraId="160FFE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BCF7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平均响应时间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DBD4A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增加超过 50%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744199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15分钟滑动窗口</w:t>
            </w:r>
          </w:p>
        </w:tc>
      </w:tr>
      <w:tr w14:paraId="0D4AC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59846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人工干预率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680D7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上升超过 20%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560937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1小时滑动窗口</w:t>
            </w:r>
          </w:p>
        </w:tc>
      </w:tr>
    </w:tbl>
    <w:p w14:paraId="23ED3B40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回滚执行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629D893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38AAF8A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触发条件后，系统自动将流量 100% 切回旧模型。</w:t>
      </w:r>
    </w:p>
    <w:p w14:paraId="7A922C8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75817A79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0" w:afterAutospacing="1"/>
        <w:ind w:left="0" w:hanging="360"/>
      </w:pPr>
    </w:p>
    <w:p w14:paraId="6E21087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暂停新模型的灰度任务，标记为“需排查”。</w:t>
      </w:r>
    </w:p>
    <w:p w14:paraId="76AB185C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0" w:afterAutospacing="1"/>
        <w:ind w:left="0" w:hanging="360"/>
      </w:pPr>
    </w:p>
    <w:p w14:paraId="4630CEC0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0" w:afterAutospacing="1"/>
        <w:ind w:left="0" w:hanging="360"/>
      </w:pPr>
    </w:p>
    <w:p w14:paraId="63053B5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通知管理员，附上回滚前后对比数据。</w:t>
      </w:r>
    </w:p>
    <w:p w14:paraId="23452609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0" w:afterAutospacing="1"/>
        <w:ind w:left="0" w:hanging="360"/>
      </w:pPr>
    </w:p>
    <w:p w14:paraId="0A3E9786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0" w:afterAutospacing="1"/>
        <w:ind w:left="0" w:hanging="360"/>
      </w:pPr>
    </w:p>
    <w:p w14:paraId="4243660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管理员可在“模型版本”页面查看 A/B 对比详情，决定是修复还是废弃。</w:t>
      </w:r>
    </w:p>
    <w:p w14:paraId="01BD255D">
      <w:pPr>
        <w:keepNext w:val="0"/>
        <w:keepLines w:val="0"/>
        <w:widowControl/>
        <w:numPr>
          <w:ilvl w:val="0"/>
          <w:numId w:val="4"/>
        </w:numPr>
        <w:suppressLineNumbers w:val="0"/>
        <w:spacing w:before="60" w:beforeAutospacing="0" w:after="0" w:afterAutospacing="1"/>
        <w:ind w:left="0" w:hanging="360"/>
      </w:pPr>
    </w:p>
    <w:p w14:paraId="418536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CE6DE7">
      <w:pPr>
        <w:pStyle w:val="4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  <w:shd w:val="clear" w:fill="151517"/>
        </w:rPr>
        <w:t>1.4 Agent 互检与自愈机制</w:t>
      </w:r>
    </w:p>
    <w:p w14:paraId="4C8EB761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Agent 互检设计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5B27F1D3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检活机制（Heartbeat + Watchdog）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6DC43E9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0FE73C4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每个 Agent 每 30 秒向调度 Agent 发送心跳。</w:t>
      </w:r>
    </w:p>
    <w:p w14:paraId="4294312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3ED9A8DC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0" w:afterAutospacing="1"/>
        <w:ind w:left="0" w:hanging="360"/>
      </w:pPr>
    </w:p>
    <w:p w14:paraId="7EBE5F3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调度 Agent 若 90 秒未收到某 Agent 心跳，标记其为“疑似失联”。</w:t>
      </w:r>
    </w:p>
    <w:p w14:paraId="70FFFD4F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0" w:afterAutospacing="1"/>
        <w:ind w:left="0" w:hanging="360"/>
      </w:pPr>
    </w:p>
    <w:p w14:paraId="6C0286CF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0" w:afterAutospacing="1"/>
        <w:ind w:left="0" w:hanging="360"/>
      </w:pPr>
    </w:p>
    <w:p w14:paraId="57BDF08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调度 Agent 指派巡检 Agent 进行二次确认（尝试调用该 Agent 的健康检查接口）。</w:t>
      </w:r>
    </w:p>
    <w:p w14:paraId="619F0AA2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0" w:afterAutospacing="1"/>
        <w:ind w:left="0" w:hanging="360"/>
      </w:pPr>
    </w:p>
    <w:p w14:paraId="327B2EA6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0" w:afterAutospacing="1"/>
        <w:ind w:left="0" w:hanging="360"/>
      </w:pPr>
    </w:p>
    <w:p w14:paraId="1C707C5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若确认失联，自动尝试重启（容器化环境），同时将该 Agent 的任务队列临时转给备用 Agent。</w:t>
      </w:r>
    </w:p>
    <w:p w14:paraId="0882CBA9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0" w:afterAutospacing="1"/>
        <w:ind w:left="0" w:hanging="360"/>
      </w:pPr>
    </w:p>
    <w:p w14:paraId="1AE88CB0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0" w:afterAutospacing="1"/>
        <w:ind w:left="0" w:hanging="360"/>
      </w:pPr>
    </w:p>
    <w:p w14:paraId="4E9D191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全程记录，并在管理员工作台显示红色告警。</w:t>
      </w:r>
    </w:p>
    <w:p w14:paraId="0E2ECC18">
      <w:pPr>
        <w:keepNext w:val="0"/>
        <w:keepLines w:val="0"/>
        <w:widowControl/>
        <w:numPr>
          <w:ilvl w:val="0"/>
          <w:numId w:val="5"/>
        </w:numPr>
        <w:suppressLineNumbers w:val="0"/>
        <w:spacing w:before="60" w:beforeAutospacing="0" w:after="0" w:afterAutospacing="1"/>
        <w:ind w:left="0" w:hanging="360"/>
      </w:pPr>
    </w:p>
    <w:p w14:paraId="08F230BA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能力退化检测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54A7F35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12D9A4F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数据 Agent 持续监测各子 Agent 的“有效执行率”（执行成功且获好评的比例）。</w:t>
      </w:r>
    </w:p>
    <w:p w14:paraId="0484B57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6B9FDDBE">
      <w:pPr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0" w:afterAutospacing="1"/>
        <w:ind w:left="0" w:hanging="360"/>
      </w:pPr>
    </w:p>
    <w:p w14:paraId="7F7FCFC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若某 Agent 连续3天有效执行率低于阈值，自动生成“能力退化报告”，建议管理员检查其知识库或模型是否需要更新。</w:t>
      </w:r>
    </w:p>
    <w:p w14:paraId="13810B79">
      <w:pPr>
        <w:keepNext w:val="0"/>
        <w:keepLines w:val="0"/>
        <w:widowControl/>
        <w:numPr>
          <w:ilvl w:val="0"/>
          <w:numId w:val="6"/>
        </w:numPr>
        <w:suppressLineNumbers w:val="0"/>
        <w:spacing w:before="60" w:beforeAutospacing="0" w:after="0" w:afterAutospacing="1"/>
        <w:ind w:left="0" w:hanging="360"/>
      </w:pPr>
    </w:p>
    <w:p w14:paraId="56185EB2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精妙点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：Agent 团队内部的互检形成“免疫系统”，让管理员从“盯监控”中解放出来，只在需要决策时才介入。</w:t>
      </w:r>
    </w:p>
    <w:p w14:paraId="6DCFD7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A04329">
      <w:pPr>
        <w:pStyle w:val="3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2"/>
          <w:szCs w:val="22"/>
          <w:shd w:val="clear" w:fill="151517"/>
        </w:rPr>
        <w:t>二、可视化升维：从“能看”到“洞察”</w:t>
      </w:r>
    </w:p>
    <w:p w14:paraId="25491AFF">
      <w:pPr>
        <w:pStyle w:val="4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  <w:shd w:val="clear" w:fill="151517"/>
        </w:rPr>
        <w:t>2.1 AI 决策溯源系统（Decision Provenance）</w:t>
      </w:r>
    </w:p>
    <w:p w14:paraId="510022E7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核心理念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：管理角色看到的不仅是 AI 的最终结论，还能像剥洋葱一样逐层展开其完整推理过程。</w:t>
      </w:r>
    </w:p>
    <w:p w14:paraId="7B2BAF4F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设计形态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：在任务结果卡片上，新增“查看决策溯源”按钮。</w:t>
      </w:r>
    </w:p>
    <w:p w14:paraId="514E1FD0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点击后展开的时间轴面板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1FF5D4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kern w:val="0"/>
          <w:sz w:val="12"/>
          <w:szCs w:val="12"/>
          <w:shd w:val="clear" w:fill="151517"/>
          <w:lang w:val="en-US" w:eastAsia="zh-CN" w:bidi="ar"/>
        </w:rPr>
        <w:t>text</w:t>
      </w:r>
    </w:p>
    <w:p w14:paraId="68BD58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2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sz w:val="13"/>
          <w:szCs w:val="13"/>
          <w:u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kern w:val="0"/>
          <w:sz w:val="13"/>
          <w:szCs w:val="13"/>
          <w:u w:val="none"/>
          <w:bdr w:val="none" w:color="auto" w:sz="0" w:space="0"/>
          <w:shd w:val="clear" w:fill="151517"/>
          <w:lang w:val="en-US" w:eastAsia="zh-CN" w:bidi="ar"/>
        </w:rPr>
        <w:t>复制</w:t>
      </w:r>
    </w:p>
    <w:p w14:paraId="258418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sz w:val="13"/>
          <w:szCs w:val="13"/>
          <w:u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kern w:val="0"/>
          <w:sz w:val="13"/>
          <w:szCs w:val="13"/>
          <w:u w:val="none"/>
          <w:bdr w:val="none" w:color="auto" w:sz="0" w:space="0"/>
          <w:shd w:val="clear" w:fill="151517"/>
          <w:lang w:val="en-US" w:eastAsia="zh-CN" w:bidi="ar"/>
        </w:rPr>
        <w:t>下载</w:t>
      </w:r>
    </w:p>
    <w:p w14:paraId="37AFF2B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3"/>
          <w:szCs w:val="13"/>
          <w:bdr w:val="none" w:color="auto" w:sz="0" w:space="0"/>
        </w:rPr>
        <w:t>┌──────────────────────────────────────────────────────────┐│  决策溯源: 工单 R211 派单给李师傅                         ││                                                          ││  ▼ 第1层: 输入数据                                       ││    报修内容: "七阶101椅子损坏"                           ││    报修时间: 2026-06-05 10:23:15                         ││    天气: 晴  |  温度: 28°C  |  时段: 上午高峰            ││                                                          ││  ▼ 第2层: 知识检索                                       ││    检索词: "椅子 维修 责任部门"                           ││    命中片段: 《设施维修责任划分表》第3条 → 木工组         ││    相似案例: 3条  |  平均处理时长: 1.8小时               ││                                                          ││  ▼ 第3层: 候选评分详情                                   ││    ┌────────┬──────┬──────┬──────┬──────┬──────┐         ││    │ 师傅   │ 责任 │ 负载 │ 技能 │ 距离 │ 总分 │         ││    ├────────┼──────┼──────┼──────┼──────┼──────┤         ││    │ 李师傅 │  40  │  15  │  25  │  10  │  90  │ ◄ 选中 ││    │ 张师傅 │  40  │  25  │  15  │   5  │  85  │         ││    └────────┴──────┴──────┴──────┴──────┴──────┘         ││                                                          ││  ▼ 第4层: 策略判断                                       ││    置信度: 0.35 (&gt;0.30 阈值)                             ││    执行模式: 半自动                                       ││    等待管理员确认...                                      ││                                                          ││  ▼ 第5层: 外部因素                                       ││    李师傅当前在线 ✅  |  今日已接单: 2  |  好评率: 4.8    ││    张师傅当前在线 ✅  |  今日已接单: 0  |  好评率: 4.2    ││                                                          ││  [👍 此决策合理]  [👎 此决策有误]  [导出分析报告]         │└──────────────────────────────────────────────────────────┘</w:t>
      </w:r>
    </w:p>
    <w:p w14:paraId="0FFE16EA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精妙点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313327F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502B9F7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五层穿透式展示，从原始数据到最终决策，每一步都可验证。</w:t>
      </w:r>
    </w:p>
    <w:p w14:paraId="7BEC21D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0" w:hanging="360"/>
      </w:pPr>
    </w:p>
    <w:p w14:paraId="352EAACF">
      <w:pPr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0" w:afterAutospacing="1"/>
        <w:ind w:left="0" w:hanging="360"/>
      </w:pPr>
    </w:p>
    <w:p w14:paraId="3A0CB9E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类似 AI 的“心电图”，让管理员建立对 AI 的信任。</w:t>
      </w:r>
    </w:p>
    <w:p w14:paraId="4D65326A">
      <w:pPr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0" w:afterAutospacing="1"/>
        <w:ind w:left="0" w:hanging="360"/>
      </w:pPr>
    </w:p>
    <w:p w14:paraId="78E47556">
      <w:pPr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0" w:afterAutospacing="1"/>
        <w:ind w:left="0" w:hanging="360"/>
      </w:pPr>
    </w:p>
    <w:p w14:paraId="7690C03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评分表格高亮选中行和被否决行的关键差异维度。</w:t>
      </w:r>
    </w:p>
    <w:p w14:paraId="5B16415C">
      <w:pPr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0" w:afterAutospacing="1"/>
        <w:ind w:left="0" w:hanging="360"/>
      </w:pPr>
    </w:p>
    <w:p w14:paraId="3FCCD299">
      <w:pPr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0" w:afterAutospacing="1"/>
        <w:ind w:left="0" w:hanging="360"/>
      </w:pPr>
    </w:p>
    <w:p w14:paraId="28B0E5E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管理员可直接在某一层点“有误”，精准定位问题环节。</w:t>
      </w:r>
    </w:p>
    <w:p w14:paraId="5F74ECEF">
      <w:pPr>
        <w:keepNext w:val="0"/>
        <w:keepLines w:val="0"/>
        <w:widowControl/>
        <w:numPr>
          <w:ilvl w:val="0"/>
          <w:numId w:val="7"/>
        </w:numPr>
        <w:suppressLineNumbers w:val="0"/>
        <w:spacing w:before="60" w:beforeAutospacing="0" w:after="0" w:afterAutospacing="1"/>
        <w:ind w:left="0" w:hanging="360"/>
      </w:pPr>
    </w:p>
    <w:p w14:paraId="6258A0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B1D2DA">
      <w:pPr>
        <w:pStyle w:val="4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  <w:shd w:val="clear" w:fill="151517"/>
        </w:rPr>
        <w:t>2.2 系统健康度 3D 拓扑图</w:t>
      </w:r>
    </w:p>
    <w:p w14:paraId="53573742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页面设计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：取代传统的数字仪表盘，使用 3D 力导向图展示整个系统的实时状态。</w:t>
      </w:r>
    </w:p>
    <w:p w14:paraId="491D7739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设计形态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2A719DA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36262CB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节点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：每个 Agent、工作流、数据库、API 接口都是一个立体球体节点。</w:t>
      </w:r>
    </w:p>
    <w:p w14:paraId="2E320B2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3ECE2C6D"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0" w:afterAutospacing="1"/>
        <w:ind w:left="0" w:hanging="360"/>
      </w:pPr>
    </w:p>
    <w:p w14:paraId="3887675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大小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：节点越大代表调用频率越高。</w:t>
      </w:r>
    </w:p>
    <w:p w14:paraId="21FDF104"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0" w:afterAutospacing="1"/>
        <w:ind w:left="0" w:hanging="360"/>
      </w:pPr>
    </w:p>
    <w:p w14:paraId="7CF45280"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0" w:afterAutospacing="1"/>
        <w:ind w:left="0" w:hanging="360"/>
      </w:pPr>
    </w:p>
    <w:p w14:paraId="259F746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颜色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：绿色（健康）、黄色（繁忙/接近阈值）、红色（故障）、灰色（离线）。</w:t>
      </w:r>
    </w:p>
    <w:p w14:paraId="13B83974"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0" w:afterAutospacing="1"/>
        <w:ind w:left="0" w:hanging="360"/>
      </w:pPr>
    </w:p>
    <w:p w14:paraId="7BF0EB5A"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0" w:afterAutospacing="1"/>
        <w:ind w:left="0" w:hanging="360"/>
      </w:pPr>
    </w:p>
    <w:p w14:paraId="73CC18F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连线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：代表数据流，粗细代表流量大小，流动光点代表实时吞吐量，红色闪烁代表超时/错误。</w:t>
      </w:r>
    </w:p>
    <w:p w14:paraId="1B5C1EAD"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0" w:afterAutospacing="1"/>
        <w:ind w:left="0" w:hanging="360"/>
      </w:pPr>
    </w:p>
    <w:p w14:paraId="079459C0"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0" w:afterAutospacing="1"/>
        <w:ind w:left="0" w:hanging="360"/>
      </w:pPr>
    </w:p>
    <w:p w14:paraId="777B7A5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交互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：点击任意节点，弹出详情浮窗（QPS、延迟、错误率、关联工作流列表），双击进入该组件的详细管理页面。</w:t>
      </w:r>
    </w:p>
    <w:p w14:paraId="48A4B302"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0" w:afterAutospacing="1"/>
        <w:ind w:left="0" w:hanging="360"/>
      </w:pPr>
    </w:p>
    <w:p w14:paraId="3BE1AE0F"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0" w:afterAutospacing="1"/>
        <w:ind w:left="0" w:hanging="360"/>
      </w:pPr>
    </w:p>
    <w:p w14:paraId="1862F41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动画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：节点有呼吸效果，连线有流光粒子流动，故障节点有脉冲波纹扩散。</w:t>
      </w:r>
    </w:p>
    <w:p w14:paraId="0D98FD39">
      <w:pPr>
        <w:keepNext w:val="0"/>
        <w:keepLines w:val="0"/>
        <w:widowControl/>
        <w:numPr>
          <w:ilvl w:val="0"/>
          <w:numId w:val="8"/>
        </w:numPr>
        <w:suppressLineNumbers w:val="0"/>
        <w:spacing w:before="60" w:beforeAutospacing="0" w:after="0" w:afterAutospacing="1"/>
        <w:ind w:left="0" w:hanging="360"/>
      </w:pPr>
    </w:p>
    <w:p w14:paraId="31A7EF51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精妙点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：一眼看清整个 AI 生态系统的全局状况，问题节点会像“热区”一样自动吸引注意力。</w:t>
      </w:r>
    </w:p>
    <w:p w14:paraId="4C927A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8E614D">
      <w:pPr>
        <w:pStyle w:val="4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  <w:shd w:val="clear" w:fill="151517"/>
        </w:rPr>
        <w:t>2.3 知识库覆盖度雷达图</w:t>
      </w:r>
    </w:p>
    <w:p w14:paraId="0EB9D5B9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设计形态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：在知识库管理页面顶部，用雷达图展示各业务模块的知识覆盖度。</w:t>
      </w:r>
    </w:p>
    <w:p w14:paraId="50431B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kern w:val="0"/>
          <w:sz w:val="12"/>
          <w:szCs w:val="12"/>
          <w:shd w:val="clear" w:fill="151517"/>
          <w:lang w:val="en-US" w:eastAsia="zh-CN" w:bidi="ar"/>
        </w:rPr>
        <w:t>text</w:t>
      </w:r>
    </w:p>
    <w:p w14:paraId="03BB73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2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sz w:val="13"/>
          <w:szCs w:val="13"/>
          <w:u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kern w:val="0"/>
          <w:sz w:val="13"/>
          <w:szCs w:val="13"/>
          <w:u w:val="none"/>
          <w:bdr w:val="none" w:color="auto" w:sz="0" w:space="0"/>
          <w:shd w:val="clear" w:fill="151517"/>
          <w:lang w:val="en-US" w:eastAsia="zh-CN" w:bidi="ar"/>
        </w:rPr>
        <w:t>复制</w:t>
      </w:r>
    </w:p>
    <w:p w14:paraId="49C469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sz w:val="13"/>
          <w:szCs w:val="13"/>
          <w:u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kern w:val="0"/>
          <w:sz w:val="13"/>
          <w:szCs w:val="13"/>
          <w:u w:val="none"/>
          <w:bdr w:val="none" w:color="auto" w:sz="0" w:space="0"/>
          <w:shd w:val="clear" w:fill="151517"/>
          <w:lang w:val="en-US" w:eastAsia="zh-CN" w:bidi="ar"/>
        </w:rPr>
        <w:t>下载</w:t>
      </w:r>
    </w:p>
    <w:p w14:paraId="541290C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3"/>
          <w:szCs w:val="13"/>
          <w:bdr w:val="none" w:color="auto" w:sz="0" w:space="0"/>
        </w:rPr>
        <w:t>┌────────────────────────────────────┐│        知识库覆盖度雷达图           ││                                    ││          报修管理                   ││              /\                    ││             /  \   85%             ││            /    \                  ││  能耗管理 /      \  值日管理        ││    92%  /        \  67%            ││        /   核心   \                ││       /    区域    \               ││      /______________\              ││    失物招领    教室管理             ││      78%        73%               ││                                    ││  薄弱环节: 值日管理(67%)           ││  建议: 补充《值日评分细则》        ││  [一键生成补充任务]                │└────────────────────────────────────┘</w:t>
      </w:r>
    </w:p>
    <w:p w14:paraId="225E14C4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精妙点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：管理员一眼识别“知识薄弱点”，点击即可生成补充任务。</w:t>
      </w:r>
    </w:p>
    <w:p w14:paraId="311DC1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7E2CB2">
      <w:pPr>
        <w:pStyle w:val="4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  <w:shd w:val="clear" w:fill="151517"/>
        </w:rPr>
        <w:t>2.4 工作流瓶颈分析图</w:t>
      </w:r>
    </w:p>
    <w:p w14:paraId="2C7A2DBB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设计形态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：在工作流运行时监控页面，系统自动分析各节点的平均耗时，生成瓶颈热力图。</w:t>
      </w:r>
    </w:p>
    <w:p w14:paraId="4E9441D4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实现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67A6861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</w:p>
    <w:p w14:paraId="2618016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每个工作流节点用不同颜色表示耗时水平（绿&lt;1s、黄1-5s、橙5-30s、红&gt;30s）。</w:t>
      </w:r>
    </w:p>
    <w:p w14:paraId="6367008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0" w:hanging="360"/>
      </w:pPr>
    </w:p>
    <w:p w14:paraId="6EE6A5AE">
      <w:pPr>
        <w:keepNext w:val="0"/>
        <w:keepLines w:val="0"/>
        <w:widowControl/>
        <w:numPr>
          <w:ilvl w:val="0"/>
          <w:numId w:val="9"/>
        </w:numPr>
        <w:suppressLineNumbers w:val="0"/>
        <w:spacing w:before="60" w:beforeAutospacing="0" w:after="0" w:afterAutospacing="1"/>
        <w:ind w:left="0" w:hanging="360"/>
      </w:pPr>
    </w:p>
    <w:p w14:paraId="57C876E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红色节点自动标记为“瓶颈”，鼠标悬停显示：平均耗时、P99耗时、建议优化方向。</w:t>
      </w:r>
    </w:p>
    <w:p w14:paraId="475799E7">
      <w:pPr>
        <w:keepNext w:val="0"/>
        <w:keepLines w:val="0"/>
        <w:widowControl/>
        <w:numPr>
          <w:ilvl w:val="0"/>
          <w:numId w:val="9"/>
        </w:numPr>
        <w:suppressLineNumbers w:val="0"/>
        <w:spacing w:before="60" w:beforeAutospacing="0" w:after="0" w:afterAutospacing="1"/>
        <w:ind w:left="0" w:hanging="360"/>
      </w:pPr>
    </w:p>
    <w:p w14:paraId="5AB73C7A">
      <w:pPr>
        <w:keepNext w:val="0"/>
        <w:keepLines w:val="0"/>
        <w:widowControl/>
        <w:numPr>
          <w:ilvl w:val="0"/>
          <w:numId w:val="9"/>
        </w:numPr>
        <w:suppressLineNumbers w:val="0"/>
        <w:spacing w:before="60" w:beforeAutospacing="0" w:after="0" w:afterAutospacing="1"/>
        <w:ind w:left="0" w:hanging="360"/>
      </w:pPr>
    </w:p>
    <w:p w14:paraId="634616D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提供“一键优化”按钮，系统自动建议：合并冗余查询、增加缓存、改为并行执行。</w:t>
      </w:r>
    </w:p>
    <w:p w14:paraId="7EDCCBF9">
      <w:pPr>
        <w:keepNext w:val="0"/>
        <w:keepLines w:val="0"/>
        <w:widowControl/>
        <w:numPr>
          <w:ilvl w:val="0"/>
          <w:numId w:val="9"/>
        </w:numPr>
        <w:suppressLineNumbers w:val="0"/>
        <w:spacing w:before="60" w:beforeAutospacing="0" w:after="0" w:afterAutospacing="1"/>
        <w:ind w:left="0" w:hanging="360"/>
      </w:pPr>
    </w:p>
    <w:p w14:paraId="03F23F9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6A6B01">
      <w:pPr>
        <w:pStyle w:val="3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2"/>
          <w:szCs w:val="22"/>
          <w:shd w:val="clear" w:fill="151517"/>
        </w:rPr>
        <w:t>三、智能深度进化：从被动到主动</w:t>
      </w:r>
    </w:p>
    <w:p w14:paraId="495EB1B9">
      <w:pPr>
        <w:pStyle w:val="4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  <w:shd w:val="clear" w:fill="151517"/>
        </w:rPr>
        <w:t>3.1 主动预警与根因分析</w:t>
      </w:r>
    </w:p>
    <w:p w14:paraId="09045656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超越简单阈值检测，实现多维关联分析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。</w:t>
      </w:r>
    </w:p>
    <w:p w14:paraId="37BD0625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异常检测模型设计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570D705F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多维度输入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724AE03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</w:p>
    <w:p w14:paraId="08E6199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时间维度：同比上周、环比昨天、特殊时段（考试周、开学季）。</w:t>
      </w:r>
    </w:p>
    <w:p w14:paraId="3774B76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0" w:hanging="360"/>
      </w:pPr>
    </w:p>
    <w:p w14:paraId="5A16752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60" w:beforeAutospacing="0" w:after="0" w:afterAutospacing="1"/>
        <w:ind w:left="0" w:hanging="360"/>
      </w:pPr>
    </w:p>
    <w:p w14:paraId="3D0E602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空间维度：同类型楼栋对比、相邻楼栋对比。</w:t>
      </w:r>
    </w:p>
    <w:p w14:paraId="032DA16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60" w:beforeAutospacing="0" w:after="0" w:afterAutospacing="1"/>
        <w:ind w:left="0" w:hanging="360"/>
      </w:pPr>
    </w:p>
    <w:p w14:paraId="77D0C06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60" w:beforeAutospacing="0" w:after="0" w:afterAutospacing="1"/>
        <w:ind w:left="0" w:hanging="360"/>
      </w:pPr>
    </w:p>
    <w:p w14:paraId="0090A69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业务维度：报修量 vs 维修人员出勤率、能耗 vs 温度。</w:t>
      </w:r>
    </w:p>
    <w:p w14:paraId="2FE00AF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60" w:beforeAutospacing="0" w:after="0" w:afterAutospacing="1"/>
        <w:ind w:left="0" w:hanging="360"/>
      </w:pPr>
    </w:p>
    <w:p w14:paraId="39ADDE08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异常评分算法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（简化版逻辑）：</w:t>
      </w:r>
    </w:p>
    <w:p w14:paraId="3E0A91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kern w:val="0"/>
          <w:sz w:val="12"/>
          <w:szCs w:val="12"/>
          <w:shd w:val="clear" w:fill="151517"/>
          <w:lang w:val="en-US" w:eastAsia="zh-CN" w:bidi="ar"/>
        </w:rPr>
        <w:t>text</w:t>
      </w:r>
    </w:p>
    <w:p w14:paraId="6A3FA6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2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sz w:val="13"/>
          <w:szCs w:val="13"/>
          <w:u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kern w:val="0"/>
          <w:sz w:val="13"/>
          <w:szCs w:val="13"/>
          <w:u w:val="none"/>
          <w:bdr w:val="none" w:color="auto" w:sz="0" w:space="0"/>
          <w:shd w:val="clear" w:fill="151517"/>
          <w:lang w:val="en-US" w:eastAsia="zh-CN" w:bidi="ar"/>
        </w:rPr>
        <w:t>复制</w:t>
      </w:r>
    </w:p>
    <w:p w14:paraId="0F7AE3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sz w:val="13"/>
          <w:szCs w:val="13"/>
          <w:u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kern w:val="0"/>
          <w:sz w:val="13"/>
          <w:szCs w:val="13"/>
          <w:u w:val="none"/>
          <w:bdr w:val="none" w:color="auto" w:sz="0" w:space="0"/>
          <w:shd w:val="clear" w:fill="151517"/>
          <w:lang w:val="en-US" w:eastAsia="zh-CN" w:bidi="ar"/>
        </w:rPr>
        <w:t>下载</w:t>
      </w:r>
    </w:p>
    <w:p w14:paraId="215728A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3"/>
          <w:szCs w:val="13"/>
          <w:bdr w:val="none" w:color="auto" w:sz="0" w:space="0"/>
        </w:rPr>
        <w:t>异常分 = 偏离度 × 持续性 × 影响面偏离度 = |当前值 - 预期值| / 预期值持续性 = 连续异常的数据点数量 × 权重影响面 = 影响的用户数 / 总用户数</w:t>
      </w:r>
    </w:p>
    <w:p w14:paraId="0AE7F636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根因分析流程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39D99EB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</w:pPr>
    </w:p>
    <w:p w14:paraId="435733B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检测到某教室用电量突增。</w:t>
      </w:r>
    </w:p>
    <w:p w14:paraId="0307F20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0" w:hanging="360"/>
      </w:pPr>
    </w:p>
    <w:p w14:paraId="17C9CD2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60" w:beforeAutospacing="0" w:after="0" w:afterAutospacing="1"/>
        <w:ind w:left="0" w:hanging="360"/>
      </w:pPr>
    </w:p>
    <w:p w14:paraId="3912CAC9">
      <w:pPr>
        <w:pStyle w:val="6"/>
        <w:keepNext w:val="0"/>
        <w:keepLines w:val="0"/>
        <w:widowControl/>
        <w:suppressLineNumbers w:val="0"/>
        <w:spacing w:before="0" w:beforeAutospacing="0" w:after="8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系统自动交叉分析：</w:t>
      </w:r>
    </w:p>
    <w:p w14:paraId="1EEB60C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60" w:beforeAutospacing="0" w:after="0" w:afterAutospacing="1"/>
        <w:ind w:left="0" w:hanging="360"/>
      </w:pPr>
    </w:p>
    <w:p w14:paraId="23493FC4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42A3374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是否有课程安排（课表查询）→ 有课，正常。</w:t>
      </w:r>
    </w:p>
    <w:p w14:paraId="09DC3E7D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1ADC49DF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 w14:paraId="233C46E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同一线路其他教室是否也突增 → 否，排除线路问题。</w:t>
      </w:r>
    </w:p>
    <w:p w14:paraId="29C0950F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 w14:paraId="6CC933D2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 w14:paraId="225446C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该教室近期是否有维修记录 → 有，昨天刚修过空调。</w:t>
      </w:r>
    </w:p>
    <w:p w14:paraId="6C2B0EB3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 w14:paraId="083F19F4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 w14:paraId="6F26338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天气是否异常高温 → 是，今日温度突升。</w:t>
      </w:r>
    </w:p>
    <w:p w14:paraId="432DAE98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60" w:beforeAutospacing="0" w:after="0" w:afterAutospacing="1"/>
        <w:ind w:left="0" w:hanging="360"/>
      </w:pPr>
    </w:p>
    <w:p w14:paraId="0CA1CFA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60" w:beforeAutospacing="0" w:after="0" w:afterAutospacing="1"/>
        <w:ind w:left="0" w:hanging="360"/>
      </w:pPr>
    </w:p>
    <w:p w14:paraId="3BD988F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结论：“用电突增主要由高温天气+空调维修后首次高负荷运行导致，非异常。建议持续观察。”</w:t>
      </w:r>
    </w:p>
    <w:p w14:paraId="762BD68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60" w:beforeAutospacing="0" w:after="0" w:afterAutospacing="1"/>
        <w:ind w:left="0" w:hanging="360"/>
      </w:pPr>
    </w:p>
    <w:p w14:paraId="1E371861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告警卡片呈现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0388EE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kern w:val="0"/>
          <w:sz w:val="12"/>
          <w:szCs w:val="12"/>
          <w:shd w:val="clear" w:fill="151517"/>
          <w:lang w:val="en-US" w:eastAsia="zh-CN" w:bidi="ar"/>
        </w:rPr>
        <w:t>text</w:t>
      </w:r>
    </w:p>
    <w:p w14:paraId="4B8BBA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2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sz w:val="13"/>
          <w:szCs w:val="13"/>
          <w:u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kern w:val="0"/>
          <w:sz w:val="13"/>
          <w:szCs w:val="13"/>
          <w:u w:val="none"/>
          <w:bdr w:val="none" w:color="auto" w:sz="0" w:space="0"/>
          <w:shd w:val="clear" w:fill="151517"/>
          <w:lang w:val="en-US" w:eastAsia="zh-CN" w:bidi="ar"/>
        </w:rPr>
        <w:t>复制</w:t>
      </w:r>
    </w:p>
    <w:p w14:paraId="595A0B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sz w:val="13"/>
          <w:szCs w:val="13"/>
          <w:u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kern w:val="0"/>
          <w:sz w:val="13"/>
          <w:szCs w:val="13"/>
          <w:u w:val="none"/>
          <w:bdr w:val="none" w:color="auto" w:sz="0" w:space="0"/>
          <w:shd w:val="clear" w:fill="151517"/>
          <w:lang w:val="en-US" w:eastAsia="zh-CN" w:bidi="ar"/>
        </w:rPr>
        <w:t>下载</w:t>
      </w:r>
    </w:p>
    <w:p w14:paraId="195B62F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3"/>
          <w:szCs w:val="13"/>
          <w:bdr w:val="none" w:color="auto" w:sz="0" w:space="0"/>
        </w:rPr>
        <w:t>┌──────────────────────────────────────────────────────────┐│  ⚠️ 异常告警: 竹园3-506 用电量突增                        ││                                                          ││  当前: 3200W  |  预期: 800W  |  偏离: +300%             ││                                                          ││  🤖 AI 根因分析:                                         ││  ✅ 已排除: 同线路异常 (其他房间正常)                     ││  ✅ 已排除: 设备故障 (空调昨日刚维修)                     ││  ⚠️ 高概率: 高温天气(38°C) + 空调满载运行               ││  ⚠️ 中概率: 违规使用大功率电器                           ││                                                          ││  建议动作:                                               ││  1. 通知宿管上门查看 (非紧急)                            ││  2. 若持续超过1小时，升级告警级别                        ││                                                          ││  [执行建议] [忽略] [调整阈值]                             │└──────────────────────────────────────────────────────────┘</w:t>
      </w:r>
    </w:p>
    <w:p w14:paraId="4AA7BA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sz w:val="13"/>
          <w:szCs w:val="13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8E05C4">
      <w:pPr>
        <w:pStyle w:val="4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  <w:shd w:val="clear" w:fill="151517"/>
        </w:rPr>
        <w:t>3.2 预测性调度与资源优化</w:t>
      </w:r>
    </w:p>
    <w:p w14:paraId="6CD8EB35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维修人力需求预测模型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6550D015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输入特征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638B98E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0" w:hanging="360"/>
      </w:pPr>
    </w:p>
    <w:p w14:paraId="33E81D8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历史报修时序数据（按天、按周、按学期）。</w:t>
      </w:r>
    </w:p>
    <w:p w14:paraId="5F7CA17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0" w:hanging="360"/>
      </w:pPr>
    </w:p>
    <w:p w14:paraId="66D1CD8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60" w:beforeAutospacing="0" w:after="0" w:afterAutospacing="1"/>
        <w:ind w:left="0" w:hanging="360"/>
      </w:pPr>
    </w:p>
    <w:p w14:paraId="6F27AC8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天气数据（温度、湿度、降雨）。</w:t>
      </w:r>
    </w:p>
    <w:p w14:paraId="6782C9F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60" w:beforeAutospacing="0" w:after="0" w:afterAutospacing="1"/>
        <w:ind w:left="0" w:hanging="360"/>
      </w:pPr>
    </w:p>
    <w:p w14:paraId="1B2BEF1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60" w:beforeAutospacing="0" w:after="0" w:afterAutospacing="1"/>
        <w:ind w:left="0" w:hanging="360"/>
      </w:pPr>
    </w:p>
    <w:p w14:paraId="3A82BE3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校历信息（考试周、开学季、假期）。</w:t>
      </w:r>
    </w:p>
    <w:p w14:paraId="0CF143C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60" w:beforeAutospacing="0" w:after="0" w:afterAutospacing="1"/>
        <w:ind w:left="0" w:hanging="360"/>
      </w:pPr>
    </w:p>
    <w:p w14:paraId="567E316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60" w:beforeAutospacing="0" w:after="0" w:afterAutospacing="1"/>
        <w:ind w:left="0" w:hanging="360"/>
      </w:pPr>
    </w:p>
    <w:p w14:paraId="6F39A73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设备台账（设备安装日期、上次维修日期、设计寿命）。</w:t>
      </w:r>
    </w:p>
    <w:p w14:paraId="6710029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60" w:beforeAutospacing="0" w:after="0" w:afterAutospacing="1"/>
        <w:ind w:left="0" w:hanging="360"/>
      </w:pPr>
    </w:p>
    <w:p w14:paraId="2DB81E62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输出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0CD67A2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0" w:hanging="360"/>
      </w:pPr>
    </w:p>
    <w:p w14:paraId="74EE303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未来7天每日预测报修量（带置信区间）。</w:t>
      </w:r>
    </w:p>
    <w:p w14:paraId="455FCF0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0" w:hanging="360"/>
      </w:pPr>
    </w:p>
    <w:p w14:paraId="04F6891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60" w:beforeAutospacing="0" w:after="0" w:afterAutospacing="1"/>
        <w:ind w:left="0" w:hanging="360"/>
      </w:pPr>
    </w:p>
    <w:p w14:paraId="5FC405D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各维修工种的需求预测。</w:t>
      </w:r>
    </w:p>
    <w:p w14:paraId="63C6056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60" w:beforeAutospacing="0" w:after="0" w:afterAutospacing="1"/>
        <w:ind w:left="0" w:hanging="360"/>
      </w:pPr>
    </w:p>
    <w:p w14:paraId="3C4BF0E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60" w:beforeAutospacing="0" w:after="0" w:afterAutospacing="1"/>
        <w:ind w:left="0" w:hanging="360"/>
      </w:pPr>
    </w:p>
    <w:p w14:paraId="0A0E594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推荐的每日最低在岗人数。</w:t>
      </w:r>
    </w:p>
    <w:p w14:paraId="1DDE0F9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60" w:beforeAutospacing="0" w:after="0" w:afterAutospacing="1"/>
        <w:ind w:left="0" w:hanging="360"/>
      </w:pPr>
    </w:p>
    <w:p w14:paraId="76D11665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自动调度建议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2F055CB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0" w:hanging="360"/>
      </w:pPr>
    </w:p>
    <w:p w14:paraId="6BB8B49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若预测周三报修高峰，建议调配1名机动师傅从其他组支援。</w:t>
      </w:r>
    </w:p>
    <w:p w14:paraId="09EB1D0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0" w:hanging="360"/>
      </w:pPr>
    </w:p>
    <w:p w14:paraId="1F73A76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60" w:beforeAutospacing="0" w:after="0" w:afterAutospacing="1"/>
        <w:ind w:left="0" w:hanging="360"/>
      </w:pPr>
    </w:p>
    <w:p w14:paraId="624A618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若预测某设备接近设计寿命，建议提前安排预防性维护，避免突发故障。</w:t>
      </w:r>
    </w:p>
    <w:p w14:paraId="193D2F3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60" w:beforeAutospacing="0" w:after="0" w:afterAutospacing="1"/>
        <w:ind w:left="0" w:hanging="360"/>
      </w:pPr>
    </w:p>
    <w:p w14:paraId="2B10D7E6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页面呈现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（嵌入数据大屏或数据Agent结果卡片）：</w:t>
      </w:r>
    </w:p>
    <w:p w14:paraId="686F9EE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0" w:hanging="360"/>
      </w:pPr>
    </w:p>
    <w:p w14:paraId="719AF2E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折线图展示历史报修量 + 未来7天预测量，用虚线+半透明区域表示置信区间。</w:t>
      </w:r>
    </w:p>
    <w:p w14:paraId="46896EA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0" w:hanging="360"/>
      </w:pPr>
    </w:p>
    <w:p w14:paraId="44615CA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60" w:beforeAutospacing="0" w:after="0" w:afterAutospacing="1"/>
        <w:ind w:left="0" w:hanging="360"/>
      </w:pPr>
    </w:p>
    <w:p w14:paraId="19B1DE5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下方附“本周资源调度建议”列表。</w:t>
      </w:r>
    </w:p>
    <w:p w14:paraId="3D3A989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60" w:beforeAutospacing="0" w:after="0" w:afterAutospacing="1"/>
        <w:ind w:left="0" w:hanging="360"/>
      </w:pPr>
    </w:p>
    <w:p w14:paraId="02542F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1B4B47">
      <w:pPr>
        <w:pStyle w:val="4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  <w:shd w:val="clear" w:fill="151517"/>
        </w:rPr>
        <w:t>3.3 自适应学习与策略进化</w:t>
      </w:r>
    </w:p>
    <w:p w14:paraId="4F0E5AB3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基于强化学习的策略自动优化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53CFA6DA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应用场景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：催单时间间隔优化。</w:t>
      </w:r>
    </w:p>
    <w:p w14:paraId="1DEFDF7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0" w:hanging="360"/>
      </w:pPr>
    </w:p>
    <w:p w14:paraId="7EB9F12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状态：工单紧急度、师傅历史响应速度、当前时间段、天气。</w:t>
      </w:r>
    </w:p>
    <w:p w14:paraId="1D69737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0" w:hanging="360"/>
      </w:pPr>
    </w:p>
    <w:p w14:paraId="623D259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60" w:beforeAutospacing="0" w:after="0" w:afterAutospacing="1"/>
        <w:ind w:left="0" w:hanging="360"/>
      </w:pPr>
    </w:p>
    <w:p w14:paraId="4F167AD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动作：选择催单间隔（15min / 30min / 1h）。</w:t>
      </w:r>
    </w:p>
    <w:p w14:paraId="3CE7FA8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60" w:beforeAutospacing="0" w:after="0" w:afterAutospacing="1"/>
        <w:ind w:left="0" w:hanging="360"/>
      </w:pPr>
    </w:p>
    <w:p w14:paraId="4E166F5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60" w:beforeAutospacing="0" w:after="0" w:afterAutospacing="1"/>
        <w:ind w:left="0" w:hanging="360"/>
      </w:pPr>
    </w:p>
    <w:p w14:paraId="4E786AD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奖励：工单及时完成 = +1，超时 = -1，师傅投诉催太频繁 = -2。</w:t>
      </w:r>
    </w:p>
    <w:p w14:paraId="12F3848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60" w:beforeAutospacing="0" w:after="0" w:afterAutospacing="1"/>
        <w:ind w:left="0" w:hanging="360"/>
      </w:pPr>
    </w:p>
    <w:p w14:paraId="0D9C17E6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系统自动探索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1B3E2DF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0" w:hanging="360"/>
      </w:pPr>
    </w:p>
    <w:p w14:paraId="2572CEE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初期以规则为主（紧急工单15min催一次，普通工单1h催一次）。</w:t>
      </w:r>
    </w:p>
    <w:p w14:paraId="6B4D237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0" w:hanging="360"/>
      </w:pPr>
    </w:p>
    <w:p w14:paraId="12709E6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60" w:beforeAutospacing="0" w:after="0" w:afterAutospacing="1"/>
        <w:ind w:left="0" w:hanging="360"/>
      </w:pPr>
    </w:p>
    <w:p w14:paraId="7554886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积累1000条数据后，强化学习模型开始微调策略。</w:t>
      </w:r>
    </w:p>
    <w:p w14:paraId="4D7AFD6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60" w:beforeAutospacing="0" w:after="0" w:afterAutospacing="1"/>
        <w:ind w:left="0" w:hanging="360"/>
      </w:pPr>
    </w:p>
    <w:p w14:paraId="21DBE59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60" w:beforeAutospacing="0" w:after="0" w:afterAutospacing="1"/>
        <w:ind w:left="0" w:hanging="360"/>
      </w:pPr>
    </w:p>
    <w:p w14:paraId="485EC65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系统自动发现：雨天+非紧急工单，催单间隔延长至1.5h效果更好（师傅雨天出行慢，催也没用）。</w:t>
      </w:r>
    </w:p>
    <w:p w14:paraId="6188938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60" w:beforeAutospacing="0" w:after="0" w:afterAutospacing="1"/>
        <w:ind w:left="0" w:hanging="360"/>
      </w:pPr>
    </w:p>
    <w:p w14:paraId="4520EDA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60" w:beforeAutospacing="0" w:after="0" w:afterAutospacing="1"/>
        <w:ind w:left="0" w:hanging="360"/>
      </w:pPr>
    </w:p>
    <w:p w14:paraId="7D1C980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新策略自动应用到生产环境（需管理员审核）。</w:t>
      </w:r>
    </w:p>
    <w:p w14:paraId="6FCA230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60" w:beforeAutospacing="0" w:after="0" w:afterAutospacing="1"/>
        <w:ind w:left="0" w:hanging="360"/>
      </w:pPr>
    </w:p>
    <w:p w14:paraId="1BE63043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精妙点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：Agent 的策略不是一成不变的，而是像人一样在实践中“悟出”更优做法。</w:t>
      </w:r>
    </w:p>
    <w:p w14:paraId="5722B1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BAE8FE">
      <w:pPr>
        <w:pStyle w:val="3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2"/>
          <w:szCs w:val="22"/>
          <w:shd w:val="clear" w:fill="151517"/>
        </w:rPr>
        <w:t>四、多 Agent 协同的极致精密化</w:t>
      </w:r>
    </w:p>
    <w:p w14:paraId="342CFD9A">
      <w:pPr>
        <w:pStyle w:val="4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  <w:shd w:val="clear" w:fill="151517"/>
        </w:rPr>
        <w:t>4.1 Agent 间协商协议</w:t>
      </w:r>
    </w:p>
    <w:p w14:paraId="3968A725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场景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：3个不同角色的Agent团队需要协同处理一个复杂事件（如“全校消防演练”）。</w:t>
      </w:r>
    </w:p>
    <w:p w14:paraId="4530CBF0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协议设计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49D13FA5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角色定义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32BE78F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0" w:hanging="360"/>
      </w:pPr>
    </w:p>
    <w:p w14:paraId="3A53485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提议者（Proposer）：发起协同任务的Agent。</w:t>
      </w:r>
    </w:p>
    <w:p w14:paraId="68A3C25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0" w:hanging="360"/>
      </w:pPr>
    </w:p>
    <w:p w14:paraId="76AD4CF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60" w:beforeAutospacing="0" w:after="0" w:afterAutospacing="1"/>
        <w:ind w:left="0" w:hanging="360"/>
      </w:pPr>
    </w:p>
    <w:p w14:paraId="2B21DA1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接受者（Acceptor）：参与协同的Agent。</w:t>
      </w:r>
    </w:p>
    <w:p w14:paraId="6729888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60" w:beforeAutospacing="0" w:after="0" w:afterAutospacing="1"/>
        <w:ind w:left="0" w:hanging="360"/>
      </w:pPr>
    </w:p>
    <w:p w14:paraId="7E13697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60" w:beforeAutospacing="0" w:after="0" w:afterAutospacing="1"/>
        <w:ind w:left="0" w:hanging="360"/>
      </w:pPr>
    </w:p>
    <w:p w14:paraId="0BD8589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协调者（Coordinator）：调度Agent充当协调者，记录全局状态。</w:t>
      </w:r>
    </w:p>
    <w:p w14:paraId="47B9C63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60" w:beforeAutospacing="0" w:after="0" w:afterAutospacing="1"/>
        <w:ind w:left="0" w:hanging="360"/>
      </w:pPr>
    </w:p>
    <w:p w14:paraId="0CB18279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协商流程（简化版两阶段提交）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2745F9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kern w:val="0"/>
          <w:sz w:val="12"/>
          <w:szCs w:val="12"/>
          <w:shd w:val="clear" w:fill="151517"/>
          <w:lang w:val="en-US" w:eastAsia="zh-CN" w:bidi="ar"/>
        </w:rPr>
        <w:t>text</w:t>
      </w:r>
    </w:p>
    <w:p w14:paraId="7D2EE3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2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sz w:val="13"/>
          <w:szCs w:val="13"/>
          <w:u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kern w:val="0"/>
          <w:sz w:val="13"/>
          <w:szCs w:val="13"/>
          <w:u w:val="none"/>
          <w:bdr w:val="none" w:color="auto" w:sz="0" w:space="0"/>
          <w:shd w:val="clear" w:fill="151517"/>
          <w:lang w:val="en-US" w:eastAsia="zh-CN" w:bidi="ar"/>
        </w:rPr>
        <w:t>复制</w:t>
      </w:r>
    </w:p>
    <w:p w14:paraId="5E9972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sz w:val="13"/>
          <w:szCs w:val="13"/>
          <w:u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kern w:val="0"/>
          <w:sz w:val="13"/>
          <w:szCs w:val="13"/>
          <w:u w:val="none"/>
          <w:bdr w:val="none" w:color="auto" w:sz="0" w:space="0"/>
          <w:shd w:val="clear" w:fill="151517"/>
          <w:lang w:val="en-US" w:eastAsia="zh-CN" w:bidi="ar"/>
        </w:rPr>
        <w:t>下载</w:t>
      </w:r>
    </w:p>
    <w:p w14:paraId="6FDE67E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3"/>
          <w:szCs w:val="13"/>
          <w:bdr w:val="none" w:color="auto" w:sz="0" w:space="0"/>
        </w:rPr>
        <w:t>1. 提议阶段 (Propose)   调度Agent → 后勤Agent: "消防演练需要关闭3栋楼电源，你那边能安排吗？"   调度Agent → 宿管Agent: "消防演练需要提前通知所有宿舍，你那边能发通知吗？"   调度Agent → 现教Agent: "消防演练期间需要暂停教室预约，你那边能配置吗？"2. 承诺阶段 (Promise)   后勤Agent → 调度Agent: "可以，但需提前2小时通知维修师傅撤出。"   宿管Agent → 调度Agent: "可以，预计需要发送1500条通知。"   现教Agent → 调度Agent: "可以，已设置时间段禁用。"3. 提交阶段 (Commit)   调度Agent确认所有Agent已就绪 → 向所有Agent发送"执行"指令。   若任一Agent无法执行 → 向所有Agent发送"中止"指令。</w:t>
      </w:r>
    </w:p>
    <w:p w14:paraId="4D7E2E09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可视化呈现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7F3F12B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0" w:hanging="360"/>
      </w:pPr>
    </w:p>
    <w:p w14:paraId="429893C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时序图展示Agent间的消息传递。</w:t>
      </w:r>
    </w:p>
    <w:p w14:paraId="4590702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0" w:hanging="360"/>
      </w:pPr>
    </w:p>
    <w:p w14:paraId="0A57DF9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60" w:beforeAutospacing="0" w:after="0" w:afterAutospacing="1"/>
        <w:ind w:left="0" w:hanging="360"/>
      </w:pPr>
    </w:p>
    <w:p w14:paraId="1A08762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类似Git的合并请求，展示Agent间的“承诺状态”。</w:t>
      </w:r>
    </w:p>
    <w:p w14:paraId="2A90E7EC">
      <w:pPr>
        <w:keepNext w:val="0"/>
        <w:keepLines w:val="0"/>
        <w:widowControl/>
        <w:numPr>
          <w:ilvl w:val="0"/>
          <w:numId w:val="20"/>
        </w:numPr>
        <w:suppressLineNumbers w:val="0"/>
        <w:spacing w:before="60" w:beforeAutospacing="0" w:after="0" w:afterAutospacing="1"/>
        <w:ind w:left="0" w:hanging="360"/>
      </w:pPr>
    </w:p>
    <w:p w14:paraId="4B2FA9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EAF067">
      <w:pPr>
        <w:pStyle w:val="4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  <w:shd w:val="clear" w:fill="151517"/>
        </w:rPr>
        <w:t>4.2 任务优先级动态调整</w:t>
      </w:r>
    </w:p>
    <w:p w14:paraId="19116B36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设计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：系统维护一个全局任务优先级队列，调度 Agent 根据实时情况动态调整。</w:t>
      </w:r>
    </w:p>
    <w:p w14:paraId="56C23E8C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优先级计算因子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6"/>
        <w:gridCol w:w="1212"/>
        <w:gridCol w:w="4822"/>
      </w:tblGrid>
      <w:tr w14:paraId="632F52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478FF3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因子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8D6DF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权重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0810E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C34A4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CB1CC1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任务来源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2C991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0.3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89A385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校长指令 &gt; 处长指令 &gt; 普通用户</w:t>
            </w:r>
          </w:p>
        </w:tc>
      </w:tr>
      <w:tr w14:paraId="0030DB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129CF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紧急程度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07ABA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0.3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189972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安全相关 &gt; 影响教学 &gt; 体验优化</w:t>
            </w:r>
          </w:p>
        </w:tc>
      </w:tr>
      <w:tr w14:paraId="1003E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D5F03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等待时间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E7181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0.2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9F7AE3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防止饥饿，等待越久优先级越高</w:t>
            </w:r>
          </w:p>
        </w:tc>
      </w:tr>
      <w:tr w14:paraId="57AC4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A9286F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影响范围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40BD6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0.2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173BB41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影响全校 &gt; 影响楼栋 &gt; 影响个人</w:t>
            </w:r>
          </w:p>
        </w:tc>
      </w:tr>
    </w:tbl>
    <w:p w14:paraId="6D551686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动态调整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73D79F9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0" w:hanging="360"/>
      </w:pPr>
    </w:p>
    <w:p w14:paraId="5108A4A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当一个“安全告警”任务进入队列，自动抢占当前正在执行的“数据报表生成”任务。</w:t>
      </w:r>
    </w:p>
    <w:p w14:paraId="5F9E83B0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0" w:hanging="360"/>
      </w:pPr>
    </w:p>
    <w:p w14:paraId="1821D47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60" w:beforeAutospacing="0" w:after="0" w:afterAutospacing="1"/>
        <w:ind w:left="0" w:hanging="360"/>
      </w:pPr>
    </w:p>
    <w:p w14:paraId="37DEFF5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被抢占的任务自动保存快照，等待恢复。</w:t>
      </w:r>
    </w:p>
    <w:p w14:paraId="183FE37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60" w:beforeAutospacing="0" w:after="0" w:afterAutospacing="1"/>
        <w:ind w:left="0" w:hanging="360"/>
      </w:pPr>
    </w:p>
    <w:p w14:paraId="02CA0F98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页面呈现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（左侧任务面板新增）：</w:t>
      </w:r>
    </w:p>
    <w:p w14:paraId="0BA3187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0" w:hanging="360"/>
      </w:pPr>
    </w:p>
    <w:p w14:paraId="4EF3F1F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任务队列以堆叠卡片形式展示，顶部最高优先级用红色边框。</w:t>
      </w:r>
    </w:p>
    <w:p w14:paraId="1BAE67A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0" w:hanging="360"/>
      </w:pPr>
    </w:p>
    <w:p w14:paraId="0D3D5C1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60" w:beforeAutospacing="0" w:after="0" w:afterAutospacing="1"/>
        <w:ind w:left="0" w:hanging="360"/>
      </w:pPr>
    </w:p>
    <w:p w14:paraId="0694A5E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可手动拖拽调整优先级，或点击“立即执行”强制插队。</w:t>
      </w:r>
    </w:p>
    <w:p w14:paraId="286E28E4">
      <w:pPr>
        <w:keepNext w:val="0"/>
        <w:keepLines w:val="0"/>
        <w:widowControl/>
        <w:numPr>
          <w:ilvl w:val="0"/>
          <w:numId w:val="22"/>
        </w:numPr>
        <w:suppressLineNumbers w:val="0"/>
        <w:spacing w:before="60" w:beforeAutospacing="0" w:after="0" w:afterAutospacing="1"/>
        <w:ind w:left="0" w:hanging="360"/>
      </w:pPr>
    </w:p>
    <w:p w14:paraId="4E67DD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70E49A">
      <w:pPr>
        <w:pStyle w:val="3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2"/>
          <w:szCs w:val="22"/>
          <w:shd w:val="clear" w:fill="151517"/>
        </w:rPr>
        <w:t>五、移动端适配（管理员随身指挥）</w:t>
      </w:r>
    </w:p>
    <w:p w14:paraId="46E5AABD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系统管理员无法时刻坐在电脑前，移动端需提供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精简但关键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的管理能力。</w:t>
      </w:r>
    </w:p>
    <w:p w14:paraId="3654C18C">
      <w:pPr>
        <w:pStyle w:val="4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0"/>
          <w:szCs w:val="20"/>
          <w:shd w:val="clear" w:fill="151517"/>
        </w:rPr>
        <w:t>5.1 移动端 AI 指挥面板</w:t>
      </w:r>
    </w:p>
    <w:p w14:paraId="1ED023AA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设计形态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：微信小程序内嵌页面，或独立轻量App。</w:t>
      </w:r>
    </w:p>
    <w:p w14:paraId="52910184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首屏布局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6B1951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kern w:val="0"/>
          <w:sz w:val="12"/>
          <w:szCs w:val="12"/>
          <w:shd w:val="clear" w:fill="151517"/>
          <w:lang w:val="en-US" w:eastAsia="zh-CN" w:bidi="ar"/>
        </w:rPr>
        <w:t>text</w:t>
      </w:r>
    </w:p>
    <w:p w14:paraId="627D03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2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sz w:val="13"/>
          <w:szCs w:val="13"/>
          <w:u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kern w:val="0"/>
          <w:sz w:val="13"/>
          <w:szCs w:val="13"/>
          <w:u w:val="none"/>
          <w:bdr w:val="none" w:color="auto" w:sz="0" w:space="0"/>
          <w:shd w:val="clear" w:fill="151517"/>
          <w:lang w:val="en-US" w:eastAsia="zh-CN" w:bidi="ar"/>
        </w:rPr>
        <w:t>复制</w:t>
      </w:r>
    </w:p>
    <w:p w14:paraId="0B8A53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160" w:beforeAutospacing="0" w:after="110" w:afterAutospacing="0" w:line="200" w:lineRule="atLeast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sz w:val="13"/>
          <w:szCs w:val="13"/>
          <w:u w:val="non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CFD3D6"/>
          <w:spacing w:val="0"/>
          <w:kern w:val="0"/>
          <w:sz w:val="13"/>
          <w:szCs w:val="13"/>
          <w:u w:val="none"/>
          <w:bdr w:val="none" w:color="auto" w:sz="0" w:space="0"/>
          <w:shd w:val="clear" w:fill="151517"/>
          <w:lang w:val="en-US" w:eastAsia="zh-CN" w:bidi="ar"/>
        </w:rPr>
        <w:t>下载</w:t>
      </w:r>
    </w:p>
    <w:p w14:paraId="23F658B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160" w:beforeAutospacing="0" w:after="110" w:afterAutospacing="0" w:line="220" w:lineRule="atLeast"/>
        <w:ind w:left="0" w:right="0"/>
        <w:rPr>
          <w:rFonts w:hint="default" w:ascii="Consolas" w:hAnsi="Consolas" w:eastAsia="Consolas" w:cs="Consolas"/>
          <w:sz w:val="13"/>
          <w:szCs w:val="13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F9FAFB"/>
          <w:spacing w:val="0"/>
          <w:sz w:val="13"/>
          <w:szCs w:val="13"/>
          <w:bdr w:val="none" w:color="auto" w:sz="0" w:space="0"/>
        </w:rPr>
        <w:t>┌─────────────────────┐│ 数智星图 · 移动指挥  │├─────────────────────┤│ 🔴 1条紧急告警       ││ 🟡 3条待确认操作     ││ 🟢 系统运行正常      │├─────────────────────┤│                     ││ [语音输入指令...]   ││                     │├─────────────────────┤│ 快捷操作:           ││ [一键体检] [审批]   ││ [查看报表] [催办]   │├─────────────────────┤│ 最近告警:           ││ 14:23 竹园用电异常  ││ 14:15 报修超时3条   │└─────────────────────┘</w:t>
      </w:r>
    </w:p>
    <w:p w14:paraId="4CACA854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核心能力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</w:t>
      </w:r>
    </w:p>
    <w:p w14:paraId="311E8D6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0" w:hanging="360"/>
      </w:pPr>
    </w:p>
    <w:p w14:paraId="4AAF5832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语音指令：“催一下所有超时的工单”→ 调度Agent执行。</w:t>
      </w:r>
    </w:p>
    <w:p w14:paraId="064CBF9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0" w:hanging="360"/>
      </w:pPr>
    </w:p>
    <w:p w14:paraId="70B8A1A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60" w:beforeAutospacing="0" w:after="0" w:afterAutospacing="1"/>
        <w:ind w:left="0" w:hanging="360"/>
      </w:pPr>
    </w:p>
    <w:p w14:paraId="5ACADFB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推送告警：紧急告警直接推送，点击进入处理页面。</w:t>
      </w:r>
    </w:p>
    <w:p w14:paraId="4652322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60" w:beforeAutospacing="0" w:after="0" w:afterAutospacing="1"/>
        <w:ind w:left="0" w:hanging="360"/>
      </w:pPr>
    </w:p>
    <w:p w14:paraId="0F26274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60" w:beforeAutospacing="0" w:after="0" w:afterAutospacing="1"/>
        <w:ind w:left="0" w:hanging="360"/>
      </w:pPr>
    </w:p>
    <w:p w14:paraId="178CBF8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关键审批：确认卡片适配移动端，一键批准/拒绝。</w:t>
      </w:r>
    </w:p>
    <w:p w14:paraId="1B2CFFE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60" w:beforeAutospacing="0" w:after="0" w:afterAutospacing="1"/>
        <w:ind w:left="0" w:hanging="360"/>
      </w:pPr>
    </w:p>
    <w:p w14:paraId="0743CCD7">
      <w:pPr>
        <w:keepNext w:val="0"/>
        <w:keepLines w:val="0"/>
        <w:widowControl/>
        <w:numPr>
          <w:ilvl w:val="0"/>
          <w:numId w:val="23"/>
        </w:numPr>
        <w:suppressLineNumbers w:val="0"/>
        <w:spacing w:before="60" w:beforeAutospacing="0" w:after="0" w:afterAutospacing="1"/>
        <w:ind w:left="0" w:hanging="360"/>
      </w:pPr>
    </w:p>
    <w:p w14:paraId="19B959B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快速查询：“今天报修多少单？”→ 数据Agent返回数字+迷你图表。</w:t>
      </w:r>
    </w:p>
    <w:p w14:paraId="7AF50DB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60" w:beforeAutospacing="0" w:after="0" w:afterAutospacing="1"/>
        <w:ind w:left="0" w:hanging="360"/>
      </w:pPr>
    </w:p>
    <w:p w14:paraId="002BE9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E79D61">
      <w:pPr>
        <w:pStyle w:val="3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2"/>
          <w:szCs w:val="22"/>
          <w:shd w:val="clear" w:fill="151517"/>
        </w:rPr>
        <w:t>六、成功标准补充（精密级）</w:t>
      </w:r>
    </w:p>
    <w:p w14:paraId="62E709A6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在原标准基础上，追加以下精密级指标：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3"/>
        <w:gridCol w:w="2420"/>
        <w:gridCol w:w="772"/>
        <w:gridCol w:w="1360"/>
      </w:tblGrid>
      <w:tr w14:paraId="2FAA18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21F9DC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8BDD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指标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C7549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目标值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A08DA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测量方法</w:t>
            </w:r>
          </w:p>
        </w:tc>
      </w:tr>
      <w:tr w14:paraId="1B3CCD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45FD0E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冲突处理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F50B9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Agent间冲突自动化解率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9AFDB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≥95%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894079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冲突日志统计</w:t>
            </w:r>
          </w:p>
        </w:tc>
      </w:tr>
      <w:tr w14:paraId="7AA6E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46DB916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断点续传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2036E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任务中断后自动恢复成功率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4BFDA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≥98%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8B9D1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快照恢复日志统计</w:t>
            </w:r>
          </w:p>
        </w:tc>
      </w:tr>
      <w:tr w14:paraId="1CE77D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779860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灰度安全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2ABEE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模型回滚触发后，系统恢复时间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0E39F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≤30秒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6AEBF0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监控系统记录</w:t>
            </w:r>
          </w:p>
        </w:tc>
      </w:tr>
      <w:tr w14:paraId="76F4C7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AF6F3D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根因分析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E412D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告警附带根因分析准确率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FE2EE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≥85%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248C27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人工复核抽样</w:t>
            </w:r>
          </w:p>
        </w:tc>
      </w:tr>
      <w:tr w14:paraId="72C8DA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C65728A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预测精度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ED0704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报修量预测偏差（MAE）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F5AE6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≤15%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F4DF6C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预测值vs实际值</w:t>
            </w:r>
          </w:p>
        </w:tc>
      </w:tr>
      <w:tr w14:paraId="7535AD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61A5462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决策溯源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6E98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可追溯的AI决策占比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BA0FF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100%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6B4F5C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全量记录</w:t>
            </w:r>
          </w:p>
        </w:tc>
      </w:tr>
      <w:tr w14:paraId="13CE52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216A2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移动响应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EE6DFF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紧急告警到移动端推送延迟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19E46D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≤5秒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3BBF07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监控系统记录</w:t>
            </w:r>
          </w:p>
        </w:tc>
      </w:tr>
      <w:tr w14:paraId="196A0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24DA6E3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用户信任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260D5B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管理员对AI决策的采纳率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30DCD5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≥80%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4A7FCC8">
            <w:pPr>
              <w:keepNext w:val="0"/>
              <w:keepLines w:val="0"/>
              <w:widowControl/>
              <w:suppressLineNumbers w:val="0"/>
              <w:spacing w:line="250" w:lineRule="atLeast"/>
              <w:jc w:val="left"/>
              <w:rPr>
                <w:rFonts w:hint="default" w:ascii="Segoe UI" w:hAnsi="Segoe UI" w:eastAsia="Segoe UI" w:cs="Segoe UI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kern w:val="0"/>
                <w:sz w:val="15"/>
                <w:szCs w:val="15"/>
                <w:bdr w:val="none" w:color="auto" w:sz="0" w:space="0"/>
                <w:lang w:val="en-US" w:eastAsia="zh-CN" w:bidi="ar"/>
              </w:rPr>
              <w:t>确认卡片点击统计</w:t>
            </w:r>
          </w:p>
        </w:tc>
      </w:tr>
    </w:tbl>
    <w:p w14:paraId="1080D21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20" w:beforeAutospacing="0" w:after="3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780806">
      <w:pPr>
        <w:pStyle w:val="3"/>
        <w:keepNext w:val="0"/>
        <w:keepLines w:val="0"/>
        <w:widowControl/>
        <w:suppressLineNumbers w:val="0"/>
        <w:shd w:val="clear" w:fill="151517"/>
        <w:spacing w:before="320" w:beforeAutospacing="0" w:after="160" w:afterAutospacing="0" w:line="32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F9FAFB"/>
          <w:spacing w:val="0"/>
          <w:sz w:val="22"/>
          <w:szCs w:val="22"/>
          <w:shd w:val="clear" w:fill="151517"/>
        </w:rPr>
        <w:t>七、总结：精密化之后的系统画像</w:t>
      </w:r>
    </w:p>
    <w:p w14:paraId="19BEDEFE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经过精密化补充，“数智星图 AI 增强版”达到了如下境界：</w:t>
      </w:r>
    </w:p>
    <w:p w14:paraId="03BB2B7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0" w:hanging="360"/>
      </w:pPr>
    </w:p>
    <w:p w14:paraId="588A334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外壳更硬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：边缘场景全覆盖，冲突仲裁、断点续传、灰度回滚、Agent互检形成完整的容错免疫系统。</w:t>
      </w:r>
    </w:p>
    <w:p w14:paraId="57D4310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0" w:hanging="360"/>
      </w:pPr>
    </w:p>
    <w:p w14:paraId="34F87C5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60" w:beforeAutospacing="0" w:after="0" w:afterAutospacing="1"/>
        <w:ind w:left="0" w:hanging="360"/>
      </w:pPr>
    </w:p>
    <w:p w14:paraId="26C3E00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内胆更活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：决策溯源让AI不再黑箱，自适应学习让策略持续进化，预测性调度让管理从被动响应走向主动预防。</w:t>
      </w:r>
    </w:p>
    <w:p w14:paraId="20017F9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60" w:beforeAutospacing="0" w:after="0" w:afterAutospacing="1"/>
        <w:ind w:left="0" w:hanging="360"/>
      </w:pPr>
    </w:p>
    <w:p w14:paraId="4342DB2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60" w:beforeAutospacing="0" w:after="0" w:afterAutospacing="1"/>
        <w:ind w:left="0" w:hanging="360"/>
      </w:pPr>
    </w:p>
    <w:p w14:paraId="74CB558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神经更敏锐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：多Agent协商协议让跨团队协作严丝合缝，动态优先级让资源永远向最重要的事倾斜。</w:t>
      </w:r>
    </w:p>
    <w:p w14:paraId="3FFC566B">
      <w:pPr>
        <w:keepNext w:val="0"/>
        <w:keepLines w:val="0"/>
        <w:widowControl/>
        <w:numPr>
          <w:ilvl w:val="0"/>
          <w:numId w:val="24"/>
        </w:numPr>
        <w:suppressLineNumbers w:val="0"/>
        <w:spacing w:before="60" w:beforeAutospacing="0" w:after="0" w:afterAutospacing="1"/>
        <w:ind w:left="0" w:hanging="360"/>
      </w:pPr>
    </w:p>
    <w:p w14:paraId="3C0983A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60" w:beforeAutospacing="0" w:after="0" w:afterAutospacing="1"/>
        <w:ind w:left="0" w:hanging="360"/>
      </w:pPr>
    </w:p>
    <w:p w14:paraId="64EB73AB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看得更透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：3D拓扑图一眼掌控全局，雷达图暴露知识薄弱点，瓶颈热力图精准定位性能短板。</w:t>
      </w:r>
    </w:p>
    <w:p w14:paraId="29F0DE3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60" w:beforeAutospacing="0" w:after="0" w:afterAutospacing="1"/>
        <w:ind w:left="0" w:hanging="360"/>
      </w:pPr>
    </w:p>
    <w:p w14:paraId="598AD23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60" w:beforeAutospacing="0" w:after="0" w:afterAutospacing="1"/>
        <w:ind w:left="0" w:hanging="360"/>
      </w:pPr>
    </w:p>
    <w:p w14:paraId="380657E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触达更远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：移动端指挥面板让管理员随时随地下达指令，真正做到“运筹帷幄之中，决胜千里之外”。</w:t>
      </w:r>
    </w:p>
    <w:p w14:paraId="27962D0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60" w:beforeAutospacing="0" w:after="0" w:afterAutospacing="1"/>
        <w:ind w:left="0" w:hanging="360"/>
      </w:pPr>
    </w:p>
    <w:p w14:paraId="0EADA195">
      <w:pPr>
        <w:pStyle w:val="6"/>
        <w:keepNext w:val="0"/>
        <w:keepLines w:val="0"/>
        <w:widowControl/>
        <w:suppressLineNumbers w:val="0"/>
        <w:shd w:val="clear" w:fill="151517"/>
        <w:spacing w:before="16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这不再是一套“辅助工具”，而是一个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能思考、会进化、可托付</w:t>
      </w:r>
      <w:r>
        <w:rPr>
          <w:rFonts w:hint="default" w:ascii="Segoe UI" w:hAnsi="Segoe UI" w:eastAsia="Segoe UI" w:cs="Segoe UI"/>
          <w:i w:val="0"/>
          <w:iCs w:val="0"/>
          <w:caps w:val="0"/>
          <w:color w:val="F9FAFB"/>
          <w:spacing w:val="0"/>
          <w:sz w:val="16"/>
          <w:szCs w:val="16"/>
          <w:shd w:val="clear" w:fill="151517"/>
        </w:rPr>
        <w:t>的数字化管理团队。</w:t>
      </w:r>
    </w:p>
    <w:p w14:paraId="5198182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76C9D4"/>
    <w:multiLevelType w:val="multilevel"/>
    <w:tmpl w:val="8076C9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831EB02"/>
    <w:multiLevelType w:val="multilevel"/>
    <w:tmpl w:val="8831EB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6490D84"/>
    <w:multiLevelType w:val="multilevel"/>
    <w:tmpl w:val="96490D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805D975"/>
    <w:multiLevelType w:val="multilevel"/>
    <w:tmpl w:val="9805D9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433E749"/>
    <w:multiLevelType w:val="multilevel"/>
    <w:tmpl w:val="A433E7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A62B1316"/>
    <w:multiLevelType w:val="multilevel"/>
    <w:tmpl w:val="A62B13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AC2F7BFD"/>
    <w:multiLevelType w:val="multilevel"/>
    <w:tmpl w:val="AC2F7B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1E5C92E"/>
    <w:multiLevelType w:val="multilevel"/>
    <w:tmpl w:val="B1E5C9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0477BE2"/>
    <w:multiLevelType w:val="multilevel"/>
    <w:tmpl w:val="C0477B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CDCE0513"/>
    <w:multiLevelType w:val="multilevel"/>
    <w:tmpl w:val="CDCE05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CEEBE751"/>
    <w:multiLevelType w:val="multilevel"/>
    <w:tmpl w:val="CEEBE7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06764D3"/>
    <w:multiLevelType w:val="multilevel"/>
    <w:tmpl w:val="D06764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B955088"/>
    <w:multiLevelType w:val="multilevel"/>
    <w:tmpl w:val="FB9550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05939B7A"/>
    <w:multiLevelType w:val="multilevel"/>
    <w:tmpl w:val="05939B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06B8E37D"/>
    <w:multiLevelType w:val="multilevel"/>
    <w:tmpl w:val="06B8E3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0AE66FE2"/>
    <w:multiLevelType w:val="multilevel"/>
    <w:tmpl w:val="0AE66F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4566C8E9"/>
    <w:multiLevelType w:val="multilevel"/>
    <w:tmpl w:val="4566C8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51AD983D"/>
    <w:multiLevelType w:val="multilevel"/>
    <w:tmpl w:val="51AD98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62B720B2"/>
    <w:multiLevelType w:val="multilevel"/>
    <w:tmpl w:val="62B720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68EAADD8"/>
    <w:multiLevelType w:val="multilevel"/>
    <w:tmpl w:val="68EAAD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74A610FC"/>
    <w:multiLevelType w:val="multilevel"/>
    <w:tmpl w:val="74A610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76E9571A"/>
    <w:multiLevelType w:val="multilevel"/>
    <w:tmpl w:val="76E957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77CE2F56"/>
    <w:multiLevelType w:val="multilevel"/>
    <w:tmpl w:val="77CE2F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2"/>
  </w:num>
  <w:num w:numId="2">
    <w:abstractNumId w:val="4"/>
  </w:num>
  <w:num w:numId="3">
    <w:abstractNumId w:val="6"/>
  </w:num>
  <w:num w:numId="4">
    <w:abstractNumId w:val="5"/>
  </w:num>
  <w:num w:numId="5">
    <w:abstractNumId w:val="3"/>
  </w:num>
  <w:num w:numId="6">
    <w:abstractNumId w:val="13"/>
  </w:num>
  <w:num w:numId="7">
    <w:abstractNumId w:val="7"/>
  </w:num>
  <w:num w:numId="8">
    <w:abstractNumId w:val="0"/>
  </w:num>
  <w:num w:numId="9">
    <w:abstractNumId w:val="9"/>
  </w:num>
  <w:num w:numId="10">
    <w:abstractNumId w:val="12"/>
  </w:num>
  <w:num w:numId="11">
    <w:abstractNumId w:val="8"/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</w:num>
  <w:num w:numId="14">
    <w:abstractNumId w:val="20"/>
  </w:num>
  <w:num w:numId="15">
    <w:abstractNumId w:val="14"/>
  </w:num>
  <w:num w:numId="16">
    <w:abstractNumId w:val="16"/>
  </w:num>
  <w:num w:numId="17">
    <w:abstractNumId w:val="2"/>
  </w:num>
  <w:num w:numId="18">
    <w:abstractNumId w:val="18"/>
  </w:num>
  <w:num w:numId="19">
    <w:abstractNumId w:val="11"/>
  </w:num>
  <w:num w:numId="20">
    <w:abstractNumId w:val="15"/>
  </w:num>
  <w:num w:numId="21">
    <w:abstractNumId w:val="1"/>
  </w:num>
  <w:num w:numId="22">
    <w:abstractNumId w:val="21"/>
  </w:num>
  <w:num w:numId="23">
    <w:abstractNumId w:val="17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327A12"/>
    <w:rsid w:val="37327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2026-06-05T06:42:00Z</dcterms:created>
  <dc:creator>时空</dc:creator>
  <cp:lastModifiedBy>时空</cp:lastModifiedBy>
  <dcterms:modified xsi:type="dcterms:W3CDTF">2026-06-05T06:44:18Z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28CD34C8440F4B7AA49DF296E611BA08_11</vt:lpwstr>
  </property>
  <property fmtid="{D5CDD505-2E9C-101B-9397-08002B2CF9AE}" pid="4" name="KSOTemplateDocerSaveRecord">
    <vt:lpwstr>eyJoZGlkIjoiMGIwNDczZTVhNGE1MTE5MjcyZGE0NjRhOWQ3OGI5MGIiLCJ1c2VySWQiOiI5Mjg3NjEyNDUifQ==</vt:lpwstr>
  </property>
</Properties>
</file>