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5875" w:rsidRPr="00475875" w:rsidRDefault="00475875" w:rsidP="00475875">
      <w:pPr>
        <w:widowControl/>
        <w:shd w:val="clear" w:color="auto" w:fill="FFFFFF"/>
        <w:spacing w:after="210"/>
        <w:jc w:val="left"/>
        <w:outlineLvl w:val="1"/>
        <w:rPr>
          <w:rFonts w:ascii="微软雅黑" w:eastAsia="微软雅黑" w:hAnsi="微软雅黑"/>
        </w:rPr>
      </w:pPr>
      <w:r w:rsidRPr="00475875">
        <w:rPr>
          <w:rFonts w:ascii="Microsoft YaHei UI" w:eastAsia="Microsoft YaHei UI" w:hAnsi="Microsoft YaHei UI" w:cs="宋体" w:hint="eastAsia"/>
          <w:color w:val="333333"/>
          <w:spacing w:val="8"/>
          <w:kern w:val="0"/>
          <w:sz w:val="33"/>
          <w:szCs w:val="33"/>
        </w:rPr>
        <w:t>光刻机的工作原理及关键技术</w:t>
      </w:r>
    </w:p>
    <w:p w:rsidR="00344CC1" w:rsidRDefault="00475875">
      <w:pPr>
        <w:rPr>
          <w:rFonts w:ascii="微软雅黑" w:eastAsia="微软雅黑" w:hAnsi="微软雅黑"/>
        </w:rPr>
      </w:pPr>
      <w:r w:rsidRPr="00475875">
        <w:rPr>
          <w:rFonts w:ascii="微软雅黑" w:eastAsia="微软雅黑" w:hAnsi="微软雅黑" w:hint="eastAsia"/>
        </w:rPr>
        <w:t>光刻是集成电路最重要的加工工艺，他的作用，如同金工车间中车床的作用。光刻是制造芯片的</w:t>
      </w:r>
      <w:proofErr w:type="gramStart"/>
      <w:r w:rsidRPr="00475875">
        <w:rPr>
          <w:rFonts w:ascii="微软雅黑" w:eastAsia="微软雅黑" w:hAnsi="微软雅黑" w:hint="eastAsia"/>
        </w:rPr>
        <w:t>最</w:t>
      </w:r>
      <w:proofErr w:type="gramEnd"/>
      <w:r w:rsidRPr="00475875">
        <w:rPr>
          <w:rFonts w:ascii="微软雅黑" w:eastAsia="微软雅黑" w:hAnsi="微软雅黑" w:hint="eastAsia"/>
        </w:rPr>
        <w:t>关键技术，在整个芯片制造工艺中，几乎每个工艺的实施，都离不开光刻的技术。</w:t>
      </w:r>
    </w:p>
    <w:p w:rsidR="00475875" w:rsidRDefault="00144467" w:rsidP="0051683A">
      <w:pPr>
        <w:jc w:val="center"/>
        <w:rPr>
          <w:rFonts w:ascii="微软雅黑" w:eastAsia="微软雅黑" w:hAnsi="微软雅黑"/>
        </w:rPr>
      </w:pPr>
      <w:r>
        <w:rPr>
          <w:noProof/>
        </w:rPr>
        <w:drawing>
          <wp:inline distT="0" distB="0" distL="0" distR="0" wp14:anchorId="17E8A9F4" wp14:editId="354090EA">
            <wp:extent cx="4077526" cy="21418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83695" cy="2145096"/>
                    </a:xfrm>
                    <a:prstGeom prst="rect">
                      <a:avLst/>
                    </a:prstGeom>
                  </pic:spPr>
                </pic:pic>
              </a:graphicData>
            </a:graphic>
          </wp:inline>
        </w:drawing>
      </w:r>
    </w:p>
    <w:p w:rsidR="00144467" w:rsidRPr="00144467" w:rsidRDefault="00144467" w:rsidP="00144467">
      <w:pPr>
        <w:rPr>
          <w:rFonts w:ascii="微软雅黑" w:eastAsia="微软雅黑" w:hAnsi="微软雅黑" w:hint="eastAsia"/>
        </w:rPr>
      </w:pPr>
      <w:r w:rsidRPr="00144467">
        <w:rPr>
          <w:rFonts w:ascii="微软雅黑" w:eastAsia="微软雅黑" w:hAnsi="微软雅黑" w:hint="eastAsia"/>
        </w:rPr>
        <w:t xml:space="preserve">光刻机的工作原理：　　</w:t>
      </w:r>
    </w:p>
    <w:p w:rsidR="00475875" w:rsidRPr="00144467" w:rsidRDefault="00144467" w:rsidP="00144467">
      <w:pPr>
        <w:rPr>
          <w:rFonts w:ascii="微软雅黑" w:eastAsia="微软雅黑" w:hAnsi="微软雅黑"/>
        </w:rPr>
      </w:pPr>
      <w:r w:rsidRPr="00144467">
        <w:rPr>
          <w:rFonts w:ascii="微软雅黑" w:eastAsia="微软雅黑" w:hAnsi="微软雅黑" w:hint="eastAsia"/>
        </w:rPr>
        <w:t>利用光刻机发出的光通过具有图形的</w:t>
      </w:r>
      <w:proofErr w:type="gramStart"/>
      <w:r w:rsidRPr="00144467">
        <w:rPr>
          <w:rFonts w:ascii="微软雅黑" w:eastAsia="微软雅黑" w:hAnsi="微软雅黑" w:hint="eastAsia"/>
        </w:rPr>
        <w:t>光罩对涂有</w:t>
      </w:r>
      <w:proofErr w:type="gramEnd"/>
      <w:r w:rsidRPr="00144467">
        <w:rPr>
          <w:rFonts w:ascii="微软雅黑" w:eastAsia="微软雅黑" w:hAnsi="微软雅黑" w:hint="eastAsia"/>
        </w:rPr>
        <w:t>光刻胶的薄片曝光，光刻胶见光后会发生性质变化，从而使光罩上得图形复印到薄片上，从而使薄片具有电子线路图的作用。这就是光刻的作用，类似照相机照相。照相机拍摄的照片是印在底片上，而光刻</w:t>
      </w:r>
      <w:proofErr w:type="gramStart"/>
      <w:r w:rsidRPr="00144467">
        <w:rPr>
          <w:rFonts w:ascii="微软雅黑" w:eastAsia="微软雅黑" w:hAnsi="微软雅黑" w:hint="eastAsia"/>
        </w:rPr>
        <w:t>刻</w:t>
      </w:r>
      <w:proofErr w:type="gramEnd"/>
      <w:r w:rsidRPr="00144467">
        <w:rPr>
          <w:rFonts w:ascii="微软雅黑" w:eastAsia="微软雅黑" w:hAnsi="微软雅黑" w:hint="eastAsia"/>
        </w:rPr>
        <w:t>的不是照片，而是电路图和其他电子元件。</w:t>
      </w:r>
    </w:p>
    <w:p w:rsidR="00475875" w:rsidRDefault="0051683A" w:rsidP="0051683A">
      <w:pPr>
        <w:jc w:val="center"/>
        <w:rPr>
          <w:rFonts w:ascii="微软雅黑" w:eastAsia="微软雅黑" w:hAnsi="微软雅黑"/>
        </w:rPr>
      </w:pPr>
      <w:r>
        <w:rPr>
          <w:noProof/>
        </w:rPr>
        <w:drawing>
          <wp:inline distT="0" distB="0" distL="0" distR="0" wp14:anchorId="0CCE9F41" wp14:editId="35D5391F">
            <wp:extent cx="4677410" cy="3352351"/>
            <wp:effectExtent l="0" t="0" r="889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20416" cy="3383174"/>
                    </a:xfrm>
                    <a:prstGeom prst="rect">
                      <a:avLst/>
                    </a:prstGeom>
                  </pic:spPr>
                </pic:pic>
              </a:graphicData>
            </a:graphic>
          </wp:inline>
        </w:drawing>
      </w:r>
    </w:p>
    <w:p w:rsidR="00475875" w:rsidRDefault="00FC3D09">
      <w:pPr>
        <w:rPr>
          <w:rFonts w:ascii="微软雅黑" w:eastAsia="微软雅黑" w:hAnsi="微软雅黑"/>
        </w:rPr>
      </w:pPr>
      <w:r w:rsidRPr="00FC3D09">
        <w:rPr>
          <w:rFonts w:ascii="微软雅黑" w:eastAsia="微软雅黑" w:hAnsi="微软雅黑" w:hint="eastAsia"/>
        </w:rPr>
        <w:lastRenderedPageBreak/>
        <w:t>简单点来说，光刻机就是放大的单反，光刻机就是将光罩上的设计好集成电路图形通过光线的曝光印到光感材料上，形成图形。</w:t>
      </w:r>
    </w:p>
    <w:p w:rsidR="00475875" w:rsidRDefault="00FC3D09" w:rsidP="00FC3D09">
      <w:pPr>
        <w:jc w:val="center"/>
        <w:rPr>
          <w:rFonts w:ascii="微软雅黑" w:eastAsia="微软雅黑" w:hAnsi="微软雅黑"/>
        </w:rPr>
      </w:pPr>
      <w:r>
        <w:rPr>
          <w:noProof/>
        </w:rPr>
        <w:drawing>
          <wp:inline distT="0" distB="0" distL="0" distR="0" wp14:anchorId="5776B709" wp14:editId="0360C946">
            <wp:extent cx="4629150" cy="22309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49536" cy="2240801"/>
                    </a:xfrm>
                    <a:prstGeom prst="rect">
                      <a:avLst/>
                    </a:prstGeom>
                  </pic:spPr>
                </pic:pic>
              </a:graphicData>
            </a:graphic>
          </wp:inline>
        </w:drawing>
      </w:r>
    </w:p>
    <w:p w:rsidR="00FC3D09" w:rsidRPr="00FC3D09" w:rsidRDefault="00FC3D09" w:rsidP="00FC3D09">
      <w:pPr>
        <w:rPr>
          <w:rFonts w:ascii="微软雅黑" w:eastAsia="微软雅黑" w:hAnsi="微软雅黑" w:hint="eastAsia"/>
        </w:rPr>
      </w:pPr>
      <w:r w:rsidRPr="00FC3D09">
        <w:rPr>
          <w:rFonts w:ascii="微软雅黑" w:eastAsia="微软雅黑" w:hAnsi="微软雅黑" w:hint="eastAsia"/>
        </w:rPr>
        <w:t xml:space="preserve">镜头：　　</w:t>
      </w:r>
    </w:p>
    <w:p w:rsidR="00FC3D09" w:rsidRPr="00FC3D09" w:rsidRDefault="00FC3D09" w:rsidP="00FC3D09">
      <w:pPr>
        <w:rPr>
          <w:rFonts w:ascii="微软雅黑" w:eastAsia="微软雅黑" w:hAnsi="微软雅黑" w:hint="eastAsia"/>
        </w:rPr>
      </w:pPr>
      <w:r w:rsidRPr="00FC3D09">
        <w:rPr>
          <w:rFonts w:ascii="微软雅黑" w:eastAsia="微软雅黑" w:hAnsi="微软雅黑" w:hint="eastAsia"/>
        </w:rPr>
        <w:t>镜头是光刻机</w:t>
      </w:r>
      <w:proofErr w:type="gramStart"/>
      <w:r w:rsidRPr="00FC3D09">
        <w:rPr>
          <w:rFonts w:ascii="微软雅黑" w:eastAsia="微软雅黑" w:hAnsi="微软雅黑" w:hint="eastAsia"/>
        </w:rPr>
        <w:t>最</w:t>
      </w:r>
      <w:proofErr w:type="gramEnd"/>
      <w:r w:rsidRPr="00FC3D09">
        <w:rPr>
          <w:rFonts w:ascii="微软雅黑" w:eastAsia="微软雅黑" w:hAnsi="微软雅黑" w:hint="eastAsia"/>
        </w:rPr>
        <w:t>核心的部分，采用的不是一般的镜头，可以达到高2米直径1米，甚至更大。光刻机的整个曝光光学系统，由数十块锅底大的镜片串联组成，其光学零件精度控制在几个纳米以内，目前光刻机镜头最强大的是老牌光学仪器公司德国蔡司，</w:t>
      </w:r>
      <w:proofErr w:type="spellStart"/>
      <w:r w:rsidRPr="00FC3D09">
        <w:rPr>
          <w:rFonts w:ascii="微软雅黑" w:eastAsia="微软雅黑" w:hAnsi="微软雅黑" w:hint="eastAsia"/>
        </w:rPr>
        <w:t>ASML</w:t>
      </w:r>
      <w:proofErr w:type="spellEnd"/>
      <w:r w:rsidRPr="00FC3D09">
        <w:rPr>
          <w:rFonts w:ascii="微软雅黑" w:eastAsia="微软雅黑" w:hAnsi="微软雅黑" w:hint="eastAsia"/>
        </w:rPr>
        <w:t xml:space="preserve">用的就是他家的镜头。　　</w:t>
      </w:r>
    </w:p>
    <w:p w:rsidR="00FC3D09" w:rsidRPr="00FC3D09" w:rsidRDefault="00FC3D09" w:rsidP="00FC3D09">
      <w:pPr>
        <w:rPr>
          <w:rFonts w:ascii="微软雅黑" w:eastAsia="微软雅黑" w:hAnsi="微软雅黑" w:hint="eastAsia"/>
        </w:rPr>
      </w:pPr>
      <w:r w:rsidRPr="00FC3D09">
        <w:rPr>
          <w:rFonts w:ascii="微软雅黑" w:eastAsia="微软雅黑" w:hAnsi="微软雅黑" w:hint="eastAsia"/>
        </w:rPr>
        <w:t xml:space="preserve">光源：　　</w:t>
      </w:r>
    </w:p>
    <w:p w:rsidR="00475875" w:rsidRPr="00FC3D09" w:rsidRDefault="00FC3D09" w:rsidP="00FC3D09">
      <w:pPr>
        <w:rPr>
          <w:rFonts w:ascii="微软雅黑" w:eastAsia="微软雅黑" w:hAnsi="微软雅黑"/>
        </w:rPr>
      </w:pPr>
      <w:r w:rsidRPr="00FC3D09">
        <w:rPr>
          <w:rFonts w:ascii="微软雅黑" w:eastAsia="微软雅黑" w:hAnsi="微软雅黑" w:hint="eastAsia"/>
        </w:rPr>
        <w:t>光源是光刻机核心之一，光刻机的工艺能力首先取决于其光源的波长。下表是各类光刻机光源的具体参数：</w:t>
      </w:r>
    </w:p>
    <w:p w:rsidR="00475875" w:rsidRDefault="00FC3D09" w:rsidP="00FC3D09">
      <w:pPr>
        <w:jc w:val="center"/>
        <w:rPr>
          <w:rFonts w:ascii="微软雅黑" w:eastAsia="微软雅黑" w:hAnsi="微软雅黑"/>
        </w:rPr>
      </w:pPr>
      <w:r>
        <w:rPr>
          <w:noProof/>
        </w:rPr>
        <w:drawing>
          <wp:inline distT="0" distB="0" distL="0" distR="0" wp14:anchorId="2FED0CEF" wp14:editId="5EB0DBD0">
            <wp:extent cx="4838700" cy="2419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44306" cy="2422153"/>
                    </a:xfrm>
                    <a:prstGeom prst="rect">
                      <a:avLst/>
                    </a:prstGeom>
                  </pic:spPr>
                </pic:pic>
              </a:graphicData>
            </a:graphic>
          </wp:inline>
        </w:drawing>
      </w:r>
    </w:p>
    <w:p w:rsidR="00BE0BCC" w:rsidRPr="00BE0BCC" w:rsidRDefault="00BE0BCC" w:rsidP="00BE0BCC">
      <w:pPr>
        <w:rPr>
          <w:rFonts w:ascii="微软雅黑" w:eastAsia="微软雅黑" w:hAnsi="微软雅黑" w:hint="eastAsia"/>
        </w:rPr>
      </w:pPr>
      <w:r w:rsidRPr="00BE0BCC">
        <w:rPr>
          <w:rFonts w:ascii="微软雅黑" w:eastAsia="微软雅黑" w:hAnsi="微软雅黑" w:hint="eastAsia"/>
        </w:rPr>
        <w:lastRenderedPageBreak/>
        <w:t>最早光刻机的光源是采用汞灯产生的紫外光源(</w:t>
      </w:r>
      <w:proofErr w:type="spellStart"/>
      <w:r w:rsidRPr="00BE0BCC">
        <w:rPr>
          <w:rFonts w:ascii="微软雅黑" w:eastAsia="微软雅黑" w:hAnsi="微软雅黑" w:hint="eastAsia"/>
        </w:rPr>
        <w:t>UV:UltravioletLight</w:t>
      </w:r>
      <w:proofErr w:type="spellEnd"/>
      <w:r w:rsidRPr="00BE0BCC">
        <w:rPr>
          <w:rFonts w:ascii="微软雅黑" w:eastAsia="微软雅黑" w:hAnsi="微软雅黑" w:hint="eastAsia"/>
        </w:rPr>
        <w:t>)，从g-line一直发展到</w:t>
      </w:r>
      <w:proofErr w:type="spellStart"/>
      <w:r w:rsidRPr="00BE0BCC">
        <w:rPr>
          <w:rFonts w:ascii="微软雅黑" w:eastAsia="微软雅黑" w:hAnsi="微软雅黑" w:hint="eastAsia"/>
        </w:rPr>
        <w:t>i</w:t>
      </w:r>
      <w:proofErr w:type="spellEnd"/>
      <w:r w:rsidRPr="00BE0BCC">
        <w:rPr>
          <w:rFonts w:ascii="微软雅黑" w:eastAsia="微软雅黑" w:hAnsi="微软雅黑" w:hint="eastAsia"/>
        </w:rPr>
        <w:t>-line，波长缩小到</w:t>
      </w:r>
      <w:proofErr w:type="spellStart"/>
      <w:r w:rsidRPr="00BE0BCC">
        <w:rPr>
          <w:rFonts w:ascii="微软雅黑" w:eastAsia="微软雅黑" w:hAnsi="微软雅黑" w:hint="eastAsia"/>
        </w:rPr>
        <w:t>365nm</w:t>
      </w:r>
      <w:proofErr w:type="spellEnd"/>
      <w:r w:rsidRPr="00BE0BCC">
        <w:rPr>
          <w:rFonts w:ascii="微软雅黑" w:eastAsia="微软雅黑" w:hAnsi="微软雅黑" w:hint="eastAsia"/>
        </w:rPr>
        <w:t>，实际对应的分辨率大约在</w:t>
      </w:r>
      <w:proofErr w:type="spellStart"/>
      <w:r w:rsidRPr="00BE0BCC">
        <w:rPr>
          <w:rFonts w:ascii="微软雅黑" w:eastAsia="微软雅黑" w:hAnsi="微软雅黑" w:hint="eastAsia"/>
        </w:rPr>
        <w:t>200nm</w:t>
      </w:r>
      <w:proofErr w:type="spellEnd"/>
      <w:r w:rsidRPr="00BE0BCC">
        <w:rPr>
          <w:rFonts w:ascii="微软雅黑" w:eastAsia="微软雅黑" w:hAnsi="微软雅黑" w:hint="eastAsia"/>
        </w:rPr>
        <w:t xml:space="preserve">以上。　　</w:t>
      </w:r>
    </w:p>
    <w:p w:rsidR="00BE0BCC" w:rsidRPr="00BE0BCC" w:rsidRDefault="00BE0BCC" w:rsidP="00BE0BCC">
      <w:pPr>
        <w:rPr>
          <w:rFonts w:ascii="微软雅黑" w:eastAsia="微软雅黑" w:hAnsi="微软雅黑" w:hint="eastAsia"/>
        </w:rPr>
      </w:pPr>
      <w:r w:rsidRPr="00BE0BCC">
        <w:rPr>
          <w:rFonts w:ascii="微软雅黑" w:eastAsia="微软雅黑" w:hAnsi="微软雅黑" w:hint="eastAsia"/>
        </w:rPr>
        <w:t>随后，业界采用了准分子激光的深紫外光源(</w:t>
      </w:r>
      <w:proofErr w:type="spellStart"/>
      <w:r w:rsidRPr="00BE0BCC">
        <w:rPr>
          <w:rFonts w:ascii="微软雅黑" w:eastAsia="微软雅黑" w:hAnsi="微软雅黑" w:hint="eastAsia"/>
        </w:rPr>
        <w:t>DUV:DeepUltravioletLight</w:t>
      </w:r>
      <w:proofErr w:type="spellEnd"/>
      <w:r w:rsidRPr="00BE0BCC">
        <w:rPr>
          <w:rFonts w:ascii="微软雅黑" w:eastAsia="微软雅黑" w:hAnsi="微软雅黑" w:hint="eastAsia"/>
        </w:rPr>
        <w:t>)。将波长进一步缩小到</w:t>
      </w:r>
      <w:proofErr w:type="spellStart"/>
      <w:r w:rsidRPr="00BE0BCC">
        <w:rPr>
          <w:rFonts w:ascii="微软雅黑" w:eastAsia="微软雅黑" w:hAnsi="微软雅黑" w:hint="eastAsia"/>
        </w:rPr>
        <w:t>ArF</w:t>
      </w:r>
      <w:proofErr w:type="spellEnd"/>
      <w:r w:rsidRPr="00BE0BCC">
        <w:rPr>
          <w:rFonts w:ascii="微软雅黑" w:eastAsia="微软雅黑" w:hAnsi="微软雅黑" w:hint="eastAsia"/>
        </w:rPr>
        <w:t>的</w:t>
      </w:r>
      <w:proofErr w:type="spellStart"/>
      <w:r w:rsidRPr="00BE0BCC">
        <w:rPr>
          <w:rFonts w:ascii="微软雅黑" w:eastAsia="微软雅黑" w:hAnsi="微软雅黑" w:hint="eastAsia"/>
        </w:rPr>
        <w:t>193nm</w:t>
      </w:r>
      <w:proofErr w:type="spellEnd"/>
      <w:r w:rsidRPr="00BE0BCC">
        <w:rPr>
          <w:rFonts w:ascii="微软雅黑" w:eastAsia="微软雅黑" w:hAnsi="微软雅黑" w:hint="eastAsia"/>
        </w:rPr>
        <w:t>。不过原本接下来打算采用的</w:t>
      </w:r>
      <w:proofErr w:type="spellStart"/>
      <w:r w:rsidRPr="00BE0BCC">
        <w:rPr>
          <w:rFonts w:ascii="微软雅黑" w:eastAsia="微软雅黑" w:hAnsi="微软雅黑" w:hint="eastAsia"/>
        </w:rPr>
        <w:t>157nm</w:t>
      </w:r>
      <w:proofErr w:type="spellEnd"/>
      <w:r w:rsidRPr="00BE0BCC">
        <w:rPr>
          <w:rFonts w:ascii="微软雅黑" w:eastAsia="微软雅黑" w:hAnsi="微软雅黑" w:hint="eastAsia"/>
        </w:rPr>
        <w:t>的</w:t>
      </w:r>
      <w:proofErr w:type="spellStart"/>
      <w:r w:rsidRPr="00BE0BCC">
        <w:rPr>
          <w:rFonts w:ascii="微软雅黑" w:eastAsia="微软雅黑" w:hAnsi="微软雅黑" w:hint="eastAsia"/>
        </w:rPr>
        <w:t>F2</w:t>
      </w:r>
      <w:proofErr w:type="spellEnd"/>
      <w:r w:rsidRPr="00BE0BCC">
        <w:rPr>
          <w:rFonts w:ascii="微软雅黑" w:eastAsia="微软雅黑" w:hAnsi="微软雅黑" w:hint="eastAsia"/>
        </w:rPr>
        <w:t>准分子激光上遇到了一系列技术障碍以后，</w:t>
      </w:r>
      <w:proofErr w:type="spellStart"/>
      <w:r w:rsidRPr="00BE0BCC">
        <w:rPr>
          <w:rFonts w:ascii="微软雅黑" w:eastAsia="微软雅黑" w:hAnsi="微软雅黑" w:hint="eastAsia"/>
        </w:rPr>
        <w:t>ArF</w:t>
      </w:r>
      <w:proofErr w:type="spellEnd"/>
      <w:r w:rsidRPr="00BE0BCC">
        <w:rPr>
          <w:rFonts w:ascii="微软雅黑" w:eastAsia="微软雅黑" w:hAnsi="微软雅黑" w:hint="eastAsia"/>
        </w:rPr>
        <w:t>加浸入技术(</w:t>
      </w:r>
      <w:proofErr w:type="spellStart"/>
      <w:r w:rsidRPr="00BE0BCC">
        <w:rPr>
          <w:rFonts w:ascii="微软雅黑" w:eastAsia="微软雅黑" w:hAnsi="微软雅黑" w:hint="eastAsia"/>
        </w:rPr>
        <w:t>ImmersionTechnology</w:t>
      </w:r>
      <w:proofErr w:type="spellEnd"/>
      <w:r w:rsidRPr="00BE0BCC">
        <w:rPr>
          <w:rFonts w:ascii="微软雅黑" w:eastAsia="微软雅黑" w:hAnsi="微软雅黑" w:hint="eastAsia"/>
        </w:rPr>
        <w:t xml:space="preserve">)成为了主流。　　</w:t>
      </w:r>
    </w:p>
    <w:p w:rsidR="00BE0BCC" w:rsidRPr="00BE0BCC" w:rsidRDefault="00BE0BCC" w:rsidP="00BE0BCC">
      <w:pPr>
        <w:rPr>
          <w:rFonts w:ascii="微软雅黑" w:eastAsia="微软雅黑" w:hAnsi="微软雅黑" w:hint="eastAsia"/>
        </w:rPr>
      </w:pPr>
      <w:r w:rsidRPr="00BE0BCC">
        <w:rPr>
          <w:rFonts w:ascii="微软雅黑" w:eastAsia="微软雅黑" w:hAnsi="微软雅黑" w:hint="eastAsia"/>
        </w:rPr>
        <w:t>所谓浸入技术，就是让镜头和硅片之间的空间浸泡于液体之中。由于液体的折射率大于1，使得激光的实际波长会大幅度缩小。目前主流采用的纯净水的折射率为1.44，所以</w:t>
      </w:r>
      <w:proofErr w:type="spellStart"/>
      <w:r w:rsidRPr="00BE0BCC">
        <w:rPr>
          <w:rFonts w:ascii="微软雅黑" w:eastAsia="微软雅黑" w:hAnsi="微软雅黑" w:hint="eastAsia"/>
        </w:rPr>
        <w:t>ArF</w:t>
      </w:r>
      <w:proofErr w:type="spellEnd"/>
      <w:r w:rsidRPr="00BE0BCC">
        <w:rPr>
          <w:rFonts w:ascii="微软雅黑" w:eastAsia="微软雅黑" w:hAnsi="微软雅黑" w:hint="eastAsia"/>
        </w:rPr>
        <w:t>加浸入技术实际等效的波长为</w:t>
      </w:r>
      <w:proofErr w:type="spellStart"/>
      <w:r w:rsidRPr="00BE0BCC">
        <w:rPr>
          <w:rFonts w:ascii="微软雅黑" w:eastAsia="微软雅黑" w:hAnsi="微软雅黑" w:hint="eastAsia"/>
        </w:rPr>
        <w:t>193nm</w:t>
      </w:r>
      <w:proofErr w:type="spellEnd"/>
      <w:r w:rsidRPr="00BE0BCC">
        <w:rPr>
          <w:rFonts w:ascii="微软雅黑" w:eastAsia="微软雅黑" w:hAnsi="微软雅黑" w:hint="eastAsia"/>
        </w:rPr>
        <w:t>/1.44=</w:t>
      </w:r>
      <w:proofErr w:type="spellStart"/>
      <w:r w:rsidRPr="00BE0BCC">
        <w:rPr>
          <w:rFonts w:ascii="微软雅黑" w:eastAsia="微软雅黑" w:hAnsi="微软雅黑" w:hint="eastAsia"/>
        </w:rPr>
        <w:t>134nm</w:t>
      </w:r>
      <w:proofErr w:type="spellEnd"/>
      <w:r w:rsidRPr="00BE0BCC">
        <w:rPr>
          <w:rFonts w:ascii="微软雅黑" w:eastAsia="微软雅黑" w:hAnsi="微软雅黑" w:hint="eastAsia"/>
        </w:rPr>
        <w:t>。从而实现更高的分辨率。</w:t>
      </w:r>
      <w:proofErr w:type="spellStart"/>
      <w:r w:rsidRPr="00BE0BCC">
        <w:rPr>
          <w:rFonts w:ascii="微软雅黑" w:eastAsia="微软雅黑" w:hAnsi="微软雅黑" w:hint="eastAsia"/>
        </w:rPr>
        <w:t>F2</w:t>
      </w:r>
      <w:proofErr w:type="spellEnd"/>
      <w:r w:rsidRPr="00BE0BCC">
        <w:rPr>
          <w:rFonts w:ascii="微软雅黑" w:eastAsia="微软雅黑" w:hAnsi="微软雅黑" w:hint="eastAsia"/>
        </w:rPr>
        <w:t>准分子激光之所以没有得以发展的一个重大原因是，</w:t>
      </w:r>
      <w:proofErr w:type="spellStart"/>
      <w:r w:rsidRPr="00BE0BCC">
        <w:rPr>
          <w:rFonts w:ascii="微软雅黑" w:eastAsia="微软雅黑" w:hAnsi="微软雅黑" w:hint="eastAsia"/>
        </w:rPr>
        <w:t>157nm</w:t>
      </w:r>
      <w:proofErr w:type="spellEnd"/>
      <w:r w:rsidRPr="00BE0BCC">
        <w:rPr>
          <w:rFonts w:ascii="微软雅黑" w:eastAsia="微软雅黑" w:hAnsi="微软雅黑" w:hint="eastAsia"/>
        </w:rPr>
        <w:t>波长的光线不能穿透纯净水，无法和浸入技术结合。所以，准分子激光光源只发展到了</w:t>
      </w:r>
      <w:proofErr w:type="spellStart"/>
      <w:r w:rsidRPr="00BE0BCC">
        <w:rPr>
          <w:rFonts w:ascii="微软雅黑" w:eastAsia="微软雅黑" w:hAnsi="微软雅黑" w:hint="eastAsia"/>
        </w:rPr>
        <w:t>ArF</w:t>
      </w:r>
      <w:proofErr w:type="spellEnd"/>
      <w:r w:rsidRPr="00BE0BCC">
        <w:rPr>
          <w:rFonts w:ascii="微软雅黑" w:eastAsia="微软雅黑" w:hAnsi="微软雅黑" w:hint="eastAsia"/>
        </w:rPr>
        <w:t xml:space="preserve">。　　</w:t>
      </w:r>
    </w:p>
    <w:p w:rsidR="00475875" w:rsidRPr="00BE0BCC" w:rsidRDefault="00BE0BCC" w:rsidP="00BE0BCC">
      <w:pPr>
        <w:rPr>
          <w:rFonts w:ascii="微软雅黑" w:eastAsia="微软雅黑" w:hAnsi="微软雅黑"/>
        </w:rPr>
      </w:pPr>
      <w:r w:rsidRPr="00BE0BCC">
        <w:rPr>
          <w:rFonts w:ascii="微软雅黑" w:eastAsia="微软雅黑" w:hAnsi="微软雅黑" w:hint="eastAsia"/>
        </w:rPr>
        <w:t>这之后，业界开始采用</w:t>
      </w:r>
      <w:proofErr w:type="gramStart"/>
      <w:r w:rsidRPr="00BE0BCC">
        <w:rPr>
          <w:rFonts w:ascii="微软雅黑" w:eastAsia="微软雅黑" w:hAnsi="微软雅黑" w:hint="eastAsia"/>
        </w:rPr>
        <w:t>极</w:t>
      </w:r>
      <w:proofErr w:type="gramEnd"/>
      <w:r w:rsidRPr="00BE0BCC">
        <w:rPr>
          <w:rFonts w:ascii="微软雅黑" w:eastAsia="微软雅黑" w:hAnsi="微软雅黑" w:hint="eastAsia"/>
        </w:rPr>
        <w:t>紫外光源(</w:t>
      </w:r>
      <w:proofErr w:type="spellStart"/>
      <w:r w:rsidRPr="00BE0BCC">
        <w:rPr>
          <w:rFonts w:ascii="微软雅黑" w:eastAsia="微软雅黑" w:hAnsi="微软雅黑" w:hint="eastAsia"/>
        </w:rPr>
        <w:t>EUV:ExtremeUltravioletLight</w:t>
      </w:r>
      <w:proofErr w:type="spellEnd"/>
      <w:r w:rsidRPr="00BE0BCC">
        <w:rPr>
          <w:rFonts w:ascii="微软雅黑" w:eastAsia="微软雅黑" w:hAnsi="微软雅黑" w:hint="eastAsia"/>
        </w:rPr>
        <w:t>)来进一步提供更短波长的光源。目前主要采用的办法是将准分子激光照射在</w:t>
      </w:r>
      <w:proofErr w:type="gramStart"/>
      <w:r w:rsidRPr="00BE0BCC">
        <w:rPr>
          <w:rFonts w:ascii="微软雅黑" w:eastAsia="微软雅黑" w:hAnsi="微软雅黑" w:hint="eastAsia"/>
        </w:rPr>
        <w:t>锡等靶材</w:t>
      </w:r>
      <w:proofErr w:type="gramEnd"/>
      <w:r w:rsidRPr="00BE0BCC">
        <w:rPr>
          <w:rFonts w:ascii="微软雅黑" w:eastAsia="微软雅黑" w:hAnsi="微软雅黑" w:hint="eastAsia"/>
        </w:rPr>
        <w:t>上，激发出</w:t>
      </w:r>
      <w:proofErr w:type="spellStart"/>
      <w:r w:rsidRPr="00BE0BCC">
        <w:rPr>
          <w:rFonts w:ascii="微软雅黑" w:eastAsia="微软雅黑" w:hAnsi="微软雅黑" w:hint="eastAsia"/>
        </w:rPr>
        <w:t>13.5nm</w:t>
      </w:r>
      <w:proofErr w:type="spellEnd"/>
      <w:r w:rsidRPr="00BE0BCC">
        <w:rPr>
          <w:rFonts w:ascii="微软雅黑" w:eastAsia="微软雅黑" w:hAnsi="微软雅黑" w:hint="eastAsia"/>
        </w:rPr>
        <w:t>的光子，作为光刻机光源。目前，各大Foundry厂在</w:t>
      </w:r>
      <w:proofErr w:type="spellStart"/>
      <w:r w:rsidRPr="00BE0BCC">
        <w:rPr>
          <w:rFonts w:ascii="微软雅黑" w:eastAsia="微软雅黑" w:hAnsi="微软雅黑" w:hint="eastAsia"/>
        </w:rPr>
        <w:t>7nm</w:t>
      </w:r>
      <w:proofErr w:type="spellEnd"/>
      <w:r w:rsidRPr="00BE0BCC">
        <w:rPr>
          <w:rFonts w:ascii="微软雅黑" w:eastAsia="微软雅黑" w:hAnsi="微软雅黑" w:hint="eastAsia"/>
        </w:rPr>
        <w:t>以下的最高端工艺上都会采用</w:t>
      </w:r>
      <w:proofErr w:type="spellStart"/>
      <w:r w:rsidRPr="00BE0BCC">
        <w:rPr>
          <w:rFonts w:ascii="微软雅黑" w:eastAsia="微软雅黑" w:hAnsi="微软雅黑" w:hint="eastAsia"/>
        </w:rPr>
        <w:t>EUV</w:t>
      </w:r>
      <w:proofErr w:type="spellEnd"/>
      <w:r w:rsidRPr="00BE0BCC">
        <w:rPr>
          <w:rFonts w:ascii="微软雅黑" w:eastAsia="微软雅黑" w:hAnsi="微软雅黑" w:hint="eastAsia"/>
        </w:rPr>
        <w:t>光刻机，其中三星在</w:t>
      </w:r>
      <w:proofErr w:type="spellStart"/>
      <w:r w:rsidRPr="00BE0BCC">
        <w:rPr>
          <w:rFonts w:ascii="微软雅黑" w:eastAsia="微软雅黑" w:hAnsi="微软雅黑" w:hint="eastAsia"/>
        </w:rPr>
        <w:t>7nm</w:t>
      </w:r>
      <w:proofErr w:type="spellEnd"/>
      <w:r w:rsidRPr="00BE0BCC">
        <w:rPr>
          <w:rFonts w:ascii="微软雅黑" w:eastAsia="微软雅黑" w:hAnsi="微软雅黑" w:hint="eastAsia"/>
        </w:rPr>
        <w:t>节点上就已经采用了。而目前只有荷兰</w:t>
      </w:r>
      <w:proofErr w:type="spellStart"/>
      <w:r w:rsidRPr="00BE0BCC">
        <w:rPr>
          <w:rFonts w:ascii="微软雅黑" w:eastAsia="微软雅黑" w:hAnsi="微软雅黑" w:hint="eastAsia"/>
        </w:rPr>
        <w:t>ASML</w:t>
      </w:r>
      <w:proofErr w:type="spellEnd"/>
      <w:r w:rsidRPr="00BE0BCC">
        <w:rPr>
          <w:rFonts w:ascii="微软雅黑" w:eastAsia="微软雅黑" w:hAnsi="微软雅黑" w:hint="eastAsia"/>
        </w:rPr>
        <w:t>一家能够提供可供量产用的</w:t>
      </w:r>
      <w:proofErr w:type="spellStart"/>
      <w:r w:rsidRPr="00BE0BCC">
        <w:rPr>
          <w:rFonts w:ascii="微软雅黑" w:eastAsia="微软雅黑" w:hAnsi="微软雅黑" w:hint="eastAsia"/>
        </w:rPr>
        <w:t>EUV</w:t>
      </w:r>
      <w:proofErr w:type="spellEnd"/>
      <w:r w:rsidRPr="00BE0BCC">
        <w:rPr>
          <w:rFonts w:ascii="微软雅黑" w:eastAsia="微软雅黑" w:hAnsi="微软雅黑" w:hint="eastAsia"/>
        </w:rPr>
        <w:t>光刻机。</w:t>
      </w:r>
    </w:p>
    <w:p w:rsidR="00B233FA" w:rsidRPr="00B233FA" w:rsidRDefault="00B233FA" w:rsidP="00B233FA">
      <w:pPr>
        <w:rPr>
          <w:rFonts w:ascii="微软雅黑" w:eastAsia="微软雅黑" w:hAnsi="微软雅黑" w:hint="eastAsia"/>
        </w:rPr>
      </w:pPr>
      <w:r w:rsidRPr="00B233FA">
        <w:rPr>
          <w:rFonts w:ascii="微软雅黑" w:eastAsia="微软雅黑" w:hAnsi="微软雅黑" w:hint="eastAsia"/>
        </w:rPr>
        <w:t xml:space="preserve">分辨率：　　</w:t>
      </w:r>
    </w:p>
    <w:p w:rsidR="00475875" w:rsidRDefault="00B233FA" w:rsidP="00B233FA">
      <w:pPr>
        <w:rPr>
          <w:rFonts w:ascii="微软雅黑" w:eastAsia="微软雅黑" w:hAnsi="微软雅黑"/>
        </w:rPr>
      </w:pPr>
      <w:r w:rsidRPr="00B233FA">
        <w:rPr>
          <w:rFonts w:ascii="微软雅黑" w:eastAsia="微软雅黑" w:hAnsi="微软雅黑" w:hint="eastAsia"/>
        </w:rPr>
        <w:t>光刻机的分辨率(Resolution)表示光刻机能清晰投影最小图像的能力，是光刻机最重要的技术指标之一，决定了光刻机能够被应用于的工艺节点水平。但必须注意的是，虽然分辨率和光源波长有着密切关系，但两者并非是完全对应。具体而言二者关系公式是：</w:t>
      </w:r>
    </w:p>
    <w:p w:rsidR="00475875" w:rsidRDefault="00B233FA" w:rsidP="00B233FA">
      <w:pPr>
        <w:jc w:val="center"/>
        <w:rPr>
          <w:rFonts w:ascii="微软雅黑" w:eastAsia="微软雅黑" w:hAnsi="微软雅黑"/>
        </w:rPr>
      </w:pPr>
      <w:r>
        <w:rPr>
          <w:noProof/>
        </w:rPr>
        <w:drawing>
          <wp:inline distT="0" distB="0" distL="0" distR="0" wp14:anchorId="503C2D8F" wp14:editId="45431ADD">
            <wp:extent cx="857143" cy="390476"/>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57143" cy="390476"/>
                    </a:xfrm>
                    <a:prstGeom prst="rect">
                      <a:avLst/>
                    </a:prstGeom>
                  </pic:spPr>
                </pic:pic>
              </a:graphicData>
            </a:graphic>
          </wp:inline>
        </w:drawing>
      </w:r>
    </w:p>
    <w:p w:rsidR="00B04052" w:rsidRPr="00B04052" w:rsidRDefault="00B04052" w:rsidP="00B04052">
      <w:pPr>
        <w:rPr>
          <w:rFonts w:ascii="微软雅黑" w:eastAsia="微软雅黑" w:hAnsi="微软雅黑" w:hint="eastAsia"/>
        </w:rPr>
      </w:pPr>
      <w:r w:rsidRPr="00B04052">
        <w:rPr>
          <w:rFonts w:ascii="微软雅黑" w:eastAsia="微软雅黑" w:hAnsi="微软雅黑" w:hint="eastAsia"/>
        </w:rPr>
        <w:t>公式中R代表分辨率；λ代表光源波长；</w:t>
      </w:r>
      <w:proofErr w:type="spellStart"/>
      <w:r w:rsidRPr="00B04052">
        <w:rPr>
          <w:rFonts w:ascii="微软雅黑" w:eastAsia="微软雅黑" w:hAnsi="微软雅黑" w:hint="eastAsia"/>
        </w:rPr>
        <w:t>k1</w:t>
      </w:r>
      <w:proofErr w:type="spellEnd"/>
      <w:r w:rsidRPr="00B04052">
        <w:rPr>
          <w:rFonts w:ascii="微软雅黑" w:eastAsia="微软雅黑" w:hAnsi="微软雅黑" w:hint="eastAsia"/>
        </w:rPr>
        <w:t>是工艺相关参数，一般多在0.25到0.4之间；NA(</w:t>
      </w:r>
      <w:proofErr w:type="spellStart"/>
      <w:r w:rsidRPr="00B04052">
        <w:rPr>
          <w:rFonts w:ascii="微软雅黑" w:eastAsia="微软雅黑" w:hAnsi="微软雅黑" w:hint="eastAsia"/>
        </w:rPr>
        <w:t>NumericalAperture</w:t>
      </w:r>
      <w:proofErr w:type="spellEnd"/>
      <w:r w:rsidRPr="00B04052">
        <w:rPr>
          <w:rFonts w:ascii="微软雅黑" w:eastAsia="微软雅黑" w:hAnsi="微软雅黑" w:hint="eastAsia"/>
        </w:rPr>
        <w:t>)被称作数值孔径，是光学镜头的一个重要指标，一般光刻机设备</w:t>
      </w:r>
      <w:r w:rsidRPr="00B04052">
        <w:rPr>
          <w:rFonts w:ascii="微软雅黑" w:eastAsia="微软雅黑" w:hAnsi="微软雅黑" w:hint="eastAsia"/>
        </w:rPr>
        <w:lastRenderedPageBreak/>
        <w:t>都会明确标注该指标的数值。</w:t>
      </w:r>
    </w:p>
    <w:p w:rsidR="00B04052" w:rsidRPr="00B04052" w:rsidRDefault="00B04052" w:rsidP="00B04052">
      <w:pPr>
        <w:rPr>
          <w:rFonts w:ascii="微软雅黑" w:eastAsia="微软雅黑" w:hAnsi="微软雅黑" w:hint="eastAsia"/>
        </w:rPr>
      </w:pPr>
      <w:r w:rsidRPr="00B04052">
        <w:rPr>
          <w:rFonts w:ascii="微软雅黑" w:eastAsia="微软雅黑" w:hAnsi="微软雅黑" w:hint="eastAsia"/>
        </w:rPr>
        <w:t xml:space="preserve">　　</w:t>
      </w:r>
    </w:p>
    <w:p w:rsidR="00B04052" w:rsidRPr="00B04052" w:rsidRDefault="00B04052" w:rsidP="00B04052">
      <w:pPr>
        <w:rPr>
          <w:rFonts w:ascii="微软雅黑" w:eastAsia="微软雅黑" w:hAnsi="微软雅黑" w:hint="eastAsia"/>
        </w:rPr>
      </w:pPr>
      <w:r w:rsidRPr="00B04052">
        <w:rPr>
          <w:rFonts w:ascii="微软雅黑" w:eastAsia="微软雅黑" w:hAnsi="微软雅黑" w:hint="eastAsia"/>
        </w:rPr>
        <w:t>所以我们在研究和了解光刻机性能的时候，一定要确认该值。在光源波长不变的情况下，NA的大小直接决定和光刻机的实际分辨率，也等于决定了光刻机能够达到的最高的工艺节点。</w:t>
      </w:r>
    </w:p>
    <w:p w:rsidR="00475875" w:rsidRPr="00B04052" w:rsidRDefault="00B04052" w:rsidP="00B04052">
      <w:pPr>
        <w:rPr>
          <w:rFonts w:ascii="微软雅黑" w:eastAsia="微软雅黑" w:hAnsi="微软雅黑"/>
        </w:rPr>
      </w:pPr>
      <w:r w:rsidRPr="00B04052">
        <w:rPr>
          <w:rFonts w:ascii="微软雅黑" w:eastAsia="微软雅黑" w:hAnsi="微软雅黑" w:hint="eastAsia"/>
        </w:rPr>
        <w:t xml:space="preserve">　　关于这个参数的具体含义和详细解释，有兴趣的朋友可以参考维基百科。</w:t>
      </w:r>
    </w:p>
    <w:p w:rsidR="00B04052" w:rsidRPr="00B04052" w:rsidRDefault="00B04052" w:rsidP="00B04052">
      <w:pPr>
        <w:rPr>
          <w:rFonts w:ascii="微软雅黑" w:eastAsia="微软雅黑" w:hAnsi="微软雅黑" w:hint="eastAsia"/>
        </w:rPr>
      </w:pPr>
      <w:r w:rsidRPr="00B04052">
        <w:rPr>
          <w:rFonts w:ascii="微软雅黑" w:eastAsia="微软雅黑" w:hAnsi="微软雅黑" w:hint="eastAsia"/>
        </w:rPr>
        <w:t xml:space="preserve">套刻精度：　　</w:t>
      </w:r>
    </w:p>
    <w:p w:rsidR="00B04052" w:rsidRPr="00B04052" w:rsidRDefault="00B04052" w:rsidP="00B04052">
      <w:pPr>
        <w:rPr>
          <w:rFonts w:ascii="微软雅黑" w:eastAsia="微软雅黑" w:hAnsi="微软雅黑" w:hint="eastAsia"/>
        </w:rPr>
      </w:pPr>
      <w:r w:rsidRPr="00B04052">
        <w:rPr>
          <w:rFonts w:ascii="微软雅黑" w:eastAsia="微软雅黑" w:hAnsi="微软雅黑" w:hint="eastAsia"/>
        </w:rPr>
        <w:t>套刻精度(</w:t>
      </w:r>
      <w:proofErr w:type="spellStart"/>
      <w:r w:rsidRPr="00B04052">
        <w:rPr>
          <w:rFonts w:ascii="微软雅黑" w:eastAsia="微软雅黑" w:hAnsi="微软雅黑" w:hint="eastAsia"/>
        </w:rPr>
        <w:t>OverlayAccuracy</w:t>
      </w:r>
      <w:proofErr w:type="spellEnd"/>
      <w:r w:rsidRPr="00B04052">
        <w:rPr>
          <w:rFonts w:ascii="微软雅黑" w:eastAsia="微软雅黑" w:hAnsi="微软雅黑" w:hint="eastAsia"/>
        </w:rPr>
        <w:t xml:space="preserve">)的基本含义时指前后两道光刻工序之间彼此图形的对准精度(3σ)，如果对准的偏差过大，就会直接影响产品的良率。对于高阶的光刻机，一般设备供应商就套刻精度会提供两个数值，一种是单机自身的两次套刻误差，另一种是两台设备（不同设备）间的套刻误差。　　</w:t>
      </w:r>
    </w:p>
    <w:p w:rsidR="00475875" w:rsidRPr="00B04052" w:rsidRDefault="00B04052" w:rsidP="00B04052">
      <w:pPr>
        <w:rPr>
          <w:rFonts w:ascii="微软雅黑" w:eastAsia="微软雅黑" w:hAnsi="微软雅黑"/>
        </w:rPr>
      </w:pPr>
      <w:r w:rsidRPr="00B04052">
        <w:rPr>
          <w:rFonts w:ascii="微软雅黑" w:eastAsia="微软雅黑" w:hAnsi="微软雅黑" w:hint="eastAsia"/>
        </w:rPr>
        <w:t>套刻精度其实是光刻机的另一个非常重要的技术指标，不过有时非专业人士在研究学习光刻机性能时会容易忽略。我们在后面的各大供应商产品详细列表里，特意加上了这个指标。</w:t>
      </w:r>
    </w:p>
    <w:p w:rsidR="00B04052" w:rsidRPr="00B04052" w:rsidRDefault="00B04052" w:rsidP="00B04052">
      <w:pPr>
        <w:rPr>
          <w:rFonts w:ascii="微软雅黑" w:eastAsia="微软雅黑" w:hAnsi="微软雅黑" w:hint="eastAsia"/>
        </w:rPr>
      </w:pPr>
      <w:r w:rsidRPr="00B04052">
        <w:rPr>
          <w:rFonts w:ascii="微软雅黑" w:eastAsia="微软雅黑" w:hAnsi="微软雅黑" w:hint="eastAsia"/>
        </w:rPr>
        <w:t xml:space="preserve">工艺节点：　　</w:t>
      </w:r>
    </w:p>
    <w:p w:rsidR="00B04052" w:rsidRPr="00B04052" w:rsidRDefault="00B04052" w:rsidP="00B04052">
      <w:pPr>
        <w:rPr>
          <w:rFonts w:ascii="微软雅黑" w:eastAsia="微软雅黑" w:hAnsi="微软雅黑" w:hint="eastAsia"/>
        </w:rPr>
      </w:pPr>
      <w:r w:rsidRPr="00B04052">
        <w:rPr>
          <w:rFonts w:ascii="微软雅黑" w:eastAsia="微软雅黑" w:hAnsi="微软雅黑" w:hint="eastAsia"/>
        </w:rPr>
        <w:t>工艺节点(nodes)是反映集成电路技术工艺水平最直接的参数。目前主流的节点为</w:t>
      </w:r>
      <w:proofErr w:type="spellStart"/>
      <w:r w:rsidRPr="00B04052">
        <w:rPr>
          <w:rFonts w:ascii="微软雅黑" w:eastAsia="微软雅黑" w:hAnsi="微软雅黑" w:hint="eastAsia"/>
        </w:rPr>
        <w:t>0.35um</w:t>
      </w:r>
      <w:proofErr w:type="spellEnd"/>
      <w:r w:rsidRPr="00B04052">
        <w:rPr>
          <w:rFonts w:ascii="微软雅黑" w:eastAsia="微软雅黑" w:hAnsi="微软雅黑" w:hint="eastAsia"/>
        </w:rPr>
        <w:t>、</w:t>
      </w:r>
      <w:proofErr w:type="spellStart"/>
      <w:r w:rsidRPr="00B04052">
        <w:rPr>
          <w:rFonts w:ascii="微软雅黑" w:eastAsia="微软雅黑" w:hAnsi="微软雅黑" w:hint="eastAsia"/>
        </w:rPr>
        <w:t>0.25um</w:t>
      </w:r>
      <w:proofErr w:type="spellEnd"/>
      <w:r w:rsidRPr="00B04052">
        <w:rPr>
          <w:rFonts w:ascii="微软雅黑" w:eastAsia="微软雅黑" w:hAnsi="微软雅黑" w:hint="eastAsia"/>
        </w:rPr>
        <w:t>、</w:t>
      </w:r>
      <w:proofErr w:type="spellStart"/>
      <w:r w:rsidRPr="00B04052">
        <w:rPr>
          <w:rFonts w:ascii="微软雅黑" w:eastAsia="微软雅黑" w:hAnsi="微软雅黑" w:hint="eastAsia"/>
        </w:rPr>
        <w:t>0.18um</w:t>
      </w:r>
      <w:proofErr w:type="spellEnd"/>
      <w:r w:rsidRPr="00B04052">
        <w:rPr>
          <w:rFonts w:ascii="微软雅黑" w:eastAsia="微软雅黑" w:hAnsi="微软雅黑" w:hint="eastAsia"/>
        </w:rPr>
        <w:t>、</w:t>
      </w:r>
      <w:proofErr w:type="spellStart"/>
      <w:r w:rsidRPr="00B04052">
        <w:rPr>
          <w:rFonts w:ascii="微软雅黑" w:eastAsia="微软雅黑" w:hAnsi="微软雅黑" w:hint="eastAsia"/>
        </w:rPr>
        <w:t>90nm</w:t>
      </w:r>
      <w:proofErr w:type="spellEnd"/>
      <w:r w:rsidRPr="00B04052">
        <w:rPr>
          <w:rFonts w:ascii="微软雅黑" w:eastAsia="微软雅黑" w:hAnsi="微软雅黑" w:hint="eastAsia"/>
        </w:rPr>
        <w:t>、</w:t>
      </w:r>
      <w:proofErr w:type="spellStart"/>
      <w:r w:rsidRPr="00B04052">
        <w:rPr>
          <w:rFonts w:ascii="微软雅黑" w:eastAsia="微软雅黑" w:hAnsi="微软雅黑" w:hint="eastAsia"/>
        </w:rPr>
        <w:t>65nm</w:t>
      </w:r>
      <w:proofErr w:type="spellEnd"/>
      <w:r w:rsidRPr="00B04052">
        <w:rPr>
          <w:rFonts w:ascii="微软雅黑" w:eastAsia="微软雅黑" w:hAnsi="微软雅黑" w:hint="eastAsia"/>
        </w:rPr>
        <w:t>、</w:t>
      </w:r>
      <w:proofErr w:type="spellStart"/>
      <w:r w:rsidRPr="00B04052">
        <w:rPr>
          <w:rFonts w:ascii="微软雅黑" w:eastAsia="微软雅黑" w:hAnsi="微软雅黑" w:hint="eastAsia"/>
        </w:rPr>
        <w:t>40nm</w:t>
      </w:r>
      <w:proofErr w:type="spellEnd"/>
      <w:r w:rsidRPr="00B04052">
        <w:rPr>
          <w:rFonts w:ascii="微软雅黑" w:eastAsia="微软雅黑" w:hAnsi="微软雅黑" w:hint="eastAsia"/>
        </w:rPr>
        <w:t>、</w:t>
      </w:r>
      <w:proofErr w:type="spellStart"/>
      <w:r w:rsidRPr="00B04052">
        <w:rPr>
          <w:rFonts w:ascii="微软雅黑" w:eastAsia="微软雅黑" w:hAnsi="微软雅黑" w:hint="eastAsia"/>
        </w:rPr>
        <w:t>28nm</w:t>
      </w:r>
      <w:proofErr w:type="spellEnd"/>
      <w:r w:rsidRPr="00B04052">
        <w:rPr>
          <w:rFonts w:ascii="微软雅黑" w:eastAsia="微软雅黑" w:hAnsi="微软雅黑" w:hint="eastAsia"/>
        </w:rPr>
        <w:t>、</w:t>
      </w:r>
      <w:proofErr w:type="spellStart"/>
      <w:r w:rsidRPr="00B04052">
        <w:rPr>
          <w:rFonts w:ascii="微软雅黑" w:eastAsia="微软雅黑" w:hAnsi="微软雅黑" w:hint="eastAsia"/>
        </w:rPr>
        <w:t>20nm</w:t>
      </w:r>
      <w:proofErr w:type="spellEnd"/>
      <w:r w:rsidRPr="00B04052">
        <w:rPr>
          <w:rFonts w:ascii="微软雅黑" w:eastAsia="微软雅黑" w:hAnsi="微软雅黑" w:hint="eastAsia"/>
        </w:rPr>
        <w:t>、16/</w:t>
      </w:r>
      <w:proofErr w:type="spellStart"/>
      <w:r w:rsidRPr="00B04052">
        <w:rPr>
          <w:rFonts w:ascii="微软雅黑" w:eastAsia="微软雅黑" w:hAnsi="微软雅黑" w:hint="eastAsia"/>
        </w:rPr>
        <w:t>14nm</w:t>
      </w:r>
      <w:proofErr w:type="spellEnd"/>
      <w:r w:rsidRPr="00B04052">
        <w:rPr>
          <w:rFonts w:ascii="微软雅黑" w:eastAsia="微软雅黑" w:hAnsi="微软雅黑" w:hint="eastAsia"/>
        </w:rPr>
        <w:t>、</w:t>
      </w:r>
      <w:proofErr w:type="spellStart"/>
      <w:r w:rsidRPr="00B04052">
        <w:rPr>
          <w:rFonts w:ascii="微软雅黑" w:eastAsia="微软雅黑" w:hAnsi="微软雅黑" w:hint="eastAsia"/>
        </w:rPr>
        <w:t>10nm</w:t>
      </w:r>
      <w:proofErr w:type="spellEnd"/>
      <w:r w:rsidRPr="00B04052">
        <w:rPr>
          <w:rFonts w:ascii="微软雅黑" w:eastAsia="微软雅黑" w:hAnsi="微软雅黑" w:hint="eastAsia"/>
        </w:rPr>
        <w:t>、</w:t>
      </w:r>
      <w:proofErr w:type="spellStart"/>
      <w:r w:rsidRPr="00B04052">
        <w:rPr>
          <w:rFonts w:ascii="微软雅黑" w:eastAsia="微软雅黑" w:hAnsi="微软雅黑" w:hint="eastAsia"/>
        </w:rPr>
        <w:t>7nm</w:t>
      </w:r>
      <w:proofErr w:type="spellEnd"/>
      <w:r w:rsidRPr="00B04052">
        <w:rPr>
          <w:rFonts w:ascii="微软雅黑" w:eastAsia="微软雅黑" w:hAnsi="微软雅黑" w:hint="eastAsia"/>
        </w:rPr>
        <w:t>等。传统上(在</w:t>
      </w:r>
      <w:proofErr w:type="spellStart"/>
      <w:r w:rsidRPr="00B04052">
        <w:rPr>
          <w:rFonts w:ascii="微软雅黑" w:eastAsia="微软雅黑" w:hAnsi="微软雅黑" w:hint="eastAsia"/>
        </w:rPr>
        <w:t>28nm</w:t>
      </w:r>
      <w:proofErr w:type="spellEnd"/>
      <w:r w:rsidRPr="00B04052">
        <w:rPr>
          <w:rFonts w:ascii="微软雅黑" w:eastAsia="微软雅黑" w:hAnsi="微软雅黑" w:hint="eastAsia"/>
        </w:rPr>
        <w:t>节点以前)，节点的数值一般指MOS管栅极的最小长度(</w:t>
      </w:r>
      <w:proofErr w:type="spellStart"/>
      <w:r w:rsidRPr="00B04052">
        <w:rPr>
          <w:rFonts w:ascii="微软雅黑" w:eastAsia="微软雅黑" w:hAnsi="微软雅黑" w:hint="eastAsia"/>
        </w:rPr>
        <w:t>gatelength</w:t>
      </w:r>
      <w:proofErr w:type="spellEnd"/>
      <w:r w:rsidRPr="00B04052">
        <w:rPr>
          <w:rFonts w:ascii="微软雅黑" w:eastAsia="微软雅黑" w:hAnsi="微软雅黑" w:hint="eastAsia"/>
        </w:rPr>
        <w:t>)，也有用第二层金属层(</w:t>
      </w:r>
      <w:proofErr w:type="spellStart"/>
      <w:r w:rsidRPr="00B04052">
        <w:rPr>
          <w:rFonts w:ascii="微软雅黑" w:eastAsia="微软雅黑" w:hAnsi="微软雅黑" w:hint="eastAsia"/>
        </w:rPr>
        <w:t>M2</w:t>
      </w:r>
      <w:proofErr w:type="spellEnd"/>
      <w:r w:rsidRPr="00B04052">
        <w:rPr>
          <w:rFonts w:ascii="微软雅黑" w:eastAsia="微软雅黑" w:hAnsi="微软雅黑" w:hint="eastAsia"/>
        </w:rPr>
        <w:t xml:space="preserve">)走线的最小间距(pitch)作为节点指标的。　　</w:t>
      </w:r>
    </w:p>
    <w:p w:rsidR="00B04052" w:rsidRPr="00B04052" w:rsidRDefault="00B04052" w:rsidP="00B04052">
      <w:pPr>
        <w:rPr>
          <w:rFonts w:ascii="微软雅黑" w:eastAsia="微软雅黑" w:hAnsi="微软雅黑" w:hint="eastAsia"/>
        </w:rPr>
      </w:pPr>
      <w:r w:rsidRPr="00B04052">
        <w:rPr>
          <w:rFonts w:ascii="微软雅黑" w:eastAsia="微软雅黑" w:hAnsi="微软雅黑" w:hint="eastAsia"/>
        </w:rPr>
        <w:t>节点的尺寸数值基本上和晶体管的长宽成正比关系，每一个节点基本上是前一个节点的0.7倍。这样以来，由于</w:t>
      </w:r>
      <w:proofErr w:type="spellStart"/>
      <w:r w:rsidRPr="00B04052">
        <w:rPr>
          <w:rFonts w:ascii="微软雅黑" w:eastAsia="微软雅黑" w:hAnsi="微软雅黑" w:hint="eastAsia"/>
        </w:rPr>
        <w:t>0.7X0.7</w:t>
      </w:r>
      <w:proofErr w:type="spellEnd"/>
      <w:r w:rsidRPr="00B04052">
        <w:rPr>
          <w:rFonts w:ascii="微软雅黑" w:eastAsia="微软雅黑" w:hAnsi="微软雅黑" w:hint="eastAsia"/>
        </w:rPr>
        <w:t>=0.49，所以每一代工艺节点上晶体管的面积都比上一代小大约一半，也就是说单位面积上的晶体管数量翻了一番。这也是著名的摩尔定律(</w:t>
      </w:r>
      <w:proofErr w:type="spellStart"/>
      <w:r w:rsidRPr="00B04052">
        <w:rPr>
          <w:rFonts w:ascii="微软雅黑" w:eastAsia="微软雅黑" w:hAnsi="微软雅黑" w:hint="eastAsia"/>
        </w:rPr>
        <w:t>Moore'sLaw</w:t>
      </w:r>
      <w:proofErr w:type="spellEnd"/>
      <w:r w:rsidRPr="00B04052">
        <w:rPr>
          <w:rFonts w:ascii="微软雅黑" w:eastAsia="微软雅黑" w:hAnsi="微软雅黑" w:hint="eastAsia"/>
        </w:rPr>
        <w:t xml:space="preserve">)的基础所在。一般而言，大约18~24个月，工艺节点就会发展一代。　　</w:t>
      </w:r>
    </w:p>
    <w:p w:rsidR="00B04052" w:rsidRPr="00B04052" w:rsidRDefault="00B04052" w:rsidP="00B04052">
      <w:pPr>
        <w:rPr>
          <w:rFonts w:ascii="微软雅黑" w:eastAsia="微软雅黑" w:hAnsi="微软雅黑" w:hint="eastAsia"/>
        </w:rPr>
      </w:pPr>
      <w:r w:rsidRPr="00B04052">
        <w:rPr>
          <w:rFonts w:ascii="微软雅黑" w:eastAsia="微软雅黑" w:hAnsi="微软雅黑" w:hint="eastAsia"/>
        </w:rPr>
        <w:t>但是到了</w:t>
      </w:r>
      <w:proofErr w:type="spellStart"/>
      <w:r w:rsidRPr="00B04052">
        <w:rPr>
          <w:rFonts w:ascii="微软雅黑" w:eastAsia="微软雅黑" w:hAnsi="微软雅黑" w:hint="eastAsia"/>
        </w:rPr>
        <w:t>28nm</w:t>
      </w:r>
      <w:proofErr w:type="spellEnd"/>
      <w:r w:rsidRPr="00B04052">
        <w:rPr>
          <w:rFonts w:ascii="微软雅黑" w:eastAsia="微软雅黑" w:hAnsi="微软雅黑" w:hint="eastAsia"/>
        </w:rPr>
        <w:t>之后的工艺，节点的数值变得有些混乱。一些Foundry厂可能是出于商业</w:t>
      </w:r>
      <w:r w:rsidRPr="00B04052">
        <w:rPr>
          <w:rFonts w:ascii="微软雅黑" w:eastAsia="微软雅黑" w:hAnsi="微软雅黑" w:hint="eastAsia"/>
        </w:rPr>
        <w:lastRenderedPageBreak/>
        <w:t>宣传的</w:t>
      </w:r>
      <w:proofErr w:type="gramStart"/>
      <w:r w:rsidRPr="00B04052">
        <w:rPr>
          <w:rFonts w:ascii="微软雅黑" w:eastAsia="微软雅黑" w:hAnsi="微软雅黑" w:hint="eastAsia"/>
        </w:rPr>
        <w:t>考量</w:t>
      </w:r>
      <w:proofErr w:type="gramEnd"/>
      <w:r w:rsidRPr="00B04052">
        <w:rPr>
          <w:rFonts w:ascii="微软雅黑" w:eastAsia="微软雅黑" w:hAnsi="微软雅黑" w:hint="eastAsia"/>
        </w:rPr>
        <w:t>，故意用一些图形的特征尺寸(</w:t>
      </w:r>
      <w:proofErr w:type="spellStart"/>
      <w:r w:rsidRPr="00B04052">
        <w:rPr>
          <w:rFonts w:ascii="微软雅黑" w:eastAsia="微软雅黑" w:hAnsi="微软雅黑" w:hint="eastAsia"/>
        </w:rPr>
        <w:t>FeatureSize</w:t>
      </w:r>
      <w:proofErr w:type="spellEnd"/>
      <w:r w:rsidRPr="00B04052">
        <w:rPr>
          <w:rFonts w:ascii="微软雅黑" w:eastAsia="微软雅黑" w:hAnsi="微软雅黑" w:hint="eastAsia"/>
        </w:rPr>
        <w:t>)来表示工艺节点，他们往往用最致密周期图形的半间距长度</w:t>
      </w:r>
      <w:proofErr w:type="gramStart"/>
      <w:r w:rsidRPr="00B04052">
        <w:rPr>
          <w:rFonts w:ascii="微软雅黑" w:eastAsia="微软雅黑" w:hAnsi="微软雅黑" w:hint="eastAsia"/>
        </w:rPr>
        <w:t>来作</w:t>
      </w:r>
      <w:proofErr w:type="gramEnd"/>
      <w:r w:rsidRPr="00B04052">
        <w:rPr>
          <w:rFonts w:ascii="微软雅黑" w:eastAsia="微软雅黑" w:hAnsi="微软雅黑" w:hint="eastAsia"/>
        </w:rPr>
        <w:t>为工艺节点的数值。这样一来，虽然工艺节点的发展依然是按照0.7倍的规律前进，但实际上晶体管的面积以及电性能的提升则远远落后于节点数值变化。更为麻烦的是，不同Foundry的工艺节点换算方法不一，这便导致了很多理解上的混乱。根据英特尔的数据，他们</w:t>
      </w:r>
      <w:proofErr w:type="spellStart"/>
      <w:r w:rsidRPr="00B04052">
        <w:rPr>
          <w:rFonts w:ascii="微软雅黑" w:eastAsia="微软雅黑" w:hAnsi="微软雅黑" w:hint="eastAsia"/>
        </w:rPr>
        <w:t>20nm</w:t>
      </w:r>
      <w:proofErr w:type="spellEnd"/>
      <w:r w:rsidRPr="00B04052">
        <w:rPr>
          <w:rFonts w:ascii="微软雅黑" w:eastAsia="微软雅黑" w:hAnsi="微软雅黑" w:hint="eastAsia"/>
        </w:rPr>
        <w:t>工艺的实际性能就已经相当于三星的</w:t>
      </w:r>
      <w:proofErr w:type="spellStart"/>
      <w:r w:rsidRPr="00B04052">
        <w:rPr>
          <w:rFonts w:ascii="微软雅黑" w:eastAsia="微软雅黑" w:hAnsi="微软雅黑" w:hint="eastAsia"/>
        </w:rPr>
        <w:t>14nm</w:t>
      </w:r>
      <w:proofErr w:type="spellEnd"/>
      <w:r w:rsidRPr="00B04052">
        <w:rPr>
          <w:rFonts w:ascii="微软雅黑" w:eastAsia="微软雅黑" w:hAnsi="微软雅黑" w:hint="eastAsia"/>
        </w:rPr>
        <w:t>和台积电的</w:t>
      </w:r>
      <w:proofErr w:type="spellStart"/>
      <w:r w:rsidRPr="00B04052">
        <w:rPr>
          <w:rFonts w:ascii="微软雅黑" w:eastAsia="微软雅黑" w:hAnsi="微软雅黑" w:hint="eastAsia"/>
        </w:rPr>
        <w:t>16nm</w:t>
      </w:r>
      <w:proofErr w:type="spellEnd"/>
      <w:r w:rsidRPr="00B04052">
        <w:rPr>
          <w:rFonts w:ascii="微软雅黑" w:eastAsia="微软雅黑" w:hAnsi="微软雅黑" w:hint="eastAsia"/>
        </w:rPr>
        <w:t xml:space="preserve">工艺了。　　</w:t>
      </w:r>
    </w:p>
    <w:p w:rsidR="00B04052" w:rsidRPr="00B04052" w:rsidRDefault="00B04052" w:rsidP="00B04052">
      <w:pPr>
        <w:rPr>
          <w:rFonts w:ascii="微软雅黑" w:eastAsia="微软雅黑" w:hAnsi="微软雅黑" w:hint="eastAsia"/>
        </w:rPr>
      </w:pPr>
      <w:r>
        <w:rPr>
          <w:rFonts w:ascii="微软雅黑" w:eastAsia="微软雅黑" w:hAnsi="微软雅黑" w:hint="eastAsia"/>
        </w:rPr>
        <w:t>根据</w:t>
      </w:r>
      <w:r w:rsidRPr="00B04052">
        <w:rPr>
          <w:rFonts w:ascii="微软雅黑" w:eastAsia="微软雅黑" w:hAnsi="微软雅黑" w:hint="eastAsia"/>
        </w:rPr>
        <w:t>英特尔公布的</w:t>
      </w:r>
      <w:proofErr w:type="spellStart"/>
      <w:r w:rsidRPr="00B04052">
        <w:rPr>
          <w:rFonts w:ascii="微软雅黑" w:eastAsia="微软雅黑" w:hAnsi="微软雅黑" w:hint="eastAsia"/>
        </w:rPr>
        <w:t>10nm</w:t>
      </w:r>
      <w:proofErr w:type="spellEnd"/>
      <w:r w:rsidRPr="00B04052">
        <w:rPr>
          <w:rFonts w:ascii="微软雅黑" w:eastAsia="微软雅黑" w:hAnsi="微软雅黑" w:hint="eastAsia"/>
        </w:rPr>
        <w:t>节点详细工艺参数对比。同样</w:t>
      </w:r>
      <w:proofErr w:type="spellStart"/>
      <w:r w:rsidRPr="00B04052">
        <w:rPr>
          <w:rFonts w:ascii="微软雅黑" w:eastAsia="微软雅黑" w:hAnsi="微软雅黑" w:hint="eastAsia"/>
        </w:rPr>
        <w:t>10nm</w:t>
      </w:r>
      <w:proofErr w:type="spellEnd"/>
      <w:r w:rsidRPr="00B04052">
        <w:rPr>
          <w:rFonts w:ascii="微软雅黑" w:eastAsia="微软雅黑" w:hAnsi="微软雅黑" w:hint="eastAsia"/>
        </w:rPr>
        <w:t xml:space="preserve">工艺节点上，英特尔的晶体管密度大约是三星和台积电的两倍。　　</w:t>
      </w:r>
    </w:p>
    <w:p w:rsidR="00B04052" w:rsidRPr="00B04052" w:rsidRDefault="00B04052" w:rsidP="00B04052">
      <w:pPr>
        <w:rPr>
          <w:rFonts w:ascii="微软雅黑" w:eastAsia="微软雅黑" w:hAnsi="微软雅黑" w:hint="eastAsia"/>
        </w:rPr>
      </w:pPr>
      <w:r w:rsidRPr="00B04052">
        <w:rPr>
          <w:rFonts w:ascii="微软雅黑" w:eastAsia="微软雅黑" w:hAnsi="微软雅黑" w:hint="eastAsia"/>
        </w:rPr>
        <w:t>在</w:t>
      </w:r>
      <w:proofErr w:type="spellStart"/>
      <w:r w:rsidRPr="00B04052">
        <w:rPr>
          <w:rFonts w:ascii="微软雅黑" w:eastAsia="微软雅黑" w:hAnsi="微软雅黑" w:hint="eastAsia"/>
        </w:rPr>
        <w:t>65nm</w:t>
      </w:r>
      <w:proofErr w:type="spellEnd"/>
      <w:r w:rsidRPr="00B04052">
        <w:rPr>
          <w:rFonts w:ascii="微软雅黑" w:eastAsia="微软雅黑" w:hAnsi="微软雅黑" w:hint="eastAsia"/>
        </w:rPr>
        <w:t>工艺及以前，工艺节点的数值几乎和光刻机的最高分辨率是一致的。由于镜头NA的指标没有太大的变化，所以工艺节点的水平主要由光源的波长所决定。</w:t>
      </w:r>
      <w:proofErr w:type="spellStart"/>
      <w:r w:rsidRPr="00B04052">
        <w:rPr>
          <w:rFonts w:ascii="微软雅黑" w:eastAsia="微软雅黑" w:hAnsi="微软雅黑" w:hint="eastAsia"/>
        </w:rPr>
        <w:t>ArF193nm</w:t>
      </w:r>
      <w:proofErr w:type="spellEnd"/>
      <w:r w:rsidRPr="00B04052">
        <w:rPr>
          <w:rFonts w:ascii="微软雅黑" w:eastAsia="微软雅黑" w:hAnsi="微软雅黑" w:hint="eastAsia"/>
        </w:rPr>
        <w:t>的波长可以实现的最高工艺节点就是</w:t>
      </w:r>
      <w:proofErr w:type="spellStart"/>
      <w:r w:rsidRPr="00B04052">
        <w:rPr>
          <w:rFonts w:ascii="微软雅黑" w:eastAsia="微软雅黑" w:hAnsi="微软雅黑" w:hint="eastAsia"/>
        </w:rPr>
        <w:t>65nm</w:t>
      </w:r>
      <w:proofErr w:type="spellEnd"/>
      <w:r w:rsidRPr="00B04052">
        <w:rPr>
          <w:rFonts w:ascii="微软雅黑" w:eastAsia="微软雅黑" w:hAnsi="微软雅黑" w:hint="eastAsia"/>
        </w:rPr>
        <w:t xml:space="preserve">。　　</w:t>
      </w:r>
    </w:p>
    <w:p w:rsidR="00B04052" w:rsidRPr="00B04052" w:rsidRDefault="00B04052" w:rsidP="00B04052">
      <w:pPr>
        <w:rPr>
          <w:rFonts w:ascii="微软雅黑" w:eastAsia="微软雅黑" w:hAnsi="微软雅黑" w:hint="eastAsia"/>
        </w:rPr>
      </w:pPr>
      <w:r w:rsidRPr="00B04052">
        <w:rPr>
          <w:rFonts w:ascii="微软雅黑" w:eastAsia="微软雅黑" w:hAnsi="微软雅黑" w:hint="eastAsia"/>
        </w:rPr>
        <w:t>而到了</w:t>
      </w:r>
      <w:proofErr w:type="spellStart"/>
      <w:r w:rsidRPr="00B04052">
        <w:rPr>
          <w:rFonts w:ascii="微软雅黑" w:eastAsia="微软雅黑" w:hAnsi="微软雅黑" w:hint="eastAsia"/>
        </w:rPr>
        <w:t>65nm</w:t>
      </w:r>
      <w:proofErr w:type="spellEnd"/>
      <w:r w:rsidRPr="00B04052">
        <w:rPr>
          <w:rFonts w:ascii="微软雅黑" w:eastAsia="微软雅黑" w:hAnsi="微软雅黑" w:hint="eastAsia"/>
        </w:rPr>
        <w:t>以后，由于光源波长难于进一步突破，业界采用了浸入式技术，将等效的光源波长缩小到了</w:t>
      </w:r>
      <w:proofErr w:type="spellStart"/>
      <w:r w:rsidRPr="00B04052">
        <w:rPr>
          <w:rFonts w:ascii="微软雅黑" w:eastAsia="微软雅黑" w:hAnsi="微软雅黑" w:hint="eastAsia"/>
        </w:rPr>
        <w:t>134nm</w:t>
      </w:r>
      <w:proofErr w:type="spellEnd"/>
      <w:r w:rsidRPr="00B04052">
        <w:rPr>
          <w:rFonts w:ascii="微软雅黑" w:eastAsia="微软雅黑" w:hAnsi="微软雅黑" w:hint="eastAsia"/>
        </w:rPr>
        <w:t>。不仅如此，在液体中镜头的NA参数也有了较大的突破。根据</w:t>
      </w:r>
      <w:proofErr w:type="spellStart"/>
      <w:r w:rsidRPr="00B04052">
        <w:rPr>
          <w:rFonts w:ascii="微软雅黑" w:eastAsia="微软雅黑" w:hAnsi="微软雅黑" w:hint="eastAsia"/>
        </w:rPr>
        <w:t>ASML</w:t>
      </w:r>
      <w:proofErr w:type="spellEnd"/>
      <w:r w:rsidRPr="00B04052">
        <w:rPr>
          <w:rFonts w:ascii="微软雅黑" w:eastAsia="微软雅黑" w:hAnsi="微软雅黑" w:hint="eastAsia"/>
        </w:rPr>
        <w:t>产品数据信息，采用浸入技术之后，NA值由0.50–0.93发展到了0.85–1.35，从而进一步提高了分辨率。同时，在相移掩模(Phase-</w:t>
      </w:r>
      <w:proofErr w:type="spellStart"/>
      <w:r w:rsidRPr="00B04052">
        <w:rPr>
          <w:rFonts w:ascii="微软雅黑" w:eastAsia="微软雅黑" w:hAnsi="微软雅黑" w:hint="eastAsia"/>
        </w:rPr>
        <w:t>ShiftMask</w:t>
      </w:r>
      <w:proofErr w:type="spellEnd"/>
      <w:r w:rsidRPr="00B04052">
        <w:rPr>
          <w:rFonts w:ascii="微软雅黑" w:eastAsia="微软雅黑" w:hAnsi="微软雅黑" w:hint="eastAsia"/>
        </w:rPr>
        <w:t>)和</w:t>
      </w:r>
      <w:proofErr w:type="spellStart"/>
      <w:r w:rsidRPr="00B04052">
        <w:rPr>
          <w:rFonts w:ascii="微软雅黑" w:eastAsia="微软雅黑" w:hAnsi="微软雅黑" w:hint="eastAsia"/>
        </w:rPr>
        <w:t>OPC</w:t>
      </w:r>
      <w:proofErr w:type="spellEnd"/>
      <w:r w:rsidRPr="00B04052">
        <w:rPr>
          <w:rFonts w:ascii="微软雅黑" w:eastAsia="微软雅黑" w:hAnsi="微软雅黑" w:hint="eastAsia"/>
        </w:rPr>
        <w:t>(</w:t>
      </w:r>
      <w:proofErr w:type="spellStart"/>
      <w:r w:rsidRPr="00B04052">
        <w:rPr>
          <w:rFonts w:ascii="微软雅黑" w:eastAsia="微软雅黑" w:hAnsi="微软雅黑" w:hint="eastAsia"/>
        </w:rPr>
        <w:t>OpticalProximityCorrection</w:t>
      </w:r>
      <w:proofErr w:type="spellEnd"/>
      <w:r w:rsidRPr="00B04052">
        <w:rPr>
          <w:rFonts w:ascii="微软雅黑" w:eastAsia="微软雅黑" w:hAnsi="微软雅黑" w:hint="eastAsia"/>
        </w:rPr>
        <w:t>)等技术的协同助力之下，在光刻设备的光源不变的条件下，业界将工艺节点一直推进到了</w:t>
      </w:r>
      <w:proofErr w:type="spellStart"/>
      <w:r w:rsidRPr="00B04052">
        <w:rPr>
          <w:rFonts w:ascii="微软雅黑" w:eastAsia="微软雅黑" w:hAnsi="微软雅黑" w:hint="eastAsia"/>
        </w:rPr>
        <w:t>28nm</w:t>
      </w:r>
      <w:proofErr w:type="spellEnd"/>
      <w:r w:rsidRPr="00B04052">
        <w:rPr>
          <w:rFonts w:ascii="微软雅黑" w:eastAsia="微软雅黑" w:hAnsi="微软雅黑" w:hint="eastAsia"/>
        </w:rPr>
        <w:t xml:space="preserve">。　　</w:t>
      </w:r>
    </w:p>
    <w:p w:rsidR="00B04052" w:rsidRPr="00B04052" w:rsidRDefault="00B04052" w:rsidP="00B04052">
      <w:pPr>
        <w:rPr>
          <w:rFonts w:ascii="微软雅黑" w:eastAsia="微软雅黑" w:hAnsi="微软雅黑" w:hint="eastAsia"/>
        </w:rPr>
      </w:pPr>
      <w:r w:rsidRPr="00B04052">
        <w:rPr>
          <w:rFonts w:ascii="微软雅黑" w:eastAsia="微软雅黑" w:hAnsi="微软雅黑" w:hint="eastAsia"/>
        </w:rPr>
        <w:t>而到了</w:t>
      </w:r>
      <w:proofErr w:type="spellStart"/>
      <w:r w:rsidRPr="00B04052">
        <w:rPr>
          <w:rFonts w:ascii="微软雅黑" w:eastAsia="微软雅黑" w:hAnsi="微软雅黑" w:hint="eastAsia"/>
        </w:rPr>
        <w:t>28nm</w:t>
      </w:r>
      <w:proofErr w:type="spellEnd"/>
      <w:r w:rsidRPr="00B04052">
        <w:rPr>
          <w:rFonts w:ascii="微软雅黑" w:eastAsia="微软雅黑" w:hAnsi="微软雅黑" w:hint="eastAsia"/>
        </w:rPr>
        <w:t>以后，由于单次曝光的图形间距已经无法进一步提升，所以业界开始广泛采用</w:t>
      </w:r>
      <w:proofErr w:type="spellStart"/>
      <w:r w:rsidRPr="00B04052">
        <w:rPr>
          <w:rFonts w:ascii="微软雅黑" w:eastAsia="微软雅黑" w:hAnsi="微软雅黑" w:hint="eastAsia"/>
        </w:rPr>
        <w:t>MultiplePatterning</w:t>
      </w:r>
      <w:proofErr w:type="spellEnd"/>
      <w:r w:rsidRPr="00B04052">
        <w:rPr>
          <w:rFonts w:ascii="微软雅黑" w:eastAsia="微软雅黑" w:hAnsi="微软雅黑" w:hint="eastAsia"/>
        </w:rPr>
        <w:t xml:space="preserve">的技术来提高图形密度，也就是利用多次曝光和刻蚀的办法来产生更致密图形。　　</w:t>
      </w:r>
    </w:p>
    <w:p w:rsidR="00B233FA" w:rsidRPr="00B04052" w:rsidRDefault="00B04052" w:rsidP="00B04052">
      <w:pPr>
        <w:rPr>
          <w:rFonts w:ascii="微软雅黑" w:eastAsia="微软雅黑" w:hAnsi="微软雅黑"/>
        </w:rPr>
      </w:pPr>
      <w:r w:rsidRPr="00B04052">
        <w:rPr>
          <w:rFonts w:ascii="微软雅黑" w:eastAsia="微软雅黑" w:hAnsi="微软雅黑" w:hint="eastAsia"/>
        </w:rPr>
        <w:t>值得特别注意的是，</w:t>
      </w:r>
      <w:proofErr w:type="spellStart"/>
      <w:r w:rsidRPr="00B04052">
        <w:rPr>
          <w:rFonts w:ascii="微软雅黑" w:eastAsia="微软雅黑" w:hAnsi="微软雅黑" w:hint="eastAsia"/>
        </w:rPr>
        <w:t>MultiplePatterning</w:t>
      </w:r>
      <w:proofErr w:type="spellEnd"/>
      <w:r w:rsidRPr="00B04052">
        <w:rPr>
          <w:rFonts w:ascii="微软雅黑" w:eastAsia="微软雅黑" w:hAnsi="微软雅黑" w:hint="eastAsia"/>
        </w:rPr>
        <w:t>技术的引入导致了掩模(Mask)和生产工序的增加，直接导致了成本的剧烈上升，同时给良率管理也带来一定的麻烦。同时由于前述的原因，节</w:t>
      </w:r>
      <w:r w:rsidRPr="00B04052">
        <w:rPr>
          <w:rFonts w:ascii="微软雅黑" w:eastAsia="微软雅黑" w:hAnsi="微软雅黑" w:hint="eastAsia"/>
        </w:rPr>
        <w:lastRenderedPageBreak/>
        <w:t>点的提升并没有带来芯片性能成比例的增加，所以目前只有那些对芯片性能和功耗有着极端要求的产品才会采用这些高阶工艺节点技术。于是，</w:t>
      </w:r>
      <w:proofErr w:type="spellStart"/>
      <w:r w:rsidRPr="00B04052">
        <w:rPr>
          <w:rFonts w:ascii="微软雅黑" w:eastAsia="微软雅黑" w:hAnsi="微软雅黑" w:hint="eastAsia"/>
        </w:rPr>
        <w:t>28nm</w:t>
      </w:r>
      <w:proofErr w:type="spellEnd"/>
      <w:r w:rsidRPr="00B04052">
        <w:rPr>
          <w:rFonts w:ascii="微软雅黑" w:eastAsia="微软雅黑" w:hAnsi="微软雅黑" w:hint="eastAsia"/>
        </w:rPr>
        <w:t>便成为了工艺节点的一个重要的分水岭，它和下一代工艺之间在性价比上有着巨大的差别。大量不需要特别高性能，而对成本敏感的产品(比如</w:t>
      </w:r>
      <w:proofErr w:type="spellStart"/>
      <w:r w:rsidRPr="00B04052">
        <w:rPr>
          <w:rFonts w:ascii="微软雅黑" w:eastAsia="微软雅黑" w:hAnsi="微软雅黑" w:hint="eastAsia"/>
        </w:rPr>
        <w:t>IOT</w:t>
      </w:r>
      <w:proofErr w:type="spellEnd"/>
      <w:r w:rsidRPr="00B04052">
        <w:rPr>
          <w:rFonts w:ascii="微软雅黑" w:eastAsia="微软雅黑" w:hAnsi="微软雅黑" w:hint="eastAsia"/>
        </w:rPr>
        <w:t>领域的芯片)会长期对</w:t>
      </w:r>
      <w:proofErr w:type="spellStart"/>
      <w:r w:rsidRPr="00B04052">
        <w:rPr>
          <w:rFonts w:ascii="微软雅黑" w:eastAsia="微软雅黑" w:hAnsi="微软雅黑" w:hint="eastAsia"/>
        </w:rPr>
        <w:t>28nm</w:t>
      </w:r>
      <w:proofErr w:type="spellEnd"/>
      <w:r w:rsidRPr="00B04052">
        <w:rPr>
          <w:rFonts w:ascii="微软雅黑" w:eastAsia="微软雅黑" w:hAnsi="微软雅黑" w:hint="eastAsia"/>
        </w:rPr>
        <w:t>工艺有着需求。所以</w:t>
      </w:r>
      <w:proofErr w:type="spellStart"/>
      <w:r w:rsidRPr="00B04052">
        <w:rPr>
          <w:rFonts w:ascii="微软雅黑" w:eastAsia="微软雅黑" w:hAnsi="微软雅黑" w:hint="eastAsia"/>
        </w:rPr>
        <w:t>28nm</w:t>
      </w:r>
      <w:proofErr w:type="spellEnd"/>
      <w:r w:rsidRPr="00B04052">
        <w:rPr>
          <w:rFonts w:ascii="微软雅黑" w:eastAsia="微软雅黑" w:hAnsi="微软雅黑" w:hint="eastAsia"/>
        </w:rPr>
        <w:t>节点会成为一个所谓的长节点，在未来比较长的一段时间里都会被广泛应用，其淘汰的时间也会远远慢于其它工艺节点。</w:t>
      </w:r>
    </w:p>
    <w:p w:rsidR="00B233FA" w:rsidRDefault="00A237E0">
      <w:pPr>
        <w:rPr>
          <w:rFonts w:ascii="微软雅黑" w:eastAsia="微软雅黑" w:hAnsi="微软雅黑"/>
        </w:rPr>
      </w:pPr>
      <w:r>
        <w:rPr>
          <w:noProof/>
        </w:rPr>
        <w:drawing>
          <wp:inline distT="0" distB="0" distL="0" distR="0" wp14:anchorId="48243491" wp14:editId="61EA94FA">
            <wp:extent cx="5274310" cy="31730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73095"/>
                    </a:xfrm>
                    <a:prstGeom prst="rect">
                      <a:avLst/>
                    </a:prstGeom>
                  </pic:spPr>
                </pic:pic>
              </a:graphicData>
            </a:graphic>
          </wp:inline>
        </w:drawing>
      </w:r>
    </w:p>
    <w:p w:rsidR="00B233FA" w:rsidRDefault="00A237E0" w:rsidP="00A237E0">
      <w:pPr>
        <w:jc w:val="center"/>
        <w:rPr>
          <w:rFonts w:ascii="微软雅黑" w:eastAsia="微软雅黑" w:hAnsi="微软雅黑"/>
        </w:rPr>
      </w:pPr>
      <w:r w:rsidRPr="00A237E0">
        <w:rPr>
          <w:rFonts w:ascii="微软雅黑" w:eastAsia="微软雅黑" w:hAnsi="微软雅黑" w:hint="eastAsia"/>
        </w:rPr>
        <w:t>各个工艺节点和工艺及光刻机光源类型的关系图</w:t>
      </w:r>
    </w:p>
    <w:p w:rsidR="00A237E0" w:rsidRDefault="00A237E0" w:rsidP="00A237E0">
      <w:pPr>
        <w:jc w:val="center"/>
        <w:rPr>
          <w:rFonts w:ascii="微软雅黑" w:eastAsia="微软雅黑" w:hAnsi="微软雅黑" w:hint="eastAsia"/>
        </w:rPr>
      </w:pPr>
    </w:p>
    <w:p w:rsidR="00B233FA" w:rsidRDefault="00A237E0">
      <w:pPr>
        <w:rPr>
          <w:rFonts w:ascii="微软雅黑" w:eastAsia="微软雅黑" w:hAnsi="微软雅黑"/>
        </w:rPr>
      </w:pPr>
      <w:r w:rsidRPr="00A237E0">
        <w:rPr>
          <w:rFonts w:ascii="微软雅黑" w:eastAsia="微软雅黑" w:hAnsi="微软雅黑" w:hint="eastAsia"/>
        </w:rPr>
        <w:t>根据业界的实际情况，英特尔和台积</w:t>
      </w:r>
      <w:proofErr w:type="gramStart"/>
      <w:r w:rsidRPr="00A237E0">
        <w:rPr>
          <w:rFonts w:ascii="微软雅黑" w:eastAsia="微软雅黑" w:hAnsi="微软雅黑" w:hint="eastAsia"/>
        </w:rPr>
        <w:t>电一直</w:t>
      </w:r>
      <w:proofErr w:type="gramEnd"/>
      <w:r w:rsidRPr="00A237E0">
        <w:rPr>
          <w:rFonts w:ascii="微软雅黑" w:eastAsia="微软雅黑" w:hAnsi="微软雅黑" w:hint="eastAsia"/>
        </w:rPr>
        <w:t>到</w:t>
      </w:r>
      <w:proofErr w:type="spellStart"/>
      <w:r w:rsidRPr="00A237E0">
        <w:rPr>
          <w:rFonts w:ascii="微软雅黑" w:eastAsia="微软雅黑" w:hAnsi="微软雅黑" w:hint="eastAsia"/>
        </w:rPr>
        <w:t>7nm</w:t>
      </w:r>
      <w:proofErr w:type="spellEnd"/>
      <w:r w:rsidRPr="00A237E0">
        <w:rPr>
          <w:rFonts w:ascii="微软雅黑" w:eastAsia="微软雅黑" w:hAnsi="微软雅黑" w:hint="eastAsia"/>
        </w:rPr>
        <w:t>工艺节点都依然使用浸入式</w:t>
      </w:r>
      <w:proofErr w:type="spellStart"/>
      <w:r w:rsidRPr="00A237E0">
        <w:rPr>
          <w:rFonts w:ascii="微软雅黑" w:eastAsia="微软雅黑" w:hAnsi="微软雅黑" w:hint="eastAsia"/>
        </w:rPr>
        <w:t>ArF</w:t>
      </w:r>
      <w:proofErr w:type="spellEnd"/>
      <w:r w:rsidRPr="00A237E0">
        <w:rPr>
          <w:rFonts w:ascii="微软雅黑" w:eastAsia="微软雅黑" w:hAnsi="微软雅黑" w:hint="eastAsia"/>
        </w:rPr>
        <w:t>的光刻设备。但是对于下一代的工艺，则必须采用</w:t>
      </w:r>
      <w:proofErr w:type="spellStart"/>
      <w:r w:rsidRPr="00A237E0">
        <w:rPr>
          <w:rFonts w:ascii="微软雅黑" w:eastAsia="微软雅黑" w:hAnsi="微软雅黑" w:hint="eastAsia"/>
        </w:rPr>
        <w:t>EUV</w:t>
      </w:r>
      <w:proofErr w:type="spellEnd"/>
      <w:r w:rsidRPr="00A237E0">
        <w:rPr>
          <w:rFonts w:ascii="微软雅黑" w:eastAsia="微软雅黑" w:hAnsi="微软雅黑" w:hint="eastAsia"/>
        </w:rPr>
        <w:t>光源的设备了。目前全球只有</w:t>
      </w:r>
      <w:proofErr w:type="spellStart"/>
      <w:r w:rsidRPr="00A237E0">
        <w:rPr>
          <w:rFonts w:ascii="微软雅黑" w:eastAsia="微软雅黑" w:hAnsi="微软雅黑" w:hint="eastAsia"/>
        </w:rPr>
        <w:t>ASML</w:t>
      </w:r>
      <w:proofErr w:type="spellEnd"/>
      <w:r w:rsidRPr="00A237E0">
        <w:rPr>
          <w:rFonts w:ascii="微软雅黑" w:eastAsia="微软雅黑" w:hAnsi="微软雅黑" w:hint="eastAsia"/>
        </w:rPr>
        <w:t>一家能够提供波长为</w:t>
      </w:r>
      <w:proofErr w:type="spellStart"/>
      <w:r w:rsidRPr="00A237E0">
        <w:rPr>
          <w:rFonts w:ascii="微软雅黑" w:eastAsia="微软雅黑" w:hAnsi="微软雅黑" w:hint="eastAsia"/>
        </w:rPr>
        <w:t>13.5nm</w:t>
      </w:r>
      <w:proofErr w:type="spellEnd"/>
      <w:r w:rsidRPr="00A237E0">
        <w:rPr>
          <w:rFonts w:ascii="微软雅黑" w:eastAsia="微软雅黑" w:hAnsi="微软雅黑" w:hint="eastAsia"/>
        </w:rPr>
        <w:t>的</w:t>
      </w:r>
      <w:proofErr w:type="spellStart"/>
      <w:r w:rsidRPr="00A237E0">
        <w:rPr>
          <w:rFonts w:ascii="微软雅黑" w:eastAsia="微软雅黑" w:hAnsi="微软雅黑" w:hint="eastAsia"/>
        </w:rPr>
        <w:t>EUV</w:t>
      </w:r>
      <w:proofErr w:type="spellEnd"/>
      <w:r w:rsidRPr="00A237E0">
        <w:rPr>
          <w:rFonts w:ascii="微软雅黑" w:eastAsia="微软雅黑" w:hAnsi="微软雅黑" w:hint="eastAsia"/>
        </w:rPr>
        <w:t>光刻设备。毫无疑问，未来</w:t>
      </w:r>
      <w:proofErr w:type="spellStart"/>
      <w:r w:rsidRPr="00A237E0">
        <w:rPr>
          <w:rFonts w:ascii="微软雅黑" w:eastAsia="微软雅黑" w:hAnsi="微软雅黑" w:hint="eastAsia"/>
        </w:rPr>
        <w:t>5nm</w:t>
      </w:r>
      <w:proofErr w:type="spellEnd"/>
      <w:r w:rsidRPr="00A237E0">
        <w:rPr>
          <w:rFonts w:ascii="微软雅黑" w:eastAsia="微软雅黑" w:hAnsi="微软雅黑" w:hint="eastAsia"/>
        </w:rPr>
        <w:t>和</w:t>
      </w:r>
      <w:proofErr w:type="spellStart"/>
      <w:r w:rsidRPr="00A237E0">
        <w:rPr>
          <w:rFonts w:ascii="微软雅黑" w:eastAsia="微软雅黑" w:hAnsi="微软雅黑" w:hint="eastAsia"/>
        </w:rPr>
        <w:t>3nm</w:t>
      </w:r>
      <w:proofErr w:type="spellEnd"/>
      <w:r w:rsidRPr="00A237E0">
        <w:rPr>
          <w:rFonts w:ascii="微软雅黑" w:eastAsia="微软雅黑" w:hAnsi="微软雅黑" w:hint="eastAsia"/>
        </w:rPr>
        <w:t>的工艺，必然是</w:t>
      </w:r>
      <w:proofErr w:type="spellStart"/>
      <w:r w:rsidRPr="00A237E0">
        <w:rPr>
          <w:rFonts w:ascii="微软雅黑" w:eastAsia="微软雅黑" w:hAnsi="微软雅黑" w:hint="eastAsia"/>
        </w:rPr>
        <w:t>EUV</w:t>
      </w:r>
      <w:proofErr w:type="spellEnd"/>
      <w:r w:rsidRPr="00A237E0">
        <w:rPr>
          <w:rFonts w:ascii="微软雅黑" w:eastAsia="微软雅黑" w:hAnsi="微软雅黑" w:hint="eastAsia"/>
        </w:rPr>
        <w:t>一家的天下。事实上，三星在</w:t>
      </w:r>
      <w:proofErr w:type="spellStart"/>
      <w:r w:rsidRPr="00A237E0">
        <w:rPr>
          <w:rFonts w:ascii="微软雅黑" w:eastAsia="微软雅黑" w:hAnsi="微软雅黑" w:hint="eastAsia"/>
        </w:rPr>
        <w:t>7nm</w:t>
      </w:r>
      <w:proofErr w:type="spellEnd"/>
      <w:r w:rsidRPr="00A237E0">
        <w:rPr>
          <w:rFonts w:ascii="微软雅黑" w:eastAsia="微软雅黑" w:hAnsi="微软雅黑" w:hint="eastAsia"/>
        </w:rPr>
        <w:t>节点上便已经采用了</w:t>
      </w:r>
      <w:proofErr w:type="spellStart"/>
      <w:r w:rsidRPr="00A237E0">
        <w:rPr>
          <w:rFonts w:ascii="微软雅黑" w:eastAsia="微软雅黑" w:hAnsi="微软雅黑" w:hint="eastAsia"/>
        </w:rPr>
        <w:t>EUV</w:t>
      </w:r>
      <w:proofErr w:type="spellEnd"/>
      <w:r w:rsidRPr="00A237E0">
        <w:rPr>
          <w:rFonts w:ascii="微软雅黑" w:eastAsia="微软雅黑" w:hAnsi="微软雅黑" w:hint="eastAsia"/>
        </w:rPr>
        <w:t>光刻设备，而</w:t>
      </w:r>
      <w:proofErr w:type="gramStart"/>
      <w:r w:rsidRPr="00A237E0">
        <w:rPr>
          <w:rFonts w:ascii="微软雅黑" w:eastAsia="微软雅黑" w:hAnsi="微软雅黑" w:hint="eastAsia"/>
        </w:rPr>
        <w:t>中芯国际</w:t>
      </w:r>
      <w:proofErr w:type="gramEnd"/>
      <w:r w:rsidRPr="00A237E0">
        <w:rPr>
          <w:rFonts w:ascii="微软雅黑" w:eastAsia="微软雅黑" w:hAnsi="微软雅黑" w:hint="eastAsia"/>
        </w:rPr>
        <w:t>最近也订购了一台</w:t>
      </w:r>
      <w:proofErr w:type="spellStart"/>
      <w:r w:rsidRPr="00A237E0">
        <w:rPr>
          <w:rFonts w:ascii="微软雅黑" w:eastAsia="微软雅黑" w:hAnsi="微软雅黑" w:hint="eastAsia"/>
        </w:rPr>
        <w:t>EUV</w:t>
      </w:r>
      <w:proofErr w:type="spellEnd"/>
      <w:r w:rsidRPr="00A237E0">
        <w:rPr>
          <w:rFonts w:ascii="微软雅黑" w:eastAsia="微软雅黑" w:hAnsi="微软雅黑" w:hint="eastAsia"/>
        </w:rPr>
        <w:t>用于</w:t>
      </w:r>
      <w:proofErr w:type="spellStart"/>
      <w:r w:rsidRPr="00A237E0">
        <w:rPr>
          <w:rFonts w:ascii="微软雅黑" w:eastAsia="微软雅黑" w:hAnsi="微软雅黑" w:hint="eastAsia"/>
        </w:rPr>
        <w:t>7nm</w:t>
      </w:r>
      <w:proofErr w:type="spellEnd"/>
      <w:r w:rsidRPr="00A237E0">
        <w:rPr>
          <w:rFonts w:ascii="微软雅黑" w:eastAsia="微软雅黑" w:hAnsi="微软雅黑" w:hint="eastAsia"/>
        </w:rPr>
        <w:t>工艺的研发。</w:t>
      </w:r>
    </w:p>
    <w:p w:rsidR="00B233FA" w:rsidRDefault="00B548FC">
      <w:pPr>
        <w:rPr>
          <w:rFonts w:ascii="微软雅黑" w:eastAsia="微软雅黑" w:hAnsi="微软雅黑"/>
        </w:rPr>
      </w:pPr>
      <w:r>
        <w:rPr>
          <w:noProof/>
        </w:rPr>
        <w:lastRenderedPageBreak/>
        <w:drawing>
          <wp:inline distT="0" distB="0" distL="0" distR="0" wp14:anchorId="3421A841" wp14:editId="3332264A">
            <wp:extent cx="5274310" cy="45961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596130"/>
                    </a:xfrm>
                    <a:prstGeom prst="rect">
                      <a:avLst/>
                    </a:prstGeom>
                  </pic:spPr>
                </pic:pic>
              </a:graphicData>
            </a:graphic>
          </wp:inline>
        </w:drawing>
      </w:r>
    </w:p>
    <w:p w:rsidR="00B548FC" w:rsidRPr="00B548FC" w:rsidRDefault="00B548FC" w:rsidP="00B548FC">
      <w:pPr>
        <w:jc w:val="center"/>
        <w:rPr>
          <w:rFonts w:ascii="微软雅黑" w:eastAsia="微软雅黑" w:hAnsi="微软雅黑" w:hint="eastAsia"/>
        </w:rPr>
      </w:pPr>
      <w:r w:rsidRPr="00B548FC">
        <w:rPr>
          <w:rFonts w:ascii="微软雅黑" w:eastAsia="微软雅黑" w:hAnsi="微软雅黑" w:hint="eastAsia"/>
        </w:rPr>
        <w:t>在售的部分光刻机的列表及相关参数</w:t>
      </w:r>
    </w:p>
    <w:p w:rsidR="00B548FC" w:rsidRPr="00B548FC" w:rsidRDefault="00B548FC" w:rsidP="00B548FC">
      <w:pPr>
        <w:rPr>
          <w:rFonts w:ascii="微软雅黑" w:eastAsia="微软雅黑" w:hAnsi="微软雅黑" w:hint="eastAsia"/>
        </w:rPr>
      </w:pPr>
      <w:r w:rsidRPr="00B548FC">
        <w:rPr>
          <w:rFonts w:ascii="微软雅黑" w:eastAsia="微软雅黑" w:hAnsi="微软雅黑" w:hint="eastAsia"/>
        </w:rPr>
        <w:t xml:space="preserve">　　</w:t>
      </w:r>
    </w:p>
    <w:p w:rsidR="00B233FA" w:rsidRPr="00B548FC" w:rsidRDefault="00B548FC" w:rsidP="00B548FC">
      <w:pPr>
        <w:rPr>
          <w:rFonts w:ascii="微软雅黑" w:eastAsia="微软雅黑" w:hAnsi="微软雅黑"/>
        </w:rPr>
      </w:pPr>
      <w:r w:rsidRPr="00B548FC">
        <w:rPr>
          <w:rFonts w:ascii="微软雅黑" w:eastAsia="微软雅黑" w:hAnsi="微软雅黑" w:hint="eastAsia"/>
        </w:rPr>
        <w:t>目前光刻设备按照曝光方式分为Stepper和Scanner两种。Stepper是传统地一次性将整个区域进行曝光；而Scanner是镜头沿Y方向的一个细长空间曝光，硅片和掩模同时沿X方向移动经过</w:t>
      </w:r>
      <w:proofErr w:type="gramStart"/>
      <w:r w:rsidRPr="00B548FC">
        <w:rPr>
          <w:rFonts w:ascii="微软雅黑" w:eastAsia="微软雅黑" w:hAnsi="微软雅黑" w:hint="eastAsia"/>
        </w:rPr>
        <w:t>曝光区</w:t>
      </w:r>
      <w:proofErr w:type="gramEnd"/>
      <w:r w:rsidRPr="00B548FC">
        <w:rPr>
          <w:rFonts w:ascii="微软雅黑" w:eastAsia="微软雅黑" w:hAnsi="微软雅黑" w:hint="eastAsia"/>
        </w:rPr>
        <w:t>动态完成整个区域的曝光。和Stepper相比，Scanner不仅图像畸变小、一致性高，而且曝光速度也更快。所以目前主流光刻机都是Scanner，只有部分老式设备依旧是Stepper。上表中如果没有特别注明，都是属于Scanner类型。</w:t>
      </w:r>
      <w:bookmarkStart w:id="0" w:name="_GoBack"/>
      <w:bookmarkEnd w:id="0"/>
    </w:p>
    <w:sectPr w:rsidR="00B233FA" w:rsidRPr="00B548F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AC3"/>
    <w:rsid w:val="00144467"/>
    <w:rsid w:val="00382AC3"/>
    <w:rsid w:val="00475875"/>
    <w:rsid w:val="0051683A"/>
    <w:rsid w:val="00A017A0"/>
    <w:rsid w:val="00A237E0"/>
    <w:rsid w:val="00B04052"/>
    <w:rsid w:val="00B233FA"/>
    <w:rsid w:val="00B548FC"/>
    <w:rsid w:val="00BE0BCC"/>
    <w:rsid w:val="00D637B3"/>
    <w:rsid w:val="00FC3D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730B61-E4F1-4A65-9FED-FEB427679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qFormat/>
    <w:rsid w:val="00475875"/>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475875"/>
    <w:rPr>
      <w:rFonts w:ascii="宋体" w:eastAsia="宋体" w:hAnsi="宋体" w:cs="宋体"/>
      <w:b/>
      <w:bCs/>
      <w:kern w:val="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96712">
      <w:bodyDiv w:val="1"/>
      <w:marLeft w:val="0"/>
      <w:marRight w:val="0"/>
      <w:marTop w:val="0"/>
      <w:marBottom w:val="0"/>
      <w:divBdr>
        <w:top w:val="none" w:sz="0" w:space="0" w:color="auto"/>
        <w:left w:val="none" w:sz="0" w:space="0" w:color="auto"/>
        <w:bottom w:val="none" w:sz="0" w:space="0" w:color="auto"/>
        <w:right w:val="none" w:sz="0" w:space="0" w:color="auto"/>
      </w:divBdr>
    </w:div>
    <w:div w:id="654527689">
      <w:bodyDiv w:val="1"/>
      <w:marLeft w:val="0"/>
      <w:marRight w:val="0"/>
      <w:marTop w:val="0"/>
      <w:marBottom w:val="0"/>
      <w:divBdr>
        <w:top w:val="none" w:sz="0" w:space="0" w:color="auto"/>
        <w:left w:val="none" w:sz="0" w:space="0" w:color="auto"/>
        <w:bottom w:val="none" w:sz="0" w:space="0" w:color="auto"/>
        <w:right w:val="none" w:sz="0" w:space="0" w:color="auto"/>
      </w:divBdr>
    </w:div>
    <w:div w:id="664667915">
      <w:bodyDiv w:val="1"/>
      <w:marLeft w:val="0"/>
      <w:marRight w:val="0"/>
      <w:marTop w:val="0"/>
      <w:marBottom w:val="0"/>
      <w:divBdr>
        <w:top w:val="none" w:sz="0" w:space="0" w:color="auto"/>
        <w:left w:val="none" w:sz="0" w:space="0" w:color="auto"/>
        <w:bottom w:val="none" w:sz="0" w:space="0" w:color="auto"/>
        <w:right w:val="none" w:sz="0" w:space="0" w:color="auto"/>
      </w:divBdr>
    </w:div>
    <w:div w:id="1019968880">
      <w:bodyDiv w:val="1"/>
      <w:marLeft w:val="0"/>
      <w:marRight w:val="0"/>
      <w:marTop w:val="0"/>
      <w:marBottom w:val="0"/>
      <w:divBdr>
        <w:top w:val="none" w:sz="0" w:space="0" w:color="auto"/>
        <w:left w:val="none" w:sz="0" w:space="0" w:color="auto"/>
        <w:bottom w:val="none" w:sz="0" w:space="0" w:color="auto"/>
        <w:right w:val="none" w:sz="0" w:space="0" w:color="auto"/>
      </w:divBdr>
    </w:div>
    <w:div w:id="1258977236">
      <w:bodyDiv w:val="1"/>
      <w:marLeft w:val="0"/>
      <w:marRight w:val="0"/>
      <w:marTop w:val="0"/>
      <w:marBottom w:val="0"/>
      <w:divBdr>
        <w:top w:val="none" w:sz="0" w:space="0" w:color="auto"/>
        <w:left w:val="none" w:sz="0" w:space="0" w:color="auto"/>
        <w:bottom w:val="none" w:sz="0" w:space="0" w:color="auto"/>
        <w:right w:val="none" w:sz="0" w:space="0" w:color="auto"/>
      </w:divBdr>
    </w:div>
    <w:div w:id="1425348005">
      <w:bodyDiv w:val="1"/>
      <w:marLeft w:val="0"/>
      <w:marRight w:val="0"/>
      <w:marTop w:val="0"/>
      <w:marBottom w:val="0"/>
      <w:divBdr>
        <w:top w:val="none" w:sz="0" w:space="0" w:color="auto"/>
        <w:left w:val="none" w:sz="0" w:space="0" w:color="auto"/>
        <w:bottom w:val="none" w:sz="0" w:space="0" w:color="auto"/>
        <w:right w:val="none" w:sz="0" w:space="0" w:color="auto"/>
      </w:divBdr>
    </w:div>
    <w:div w:id="1591353314">
      <w:bodyDiv w:val="1"/>
      <w:marLeft w:val="0"/>
      <w:marRight w:val="0"/>
      <w:marTop w:val="0"/>
      <w:marBottom w:val="0"/>
      <w:divBdr>
        <w:top w:val="none" w:sz="0" w:space="0" w:color="auto"/>
        <w:left w:val="none" w:sz="0" w:space="0" w:color="auto"/>
        <w:bottom w:val="none" w:sz="0" w:space="0" w:color="auto"/>
        <w:right w:val="none" w:sz="0" w:space="0" w:color="auto"/>
      </w:divBdr>
    </w:div>
    <w:div w:id="2041585909">
      <w:bodyDiv w:val="1"/>
      <w:marLeft w:val="0"/>
      <w:marRight w:val="0"/>
      <w:marTop w:val="0"/>
      <w:marBottom w:val="0"/>
      <w:divBdr>
        <w:top w:val="none" w:sz="0" w:space="0" w:color="auto"/>
        <w:left w:val="none" w:sz="0" w:space="0" w:color="auto"/>
        <w:bottom w:val="none" w:sz="0" w:space="0" w:color="auto"/>
        <w:right w:val="none" w:sz="0" w:space="0" w:color="auto"/>
      </w:divBdr>
    </w:div>
    <w:div w:id="214015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7</Pages>
  <Words>535</Words>
  <Characters>3056</Characters>
  <Application>Microsoft Office Word</Application>
  <DocSecurity>0</DocSecurity>
  <Lines>25</Lines>
  <Paragraphs>7</Paragraphs>
  <ScaleCrop>false</ScaleCrop>
  <Company>Nibiru</Company>
  <LinksUpToDate>false</LinksUpToDate>
  <CharactersWithSpaces>3584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HKK</dc:creator>
  <cp:keywords/>
  <dc:description/>
  <cp:lastModifiedBy>HKK</cp:lastModifiedBy>
  <cp:revision>8</cp:revision>
  <dcterms:created xsi:type="dcterms:W3CDTF">2019-11-18T01:30:00Z</dcterms:created>
  <dcterms:modified xsi:type="dcterms:W3CDTF">2019-11-18T01:56:00Z</dcterms:modified>
</cp:coreProperties>
</file>