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Para esto creamos otras 2 maquinas virtuales, una llamado S_Alumno y otro S_Profesores, a cada uno le añadimos 2 interfaces de red interna, y para el servidor y otra como su nombre (Red Alumno y Red Profesores)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Y añadimos a /etc/network/interfaces la siguiente configuración al alumno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4576763" cy="3314732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6763" cy="33147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Para comprobarlo haremos ping al servidor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4691063" cy="3392798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1063" cy="33927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Y añadimos a /etc/network/interfaces la siguiente configuración al profesores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4176713" cy="3719472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76713" cy="37194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y hacemos ping al servidor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4729163" cy="4204759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9163" cy="42047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Y lo haremos a la inversa del router al profesor y alumno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4672013" cy="4152038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72013" cy="41520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lineRule="auto"/>
        <w:ind w:left="0" w:firstLine="0"/>
        <w:rPr/>
      </w:pPr>
      <w:r w:rsidDel="00000000" w:rsidR="00000000" w:rsidRPr="00000000">
        <w:rPr>
          <w:rtl w:val="0"/>
        </w:rPr>
        <w:t xml:space="preserve">Comprobar la conexión entre S_Alumno y S_Profesores por medio de Router. Prueba la conexión en ambas direcciones. ¿Qué es lo que ocurre?.</w:t>
      </w:r>
    </w:p>
    <w:p w:rsidR="00000000" w:rsidDel="00000000" w:rsidP="00000000" w:rsidRDefault="00000000" w:rsidRPr="00000000" w14:paraId="00000018">
      <w:pPr>
        <w:spacing w:after="240" w:lineRule="auto"/>
        <w:ind w:left="0" w:firstLine="0"/>
        <w:rPr/>
      </w:pPr>
      <w:r w:rsidDel="00000000" w:rsidR="00000000" w:rsidRPr="00000000">
        <w:rPr>
          <w:rtl w:val="0"/>
        </w:rPr>
        <w:t xml:space="preserve">Hay conexión directa sin necesidad de que pase por el router</w:t>
      </w:r>
    </w:p>
    <w:p w:rsidR="00000000" w:rsidDel="00000000" w:rsidP="00000000" w:rsidRDefault="00000000" w:rsidRPr="00000000" w14:paraId="00000019">
      <w:pPr>
        <w:spacing w:after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