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pBdr/>
        <w:spacing w:lineRule="auto" w:line="276" w:before="0" w:after="0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114300" simplePos="0" locked="0" layoutInCell="0" allowOverlap="1" relativeHeight="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260" cy="95123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tabs>
          <w:tab w:val="clear" w:pos="720"/>
          <w:tab w:val="center" w:pos="4252" w:leader="none"/>
          <w:tab w:val="left" w:pos="5730" w:leader="none"/>
        </w:tabs>
        <w:rPr>
          <w:b/>
          <w:b/>
          <w:sz w:val="36"/>
          <w:szCs w:val="36"/>
        </w:rPr>
      </w:pPr>
      <w:r>
        <w:rPr>
          <w:b/>
          <w:sz w:val="36"/>
          <w:szCs w:val="36"/>
        </w:rPr>
        <w:tab/>
        <w:t>Investigación d</w:t>
      </w:r>
      <w:r>
        <w:rPr>
          <w:b/>
          <w:sz w:val="36"/>
          <w:szCs w:val="36"/>
        </w:rPr>
        <w:t>e</w:t>
      </w:r>
      <w:r>
        <w:rPr>
          <w:b/>
          <w:sz w:val="36"/>
          <w:szCs w:val="36"/>
        </w:rPr>
        <w:t xml:space="preserve"> servicio y los tipos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22310439           6N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José Francisco Pérez Reyes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Febrero 2025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Heading2"/>
        <w:rPr/>
      </w:pPr>
      <w:r>
        <w:rPr/>
        <w:t>¿Qué son los servicios?</w:t>
      </w:r>
    </w:p>
    <w:p>
      <w:pPr>
        <w:pStyle w:val="Heading2"/>
        <w:jc w:val="both"/>
        <w:rPr>
          <w:rFonts w:cs="Arial"/>
          <w:b w:val="false"/>
          <w:b w:val="false"/>
          <w:bCs/>
          <w:sz w:val="24"/>
          <w:szCs w:val="24"/>
        </w:rPr>
      </w:pPr>
      <w:r>
        <w:rPr>
          <w:rFonts w:cs="Arial"/>
          <w:b w:val="false"/>
          <w:bCs/>
          <w:sz w:val="24"/>
          <w:szCs w:val="24"/>
        </w:rPr>
        <w:t>Se entiende que los servicios son un conjunto de actividades económicas destinadas a satisfacer las necesidades de los consumidores y de otros actores económicos.</w:t>
      </w:r>
    </w:p>
    <w:p>
      <w:pPr>
        <w:pStyle w:val="Normal"/>
        <w:jc w:val="both"/>
        <w:rPr>
          <w:rFonts w:cs="Arial"/>
          <w:szCs w:val="24"/>
        </w:rPr>
      </w:pPr>
      <w:r>
        <w:rPr>
          <w:rFonts w:cs="Arial"/>
          <w:szCs w:val="24"/>
        </w:rPr>
        <w:t>Algunos ejemplos son los trabajos desempeñados por profesionales o técnicos como plomeros, electricistas, o empresas de servicios como transportistas, proveedores, entre otros.</w:t>
      </w:r>
    </w:p>
    <w:p>
      <w:pPr>
        <w:pStyle w:val="Normal"/>
        <w:jc w:val="both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Heading2"/>
        <w:rPr/>
      </w:pPr>
      <w:r>
        <w:rPr/>
        <w:t>Características de los servicios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bCs/>
        </w:rPr>
        <w:t>Son intangibles, efímeros e inseparables</w:t>
      </w:r>
      <w:r>
        <w:rPr/>
        <w:t>: Los servicios pueden contratarse y consumirse, pero no almacenarse ni trasladarse, ya que no son objetos físicos. Esto significa que un servicio prestado, si no se consume, se pierde.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bCs/>
        </w:rPr>
        <w:t>Son heterogéneos</w:t>
      </w:r>
      <w:r>
        <w:rPr/>
        <w:t>: Cada empresa o prestador de servicio ofrece un trabajo diferente, incluso si se dedican a lo mismo. Por eso, no siempre pueden ser sustituidos del todo.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 xml:space="preserve">Tienen objetivos predeterminados: </w:t>
      </w:r>
      <w:r>
        <w:rPr/>
        <w:t>Un servicio se contrata con determinada expectativa, o sea, con un propósito específico, que puede satisfacerse en mayor o menor medida al final del trabajo.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No son movibles ni pueden ser poseídos</w:t>
      </w:r>
      <w:r>
        <w:rPr/>
        <w:t>: Dado que no son objetos, no pueden trasladarse de un lugar a otro ni pueden formar parte de la propiedad privada de un individuo. Sin embargo, el servicio contratado por una persona es totalmente independiente del que contrate otra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Son predecibles y medibles</w:t>
      </w:r>
      <w:r>
        <w:rPr/>
        <w:t>: El consumo de un servicio se pacta de antemano y puede ser controlado, de modo que responda siempre a los términos de lo acordado.</w:t>
      </w:r>
    </w:p>
    <w:p>
      <w:pPr>
        <w:pStyle w:val="Normal"/>
        <w:jc w:val="both"/>
        <w:rPr/>
      </w:pPr>
      <w:r>
        <w:rPr/>
      </w:r>
    </w:p>
    <w:p>
      <w:pPr>
        <w:pStyle w:val="Heading2"/>
        <w:rPr/>
      </w:pPr>
      <w:r>
        <w:rPr/>
        <w:t>Tipos de servicios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Servicios públicos:</w:t>
      </w:r>
      <w:r>
        <w:rPr/>
        <w:t xml:space="preserve"> Son aquellos que son provistos por el sector público, es decir, por los organismos e instituciones del Estado. Normalmente, se dedican a situaciones de vida o muerte, o bien a servicios considerados fundamentales y estratégicos para la subsistencia de la sociedad.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Servicios privados:</w:t>
      </w:r>
      <w:r>
        <w:rPr/>
        <w:t xml:space="preserve"> Son aquellos que son provistos por el sector privado, es decir, por empresas con fines de lucro y el libre ejercicio de la profesión de los individuos. Estos servicios normalmente se acuerdan entre el consumidor y el prestador mediante contratos firmados o mediante un acuerdo verbal. 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Servicios mixtos:</w:t>
      </w:r>
      <w:r>
        <w:rPr/>
        <w:t xml:space="preserve"> Son aquellos que combinan elementos del sector público y el privado, ya sea porque el Estado es uno de sus accionistas mayoritarios o bien porque poseen una licitación estatal para brindar un servicio esencial.</w:t>
      </w:r>
    </w:p>
    <w:p>
      <w:pPr>
        <w:pStyle w:val="Heading3"/>
        <w:rPr/>
      </w:pPr>
      <w:r>
        <w:rPr/>
        <w:t>Según la naturaleza del servicio prestado:</w:t>
      </w:r>
    </w:p>
    <w:p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b/>
          <w:bCs/>
          <w:lang w:val="es-419"/>
        </w:rPr>
        <w:t>Servicios básicos. </w:t>
      </w:r>
      <w:r>
        <w:rPr>
          <w:lang w:val="es-419"/>
        </w:rPr>
        <w:t xml:space="preserve">Son aquellos que brindan insumos no tangibles necesarios para sostener la cadena productiva o la vida en sociedad. </w:t>
      </w:r>
    </w:p>
    <w:p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b/>
          <w:bCs/>
          <w:lang w:val="es-419"/>
        </w:rPr>
        <w:t>Servicios de transporte. </w:t>
      </w:r>
      <w:r>
        <w:rPr>
          <w:lang w:val="es-419"/>
        </w:rPr>
        <w:t xml:space="preserve">Son aquellos que se ocupan de la movilización de mercadería, maquinaria o pasajeros de un lugar a otro. </w:t>
      </w:r>
    </w:p>
    <w:p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b/>
          <w:bCs/>
          <w:lang w:val="es-419"/>
        </w:rPr>
        <w:t>Servicios bancarios y financieros. </w:t>
      </w:r>
      <w:r>
        <w:rPr>
          <w:lang w:val="es-419"/>
        </w:rPr>
        <w:t>Son aquellos que se encargan del manejo de capitales privados a pequeña y gran escala, destinados a la inversión, el ahorro y el financiamiento de otras actividades. Por ejemplo: bancos, aseguradoras de riesgo y casas de bolsa.</w:t>
      </w:r>
    </w:p>
    <w:p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b/>
          <w:bCs/>
          <w:lang w:val="es-419"/>
        </w:rPr>
        <w:t>Servicios de reparación y mantenimiento. </w:t>
      </w:r>
      <w:r>
        <w:rPr>
          <w:lang w:val="es-419"/>
        </w:rPr>
        <w:t xml:space="preserve">Son aquellos que se ocupan de la reparación, limpieza o conservación de maquinaria, espacios y edificaciones de todo tipo. </w:t>
      </w:r>
    </w:p>
    <w:p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b/>
          <w:bCs/>
          <w:lang w:val="es-419"/>
        </w:rPr>
        <w:t>Servicios de representación y asesoría.</w:t>
      </w:r>
      <w:r>
        <w:rPr>
          <w:lang w:val="es-419"/>
        </w:rPr>
        <w:t> Son aquellos que ofrecen a las personas naturales y jurídicas acompañamiento especializado en cuestiones burocráticas, legales y contables.</w:t>
      </w:r>
    </w:p>
    <w:p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b/>
          <w:bCs/>
          <w:lang w:val="es-419"/>
        </w:rPr>
        <w:t>Servicios de </w:t>
      </w:r>
      <w:r>
        <w:rPr>
          <w:b/>
          <w:bCs/>
          <w:i/>
          <w:iCs/>
          <w:lang w:val="es-419"/>
        </w:rPr>
        <w:t>coaching </w:t>
      </w:r>
      <w:r>
        <w:rPr>
          <w:b/>
          <w:bCs/>
          <w:lang w:val="es-419"/>
        </w:rPr>
        <w:t>y </w:t>
      </w:r>
      <w:r>
        <w:rPr>
          <w:b/>
          <w:bCs/>
          <w:i/>
          <w:iCs/>
          <w:lang w:val="es-419"/>
        </w:rPr>
        <w:t>outsourcing</w:t>
      </w:r>
      <w:r>
        <w:rPr>
          <w:b/>
          <w:bCs/>
          <w:lang w:val="es-419"/>
        </w:rPr>
        <w:t>.</w:t>
      </w:r>
      <w:r>
        <w:rPr>
          <w:lang w:val="es-419"/>
        </w:rPr>
        <w:t xml:space="preserve"> Son aquellos que se dedican a mejorar los procesos de otras empresas o el desempeño de un profesional, o a resolver problemas puntuales en una organización. </w:t>
      </w:r>
    </w:p>
    <w:p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b/>
          <w:bCs/>
          <w:lang w:val="es-419"/>
        </w:rPr>
        <w:t>Servicios militares y de inteligencia. </w:t>
      </w:r>
      <w:r>
        <w:rPr>
          <w:lang w:val="es-419"/>
        </w:rPr>
        <w:t xml:space="preserve">Son aquellos que se dedican al mundo de la guerra y la preparación para el combate, así como de la seguridad nacional y el espionaje. </w:t>
      </w:r>
    </w:p>
    <w:p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b/>
          <w:bCs/>
          <w:lang w:val="es-419"/>
        </w:rPr>
        <w:t>Servicios de asistencia y socorro. </w:t>
      </w:r>
      <w:r>
        <w:rPr>
          <w:lang w:val="es-419"/>
        </w:rPr>
        <w:t>Son aquellos que se ocupan de salvar a las personas que corren peligro y conservar el orden público.</w:t>
      </w:r>
    </w:p>
    <w:p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b/>
          <w:bCs/>
          <w:lang w:val="es-419"/>
        </w:rPr>
        <w:t>Servicios de recreación, hospedaje y turismo.</w:t>
      </w:r>
      <w:r>
        <w:rPr>
          <w:lang w:val="es-419"/>
        </w:rPr>
        <w:t> Son aquellos que se dedican a la planificación de viajes, fiestas y otros eventos con fines recreativos</w:t>
      </w:r>
    </w:p>
    <w:p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b/>
          <w:bCs/>
          <w:lang w:val="es-419"/>
        </w:rPr>
        <w:t>Servicios formativos y educativos.</w:t>
      </w:r>
      <w:r>
        <w:rPr>
          <w:lang w:val="es-419"/>
        </w:rPr>
        <w:t xml:space="preserve"> Son aquellos que se dedican a la enseñanza, la formación de técnicos o profesionales, y la preparación de recursos humanos. </w:t>
      </w:r>
    </w:p>
    <w:p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b/>
          <w:bCs/>
          <w:lang w:val="es-419"/>
        </w:rPr>
        <w:t>Servicios de </w:t>
      </w:r>
      <w:r>
        <w:rPr>
          <w:b/>
          <w:bCs/>
          <w:i/>
          <w:iCs/>
          <w:lang w:val="es-419"/>
        </w:rPr>
        <w:t>marketing </w:t>
      </w:r>
      <w:r>
        <w:rPr>
          <w:b/>
          <w:bCs/>
          <w:lang w:val="es-419"/>
        </w:rPr>
        <w:t>y atención al cliente. </w:t>
      </w:r>
      <w:r>
        <w:rPr>
          <w:lang w:val="es-419"/>
        </w:rPr>
        <w:t>Son aquellos que se encargan de la promoción del consumo, la interfaz entre empresas y usuarios, y las mediciones comerciales.</w:t>
      </w:r>
    </w:p>
    <w:p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b/>
          <w:bCs/>
          <w:lang w:val="es-419"/>
        </w:rPr>
        <w:t>Servicios de construcción, ingeniería y arquitectura.</w:t>
      </w:r>
      <w:r>
        <w:rPr>
          <w:lang w:val="es-419"/>
        </w:rPr>
        <w:t xml:space="preserve"> Son aquellos que se dedican a diseñar y llevar a cabo proyectos de edificaciones, espacios públicos y otras obras de importancia civil. </w:t>
      </w:r>
    </w:p>
    <w:p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b/>
          <w:bCs/>
          <w:lang w:val="es-419"/>
        </w:rPr>
        <w:t>Servicios médicos y de cuidado personal.</w:t>
      </w:r>
      <w:r>
        <w:rPr>
          <w:lang w:val="es-419"/>
        </w:rPr>
        <w:t xml:space="preserve"> Son aquellos que prestan cuidados a la salud de las personas. 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b/>
          <w:bCs/>
          <w:lang w:val="es-419"/>
        </w:rPr>
        <w:t>Servicios de estética y belleza.</w:t>
      </w:r>
      <w:r>
        <w:rPr>
          <w:lang w:val="es-419"/>
        </w:rPr>
        <w:t> Son aquellos que se dedican a formar y embellecer el cuerpo de sus clientes.</w:t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4a91"/>
    <w:pPr>
      <w:widowControl/>
      <w:bidi w:val="0"/>
      <w:spacing w:lineRule="auto" w:line="259" w:before="0" w:after="160"/>
      <w:jc w:val="left"/>
    </w:pPr>
    <w:rPr>
      <w:rFonts w:ascii="Arial" w:hAnsi="Arial" w:eastAsia="Calibri" w:cs="Calibri"/>
      <w:color w:val="auto"/>
      <w:kern w:val="0"/>
      <w:sz w:val="24"/>
      <w:szCs w:val="22"/>
      <w:lang w:val="es-MX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7695b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800f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800f2"/>
    <w:rPr/>
  </w:style>
  <w:style w:type="character" w:styleId="Internet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2627"/>
    <w:rPr>
      <w:color w:val="605E5C"/>
      <w:shd w:fill="E1DFDD" w:val="clear"/>
    </w:rPr>
  </w:style>
  <w:style w:type="character" w:styleId="Url" w:customStyle="1">
    <w:name w:val="url"/>
    <w:basedOn w:val="DefaultParagraphFont"/>
    <w:qFormat/>
    <w:rsid w:val="0017737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c69e9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d2627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jWAYLiP+2zMQTWoCgp0ZqcaBozzg==">AMUW2mVWFbtDZpTIIat1qnhnQrcTw7AsJaNQf6MBaVBffNIkSUBZC+ePNwCw4L4pro+45xBZh41TDO8MrJUNxQ7evTdDreNEXeQ4nszQoeL47IWn6aTv9h8=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LibreOffice/7.4.7.2$Linux_X86_64 LibreOffice_project/40$Build-2</Application>
  <AppVersion>15.0000</AppVersion>
  <Pages>3</Pages>
  <Words>756</Words>
  <Characters>4058</Characters>
  <CharactersWithSpaces>4775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2025-02-22T05:42:00Z</dcterms:created>
  <dc:creator>Cyko .</dc:creator>
  <dc:description/>
  <dc:language>en-US</dc:language>
  <cp:lastModifiedBy/>
  <dcterms:modified xsi:type="dcterms:W3CDTF">2025-02-28T11:18:38Z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