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898E5D" w14:textId="77777777" w:rsidR="0054083A" w:rsidRDefault="0054083A">
      <w:pPr>
        <w:widowControl w:val="0"/>
        <w:pBdr>
          <w:top w:val="nil"/>
          <w:left w:val="nil"/>
          <w:bottom w:val="nil"/>
          <w:right w:val="nil"/>
          <w:between w:val="nil"/>
        </w:pBdr>
        <w:spacing w:after="0" w:line="276" w:lineRule="auto"/>
      </w:pPr>
    </w:p>
    <w:p w14:paraId="212789BA" w14:textId="77777777" w:rsidR="0054083A" w:rsidRDefault="0067345F">
      <w:r>
        <w:rPr>
          <w:noProof/>
        </w:rPr>
        <w:drawing>
          <wp:anchor distT="0" distB="0" distL="114300" distR="114300" simplePos="0" relativeHeight="251658240" behindDoc="0" locked="0" layoutInCell="1" hidden="0" allowOverlap="1" wp14:anchorId="11F5CF95" wp14:editId="1E2937AF">
            <wp:simplePos x="0" y="0"/>
            <wp:positionH relativeFrom="margin">
              <wp:align>left</wp:align>
            </wp:positionH>
            <wp:positionV relativeFrom="margin">
              <wp:align>top</wp:align>
            </wp:positionV>
            <wp:extent cx="1445084" cy="951173"/>
            <wp:effectExtent l="0" t="0" r="0" b="0"/>
            <wp:wrapSquare wrapText="bothSides" distT="0" distB="0" distL="114300" distR="114300"/>
            <wp:docPr id="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445084" cy="951173"/>
                    </a:xfrm>
                    <a:prstGeom prst="rect">
                      <a:avLst/>
                    </a:prstGeom>
                    <a:ln/>
                  </pic:spPr>
                </pic:pic>
              </a:graphicData>
            </a:graphic>
          </wp:anchor>
        </w:drawing>
      </w:r>
    </w:p>
    <w:p w14:paraId="04DB6A2F" w14:textId="77777777" w:rsidR="0054083A" w:rsidRDefault="0054083A"/>
    <w:p w14:paraId="708536BB" w14:textId="77777777" w:rsidR="0054083A" w:rsidRDefault="0067345F">
      <w:pPr>
        <w:jc w:val="center"/>
        <w:rPr>
          <w:b/>
          <w:sz w:val="36"/>
          <w:szCs w:val="36"/>
        </w:rPr>
      </w:pPr>
      <w:r>
        <w:rPr>
          <w:b/>
          <w:sz w:val="36"/>
          <w:szCs w:val="36"/>
        </w:rPr>
        <w:t>Centro de Enseñanza Técnica Industrial</w:t>
      </w:r>
    </w:p>
    <w:p w14:paraId="4191A3D6" w14:textId="77777777" w:rsidR="0054083A" w:rsidRDefault="0054083A">
      <w:pPr>
        <w:jc w:val="center"/>
        <w:rPr>
          <w:b/>
          <w:sz w:val="36"/>
          <w:szCs w:val="36"/>
        </w:rPr>
      </w:pPr>
    </w:p>
    <w:p w14:paraId="0B4724FC" w14:textId="77777777" w:rsidR="0054083A" w:rsidRDefault="0054083A">
      <w:pPr>
        <w:jc w:val="center"/>
        <w:rPr>
          <w:b/>
          <w:sz w:val="36"/>
          <w:szCs w:val="36"/>
        </w:rPr>
      </w:pPr>
    </w:p>
    <w:p w14:paraId="43627BAA" w14:textId="77777777" w:rsidR="0054083A" w:rsidRDefault="0067345F">
      <w:pPr>
        <w:jc w:val="center"/>
        <w:rPr>
          <w:b/>
          <w:sz w:val="36"/>
          <w:szCs w:val="36"/>
        </w:rPr>
      </w:pPr>
      <w:r>
        <w:rPr>
          <w:b/>
          <w:sz w:val="36"/>
          <w:szCs w:val="36"/>
        </w:rPr>
        <w:t>Desarrollo de Software</w:t>
      </w:r>
    </w:p>
    <w:p w14:paraId="342EF15D" w14:textId="77777777" w:rsidR="0054083A" w:rsidRDefault="0054083A">
      <w:pPr>
        <w:jc w:val="center"/>
        <w:rPr>
          <w:b/>
          <w:sz w:val="36"/>
          <w:szCs w:val="36"/>
        </w:rPr>
      </w:pPr>
    </w:p>
    <w:p w14:paraId="6EAAC1F3" w14:textId="4CF65A00" w:rsidR="0054083A" w:rsidRDefault="0054083A">
      <w:pPr>
        <w:jc w:val="center"/>
        <w:rPr>
          <w:b/>
          <w:sz w:val="36"/>
          <w:szCs w:val="36"/>
        </w:rPr>
      </w:pPr>
    </w:p>
    <w:p w14:paraId="4AC16AB8" w14:textId="6893F465" w:rsidR="00D4197A" w:rsidRDefault="00A714E9" w:rsidP="00A714E9">
      <w:pPr>
        <w:tabs>
          <w:tab w:val="center" w:pos="4252"/>
          <w:tab w:val="left" w:pos="5730"/>
        </w:tabs>
        <w:rPr>
          <w:b/>
          <w:sz w:val="36"/>
          <w:szCs w:val="36"/>
        </w:rPr>
      </w:pPr>
      <w:r>
        <w:rPr>
          <w:b/>
          <w:sz w:val="36"/>
          <w:szCs w:val="36"/>
        </w:rPr>
        <w:tab/>
      </w:r>
      <w:r w:rsidR="00772EA1">
        <w:rPr>
          <w:b/>
          <w:sz w:val="36"/>
          <w:szCs w:val="36"/>
        </w:rPr>
        <w:t xml:space="preserve">Clase </w:t>
      </w:r>
      <w:r w:rsidR="008016FD">
        <w:rPr>
          <w:b/>
          <w:sz w:val="36"/>
          <w:szCs w:val="36"/>
        </w:rPr>
        <w:t>4</w:t>
      </w:r>
      <w:r w:rsidR="00772EA1">
        <w:rPr>
          <w:b/>
          <w:sz w:val="36"/>
          <w:szCs w:val="36"/>
        </w:rPr>
        <w:t xml:space="preserve"> </w:t>
      </w:r>
      <w:r w:rsidR="002D4CA2">
        <w:rPr>
          <w:b/>
          <w:sz w:val="36"/>
          <w:szCs w:val="36"/>
        </w:rPr>
        <w:t>–</w:t>
      </w:r>
      <w:r w:rsidR="00772EA1">
        <w:rPr>
          <w:b/>
          <w:sz w:val="36"/>
          <w:szCs w:val="36"/>
        </w:rPr>
        <w:t xml:space="preserve"> </w:t>
      </w:r>
      <w:r w:rsidR="002D4CA2">
        <w:rPr>
          <w:b/>
          <w:sz w:val="36"/>
          <w:szCs w:val="36"/>
        </w:rPr>
        <w:t>Actividad</w:t>
      </w:r>
    </w:p>
    <w:p w14:paraId="18654EE1" w14:textId="77777777" w:rsidR="00B10461" w:rsidRDefault="00B10461">
      <w:pPr>
        <w:jc w:val="center"/>
        <w:rPr>
          <w:b/>
          <w:sz w:val="36"/>
          <w:szCs w:val="36"/>
        </w:rPr>
      </w:pPr>
    </w:p>
    <w:p w14:paraId="27DF7DBE" w14:textId="77777777" w:rsidR="0054083A" w:rsidRDefault="0054083A">
      <w:pPr>
        <w:jc w:val="center"/>
        <w:rPr>
          <w:b/>
          <w:sz w:val="36"/>
          <w:szCs w:val="36"/>
        </w:rPr>
      </w:pPr>
    </w:p>
    <w:p w14:paraId="43E79C3E" w14:textId="77777777" w:rsidR="0054083A" w:rsidRDefault="0067345F">
      <w:pPr>
        <w:jc w:val="center"/>
        <w:rPr>
          <w:b/>
          <w:sz w:val="36"/>
          <w:szCs w:val="36"/>
        </w:rPr>
      </w:pPr>
      <w:r>
        <w:rPr>
          <w:b/>
          <w:sz w:val="36"/>
          <w:szCs w:val="36"/>
        </w:rPr>
        <w:t>Jesús Alberto Aréchiga Carrillo</w:t>
      </w:r>
    </w:p>
    <w:p w14:paraId="2761D589" w14:textId="3F5A3E3F" w:rsidR="0054083A" w:rsidRDefault="0067345F">
      <w:pPr>
        <w:jc w:val="center"/>
        <w:rPr>
          <w:b/>
          <w:sz w:val="36"/>
          <w:szCs w:val="36"/>
        </w:rPr>
      </w:pPr>
      <w:r>
        <w:rPr>
          <w:b/>
          <w:sz w:val="36"/>
          <w:szCs w:val="36"/>
        </w:rPr>
        <w:t xml:space="preserve">22310439           </w:t>
      </w:r>
      <w:r w:rsidR="00A714E9">
        <w:rPr>
          <w:b/>
          <w:sz w:val="36"/>
          <w:szCs w:val="36"/>
        </w:rPr>
        <w:t>6</w:t>
      </w:r>
      <w:r w:rsidR="00A11C6B">
        <w:rPr>
          <w:b/>
          <w:sz w:val="36"/>
          <w:szCs w:val="36"/>
        </w:rPr>
        <w:t>N</w:t>
      </w:r>
    </w:p>
    <w:p w14:paraId="6F49A888" w14:textId="77777777" w:rsidR="0054083A" w:rsidRDefault="0054083A">
      <w:pPr>
        <w:jc w:val="center"/>
        <w:rPr>
          <w:b/>
          <w:sz w:val="36"/>
          <w:szCs w:val="36"/>
        </w:rPr>
      </w:pPr>
    </w:p>
    <w:p w14:paraId="77D35959" w14:textId="77777777" w:rsidR="0054083A" w:rsidRDefault="0054083A">
      <w:pPr>
        <w:jc w:val="center"/>
        <w:rPr>
          <w:b/>
          <w:sz w:val="36"/>
          <w:szCs w:val="36"/>
        </w:rPr>
      </w:pPr>
    </w:p>
    <w:p w14:paraId="02179390" w14:textId="77777777" w:rsidR="0054083A" w:rsidRDefault="0067345F">
      <w:pPr>
        <w:jc w:val="center"/>
        <w:rPr>
          <w:b/>
          <w:sz w:val="36"/>
          <w:szCs w:val="36"/>
        </w:rPr>
      </w:pPr>
      <w:r>
        <w:rPr>
          <w:b/>
          <w:sz w:val="36"/>
          <w:szCs w:val="36"/>
        </w:rPr>
        <w:t>Profesor</w:t>
      </w:r>
    </w:p>
    <w:p w14:paraId="13476A9A" w14:textId="77777777" w:rsidR="00505309" w:rsidRPr="00505309" w:rsidRDefault="00505309" w:rsidP="00505309">
      <w:pPr>
        <w:jc w:val="center"/>
        <w:rPr>
          <w:b/>
          <w:sz w:val="36"/>
          <w:szCs w:val="36"/>
        </w:rPr>
      </w:pPr>
      <w:r w:rsidRPr="00505309">
        <w:rPr>
          <w:b/>
          <w:sz w:val="36"/>
          <w:szCs w:val="36"/>
        </w:rPr>
        <w:t>Clara Margarita Fernández Riveron</w:t>
      </w:r>
    </w:p>
    <w:p w14:paraId="697D0061" w14:textId="77777777" w:rsidR="00C00912" w:rsidRDefault="00C00912">
      <w:pPr>
        <w:jc w:val="center"/>
        <w:rPr>
          <w:b/>
          <w:sz w:val="36"/>
          <w:szCs w:val="36"/>
        </w:rPr>
      </w:pPr>
    </w:p>
    <w:p w14:paraId="22D6910D" w14:textId="77777777" w:rsidR="00C00912" w:rsidRPr="00B5045E" w:rsidRDefault="00C00912">
      <w:pPr>
        <w:jc w:val="center"/>
        <w:rPr>
          <w:b/>
          <w:sz w:val="36"/>
          <w:szCs w:val="36"/>
        </w:rPr>
      </w:pPr>
    </w:p>
    <w:p w14:paraId="26FD0AF8" w14:textId="50B3A190" w:rsidR="0054083A" w:rsidRDefault="00A714E9">
      <w:pPr>
        <w:jc w:val="center"/>
        <w:rPr>
          <w:b/>
          <w:sz w:val="36"/>
          <w:szCs w:val="36"/>
        </w:rPr>
      </w:pPr>
      <w:r>
        <w:rPr>
          <w:b/>
          <w:sz w:val="36"/>
          <w:szCs w:val="36"/>
        </w:rPr>
        <w:t>Febrero</w:t>
      </w:r>
      <w:r w:rsidR="00170417">
        <w:rPr>
          <w:b/>
          <w:sz w:val="36"/>
          <w:szCs w:val="36"/>
        </w:rPr>
        <w:t xml:space="preserve"> 202</w:t>
      </w:r>
      <w:r>
        <w:rPr>
          <w:b/>
          <w:sz w:val="36"/>
          <w:szCs w:val="36"/>
        </w:rPr>
        <w:t>5</w:t>
      </w:r>
    </w:p>
    <w:p w14:paraId="549A90A7" w14:textId="77777777" w:rsidR="0054083A" w:rsidRDefault="0054083A">
      <w:pPr>
        <w:jc w:val="center"/>
        <w:rPr>
          <w:b/>
          <w:sz w:val="36"/>
          <w:szCs w:val="36"/>
        </w:rPr>
      </w:pPr>
    </w:p>
    <w:p w14:paraId="744D071E" w14:textId="581985C7" w:rsidR="006A7747" w:rsidRDefault="0067345F" w:rsidP="00A714E9">
      <w:pPr>
        <w:jc w:val="center"/>
        <w:rPr>
          <w:b/>
          <w:sz w:val="36"/>
          <w:szCs w:val="36"/>
        </w:rPr>
      </w:pPr>
      <w:r>
        <w:rPr>
          <w:b/>
          <w:sz w:val="36"/>
          <w:szCs w:val="36"/>
        </w:rPr>
        <w:t>Guadalajara, Jalisco</w:t>
      </w:r>
    </w:p>
    <w:p w14:paraId="171C6554" w14:textId="1627202A" w:rsidR="00B732AA" w:rsidRDefault="00B732AA" w:rsidP="001A1E5D">
      <w:pPr>
        <w:pStyle w:val="Heading2"/>
      </w:pPr>
      <w:r>
        <w:lastRenderedPageBreak/>
        <w:t>Introducción</w:t>
      </w:r>
    </w:p>
    <w:p w14:paraId="69B108C0" w14:textId="7F9E9330" w:rsidR="00B732AA" w:rsidRPr="00B732AA" w:rsidRDefault="00B732AA" w:rsidP="002C01AA">
      <w:pPr>
        <w:jc w:val="both"/>
      </w:pPr>
      <w:r w:rsidRPr="00B732AA">
        <w:t>La probabilidad es una rama de las matemáticas que se ocupa del estudio y la medición de la incertidumbre. Se utiliza para cuantificar la posibilidad de que ocurra un evento específico dentro de un conjunto de resultados posibles. En esencia, la probabilidad se expresa como un número entre 0 y 1, donde 0 indica la imposibilidad de un evento y 1 su certeza. Esta disciplina tiene aplicaciones en diversos campos, como la estadística, la ingeniería, la economía y las ciencias naturales, permitiendo modelar fenómenos aleatorios y tomar decisiones informadas en situaciones de incertidumbre.</w:t>
      </w:r>
    </w:p>
    <w:p w14:paraId="2C7998C6" w14:textId="125D0F30" w:rsidR="006A1285" w:rsidRDefault="001A1E5D" w:rsidP="001A1E5D">
      <w:pPr>
        <w:pStyle w:val="Heading2"/>
      </w:pPr>
      <w:r>
        <w:t>Ejercicios</w:t>
      </w:r>
    </w:p>
    <w:p w14:paraId="00D8FB18" w14:textId="519D2177" w:rsidR="008016FD" w:rsidRDefault="008016FD" w:rsidP="00AF6E92">
      <w:pPr>
        <w:jc w:val="both"/>
      </w:pPr>
      <w:r w:rsidRPr="008016FD">
        <w:t>1. Si Pedro tiene un llavero con 4 llaves y solo una de ellas abre una puerta. ¿Cuál es la probabilidad de que, si prueba las llaves, logre abrir la puerta al tercer intento sin usar una llave más de una vez?</w:t>
      </w:r>
    </w:p>
    <w:p w14:paraId="38389CB8" w14:textId="37B536FE" w:rsidR="008016FD" w:rsidRDefault="008016FD" w:rsidP="00AF6E92">
      <w:pPr>
        <w:jc w:val="both"/>
      </w:pPr>
      <w:r>
        <w:t xml:space="preserve">- Para que esto se pueda dar, es necesario fallar los primeros 2 intentos y acertar el tercero. Para fallar el primer intento se tiene una probabilidad de </w:t>
      </w:r>
      <m:oMath>
        <m:f>
          <m:fPr>
            <m:ctrlPr>
              <w:rPr>
                <w:rFonts w:ascii="Cambria Math" w:hAnsi="Cambria Math"/>
                <w:i/>
              </w:rPr>
            </m:ctrlPr>
          </m:fPr>
          <m:num>
            <m:r>
              <w:rPr>
                <w:rFonts w:ascii="Cambria Math" w:hAnsi="Cambria Math"/>
              </w:rPr>
              <m:t>3</m:t>
            </m:r>
          </m:num>
          <m:den>
            <m:r>
              <w:rPr>
                <w:rFonts w:ascii="Cambria Math" w:hAnsi="Cambria Math"/>
              </w:rPr>
              <m:t>4</m:t>
            </m:r>
          </m:den>
        </m:f>
      </m:oMath>
      <w:r>
        <w:t xml:space="preserve">. Para fallar el segundo intento es de </w:t>
      </w:r>
      <m:oMath>
        <m:f>
          <m:fPr>
            <m:ctrlPr>
              <w:rPr>
                <w:rFonts w:ascii="Cambria Math" w:hAnsi="Cambria Math"/>
                <w:i/>
              </w:rPr>
            </m:ctrlPr>
          </m:fPr>
          <m:num>
            <m:r>
              <w:rPr>
                <w:rFonts w:ascii="Cambria Math" w:hAnsi="Cambria Math"/>
              </w:rPr>
              <m:t>2</m:t>
            </m:r>
          </m:num>
          <m:den>
            <m:r>
              <w:rPr>
                <w:rFonts w:ascii="Cambria Math" w:hAnsi="Cambria Math"/>
              </w:rPr>
              <m:t>3</m:t>
            </m:r>
          </m:den>
        </m:f>
      </m:oMath>
      <w:r>
        <w:t xml:space="preserve">. Para acertar el tercer intento es de </w:t>
      </w:r>
      <m:oMath>
        <m:f>
          <m:fPr>
            <m:ctrlPr>
              <w:rPr>
                <w:rFonts w:ascii="Cambria Math" w:hAnsi="Cambria Math"/>
                <w:i/>
              </w:rPr>
            </m:ctrlPr>
          </m:fPr>
          <m:num>
            <m:r>
              <w:rPr>
                <w:rFonts w:ascii="Cambria Math" w:hAnsi="Cambria Math"/>
              </w:rPr>
              <m:t>1</m:t>
            </m:r>
          </m:num>
          <m:den>
            <m:r>
              <w:rPr>
                <w:rFonts w:ascii="Cambria Math" w:hAnsi="Cambria Math"/>
              </w:rPr>
              <m:t>2</m:t>
            </m:r>
          </m:den>
        </m:f>
      </m:oMath>
      <w:r>
        <w:t>. Ahora e</w:t>
      </w:r>
      <w:r w:rsidR="00AF6E92">
        <w:t>s necesario multiplicar estos casos para obtener la probabilidad total.</w:t>
      </w:r>
    </w:p>
    <w:p w14:paraId="01BB49EA" w14:textId="090F5507" w:rsidR="00AF6E92" w:rsidRPr="00AF6E92" w:rsidRDefault="00000000" w:rsidP="00AF6E92">
      <w:pPr>
        <w:jc w:val="both"/>
      </w:pPr>
      <m:oMathPara>
        <m:oMath>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24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14:paraId="0D51A5F1" w14:textId="77777777" w:rsidR="008016FD" w:rsidRPr="008016FD" w:rsidRDefault="008016FD" w:rsidP="008016FD"/>
    <w:p w14:paraId="4C593A89" w14:textId="6600B3DF" w:rsidR="00B732AA" w:rsidRDefault="008016FD" w:rsidP="002C01AA">
      <w:pPr>
        <w:jc w:val="both"/>
      </w:pPr>
      <w:r w:rsidRPr="008016FD">
        <w:t>2. Se sacan dos cartas, una tras otra, sin restitución, de una baraja de 52. ¿Cuál es la probabilidad que éstas sean un as y un diez?</w:t>
      </w:r>
    </w:p>
    <w:p w14:paraId="107F2993" w14:textId="1195909F" w:rsidR="002C01AA" w:rsidRDefault="00AF6E92" w:rsidP="002C01AA">
      <w:pPr>
        <w:jc w:val="both"/>
      </w:pPr>
      <w:r>
        <w:t>- Para que esto se pueda dar, se necesita sacar un par de cartas de todos los posibles</w:t>
      </w:r>
      <w:r w:rsidR="002C01AA">
        <w:t xml:space="preserve"> y que sean un as y un diez.</w:t>
      </w:r>
      <w:r>
        <w:t xml:space="preserve"> Hay 4 ases y 4</w:t>
      </w:r>
      <w:r w:rsidR="002C01AA">
        <w:t xml:space="preserve"> dieces</w:t>
      </w:r>
      <w:r>
        <w:t>. Por lo tanto, el número total de pares entre estas 2 cartas es de 16 (4 x 4).</w:t>
      </w:r>
      <w:r w:rsidR="002C01AA">
        <w:t xml:space="preserve"> Los pares posibles en una baraja de 52 cartas es de </w:t>
      </w:r>
      <m:oMath>
        <m:f>
          <m:fPr>
            <m:ctrlPr>
              <w:rPr>
                <w:rFonts w:ascii="Cambria Math" w:hAnsi="Cambria Math"/>
                <w:i/>
              </w:rPr>
            </m:ctrlPr>
          </m:fPr>
          <m:num>
            <m:r>
              <w:rPr>
                <w:rFonts w:ascii="Cambria Math" w:hAnsi="Cambria Math"/>
              </w:rPr>
              <m:t>52*51</m:t>
            </m:r>
          </m:num>
          <m:den>
            <m:r>
              <w:rPr>
                <w:rFonts w:ascii="Cambria Math" w:hAnsi="Cambria Math"/>
              </w:rPr>
              <m:t>2</m:t>
            </m:r>
          </m:den>
        </m:f>
        <m:r>
          <w:rPr>
            <w:rFonts w:ascii="Cambria Math" w:hAnsi="Cambria Math"/>
          </w:rPr>
          <m:t>=1326</m:t>
        </m:r>
      </m:oMath>
      <w:r w:rsidR="002C01AA">
        <w:t xml:space="preserve">. </w:t>
      </w:r>
    </w:p>
    <w:p w14:paraId="4FAECA95" w14:textId="01818935" w:rsidR="002C01AA" w:rsidRDefault="002C01AA" w:rsidP="002C01AA">
      <w:pPr>
        <w:jc w:val="both"/>
      </w:pPr>
      <w:r>
        <w:t xml:space="preserve">Ahora se divide la cantidad de pares de as y diez entre la cantidad de pares posibles en la baraja: </w:t>
      </w:r>
      <m:oMath>
        <m:f>
          <m:fPr>
            <m:ctrlPr>
              <w:rPr>
                <w:rFonts w:ascii="Cambria Math" w:hAnsi="Cambria Math"/>
                <w:i/>
              </w:rPr>
            </m:ctrlPr>
          </m:fPr>
          <m:num>
            <m:r>
              <w:rPr>
                <w:rFonts w:ascii="Cambria Math" w:hAnsi="Cambria Math"/>
              </w:rPr>
              <m:t>16</m:t>
            </m:r>
          </m:num>
          <m:den>
            <m:r>
              <w:rPr>
                <w:rFonts w:ascii="Cambria Math" w:hAnsi="Cambria Math"/>
              </w:rPr>
              <m:t>1326</m:t>
            </m:r>
          </m:den>
        </m:f>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663</m:t>
            </m:r>
          </m:den>
        </m:f>
      </m:oMath>
    </w:p>
    <w:p w14:paraId="4226987C" w14:textId="7AE43D18" w:rsidR="00B732AA" w:rsidRDefault="00B732AA" w:rsidP="00B732AA">
      <w:pPr>
        <w:pStyle w:val="Heading2"/>
      </w:pPr>
      <w:r>
        <w:t>Conclusiones</w:t>
      </w:r>
    </w:p>
    <w:p w14:paraId="6452971A" w14:textId="3C2E3047" w:rsidR="00B732AA" w:rsidRPr="00B732AA" w:rsidRDefault="00B732AA" w:rsidP="00B732AA">
      <w:pPr>
        <w:jc w:val="both"/>
      </w:pPr>
      <w:r w:rsidRPr="00B732AA">
        <w:t xml:space="preserve">La probabilidad es una herramienta poderosa que permite cuantificar y gestionar la incertidumbre en diversos contextos. A través de conceptos fundamentales como la probabilidad de eventos simples, la multiplicación de probabilidades en eventos independientes y la suma de probabilidades en eventos mutuamente excluyentes, es posible analizar situaciones complejas y tomar decisiones basadas en el riesgo y la certeza. Esta disciplina no solo es crucial en el ámbito teórico, sino que también tiene aplicaciones prácticas en áreas como la ingeniería, la economía y las ciencias sociales, donde la toma de decisiones bajo </w:t>
      </w:r>
      <w:r w:rsidRPr="00B732AA">
        <w:lastRenderedPageBreak/>
        <w:t>incertidumbre es una constante. En resumen, la probabilidad nos proporciona un marco matemático para entender y predecir el comportamiento de sistemas aleatorios y mejorar nuestras estrategias en la vida diaria.</w:t>
      </w:r>
    </w:p>
    <w:sectPr w:rsidR="00B732AA" w:rsidRPr="00B732AA">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FE8C78" w14:textId="77777777" w:rsidR="000F3CD8" w:rsidRDefault="000F3CD8" w:rsidP="00071FA6">
      <w:pPr>
        <w:spacing w:after="0" w:line="240" w:lineRule="auto"/>
      </w:pPr>
      <w:r>
        <w:separator/>
      </w:r>
    </w:p>
  </w:endnote>
  <w:endnote w:type="continuationSeparator" w:id="0">
    <w:p w14:paraId="08CB47AB" w14:textId="77777777" w:rsidR="000F3CD8" w:rsidRDefault="000F3CD8" w:rsidP="00071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66AA0" w14:textId="77777777" w:rsidR="000F3CD8" w:rsidRDefault="000F3CD8" w:rsidP="00071FA6">
      <w:pPr>
        <w:spacing w:after="0" w:line="240" w:lineRule="auto"/>
      </w:pPr>
      <w:r>
        <w:separator/>
      </w:r>
    </w:p>
  </w:footnote>
  <w:footnote w:type="continuationSeparator" w:id="0">
    <w:p w14:paraId="3DEA5C56" w14:textId="77777777" w:rsidR="000F3CD8" w:rsidRDefault="000F3CD8" w:rsidP="00071F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400E2"/>
    <w:multiLevelType w:val="hybridMultilevel"/>
    <w:tmpl w:val="CEF884FA"/>
    <w:lvl w:ilvl="0" w:tplc="169CC7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131E"/>
    <w:multiLevelType w:val="hybridMultilevel"/>
    <w:tmpl w:val="838E5A36"/>
    <w:lvl w:ilvl="0" w:tplc="A6FA7540">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61489"/>
    <w:multiLevelType w:val="hybridMultilevel"/>
    <w:tmpl w:val="94B206CC"/>
    <w:lvl w:ilvl="0" w:tplc="C646E7FE">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272D34"/>
    <w:multiLevelType w:val="hybridMultilevel"/>
    <w:tmpl w:val="F47E17A8"/>
    <w:lvl w:ilvl="0" w:tplc="4A2CF0A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2D56F9"/>
    <w:multiLevelType w:val="multilevel"/>
    <w:tmpl w:val="D016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9EE"/>
    <w:multiLevelType w:val="hybridMultilevel"/>
    <w:tmpl w:val="0D4C58AC"/>
    <w:lvl w:ilvl="0" w:tplc="68087508">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BE13A6E"/>
    <w:multiLevelType w:val="hybridMultilevel"/>
    <w:tmpl w:val="A4E44804"/>
    <w:lvl w:ilvl="0" w:tplc="F30E0546">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4C0AD4"/>
    <w:multiLevelType w:val="hybridMultilevel"/>
    <w:tmpl w:val="2134250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1EBE16C8"/>
    <w:multiLevelType w:val="multilevel"/>
    <w:tmpl w:val="4EF2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464F67"/>
    <w:multiLevelType w:val="multilevel"/>
    <w:tmpl w:val="AC90B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902673"/>
    <w:multiLevelType w:val="hybridMultilevel"/>
    <w:tmpl w:val="0D025B98"/>
    <w:lvl w:ilvl="0" w:tplc="C0B44846">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E22D1F"/>
    <w:multiLevelType w:val="hybridMultilevel"/>
    <w:tmpl w:val="2C76F5B8"/>
    <w:lvl w:ilvl="0" w:tplc="AE8E2EA0">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8633CA"/>
    <w:multiLevelType w:val="hybridMultilevel"/>
    <w:tmpl w:val="C9FA3620"/>
    <w:lvl w:ilvl="0" w:tplc="D2885F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40F06"/>
    <w:multiLevelType w:val="multilevel"/>
    <w:tmpl w:val="2100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354978"/>
    <w:multiLevelType w:val="hybridMultilevel"/>
    <w:tmpl w:val="79785BE8"/>
    <w:lvl w:ilvl="0" w:tplc="CA0A755A">
      <w:numFmt w:val="bullet"/>
      <w:lvlText w:val="-"/>
      <w:lvlJc w:val="left"/>
      <w:pPr>
        <w:ind w:left="720" w:hanging="360"/>
      </w:pPr>
      <w:rPr>
        <w:rFonts w:ascii="Arial" w:eastAsia="Calibri"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677948AB"/>
    <w:multiLevelType w:val="hybridMultilevel"/>
    <w:tmpl w:val="2F3451A0"/>
    <w:lvl w:ilvl="0" w:tplc="01520CD2">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77167C"/>
    <w:multiLevelType w:val="hybridMultilevel"/>
    <w:tmpl w:val="29702A38"/>
    <w:lvl w:ilvl="0" w:tplc="A6208552">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712558CC"/>
    <w:multiLevelType w:val="hybridMultilevel"/>
    <w:tmpl w:val="0FA24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3D7670"/>
    <w:multiLevelType w:val="hybridMultilevel"/>
    <w:tmpl w:val="E2AC5B0A"/>
    <w:lvl w:ilvl="0" w:tplc="0626279C">
      <w:numFmt w:val="bullet"/>
      <w:lvlText w:val="-"/>
      <w:lvlJc w:val="left"/>
      <w:pPr>
        <w:ind w:left="720" w:hanging="360"/>
      </w:pPr>
      <w:rPr>
        <w:rFonts w:ascii="Calibri" w:eastAsia="Calibri"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BB22E0B"/>
    <w:multiLevelType w:val="hybridMultilevel"/>
    <w:tmpl w:val="8166B25A"/>
    <w:lvl w:ilvl="0" w:tplc="A3CC6C1A">
      <w:start w:val="3"/>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7890982">
    <w:abstractNumId w:val="9"/>
  </w:num>
  <w:num w:numId="2" w16cid:durableId="1923642903">
    <w:abstractNumId w:val="7"/>
  </w:num>
  <w:num w:numId="3" w16cid:durableId="1863350919">
    <w:abstractNumId w:val="14"/>
  </w:num>
  <w:num w:numId="4" w16cid:durableId="1722823457">
    <w:abstractNumId w:val="5"/>
  </w:num>
  <w:num w:numId="5" w16cid:durableId="2019581420">
    <w:abstractNumId w:val="18"/>
  </w:num>
  <w:num w:numId="6" w16cid:durableId="2060663800">
    <w:abstractNumId w:val="16"/>
  </w:num>
  <w:num w:numId="7" w16cid:durableId="1852524560">
    <w:abstractNumId w:val="13"/>
  </w:num>
  <w:num w:numId="8" w16cid:durableId="1707751389">
    <w:abstractNumId w:val="12"/>
  </w:num>
  <w:num w:numId="9" w16cid:durableId="586310121">
    <w:abstractNumId w:val="8"/>
  </w:num>
  <w:num w:numId="10" w16cid:durableId="1897013123">
    <w:abstractNumId w:val="3"/>
  </w:num>
  <w:num w:numId="11" w16cid:durableId="1894998301">
    <w:abstractNumId w:val="10"/>
  </w:num>
  <w:num w:numId="12" w16cid:durableId="942108761">
    <w:abstractNumId w:val="11"/>
  </w:num>
  <w:num w:numId="13" w16cid:durableId="1976904858">
    <w:abstractNumId w:val="1"/>
  </w:num>
  <w:num w:numId="14" w16cid:durableId="1184173160">
    <w:abstractNumId w:val="4"/>
  </w:num>
  <w:num w:numId="15" w16cid:durableId="1712074421">
    <w:abstractNumId w:val="17"/>
  </w:num>
  <w:num w:numId="16" w16cid:durableId="1300569813">
    <w:abstractNumId w:val="15"/>
  </w:num>
  <w:num w:numId="17" w16cid:durableId="541022567">
    <w:abstractNumId w:val="0"/>
  </w:num>
  <w:num w:numId="18" w16cid:durableId="422264091">
    <w:abstractNumId w:val="6"/>
  </w:num>
  <w:num w:numId="19" w16cid:durableId="1148211497">
    <w:abstractNumId w:val="2"/>
  </w:num>
  <w:num w:numId="20" w16cid:durableId="11256546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83A"/>
    <w:rsid w:val="00034A91"/>
    <w:rsid w:val="00042CC7"/>
    <w:rsid w:val="00071FA6"/>
    <w:rsid w:val="000F3CD8"/>
    <w:rsid w:val="000F4AE4"/>
    <w:rsid w:val="000F6FCA"/>
    <w:rsid w:val="0015332A"/>
    <w:rsid w:val="00170417"/>
    <w:rsid w:val="00177374"/>
    <w:rsid w:val="001A1E5D"/>
    <w:rsid w:val="001B2164"/>
    <w:rsid w:val="001F0090"/>
    <w:rsid w:val="00205D79"/>
    <w:rsid w:val="002445F3"/>
    <w:rsid w:val="002C01AA"/>
    <w:rsid w:val="002D4CA2"/>
    <w:rsid w:val="0030059B"/>
    <w:rsid w:val="00342087"/>
    <w:rsid w:val="00361314"/>
    <w:rsid w:val="00434BC6"/>
    <w:rsid w:val="00436C52"/>
    <w:rsid w:val="004566E3"/>
    <w:rsid w:val="004B4430"/>
    <w:rsid w:val="004D3F11"/>
    <w:rsid w:val="00505309"/>
    <w:rsid w:val="00515209"/>
    <w:rsid w:val="00516108"/>
    <w:rsid w:val="0054083A"/>
    <w:rsid w:val="0056613A"/>
    <w:rsid w:val="005F5FC0"/>
    <w:rsid w:val="0067345F"/>
    <w:rsid w:val="006A1285"/>
    <w:rsid w:val="006A7747"/>
    <w:rsid w:val="00772EA1"/>
    <w:rsid w:val="00773EBC"/>
    <w:rsid w:val="008016FD"/>
    <w:rsid w:val="00811B63"/>
    <w:rsid w:val="00832C1D"/>
    <w:rsid w:val="00866E81"/>
    <w:rsid w:val="008A70B6"/>
    <w:rsid w:val="008C4C6A"/>
    <w:rsid w:val="008D5678"/>
    <w:rsid w:val="009B7882"/>
    <w:rsid w:val="009E1C0B"/>
    <w:rsid w:val="00A11C6B"/>
    <w:rsid w:val="00A714E9"/>
    <w:rsid w:val="00A7761B"/>
    <w:rsid w:val="00A94F59"/>
    <w:rsid w:val="00AA559E"/>
    <w:rsid w:val="00AB723D"/>
    <w:rsid w:val="00AD7515"/>
    <w:rsid w:val="00AF6E92"/>
    <w:rsid w:val="00B10461"/>
    <w:rsid w:val="00B37DAC"/>
    <w:rsid w:val="00B5045E"/>
    <w:rsid w:val="00B62C25"/>
    <w:rsid w:val="00B732AA"/>
    <w:rsid w:val="00BA3AB6"/>
    <w:rsid w:val="00C00912"/>
    <w:rsid w:val="00C935C1"/>
    <w:rsid w:val="00CA643B"/>
    <w:rsid w:val="00CF045E"/>
    <w:rsid w:val="00D4197A"/>
    <w:rsid w:val="00D80FF6"/>
    <w:rsid w:val="00DD282A"/>
    <w:rsid w:val="00E36F00"/>
    <w:rsid w:val="00E37720"/>
    <w:rsid w:val="00E830A6"/>
    <w:rsid w:val="00F048FD"/>
    <w:rsid w:val="00F14E20"/>
    <w:rsid w:val="00F30474"/>
    <w:rsid w:val="00F75233"/>
    <w:rsid w:val="00FA5E68"/>
    <w:rsid w:val="00FB2617"/>
    <w:rsid w:val="00FC64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62DDD6"/>
  <w15:docId w15:val="{6D0838BE-9C71-4645-971E-446DDBB7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A91"/>
    <w:rPr>
      <w:rFonts w:ascii="Arial" w:hAnsi="Arial"/>
      <w:sz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PlaceholderText">
    <w:name w:val="Placeholder Text"/>
    <w:basedOn w:val="DefaultParagraphFont"/>
    <w:uiPriority w:val="99"/>
    <w:semiHidden/>
    <w:rsid w:val="00E7695B"/>
    <w:rPr>
      <w:color w:val="808080"/>
    </w:rPr>
  </w:style>
  <w:style w:type="paragraph" w:styleId="Header">
    <w:name w:val="header"/>
    <w:basedOn w:val="Normal"/>
    <w:link w:val="HeaderChar"/>
    <w:uiPriority w:val="99"/>
    <w:unhideWhenUsed/>
    <w:rsid w:val="009800F2"/>
    <w:pPr>
      <w:tabs>
        <w:tab w:val="center" w:pos="4252"/>
        <w:tab w:val="right" w:pos="8504"/>
      </w:tabs>
      <w:spacing w:after="0" w:line="240" w:lineRule="auto"/>
    </w:pPr>
  </w:style>
  <w:style w:type="character" w:customStyle="1" w:styleId="HeaderChar">
    <w:name w:val="Header Char"/>
    <w:basedOn w:val="DefaultParagraphFont"/>
    <w:link w:val="Header"/>
    <w:uiPriority w:val="99"/>
    <w:rsid w:val="009800F2"/>
  </w:style>
  <w:style w:type="paragraph" w:styleId="Footer">
    <w:name w:val="footer"/>
    <w:basedOn w:val="Normal"/>
    <w:link w:val="FooterChar"/>
    <w:uiPriority w:val="99"/>
    <w:unhideWhenUsed/>
    <w:rsid w:val="009800F2"/>
    <w:pPr>
      <w:tabs>
        <w:tab w:val="center" w:pos="4252"/>
        <w:tab w:val="right" w:pos="8504"/>
      </w:tabs>
      <w:spacing w:after="0" w:line="240" w:lineRule="auto"/>
    </w:pPr>
  </w:style>
  <w:style w:type="character" w:customStyle="1" w:styleId="FooterChar">
    <w:name w:val="Footer Char"/>
    <w:basedOn w:val="DefaultParagraphFont"/>
    <w:link w:val="Footer"/>
    <w:uiPriority w:val="99"/>
    <w:rsid w:val="009800F2"/>
  </w:style>
  <w:style w:type="character" w:styleId="Hyperlink">
    <w:name w:val="Hyperlink"/>
    <w:basedOn w:val="DefaultParagraphFont"/>
    <w:uiPriority w:val="99"/>
    <w:unhideWhenUsed/>
    <w:rsid w:val="000F3C75"/>
    <w:rPr>
      <w:color w:val="0000FF"/>
      <w:u w:val="single"/>
    </w:rPr>
  </w:style>
  <w:style w:type="paragraph" w:styleId="ListParagraph">
    <w:name w:val="List Paragraph"/>
    <w:basedOn w:val="Normal"/>
    <w:uiPriority w:val="34"/>
    <w:qFormat/>
    <w:rsid w:val="008C69E9"/>
    <w:pPr>
      <w:ind w:left="720"/>
      <w:contextualSpacing/>
    </w:pPr>
  </w:style>
  <w:style w:type="character" w:styleId="Emphasis">
    <w:name w:val="Emphasis"/>
    <w:basedOn w:val="DefaultParagraphFont"/>
    <w:uiPriority w:val="20"/>
    <w:qFormat/>
    <w:rsid w:val="00FF085A"/>
    <w:rPr>
      <w:i/>
      <w:iCs/>
    </w:rPr>
  </w:style>
  <w:style w:type="paragraph" w:styleId="NormalWeb">
    <w:name w:val="Normal (Web)"/>
    <w:basedOn w:val="Normal"/>
    <w:uiPriority w:val="99"/>
    <w:unhideWhenUsed/>
    <w:rsid w:val="007D2627"/>
    <w:pPr>
      <w:spacing w:before="100" w:beforeAutospacing="1" w:after="100" w:afterAutospacing="1" w:line="240" w:lineRule="auto"/>
    </w:pPr>
    <w:rPr>
      <w:rFonts w:ascii="Times New Roman" w:eastAsia="Times New Roman" w:hAnsi="Times New Roman" w:cs="Times New Roman"/>
      <w:szCs w:val="24"/>
      <w:lang w:val="en-US"/>
    </w:rPr>
  </w:style>
  <w:style w:type="character" w:styleId="UnresolvedMention">
    <w:name w:val="Unresolved Mention"/>
    <w:basedOn w:val="DefaultParagraphFont"/>
    <w:uiPriority w:val="99"/>
    <w:semiHidden/>
    <w:unhideWhenUsed/>
    <w:rsid w:val="007D2627"/>
    <w:rPr>
      <w:color w:val="605E5C"/>
      <w:shd w:val="clear" w:color="auto" w:fill="E1DFDD"/>
    </w:rPr>
  </w:style>
  <w:style w:type="table" w:styleId="TableGrid">
    <w:name w:val="Table Grid"/>
    <w:basedOn w:val="TableNormal"/>
    <w:uiPriority w:val="39"/>
    <w:rsid w:val="00B07AC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character" w:customStyle="1" w:styleId="url">
    <w:name w:val="url"/>
    <w:basedOn w:val="DefaultParagraphFont"/>
    <w:rsid w:val="00177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65964">
      <w:bodyDiv w:val="1"/>
      <w:marLeft w:val="0"/>
      <w:marRight w:val="0"/>
      <w:marTop w:val="0"/>
      <w:marBottom w:val="0"/>
      <w:divBdr>
        <w:top w:val="none" w:sz="0" w:space="0" w:color="auto"/>
        <w:left w:val="none" w:sz="0" w:space="0" w:color="auto"/>
        <w:bottom w:val="none" w:sz="0" w:space="0" w:color="auto"/>
        <w:right w:val="none" w:sz="0" w:space="0" w:color="auto"/>
      </w:divBdr>
      <w:divsChild>
        <w:div w:id="1695577063">
          <w:marLeft w:val="0"/>
          <w:marRight w:val="0"/>
          <w:marTop w:val="0"/>
          <w:marBottom w:val="0"/>
          <w:divBdr>
            <w:top w:val="none" w:sz="0" w:space="0" w:color="auto"/>
            <w:left w:val="none" w:sz="0" w:space="0" w:color="auto"/>
            <w:bottom w:val="none" w:sz="0" w:space="0" w:color="auto"/>
            <w:right w:val="none" w:sz="0" w:space="0" w:color="auto"/>
          </w:divBdr>
          <w:divsChild>
            <w:div w:id="346828576">
              <w:marLeft w:val="0"/>
              <w:marRight w:val="0"/>
              <w:marTop w:val="0"/>
              <w:marBottom w:val="0"/>
              <w:divBdr>
                <w:top w:val="none" w:sz="0" w:space="0" w:color="auto"/>
                <w:left w:val="none" w:sz="0" w:space="0" w:color="auto"/>
                <w:bottom w:val="none" w:sz="0" w:space="0" w:color="auto"/>
                <w:right w:val="none" w:sz="0" w:space="0" w:color="auto"/>
              </w:divBdr>
              <w:divsChild>
                <w:div w:id="2001500753">
                  <w:marLeft w:val="0"/>
                  <w:marRight w:val="0"/>
                  <w:marTop w:val="0"/>
                  <w:marBottom w:val="0"/>
                  <w:divBdr>
                    <w:top w:val="none" w:sz="0" w:space="0" w:color="auto"/>
                    <w:left w:val="none" w:sz="0" w:space="0" w:color="auto"/>
                    <w:bottom w:val="none" w:sz="0" w:space="0" w:color="auto"/>
                    <w:right w:val="none" w:sz="0" w:space="0" w:color="auto"/>
                  </w:divBdr>
                  <w:divsChild>
                    <w:div w:id="68474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774331">
          <w:marLeft w:val="0"/>
          <w:marRight w:val="0"/>
          <w:marTop w:val="0"/>
          <w:marBottom w:val="0"/>
          <w:divBdr>
            <w:top w:val="none" w:sz="0" w:space="0" w:color="auto"/>
            <w:left w:val="none" w:sz="0" w:space="0" w:color="auto"/>
            <w:bottom w:val="none" w:sz="0" w:space="0" w:color="auto"/>
            <w:right w:val="none" w:sz="0" w:space="0" w:color="auto"/>
          </w:divBdr>
          <w:divsChild>
            <w:div w:id="1217279155">
              <w:marLeft w:val="0"/>
              <w:marRight w:val="0"/>
              <w:marTop w:val="0"/>
              <w:marBottom w:val="0"/>
              <w:divBdr>
                <w:top w:val="none" w:sz="0" w:space="0" w:color="auto"/>
                <w:left w:val="none" w:sz="0" w:space="0" w:color="auto"/>
                <w:bottom w:val="none" w:sz="0" w:space="0" w:color="auto"/>
                <w:right w:val="none" w:sz="0" w:space="0" w:color="auto"/>
              </w:divBdr>
              <w:divsChild>
                <w:div w:id="828210930">
                  <w:marLeft w:val="0"/>
                  <w:marRight w:val="0"/>
                  <w:marTop w:val="0"/>
                  <w:marBottom w:val="0"/>
                  <w:divBdr>
                    <w:top w:val="none" w:sz="0" w:space="0" w:color="auto"/>
                    <w:left w:val="none" w:sz="0" w:space="0" w:color="auto"/>
                    <w:bottom w:val="none" w:sz="0" w:space="0" w:color="auto"/>
                    <w:right w:val="none" w:sz="0" w:space="0" w:color="auto"/>
                  </w:divBdr>
                  <w:divsChild>
                    <w:div w:id="54259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01281">
      <w:bodyDiv w:val="1"/>
      <w:marLeft w:val="0"/>
      <w:marRight w:val="0"/>
      <w:marTop w:val="0"/>
      <w:marBottom w:val="0"/>
      <w:divBdr>
        <w:top w:val="none" w:sz="0" w:space="0" w:color="auto"/>
        <w:left w:val="none" w:sz="0" w:space="0" w:color="auto"/>
        <w:bottom w:val="none" w:sz="0" w:space="0" w:color="auto"/>
        <w:right w:val="none" w:sz="0" w:space="0" w:color="auto"/>
      </w:divBdr>
    </w:div>
    <w:div w:id="102960479">
      <w:bodyDiv w:val="1"/>
      <w:marLeft w:val="0"/>
      <w:marRight w:val="0"/>
      <w:marTop w:val="0"/>
      <w:marBottom w:val="0"/>
      <w:divBdr>
        <w:top w:val="none" w:sz="0" w:space="0" w:color="auto"/>
        <w:left w:val="none" w:sz="0" w:space="0" w:color="auto"/>
        <w:bottom w:val="none" w:sz="0" w:space="0" w:color="auto"/>
        <w:right w:val="none" w:sz="0" w:space="0" w:color="auto"/>
      </w:divBdr>
    </w:div>
    <w:div w:id="158234562">
      <w:bodyDiv w:val="1"/>
      <w:marLeft w:val="0"/>
      <w:marRight w:val="0"/>
      <w:marTop w:val="0"/>
      <w:marBottom w:val="0"/>
      <w:divBdr>
        <w:top w:val="none" w:sz="0" w:space="0" w:color="auto"/>
        <w:left w:val="none" w:sz="0" w:space="0" w:color="auto"/>
        <w:bottom w:val="none" w:sz="0" w:space="0" w:color="auto"/>
        <w:right w:val="none" w:sz="0" w:space="0" w:color="auto"/>
      </w:divBdr>
    </w:div>
    <w:div w:id="283736879">
      <w:bodyDiv w:val="1"/>
      <w:marLeft w:val="0"/>
      <w:marRight w:val="0"/>
      <w:marTop w:val="0"/>
      <w:marBottom w:val="0"/>
      <w:divBdr>
        <w:top w:val="none" w:sz="0" w:space="0" w:color="auto"/>
        <w:left w:val="none" w:sz="0" w:space="0" w:color="auto"/>
        <w:bottom w:val="none" w:sz="0" w:space="0" w:color="auto"/>
        <w:right w:val="none" w:sz="0" w:space="0" w:color="auto"/>
      </w:divBdr>
    </w:div>
    <w:div w:id="489759356">
      <w:bodyDiv w:val="1"/>
      <w:marLeft w:val="0"/>
      <w:marRight w:val="0"/>
      <w:marTop w:val="0"/>
      <w:marBottom w:val="0"/>
      <w:divBdr>
        <w:top w:val="none" w:sz="0" w:space="0" w:color="auto"/>
        <w:left w:val="none" w:sz="0" w:space="0" w:color="auto"/>
        <w:bottom w:val="none" w:sz="0" w:space="0" w:color="auto"/>
        <w:right w:val="none" w:sz="0" w:space="0" w:color="auto"/>
      </w:divBdr>
    </w:div>
    <w:div w:id="528761800">
      <w:bodyDiv w:val="1"/>
      <w:marLeft w:val="0"/>
      <w:marRight w:val="0"/>
      <w:marTop w:val="0"/>
      <w:marBottom w:val="0"/>
      <w:divBdr>
        <w:top w:val="none" w:sz="0" w:space="0" w:color="auto"/>
        <w:left w:val="none" w:sz="0" w:space="0" w:color="auto"/>
        <w:bottom w:val="none" w:sz="0" w:space="0" w:color="auto"/>
        <w:right w:val="none" w:sz="0" w:space="0" w:color="auto"/>
      </w:divBdr>
    </w:div>
    <w:div w:id="533927393">
      <w:bodyDiv w:val="1"/>
      <w:marLeft w:val="0"/>
      <w:marRight w:val="0"/>
      <w:marTop w:val="0"/>
      <w:marBottom w:val="0"/>
      <w:divBdr>
        <w:top w:val="none" w:sz="0" w:space="0" w:color="auto"/>
        <w:left w:val="none" w:sz="0" w:space="0" w:color="auto"/>
        <w:bottom w:val="none" w:sz="0" w:space="0" w:color="auto"/>
        <w:right w:val="none" w:sz="0" w:space="0" w:color="auto"/>
      </w:divBdr>
    </w:div>
    <w:div w:id="539051794">
      <w:bodyDiv w:val="1"/>
      <w:marLeft w:val="0"/>
      <w:marRight w:val="0"/>
      <w:marTop w:val="0"/>
      <w:marBottom w:val="0"/>
      <w:divBdr>
        <w:top w:val="none" w:sz="0" w:space="0" w:color="auto"/>
        <w:left w:val="none" w:sz="0" w:space="0" w:color="auto"/>
        <w:bottom w:val="none" w:sz="0" w:space="0" w:color="auto"/>
        <w:right w:val="none" w:sz="0" w:space="0" w:color="auto"/>
      </w:divBdr>
    </w:div>
    <w:div w:id="587429003">
      <w:bodyDiv w:val="1"/>
      <w:marLeft w:val="0"/>
      <w:marRight w:val="0"/>
      <w:marTop w:val="0"/>
      <w:marBottom w:val="0"/>
      <w:divBdr>
        <w:top w:val="none" w:sz="0" w:space="0" w:color="auto"/>
        <w:left w:val="none" w:sz="0" w:space="0" w:color="auto"/>
        <w:bottom w:val="none" w:sz="0" w:space="0" w:color="auto"/>
        <w:right w:val="none" w:sz="0" w:space="0" w:color="auto"/>
      </w:divBdr>
    </w:div>
    <w:div w:id="602570174">
      <w:bodyDiv w:val="1"/>
      <w:marLeft w:val="0"/>
      <w:marRight w:val="0"/>
      <w:marTop w:val="0"/>
      <w:marBottom w:val="0"/>
      <w:divBdr>
        <w:top w:val="none" w:sz="0" w:space="0" w:color="auto"/>
        <w:left w:val="none" w:sz="0" w:space="0" w:color="auto"/>
        <w:bottom w:val="none" w:sz="0" w:space="0" w:color="auto"/>
        <w:right w:val="none" w:sz="0" w:space="0" w:color="auto"/>
      </w:divBdr>
    </w:div>
    <w:div w:id="731078946">
      <w:bodyDiv w:val="1"/>
      <w:marLeft w:val="0"/>
      <w:marRight w:val="0"/>
      <w:marTop w:val="0"/>
      <w:marBottom w:val="0"/>
      <w:divBdr>
        <w:top w:val="none" w:sz="0" w:space="0" w:color="auto"/>
        <w:left w:val="none" w:sz="0" w:space="0" w:color="auto"/>
        <w:bottom w:val="none" w:sz="0" w:space="0" w:color="auto"/>
        <w:right w:val="none" w:sz="0" w:space="0" w:color="auto"/>
      </w:divBdr>
    </w:div>
    <w:div w:id="836311165">
      <w:bodyDiv w:val="1"/>
      <w:marLeft w:val="0"/>
      <w:marRight w:val="0"/>
      <w:marTop w:val="0"/>
      <w:marBottom w:val="0"/>
      <w:divBdr>
        <w:top w:val="none" w:sz="0" w:space="0" w:color="auto"/>
        <w:left w:val="none" w:sz="0" w:space="0" w:color="auto"/>
        <w:bottom w:val="none" w:sz="0" w:space="0" w:color="auto"/>
        <w:right w:val="none" w:sz="0" w:space="0" w:color="auto"/>
      </w:divBdr>
    </w:div>
    <w:div w:id="871460207">
      <w:bodyDiv w:val="1"/>
      <w:marLeft w:val="0"/>
      <w:marRight w:val="0"/>
      <w:marTop w:val="0"/>
      <w:marBottom w:val="0"/>
      <w:divBdr>
        <w:top w:val="none" w:sz="0" w:space="0" w:color="auto"/>
        <w:left w:val="none" w:sz="0" w:space="0" w:color="auto"/>
        <w:bottom w:val="none" w:sz="0" w:space="0" w:color="auto"/>
        <w:right w:val="none" w:sz="0" w:space="0" w:color="auto"/>
      </w:divBdr>
    </w:div>
    <w:div w:id="968588488">
      <w:bodyDiv w:val="1"/>
      <w:marLeft w:val="0"/>
      <w:marRight w:val="0"/>
      <w:marTop w:val="0"/>
      <w:marBottom w:val="0"/>
      <w:divBdr>
        <w:top w:val="none" w:sz="0" w:space="0" w:color="auto"/>
        <w:left w:val="none" w:sz="0" w:space="0" w:color="auto"/>
        <w:bottom w:val="none" w:sz="0" w:space="0" w:color="auto"/>
        <w:right w:val="none" w:sz="0" w:space="0" w:color="auto"/>
      </w:divBdr>
    </w:div>
    <w:div w:id="978846366">
      <w:bodyDiv w:val="1"/>
      <w:marLeft w:val="0"/>
      <w:marRight w:val="0"/>
      <w:marTop w:val="0"/>
      <w:marBottom w:val="0"/>
      <w:divBdr>
        <w:top w:val="none" w:sz="0" w:space="0" w:color="auto"/>
        <w:left w:val="none" w:sz="0" w:space="0" w:color="auto"/>
        <w:bottom w:val="none" w:sz="0" w:space="0" w:color="auto"/>
        <w:right w:val="none" w:sz="0" w:space="0" w:color="auto"/>
      </w:divBdr>
      <w:divsChild>
        <w:div w:id="1650477509">
          <w:marLeft w:val="-720"/>
          <w:marRight w:val="0"/>
          <w:marTop w:val="0"/>
          <w:marBottom w:val="0"/>
          <w:divBdr>
            <w:top w:val="none" w:sz="0" w:space="0" w:color="auto"/>
            <w:left w:val="none" w:sz="0" w:space="0" w:color="auto"/>
            <w:bottom w:val="none" w:sz="0" w:space="0" w:color="auto"/>
            <w:right w:val="none" w:sz="0" w:space="0" w:color="auto"/>
          </w:divBdr>
        </w:div>
      </w:divsChild>
    </w:div>
    <w:div w:id="1045107027">
      <w:bodyDiv w:val="1"/>
      <w:marLeft w:val="0"/>
      <w:marRight w:val="0"/>
      <w:marTop w:val="0"/>
      <w:marBottom w:val="0"/>
      <w:divBdr>
        <w:top w:val="none" w:sz="0" w:space="0" w:color="auto"/>
        <w:left w:val="none" w:sz="0" w:space="0" w:color="auto"/>
        <w:bottom w:val="none" w:sz="0" w:space="0" w:color="auto"/>
        <w:right w:val="none" w:sz="0" w:space="0" w:color="auto"/>
      </w:divBdr>
      <w:divsChild>
        <w:div w:id="1473670866">
          <w:marLeft w:val="0"/>
          <w:marRight w:val="0"/>
          <w:marTop w:val="0"/>
          <w:marBottom w:val="0"/>
          <w:divBdr>
            <w:top w:val="none" w:sz="0" w:space="0" w:color="auto"/>
            <w:left w:val="none" w:sz="0" w:space="0" w:color="auto"/>
            <w:bottom w:val="none" w:sz="0" w:space="0" w:color="auto"/>
            <w:right w:val="none" w:sz="0" w:space="0" w:color="auto"/>
          </w:divBdr>
          <w:divsChild>
            <w:div w:id="492766150">
              <w:marLeft w:val="0"/>
              <w:marRight w:val="0"/>
              <w:marTop w:val="0"/>
              <w:marBottom w:val="0"/>
              <w:divBdr>
                <w:top w:val="none" w:sz="0" w:space="0" w:color="auto"/>
                <w:left w:val="none" w:sz="0" w:space="0" w:color="auto"/>
                <w:bottom w:val="none" w:sz="0" w:space="0" w:color="auto"/>
                <w:right w:val="none" w:sz="0" w:space="0" w:color="auto"/>
              </w:divBdr>
              <w:divsChild>
                <w:div w:id="585378966">
                  <w:marLeft w:val="0"/>
                  <w:marRight w:val="0"/>
                  <w:marTop w:val="0"/>
                  <w:marBottom w:val="0"/>
                  <w:divBdr>
                    <w:top w:val="none" w:sz="0" w:space="0" w:color="auto"/>
                    <w:left w:val="none" w:sz="0" w:space="0" w:color="auto"/>
                    <w:bottom w:val="none" w:sz="0" w:space="0" w:color="auto"/>
                    <w:right w:val="none" w:sz="0" w:space="0" w:color="auto"/>
                  </w:divBdr>
                  <w:divsChild>
                    <w:div w:id="127671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781132">
          <w:marLeft w:val="0"/>
          <w:marRight w:val="0"/>
          <w:marTop w:val="0"/>
          <w:marBottom w:val="0"/>
          <w:divBdr>
            <w:top w:val="none" w:sz="0" w:space="0" w:color="auto"/>
            <w:left w:val="none" w:sz="0" w:space="0" w:color="auto"/>
            <w:bottom w:val="none" w:sz="0" w:space="0" w:color="auto"/>
            <w:right w:val="none" w:sz="0" w:space="0" w:color="auto"/>
          </w:divBdr>
          <w:divsChild>
            <w:div w:id="2110152136">
              <w:marLeft w:val="0"/>
              <w:marRight w:val="0"/>
              <w:marTop w:val="0"/>
              <w:marBottom w:val="0"/>
              <w:divBdr>
                <w:top w:val="none" w:sz="0" w:space="0" w:color="auto"/>
                <w:left w:val="none" w:sz="0" w:space="0" w:color="auto"/>
                <w:bottom w:val="none" w:sz="0" w:space="0" w:color="auto"/>
                <w:right w:val="none" w:sz="0" w:space="0" w:color="auto"/>
              </w:divBdr>
              <w:divsChild>
                <w:div w:id="1970428918">
                  <w:marLeft w:val="0"/>
                  <w:marRight w:val="0"/>
                  <w:marTop w:val="0"/>
                  <w:marBottom w:val="0"/>
                  <w:divBdr>
                    <w:top w:val="none" w:sz="0" w:space="0" w:color="auto"/>
                    <w:left w:val="none" w:sz="0" w:space="0" w:color="auto"/>
                    <w:bottom w:val="none" w:sz="0" w:space="0" w:color="auto"/>
                    <w:right w:val="none" w:sz="0" w:space="0" w:color="auto"/>
                  </w:divBdr>
                  <w:divsChild>
                    <w:div w:id="6216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904852">
      <w:bodyDiv w:val="1"/>
      <w:marLeft w:val="0"/>
      <w:marRight w:val="0"/>
      <w:marTop w:val="0"/>
      <w:marBottom w:val="0"/>
      <w:divBdr>
        <w:top w:val="none" w:sz="0" w:space="0" w:color="auto"/>
        <w:left w:val="none" w:sz="0" w:space="0" w:color="auto"/>
        <w:bottom w:val="none" w:sz="0" w:space="0" w:color="auto"/>
        <w:right w:val="none" w:sz="0" w:space="0" w:color="auto"/>
      </w:divBdr>
    </w:div>
    <w:div w:id="1089155374">
      <w:bodyDiv w:val="1"/>
      <w:marLeft w:val="0"/>
      <w:marRight w:val="0"/>
      <w:marTop w:val="0"/>
      <w:marBottom w:val="0"/>
      <w:divBdr>
        <w:top w:val="none" w:sz="0" w:space="0" w:color="auto"/>
        <w:left w:val="none" w:sz="0" w:space="0" w:color="auto"/>
        <w:bottom w:val="none" w:sz="0" w:space="0" w:color="auto"/>
        <w:right w:val="none" w:sz="0" w:space="0" w:color="auto"/>
      </w:divBdr>
    </w:div>
    <w:div w:id="1189491371">
      <w:bodyDiv w:val="1"/>
      <w:marLeft w:val="0"/>
      <w:marRight w:val="0"/>
      <w:marTop w:val="0"/>
      <w:marBottom w:val="0"/>
      <w:divBdr>
        <w:top w:val="none" w:sz="0" w:space="0" w:color="auto"/>
        <w:left w:val="none" w:sz="0" w:space="0" w:color="auto"/>
        <w:bottom w:val="none" w:sz="0" w:space="0" w:color="auto"/>
        <w:right w:val="none" w:sz="0" w:space="0" w:color="auto"/>
      </w:divBdr>
    </w:div>
    <w:div w:id="1335457118">
      <w:bodyDiv w:val="1"/>
      <w:marLeft w:val="0"/>
      <w:marRight w:val="0"/>
      <w:marTop w:val="0"/>
      <w:marBottom w:val="0"/>
      <w:divBdr>
        <w:top w:val="none" w:sz="0" w:space="0" w:color="auto"/>
        <w:left w:val="none" w:sz="0" w:space="0" w:color="auto"/>
        <w:bottom w:val="none" w:sz="0" w:space="0" w:color="auto"/>
        <w:right w:val="none" w:sz="0" w:space="0" w:color="auto"/>
      </w:divBdr>
    </w:div>
    <w:div w:id="1557665726">
      <w:bodyDiv w:val="1"/>
      <w:marLeft w:val="0"/>
      <w:marRight w:val="0"/>
      <w:marTop w:val="0"/>
      <w:marBottom w:val="0"/>
      <w:divBdr>
        <w:top w:val="none" w:sz="0" w:space="0" w:color="auto"/>
        <w:left w:val="none" w:sz="0" w:space="0" w:color="auto"/>
        <w:bottom w:val="none" w:sz="0" w:space="0" w:color="auto"/>
        <w:right w:val="none" w:sz="0" w:space="0" w:color="auto"/>
      </w:divBdr>
    </w:div>
    <w:div w:id="1572153626">
      <w:bodyDiv w:val="1"/>
      <w:marLeft w:val="0"/>
      <w:marRight w:val="0"/>
      <w:marTop w:val="0"/>
      <w:marBottom w:val="0"/>
      <w:divBdr>
        <w:top w:val="none" w:sz="0" w:space="0" w:color="auto"/>
        <w:left w:val="none" w:sz="0" w:space="0" w:color="auto"/>
        <w:bottom w:val="none" w:sz="0" w:space="0" w:color="auto"/>
        <w:right w:val="none" w:sz="0" w:space="0" w:color="auto"/>
      </w:divBdr>
    </w:div>
    <w:div w:id="1599831084">
      <w:bodyDiv w:val="1"/>
      <w:marLeft w:val="0"/>
      <w:marRight w:val="0"/>
      <w:marTop w:val="0"/>
      <w:marBottom w:val="0"/>
      <w:divBdr>
        <w:top w:val="none" w:sz="0" w:space="0" w:color="auto"/>
        <w:left w:val="none" w:sz="0" w:space="0" w:color="auto"/>
        <w:bottom w:val="none" w:sz="0" w:space="0" w:color="auto"/>
        <w:right w:val="none" w:sz="0" w:space="0" w:color="auto"/>
      </w:divBdr>
    </w:div>
    <w:div w:id="1609190846">
      <w:bodyDiv w:val="1"/>
      <w:marLeft w:val="0"/>
      <w:marRight w:val="0"/>
      <w:marTop w:val="0"/>
      <w:marBottom w:val="0"/>
      <w:divBdr>
        <w:top w:val="none" w:sz="0" w:space="0" w:color="auto"/>
        <w:left w:val="none" w:sz="0" w:space="0" w:color="auto"/>
        <w:bottom w:val="none" w:sz="0" w:space="0" w:color="auto"/>
        <w:right w:val="none" w:sz="0" w:space="0" w:color="auto"/>
      </w:divBdr>
      <w:divsChild>
        <w:div w:id="1575354934">
          <w:marLeft w:val="-720"/>
          <w:marRight w:val="0"/>
          <w:marTop w:val="0"/>
          <w:marBottom w:val="0"/>
          <w:divBdr>
            <w:top w:val="none" w:sz="0" w:space="0" w:color="auto"/>
            <w:left w:val="none" w:sz="0" w:space="0" w:color="auto"/>
            <w:bottom w:val="none" w:sz="0" w:space="0" w:color="auto"/>
            <w:right w:val="none" w:sz="0" w:space="0" w:color="auto"/>
          </w:divBdr>
        </w:div>
      </w:divsChild>
    </w:div>
    <w:div w:id="1609315974">
      <w:bodyDiv w:val="1"/>
      <w:marLeft w:val="0"/>
      <w:marRight w:val="0"/>
      <w:marTop w:val="0"/>
      <w:marBottom w:val="0"/>
      <w:divBdr>
        <w:top w:val="none" w:sz="0" w:space="0" w:color="auto"/>
        <w:left w:val="none" w:sz="0" w:space="0" w:color="auto"/>
        <w:bottom w:val="none" w:sz="0" w:space="0" w:color="auto"/>
        <w:right w:val="none" w:sz="0" w:space="0" w:color="auto"/>
      </w:divBdr>
    </w:div>
    <w:div w:id="1638414430">
      <w:bodyDiv w:val="1"/>
      <w:marLeft w:val="0"/>
      <w:marRight w:val="0"/>
      <w:marTop w:val="0"/>
      <w:marBottom w:val="0"/>
      <w:divBdr>
        <w:top w:val="none" w:sz="0" w:space="0" w:color="auto"/>
        <w:left w:val="none" w:sz="0" w:space="0" w:color="auto"/>
        <w:bottom w:val="none" w:sz="0" w:space="0" w:color="auto"/>
        <w:right w:val="none" w:sz="0" w:space="0" w:color="auto"/>
      </w:divBdr>
    </w:div>
    <w:div w:id="1664234861">
      <w:bodyDiv w:val="1"/>
      <w:marLeft w:val="0"/>
      <w:marRight w:val="0"/>
      <w:marTop w:val="0"/>
      <w:marBottom w:val="0"/>
      <w:divBdr>
        <w:top w:val="none" w:sz="0" w:space="0" w:color="auto"/>
        <w:left w:val="none" w:sz="0" w:space="0" w:color="auto"/>
        <w:bottom w:val="none" w:sz="0" w:space="0" w:color="auto"/>
        <w:right w:val="none" w:sz="0" w:space="0" w:color="auto"/>
      </w:divBdr>
    </w:div>
    <w:div w:id="1718430544">
      <w:bodyDiv w:val="1"/>
      <w:marLeft w:val="0"/>
      <w:marRight w:val="0"/>
      <w:marTop w:val="0"/>
      <w:marBottom w:val="0"/>
      <w:divBdr>
        <w:top w:val="none" w:sz="0" w:space="0" w:color="auto"/>
        <w:left w:val="none" w:sz="0" w:space="0" w:color="auto"/>
        <w:bottom w:val="none" w:sz="0" w:space="0" w:color="auto"/>
        <w:right w:val="none" w:sz="0" w:space="0" w:color="auto"/>
      </w:divBdr>
    </w:div>
    <w:div w:id="1787313779">
      <w:bodyDiv w:val="1"/>
      <w:marLeft w:val="0"/>
      <w:marRight w:val="0"/>
      <w:marTop w:val="0"/>
      <w:marBottom w:val="0"/>
      <w:divBdr>
        <w:top w:val="none" w:sz="0" w:space="0" w:color="auto"/>
        <w:left w:val="none" w:sz="0" w:space="0" w:color="auto"/>
        <w:bottom w:val="none" w:sz="0" w:space="0" w:color="auto"/>
        <w:right w:val="none" w:sz="0" w:space="0" w:color="auto"/>
      </w:divBdr>
    </w:div>
    <w:div w:id="1802263377">
      <w:bodyDiv w:val="1"/>
      <w:marLeft w:val="0"/>
      <w:marRight w:val="0"/>
      <w:marTop w:val="0"/>
      <w:marBottom w:val="0"/>
      <w:divBdr>
        <w:top w:val="none" w:sz="0" w:space="0" w:color="auto"/>
        <w:left w:val="none" w:sz="0" w:space="0" w:color="auto"/>
        <w:bottom w:val="none" w:sz="0" w:space="0" w:color="auto"/>
        <w:right w:val="none" w:sz="0" w:space="0" w:color="auto"/>
      </w:divBdr>
    </w:div>
    <w:div w:id="1955016654">
      <w:bodyDiv w:val="1"/>
      <w:marLeft w:val="0"/>
      <w:marRight w:val="0"/>
      <w:marTop w:val="0"/>
      <w:marBottom w:val="0"/>
      <w:divBdr>
        <w:top w:val="none" w:sz="0" w:space="0" w:color="auto"/>
        <w:left w:val="none" w:sz="0" w:space="0" w:color="auto"/>
        <w:bottom w:val="none" w:sz="0" w:space="0" w:color="auto"/>
        <w:right w:val="none" w:sz="0" w:space="0" w:color="auto"/>
      </w:divBdr>
    </w:div>
    <w:div w:id="2085374115">
      <w:bodyDiv w:val="1"/>
      <w:marLeft w:val="0"/>
      <w:marRight w:val="0"/>
      <w:marTop w:val="0"/>
      <w:marBottom w:val="0"/>
      <w:divBdr>
        <w:top w:val="none" w:sz="0" w:space="0" w:color="auto"/>
        <w:left w:val="none" w:sz="0" w:space="0" w:color="auto"/>
        <w:bottom w:val="none" w:sz="0" w:space="0" w:color="auto"/>
        <w:right w:val="none" w:sz="0" w:space="0" w:color="auto"/>
      </w:divBdr>
    </w:div>
    <w:div w:id="2118015755">
      <w:bodyDiv w:val="1"/>
      <w:marLeft w:val="0"/>
      <w:marRight w:val="0"/>
      <w:marTop w:val="0"/>
      <w:marBottom w:val="0"/>
      <w:divBdr>
        <w:top w:val="none" w:sz="0" w:space="0" w:color="auto"/>
        <w:left w:val="none" w:sz="0" w:space="0" w:color="auto"/>
        <w:bottom w:val="none" w:sz="0" w:space="0" w:color="auto"/>
        <w:right w:val="none" w:sz="0" w:space="0" w:color="auto"/>
      </w:divBdr>
    </w:div>
    <w:div w:id="214296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jWAYLiP+2zMQTWoCgp0ZqcaBozzg==">AMUW2mVWFbtDZpTIIat1qnhnQrcTw7AsJaNQf6MBaVBffNIkSUBZC+ePNwCw4L4pro+45xBZh41TDO8MrJUNxQ7evTdDreNEXeQ4nszQoeL47IWn6aTv9h8=</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4547254A238CB4181B3637AB4EE1F66" ma:contentTypeVersion="2" ma:contentTypeDescription="Create a new document." ma:contentTypeScope="" ma:versionID="e2a65076f877d5233da37eaf88026384">
  <xsd:schema xmlns:xsd="http://www.w3.org/2001/XMLSchema" xmlns:xs="http://www.w3.org/2001/XMLSchema" xmlns:p="http://schemas.microsoft.com/office/2006/metadata/properties" xmlns:ns3="14c2feab-e1e5-4aed-b094-44c0eb494906" targetNamespace="http://schemas.microsoft.com/office/2006/metadata/properties" ma:root="true" ma:fieldsID="64057e7d34bb3bb049c7a954c0a6ef87" ns3:_="">
    <xsd:import namespace="14c2feab-e1e5-4aed-b094-44c0eb49490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c2feab-e1e5-4aed-b094-44c0eb4949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FE2EE7-71FD-41E5-9675-A943BACED2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F458B56-BAF9-4B79-A76D-034721F63F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c2feab-e1e5-4aed-b094-44c0eb494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FD8C8B-0B9E-49E4-B361-51BE33B617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Cyko .</dc:creator>
  <cp:lastModifiedBy>JESUS ALBERTOARECHIGA CARRILLO</cp:lastModifiedBy>
  <cp:revision>3</cp:revision>
  <cp:lastPrinted>2025-02-26T22:36:00Z</cp:lastPrinted>
  <dcterms:created xsi:type="dcterms:W3CDTF">2025-03-05T21:43:00Z</dcterms:created>
  <dcterms:modified xsi:type="dcterms:W3CDTF">2025-03-26T22:01:00Z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0x01010014547254A238CB4181B3637AB4EE1F66</vt:lpwstr>
  </property>
  <property fmtid="{D5CDD505-2E9C-101B-9397-08002B2CF9AE}" pid="3" name="GrammarlyDocumentId">
    <vt:lpwstr>74f7de86ef7ee3effe942ab298d5d50314fbf97ab207cb1f1efa40dd42365a9d</vt:lpwstr>
  </property>
</Properties>
</file>