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8E5D" w14:textId="77777777" w:rsidR="0054083A" w:rsidRDefault="005408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12789BA" w14:textId="77777777" w:rsidR="0054083A" w:rsidRDefault="0067345F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1F5CF95" wp14:editId="1E2937A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445084" cy="951173"/>
            <wp:effectExtent l="0" t="0" r="0" b="0"/>
            <wp:wrapSquare wrapText="bothSides" distT="0" distB="0" distL="114300" distR="114300"/>
            <wp:docPr id="8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084" cy="951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DB6A2F" w14:textId="77777777" w:rsidR="0054083A" w:rsidRDefault="0054083A"/>
    <w:p w14:paraId="708536BB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Centro de Enseñanza Técnica Industrial</w:t>
      </w:r>
    </w:p>
    <w:p w14:paraId="4191A3D6" w14:textId="77777777" w:rsidR="0054083A" w:rsidRDefault="0054083A">
      <w:pPr>
        <w:jc w:val="center"/>
        <w:rPr>
          <w:b/>
          <w:sz w:val="36"/>
          <w:szCs w:val="36"/>
        </w:rPr>
      </w:pPr>
    </w:p>
    <w:p w14:paraId="0B4724FC" w14:textId="77777777" w:rsidR="0054083A" w:rsidRDefault="0054083A">
      <w:pPr>
        <w:jc w:val="center"/>
        <w:rPr>
          <w:b/>
          <w:sz w:val="36"/>
          <w:szCs w:val="36"/>
        </w:rPr>
      </w:pPr>
    </w:p>
    <w:p w14:paraId="43627BAA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Desarrollo de Software</w:t>
      </w:r>
    </w:p>
    <w:p w14:paraId="342EF15D" w14:textId="77777777" w:rsidR="0054083A" w:rsidRDefault="0054083A">
      <w:pPr>
        <w:jc w:val="center"/>
        <w:rPr>
          <w:b/>
          <w:sz w:val="36"/>
          <w:szCs w:val="36"/>
        </w:rPr>
      </w:pPr>
    </w:p>
    <w:p w14:paraId="07EE5701" w14:textId="77777777" w:rsidR="0054083A" w:rsidRDefault="0054083A">
      <w:pPr>
        <w:jc w:val="center"/>
        <w:rPr>
          <w:b/>
          <w:sz w:val="36"/>
          <w:szCs w:val="36"/>
        </w:rPr>
      </w:pPr>
    </w:p>
    <w:p w14:paraId="5D8C6926" w14:textId="55D860D3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</w:t>
      </w:r>
      <w:r w:rsidR="00AE6D81">
        <w:rPr>
          <w:b/>
          <w:sz w:val="36"/>
          <w:szCs w:val="36"/>
        </w:rPr>
        <w:t>á</w:t>
      </w:r>
      <w:r>
        <w:rPr>
          <w:b/>
          <w:sz w:val="36"/>
          <w:szCs w:val="36"/>
        </w:rPr>
        <w:t xml:space="preserve">ctica </w:t>
      </w:r>
      <w:r w:rsidR="0090476B">
        <w:rPr>
          <w:b/>
          <w:sz w:val="36"/>
          <w:szCs w:val="36"/>
        </w:rPr>
        <w:t>4</w:t>
      </w:r>
      <w:r>
        <w:rPr>
          <w:b/>
          <w:sz w:val="36"/>
          <w:szCs w:val="36"/>
        </w:rPr>
        <w:t xml:space="preserve"> </w:t>
      </w:r>
      <w:r w:rsidR="0090476B">
        <w:rPr>
          <w:b/>
          <w:sz w:val="36"/>
          <w:szCs w:val="36"/>
        </w:rPr>
        <w:t>–</w:t>
      </w:r>
      <w:r>
        <w:rPr>
          <w:b/>
          <w:sz w:val="36"/>
          <w:szCs w:val="36"/>
        </w:rPr>
        <w:t xml:space="preserve"> </w:t>
      </w:r>
      <w:r w:rsidR="0090476B">
        <w:rPr>
          <w:b/>
          <w:sz w:val="36"/>
          <w:szCs w:val="36"/>
        </w:rPr>
        <w:t>LED RGB</w:t>
      </w:r>
    </w:p>
    <w:p w14:paraId="6EAAC1F3" w14:textId="77777777" w:rsidR="0054083A" w:rsidRDefault="0054083A">
      <w:pPr>
        <w:jc w:val="center"/>
        <w:rPr>
          <w:b/>
          <w:sz w:val="36"/>
          <w:szCs w:val="36"/>
        </w:rPr>
      </w:pPr>
    </w:p>
    <w:p w14:paraId="27DF7DBE" w14:textId="77777777" w:rsidR="0054083A" w:rsidRDefault="0054083A">
      <w:pPr>
        <w:jc w:val="center"/>
        <w:rPr>
          <w:b/>
          <w:sz w:val="36"/>
          <w:szCs w:val="36"/>
        </w:rPr>
      </w:pPr>
    </w:p>
    <w:p w14:paraId="43E79C3E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Jesús Alberto Aréchiga Carrillo</w:t>
      </w:r>
    </w:p>
    <w:p w14:paraId="2761D589" w14:textId="383DF1DD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22310439           </w:t>
      </w:r>
      <w:r w:rsidR="005060C4">
        <w:rPr>
          <w:b/>
          <w:sz w:val="36"/>
          <w:szCs w:val="36"/>
        </w:rPr>
        <w:t>7N</w:t>
      </w:r>
    </w:p>
    <w:p w14:paraId="6F49A888" w14:textId="77777777" w:rsidR="0054083A" w:rsidRDefault="0054083A">
      <w:pPr>
        <w:jc w:val="center"/>
        <w:rPr>
          <w:b/>
          <w:sz w:val="36"/>
          <w:szCs w:val="36"/>
        </w:rPr>
      </w:pPr>
    </w:p>
    <w:p w14:paraId="77D35959" w14:textId="77777777" w:rsidR="0054083A" w:rsidRDefault="0054083A">
      <w:pPr>
        <w:jc w:val="center"/>
        <w:rPr>
          <w:b/>
          <w:sz w:val="36"/>
          <w:szCs w:val="36"/>
        </w:rPr>
      </w:pPr>
    </w:p>
    <w:p w14:paraId="02179390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Profesor</w:t>
      </w:r>
    </w:p>
    <w:p w14:paraId="5D84A1E6" w14:textId="7F8C4AC8" w:rsidR="0054083A" w:rsidRDefault="00CA00D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José Francisco Pérez Reyes</w:t>
      </w:r>
    </w:p>
    <w:p w14:paraId="4443E34D" w14:textId="77777777" w:rsidR="0054083A" w:rsidRDefault="0054083A">
      <w:pPr>
        <w:jc w:val="center"/>
        <w:rPr>
          <w:b/>
          <w:sz w:val="36"/>
          <w:szCs w:val="36"/>
        </w:rPr>
      </w:pPr>
    </w:p>
    <w:p w14:paraId="7B73DD48" w14:textId="77777777" w:rsidR="0054083A" w:rsidRDefault="0054083A">
      <w:pPr>
        <w:jc w:val="center"/>
        <w:rPr>
          <w:b/>
          <w:sz w:val="36"/>
          <w:szCs w:val="36"/>
        </w:rPr>
      </w:pPr>
    </w:p>
    <w:p w14:paraId="26FD0AF8" w14:textId="6643F554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Noviembre</w:t>
      </w:r>
      <w:r w:rsidR="00CA00D9">
        <w:rPr>
          <w:b/>
          <w:sz w:val="36"/>
          <w:szCs w:val="36"/>
        </w:rPr>
        <w:t xml:space="preserve"> </w:t>
      </w:r>
      <w:r w:rsidR="0067345F">
        <w:rPr>
          <w:b/>
          <w:sz w:val="36"/>
          <w:szCs w:val="36"/>
        </w:rPr>
        <w:t>202</w:t>
      </w:r>
      <w:r w:rsidR="00CA00D9">
        <w:rPr>
          <w:b/>
          <w:sz w:val="36"/>
          <w:szCs w:val="36"/>
        </w:rPr>
        <w:t>5</w:t>
      </w:r>
    </w:p>
    <w:p w14:paraId="549A90A7" w14:textId="77777777" w:rsidR="0054083A" w:rsidRDefault="0054083A">
      <w:pPr>
        <w:jc w:val="center"/>
        <w:rPr>
          <w:b/>
          <w:sz w:val="36"/>
          <w:szCs w:val="36"/>
        </w:rPr>
      </w:pPr>
    </w:p>
    <w:p w14:paraId="06DA7C35" w14:textId="033730C8" w:rsidR="00B37DAC" w:rsidRDefault="0067345F" w:rsidP="0034208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Guadalajara, Jalisco</w:t>
      </w:r>
      <w:r w:rsidR="002E5BF4">
        <w:rPr>
          <w:b/>
          <w:sz w:val="36"/>
          <w:szCs w:val="36"/>
        </w:rPr>
        <w:t xml:space="preserve"> </w:t>
      </w:r>
    </w:p>
    <w:p w14:paraId="76D22EA0" w14:textId="77777777" w:rsidR="0090476B" w:rsidRPr="0090476B" w:rsidRDefault="0090476B" w:rsidP="0090476B">
      <w:pPr>
        <w:jc w:val="both"/>
        <w:rPr>
          <w:rFonts w:ascii="Arial" w:hAnsi="Arial" w:cs="Arial"/>
          <w:sz w:val="24"/>
          <w:szCs w:val="24"/>
        </w:rPr>
      </w:pPr>
      <w:r w:rsidRPr="0090476B">
        <w:rPr>
          <w:rFonts w:ascii="Arial" w:hAnsi="Arial" w:cs="Arial"/>
          <w:sz w:val="24"/>
          <w:szCs w:val="24"/>
        </w:rPr>
        <w:lastRenderedPageBreak/>
        <w:t>Este código implementa un sistema de control de iluminación RGB mediante un botón pulsador, utilizando un microcontrolador ESP32 con los siguientes componentes:</w:t>
      </w:r>
    </w:p>
    <w:p w14:paraId="7853B592" w14:textId="77777777" w:rsidR="0090476B" w:rsidRPr="0090476B" w:rsidRDefault="0090476B" w:rsidP="0090476B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0476B">
        <w:rPr>
          <w:rFonts w:ascii="Arial" w:hAnsi="Arial" w:cs="Arial"/>
          <w:sz w:val="24"/>
          <w:szCs w:val="24"/>
          <w:lang w:val="en-US"/>
        </w:rPr>
        <w:t>Componentes principales:</w:t>
      </w:r>
    </w:p>
    <w:p w14:paraId="3E698F36" w14:textId="77777777" w:rsidR="0090476B" w:rsidRPr="0090476B" w:rsidRDefault="0090476B" w:rsidP="0090476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0476B">
        <w:rPr>
          <w:rFonts w:ascii="Arial" w:hAnsi="Arial" w:cs="Arial"/>
          <w:sz w:val="24"/>
          <w:szCs w:val="24"/>
        </w:rPr>
        <w:t>LED RGB de cátodo común (o tres LEDs individuales)</w:t>
      </w:r>
    </w:p>
    <w:p w14:paraId="72A7D71E" w14:textId="77777777" w:rsidR="0090476B" w:rsidRPr="0090476B" w:rsidRDefault="0090476B" w:rsidP="0090476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0476B">
        <w:rPr>
          <w:rFonts w:ascii="Arial" w:hAnsi="Arial" w:cs="Arial"/>
          <w:sz w:val="24"/>
          <w:szCs w:val="24"/>
        </w:rPr>
        <w:t>Botón pulsador con resistencia pull-up interna</w:t>
      </w:r>
    </w:p>
    <w:p w14:paraId="2BF48533" w14:textId="77777777" w:rsidR="0090476B" w:rsidRPr="0090476B" w:rsidRDefault="0090476B" w:rsidP="0090476B">
      <w:pPr>
        <w:jc w:val="both"/>
        <w:rPr>
          <w:rFonts w:ascii="Arial" w:hAnsi="Arial" w:cs="Arial"/>
          <w:sz w:val="24"/>
          <w:szCs w:val="24"/>
        </w:rPr>
      </w:pPr>
      <w:r w:rsidRPr="0090476B">
        <w:rPr>
          <w:rFonts w:ascii="Arial" w:hAnsi="Arial" w:cs="Arial"/>
          <w:sz w:val="24"/>
          <w:szCs w:val="24"/>
        </w:rPr>
        <w:t>El programa cicla a través de 8 colores diferentes cada vez que se presiona el botón. Utiliza detección de flanco descendente para evitar múltiples lecturas por pulsación, y un sistema de debounce por software que espera a que el botón sea liberado antes de aceptar una nueva pulsación</w:t>
      </w:r>
    </w:p>
    <w:p w14:paraId="5EA6AD33" w14:textId="77777777" w:rsidR="0090476B" w:rsidRPr="0090476B" w:rsidRDefault="0090476B" w:rsidP="0090476B">
      <w:pPr>
        <w:jc w:val="both"/>
        <w:rPr>
          <w:rFonts w:ascii="Arial" w:hAnsi="Arial" w:cs="Arial"/>
          <w:sz w:val="24"/>
          <w:szCs w:val="24"/>
        </w:rPr>
      </w:pPr>
      <w:r w:rsidRPr="0090476B">
        <w:rPr>
          <w:rFonts w:ascii="Arial" w:hAnsi="Arial" w:cs="Arial"/>
          <w:sz w:val="24"/>
          <w:szCs w:val="24"/>
        </w:rPr>
        <w:t>Los colores disponibles incluyen: apagado, rojo, verde, azul, amarillo (rojo+verde), cyan (verde+azul), magenta (rojo+azul) y blanco (todos los canales activos). El sistema recorre estos colores de forma cíclica, regresando al inicio después del último color</w:t>
      </w:r>
    </w:p>
    <w:p w14:paraId="3B4F55CB" w14:textId="77777777" w:rsidR="0090476B" w:rsidRPr="0090476B" w:rsidRDefault="0090476B" w:rsidP="0090476B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0476B">
        <w:rPr>
          <w:rFonts w:ascii="Arial" w:hAnsi="Arial" w:cs="Arial"/>
          <w:sz w:val="24"/>
          <w:szCs w:val="24"/>
          <w:lang w:val="en-US"/>
        </w:rPr>
        <w:t>Utiliza cuatro pines GPIO:</w:t>
      </w:r>
    </w:p>
    <w:p w14:paraId="6D9B2589" w14:textId="77777777" w:rsidR="0090476B" w:rsidRPr="0090476B" w:rsidRDefault="0090476B" w:rsidP="0090476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476B">
        <w:rPr>
          <w:rFonts w:ascii="Arial" w:hAnsi="Arial" w:cs="Arial"/>
          <w:sz w:val="24"/>
          <w:szCs w:val="24"/>
        </w:rPr>
        <w:t>GPIO 32 (entrada digital con pull-up) para el botón de control</w:t>
      </w:r>
    </w:p>
    <w:p w14:paraId="73FBDBF9" w14:textId="77777777" w:rsidR="0090476B" w:rsidRPr="0090476B" w:rsidRDefault="0090476B" w:rsidP="0090476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476B">
        <w:rPr>
          <w:rFonts w:ascii="Arial" w:hAnsi="Arial" w:cs="Arial"/>
          <w:sz w:val="24"/>
          <w:szCs w:val="24"/>
        </w:rPr>
        <w:t>GPIO 25 (salida digital) para canal rojo del LED</w:t>
      </w:r>
    </w:p>
    <w:p w14:paraId="2032CC2E" w14:textId="77777777" w:rsidR="0090476B" w:rsidRPr="0090476B" w:rsidRDefault="0090476B" w:rsidP="0090476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476B">
        <w:rPr>
          <w:rFonts w:ascii="Arial" w:hAnsi="Arial" w:cs="Arial"/>
          <w:sz w:val="24"/>
          <w:szCs w:val="24"/>
        </w:rPr>
        <w:t>GPIO 26 (salida digital) para canal verde del LED</w:t>
      </w:r>
    </w:p>
    <w:p w14:paraId="57CFC9C4" w14:textId="77777777" w:rsidR="0090476B" w:rsidRPr="0090476B" w:rsidRDefault="0090476B" w:rsidP="0090476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476B">
        <w:rPr>
          <w:rFonts w:ascii="Arial" w:hAnsi="Arial" w:cs="Arial"/>
          <w:sz w:val="24"/>
          <w:szCs w:val="24"/>
        </w:rPr>
        <w:t>GPIO 27 (salida digital) para canal azul del LED</w:t>
      </w:r>
    </w:p>
    <w:p w14:paraId="4928DC76" w14:textId="77777777" w:rsidR="0046191A" w:rsidRPr="00BD6042" w:rsidRDefault="0046191A" w:rsidP="0090476B">
      <w:pPr>
        <w:jc w:val="both"/>
      </w:pPr>
    </w:p>
    <w:sectPr w:rsidR="0046191A" w:rsidRPr="00BD604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0346"/>
    <w:multiLevelType w:val="multilevel"/>
    <w:tmpl w:val="754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22BE"/>
    <w:multiLevelType w:val="multilevel"/>
    <w:tmpl w:val="1F8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313D0"/>
    <w:multiLevelType w:val="multilevel"/>
    <w:tmpl w:val="7EE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0287E"/>
    <w:multiLevelType w:val="multilevel"/>
    <w:tmpl w:val="263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A51BA"/>
    <w:multiLevelType w:val="multilevel"/>
    <w:tmpl w:val="134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E4739"/>
    <w:multiLevelType w:val="multilevel"/>
    <w:tmpl w:val="220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F7A90"/>
    <w:multiLevelType w:val="multilevel"/>
    <w:tmpl w:val="7A7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70171"/>
    <w:multiLevelType w:val="multilevel"/>
    <w:tmpl w:val="19E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11227">
    <w:abstractNumId w:val="5"/>
  </w:num>
  <w:num w:numId="2" w16cid:durableId="1830360338">
    <w:abstractNumId w:val="2"/>
  </w:num>
  <w:num w:numId="3" w16cid:durableId="1439255866">
    <w:abstractNumId w:val="0"/>
  </w:num>
  <w:num w:numId="4" w16cid:durableId="884558390">
    <w:abstractNumId w:val="7"/>
  </w:num>
  <w:num w:numId="5" w16cid:durableId="1794667451">
    <w:abstractNumId w:val="6"/>
  </w:num>
  <w:num w:numId="6" w16cid:durableId="637224055">
    <w:abstractNumId w:val="1"/>
  </w:num>
  <w:num w:numId="7" w16cid:durableId="556817949">
    <w:abstractNumId w:val="3"/>
  </w:num>
  <w:num w:numId="8" w16cid:durableId="460346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3A"/>
    <w:rsid w:val="001E04DC"/>
    <w:rsid w:val="001F165B"/>
    <w:rsid w:val="002B2A94"/>
    <w:rsid w:val="002E5BF4"/>
    <w:rsid w:val="00342087"/>
    <w:rsid w:val="0046191A"/>
    <w:rsid w:val="005060C4"/>
    <w:rsid w:val="0054083A"/>
    <w:rsid w:val="00596963"/>
    <w:rsid w:val="005E08D0"/>
    <w:rsid w:val="0067345F"/>
    <w:rsid w:val="00677E22"/>
    <w:rsid w:val="006A098D"/>
    <w:rsid w:val="00705FAA"/>
    <w:rsid w:val="00773EBC"/>
    <w:rsid w:val="00796AB4"/>
    <w:rsid w:val="008077CA"/>
    <w:rsid w:val="00815A21"/>
    <w:rsid w:val="0084072E"/>
    <w:rsid w:val="00860DB7"/>
    <w:rsid w:val="00866E81"/>
    <w:rsid w:val="00897A36"/>
    <w:rsid w:val="0090476B"/>
    <w:rsid w:val="00A24AFF"/>
    <w:rsid w:val="00AE6D81"/>
    <w:rsid w:val="00B37DAC"/>
    <w:rsid w:val="00BB685C"/>
    <w:rsid w:val="00BD6042"/>
    <w:rsid w:val="00CA00D9"/>
    <w:rsid w:val="00D64CA9"/>
    <w:rsid w:val="00E458DE"/>
    <w:rsid w:val="00E830A6"/>
    <w:rsid w:val="00F82D02"/>
    <w:rsid w:val="00F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DDD6"/>
  <w15:docId w15:val="{6D0838BE-9C71-4645-971E-446DDBB7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E7695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0F2"/>
  </w:style>
  <w:style w:type="paragraph" w:styleId="Footer">
    <w:name w:val="footer"/>
    <w:basedOn w:val="Normal"/>
    <w:link w:val="Foot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0F2"/>
  </w:style>
  <w:style w:type="character" w:styleId="Hyperlink">
    <w:name w:val="Hyperlink"/>
    <w:basedOn w:val="DefaultParagraphFont"/>
    <w:uiPriority w:val="99"/>
    <w:unhideWhenUsed/>
    <w:rsid w:val="000F3C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69E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F085A"/>
    <w:rPr>
      <w:i/>
      <w:iCs/>
    </w:rPr>
  </w:style>
  <w:style w:type="paragraph" w:styleId="NormalWeb">
    <w:name w:val="Normal (Web)"/>
    <w:basedOn w:val="Normal"/>
    <w:uiPriority w:val="99"/>
    <w:unhideWhenUsed/>
    <w:rsid w:val="007D2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D26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AC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47254A238CB4181B3637AB4EE1F66" ma:contentTypeVersion="2" ma:contentTypeDescription="Create a new document." ma:contentTypeScope="" ma:versionID="e2a65076f877d5233da37eaf88026384">
  <xsd:schema xmlns:xsd="http://www.w3.org/2001/XMLSchema" xmlns:xs="http://www.w3.org/2001/XMLSchema" xmlns:p="http://schemas.microsoft.com/office/2006/metadata/properties" xmlns:ns3="14c2feab-e1e5-4aed-b094-44c0eb494906" targetNamespace="http://schemas.microsoft.com/office/2006/metadata/properties" ma:root="true" ma:fieldsID="64057e7d34bb3bb049c7a954c0a6ef87" ns3:_="">
    <xsd:import namespace="14c2feab-e1e5-4aed-b094-44c0eb4949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2feab-e1e5-4aed-b094-44c0eb494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AYLiP+2zMQTWoCgp0ZqcaBozzg==">AMUW2mVWFbtDZpTIIat1qnhnQrcTw7AsJaNQf6MBaVBffNIkSUBZC+ePNwCw4L4pro+45xBZh41TDO8MrJUNxQ7evTdDreNEXeQ4nszQoeL47IWn6aTv9h8=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FD8C8B-0B9E-49E4-B361-51BE33B617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458B56-BAF9-4B79-A76D-034721F63F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2feab-e1e5-4aed-b094-44c0eb494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CFE2EE7-71FD-41E5-9675-A943BACED2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176</Words>
  <Characters>1117</Characters>
  <Application>Microsoft Office Word</Application>
  <DocSecurity>0</DocSecurity>
  <Lines>159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Cyko .</dc:creator>
  <cp:lastModifiedBy>JESUS ALBERTOARECHIGA CARRILLO</cp:lastModifiedBy>
  <cp:revision>5</cp:revision>
  <dcterms:created xsi:type="dcterms:W3CDTF">2025-12-02T18:37:00Z</dcterms:created>
  <dcterms:modified xsi:type="dcterms:W3CDTF">2025-12-09T06:33:00Z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0x01010014547254A238CB4181B3637AB4EE1F66</vt:lpwstr>
  </property>
</Properties>
</file>