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w="http://schemas.openxmlformats.org/wordprocessingml/2006/main" mc:Ignorable="w14">
  <w:body>
    <w:p>
      <w:pPr>
        <w:spacing w:after="60" w:line="276" w:lineRule="auto"/>
        <w:jc w:val="both"/>
      </w:pPr>
    </w:p>
    <w:p>
      <w:pPr>
        <w:spacing w:after="60" w:line="276" w:lineRule="auto"/>
        <w:jc w:val="both"/>
      </w:pPr>
    </w:p>
    <w:p>
      <w:pPr>
        <w:spacing w:after="60" w:line="276" w:lineRule="auto"/>
        <w:jc w:val="both"/>
      </w:pPr>
    </w:p>
    <w:p>
      <w:pPr>
        <w:spacing w:after="60" w:line="276" w:lineRule="auto"/>
        <w:jc w:val="both"/>
      </w:pPr>
    </w:p>
    <w:p>
      <w:pPr>
        <w:spacing w:after="60" w:line="276" w:lineRule="auto"/>
        <w:jc w:val="both"/>
      </w:pPr>
    </w:p>
    <w:p>
      <w:pPr>
        <w:spacing w:after="60" w:line="276" w:lineRule="auto"/>
        <w:jc w:val="both"/>
      </w:pPr>
    </w:p>
    <w:p>
      <w:pPr>
        <w:spacing w:after="200" w:line="276" w:lineRule="auto"/>
        <w:jc w:val="center"/>
      </w:pPr>
      <w:r>
        <w:rPr>
          <w:b/>
          <w:rFonts w:ascii="Times New Roman" w:hAnsi="Times New Roman" w:eastAsia="黑体"/>
          <w:sz w:val="52"/>
          <w:szCs w:val="&lt;Element '{http://schemas.openxmlformats.org/wordprocessingml/2006/main}szCs' at 0x1032abce0&gt;"/>
        </w:rPr>
        <w:t xml:space="preserve">NutShell Cache 验证报告</w:t>
      </w:r>
    </w:p>
    <w:p>
      <w:pPr>
        <w:spacing w:after="400" w:line="276" w:lineRule="auto"/>
        <w:jc w:val="center"/>
      </w:pPr>
      <w:r>
        <w:rPr>
          <w:rFonts w:ascii="Times New Roman" w:hAnsi="Times New Roman" w:eastAsia="楷体"/>
          <w:sz w:val="26"/>
          <w:szCs w:val="&lt;Element '{http://schemas.openxmlformats.org/wordprocessingml/2006/main}szCs' at 0x1032c8040&gt;"/>
          <w:color w:val="666666"/>
        </w:rPr>
        <w:t xml:space="preserve">——基于 UCAgent + Picker + Toffee 框架的功能验证与覆盖率闭环</w:t>
      </w:r>
    </w:p>
    <w:p>
      <w:pPr>
        <w:spacing w:after="60" w:line="276" w:lineRule="auto"/>
        <w:jc w:val="both"/>
      </w:pPr>
    </w:p>
    <w:p>
      <w:pPr>
        <w:spacing w:after="60" w:line="276" w:lineRule="auto"/>
        <w:jc w:val="both"/>
      </w:pPr>
    </w:p>
    <w:p>
      <w:pPr>
        <w:spacing w:after="60" w:line="276" w:lineRule="auto"/>
        <w:jc w:val="both"/>
      </w:pPr>
    </w:p>
    <w:p>
      <w:pPr>
        <w:spacing w:after="60" w:line="276" w:lineRule="auto"/>
        <w:jc w:val="both"/>
      </w:pPr>
    </w:p>
    <w:p>
      <w:pPr>
        <w:spacing w:after="100" w:line="276" w:lineRule="auto"/>
        <w:jc w:val="center"/>
      </w:pPr>
      <w:r>
        <w:rPr>
          <w:rFonts w:ascii="Times New Roman" w:hAnsi="Times New Roman" w:eastAsia="宋体"/>
          <w:sz w:val="26"/>
          <w:szCs w:val="&lt;Element '{http://schemas.openxmlformats.org/wordprocessingml/2006/main}szCs' at 0x1032c88b0&gt;"/>
        </w:rPr>
        <w:t xml:space="preserve">UCAgent 验证团队</w:t>
      </w:r>
    </w:p>
    <w:p>
      <w:pPr>
        <w:spacing w:after="100" w:line="276" w:lineRule="auto"/>
        <w:jc w:val="center"/>
      </w:pPr>
      <w:r>
        <w:rPr>
          <w:rFonts w:ascii="Times New Roman" w:hAnsi="Times New Roman" w:eastAsia="宋体"/>
          <w:sz w:val="26"/>
          <w:szCs w:val="&lt;Element '{http://schemas.openxmlformats.org/wordprocessingml/2006/main}szCs' at 0x1032c8bd0&gt;"/>
        </w:rPr>
        <w:t xml:space="preserve">2026年6月</w:t>
      </w:r>
    </w:p>
    <w:p>
      <w:r>
        <w:br w:type="page"/>
      </w:r>
    </w:p>
    <w:p>
      <w:pPr>
        <w:spacing w:before="200" w:after="100" w:line="276" w:lineRule="auto"/>
        <w:jc w:val="left"/>
        <w:pStyle w:val="Heading0"/>
      </w:pPr>
      <w:r>
        <w:rPr>
          <w:b/>
          <w:rFonts w:ascii="Times New Roman" w:hAnsi="Times New Roman" w:eastAsia="黑体"/>
          <w:sz w:val="44"/>
          <w:szCs w:val="&lt;Element '{http://schemas.openxmlformats.org/wordprocessingml/2006/main}szCs' at 0x1032c9080&gt;"/>
        </w:rPr>
        <w:t xml:space="preserve">目录</w:t>
      </w:r>
    </w:p>
    <w:p>
      <w:pPr>
        <w:spacing w:after="80" w:line="276" w:lineRule="auto"/>
        <w:jc w:val="center"/>
      </w:pPr>
      <w:r>
        <w:rPr>
          <w:rFonts w:ascii="Times New Roman" w:hAnsi="Times New Roman" w:eastAsia="宋体"/>
          <w:sz w:val="20"/>
          <w:szCs w:val="&lt;Element '{http://schemas.openxmlformats.org/wordprocessingml/2006/main}szCs' at 0x1032c93a0&gt;"/>
          <w:color w:val="999999"/>
        </w:rPr>
        <w:t xml:space="preserve">（请在 Word 中右键此处 → 更新域 → 更新整个目录 以生成目录）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（右键点击此处 → 更新域）</w:t>
      </w:r>
      <w:r>
        <w:fldChar w:fldCharType="end"/>
      </w:r>
    </w:p>
    <w:p>
      <w:r>
        <w:br w:type="page"/>
      </w:r>
    </w:p>
    <w:p>
      <w:pPr>
        <w:spacing w:before="200" w:after="100" w:line="276" w:lineRule="auto"/>
        <w:jc w:val="left"/>
        <w:pStyle w:val="Heading1"/>
      </w:pPr>
      <w:r>
        <w:rPr>
          <w:b/>
          <w:rFonts w:ascii="Times New Roman" w:hAnsi="Times New Roman" w:eastAsia="黑体"/>
          <w:sz w:val="36"/>
          <w:szCs w:val="&lt;Element '{http://schemas.openxmlformats.org/wordprocessingml/2006/main}szCs' at 0x1032c9c10&gt;"/>
        </w:rPr>
        <w:t xml:space="preserve">第一章  引言</w:t>
      </w:r>
    </w:p>
    <w:p>
      <w:pPr>
        <w:spacing w:before="200" w:after="100" w:line="276" w:lineRule="auto"/>
        <w:jc w:val="left"/>
        <w:pStyle w:val="Heading2"/>
      </w:pPr>
      <w:r>
        <w:rPr>
          <w:b/>
          <w:rFonts w:ascii="Times New Roman" w:hAnsi="Times New Roman" w:eastAsia="黑体"/>
          <w:sz w:val="28"/>
          <w:szCs w:val="&lt;Element '{http://schemas.openxmlformats.org/wordprocessingml/2006/main}szCs' at 0x1032c9fd0&gt;"/>
        </w:rPr>
        <w:t xml:space="preserve">1.1  项目背景</w:t>
      </w:r>
    </w:p>
    <w:p>
      <w:pPr>
        <w:spacing w:after="8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2ca2f0&gt;"/>
        </w:rPr>
        <w:t xml:space="preserve">本报告记录了 NutShell RISC-V 处理器 Cache 模块的完整功能验证过程。验证工作采用 UCAgent 框架辅助，结合 Picker（RTL→Python 导出）、Verilator 仿真器、pytest 测试框架及 Toffee 验证方法学，完成了从环境搭建到覆盖率闭环的全流程验证。</w:t>
      </w:r>
    </w:p>
    <w:p>
      <w:pPr>
        <w:spacing w:after="8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2ca610&gt;"/>
        </w:rPr>
        <w:t xml:space="preserve">NutShell 是由中国科学院计算技术研究所开发的一款基于 RISC-V RV64 指令集的开源顺序处理器。其 Cache 子系统包括 L1 指令 Cache（I-Cache）、L1 数据 Cache（D-Cache）和统一的 L2 Cache。本次验证聚焦于 L1 Cache 模块，具体实现为 Picker example/Cache 中的 4 路组相联 Cache 设计。</w:t>
      </w:r>
    </w:p>
    <w:p>
      <w:pPr>
        <w:spacing w:before="200" w:after="100" w:line="276" w:lineRule="auto"/>
        <w:jc w:val="left"/>
        <w:pStyle w:val="Heading2"/>
      </w:pPr>
      <w:r>
        <w:rPr>
          <w:b/>
          <w:rFonts w:ascii="Times New Roman" w:hAnsi="Times New Roman" w:eastAsia="黑体"/>
          <w:sz w:val="28"/>
          <w:szCs w:val="&lt;Element '{http://schemas.openxmlformats.org/wordprocessingml/2006/main}szCs' at 0x1032ca9d0&gt;"/>
        </w:rPr>
        <w:t xml:space="preserve">1.2  赛事要求</w:t>
      </w:r>
    </w:p>
    <w:p>
      <w:pPr>
        <w:spacing w:after="8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2cad40&gt;"/>
        </w:rPr>
        <w:t xml:space="preserve">本验证项目基于 CCF Track1 UCAgent 竞赛框架。评分体系包括验证实操深度（60分）、报告与协同分析（40分），并设置了 AI 协同记录和可复现性要求。</w:t>
      </w:r>
    </w:p>
    <w:p>
      <w:pPr>
        <w:spacing w:after="8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2cb060&gt;"/>
        </w:rPr>
        <w:t xml:space="preserve">验证工作分为五大阶段：RTL 理解与最小闭环（Smoke Test）、Toffee 风格验证环境构建（Generator/Driver/Monitor/Scoreboard 拆分）、CRV 与覆盖率闭环（目标 90%+）、故障注入与检出能力证明（至少若干 Bug 检出案例）、报告与提交整理。</w:t>
      </w:r>
    </w:p>
    <w:p>
      <w:pPr>
        <w:spacing w:before="200" w:after="100" w:line="276" w:lineRule="auto"/>
        <w:jc w:val="left"/>
        <w:pStyle w:val="Heading2"/>
      </w:pPr>
      <w:r>
        <w:rPr>
          <w:b/>
          <w:rFonts w:ascii="Times New Roman" w:hAnsi="Times New Roman" w:eastAsia="黑体"/>
          <w:sz w:val="28"/>
          <w:szCs w:val="&lt;Element '{http://schemas.openxmlformats.org/wordprocessingml/2006/main}szCs' at 0x1032cb420&gt;"/>
        </w:rPr>
        <w:t xml:space="preserve">1.3  工具链</w:t>
      </w:r>
    </w:p>
    <w:tbl>
      <w:tblPr>
        <w:tblW w:w="9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66"/>
        <w:gridCol w:w="3166"/>
        <w:gridCol w:w="3166"/>
      </w:tblGrid>
      <w:tr>
        <w:tc>
          <w:tcPr>
            <w:tcW w:w="3166" w:type="dxa"/>
            <w:shd w:val="clear" w:color="auto" w:fill="4472C4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rFonts w:ascii="Times New Roman" w:hAnsi="Times New Roman" w:eastAsia="黑体"/>
                <w:sz w:val="20"/>
                <w:szCs w:val="&lt;Element '{http://schemas.openxmlformats.org/wordprocessingml/2006/main}szCs' at 0x1032cbd80&gt;"/>
                <w:color w:val="FFFFFF"/>
              </w:rPr>
              <w:t xml:space="preserve">工具/组件</w:t>
            </w:r>
          </w:p>
        </w:tc>
        <w:tc>
          <w:tcPr>
            <w:tcW w:w="3166" w:type="dxa"/>
            <w:shd w:val="clear" w:color="auto" w:fill="4472C4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rFonts w:ascii="Times New Roman" w:hAnsi="Times New Roman" w:eastAsia="黑体"/>
                <w:sz w:val="20"/>
                <w:szCs w:val="&lt;Element '{http://schemas.openxmlformats.org/wordprocessingml/2006/main}szCs' at 0x103287e70&gt;"/>
                <w:color w:val="FFFFFF"/>
              </w:rPr>
              <w:t xml:space="preserve">版本</w:t>
            </w:r>
          </w:p>
        </w:tc>
        <w:tc>
          <w:tcPr>
            <w:tcW w:w="3166" w:type="dxa"/>
            <w:shd w:val="clear" w:color="auto" w:fill="4472C4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rFonts w:ascii="Times New Roman" w:hAnsi="Times New Roman" w:eastAsia="黑体"/>
                <w:sz w:val="20"/>
                <w:szCs w:val="&lt;Element '{http://schemas.openxmlformats.org/wordprocessingml/2006/main}szCs' at 0x1032e0400&gt;"/>
                <w:color w:val="FFFFFF"/>
              </w:rPr>
              <w:t xml:space="preserve">用途</w:t>
            </w:r>
          </w:p>
        </w:tc>
      </w:tr>
      <w:tr>
        <w:tc>
          <w:tcPr>
            <w:tcW w:w="3166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2e0950&gt;"/>
              </w:rPr>
              <w:t xml:space="preserve">UCAgent</w:t>
            </w:r>
          </w:p>
        </w:tc>
        <w:tc>
          <w:tcPr>
            <w:tcW w:w="3166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2e0db0&gt;"/>
              </w:rPr>
              <w:t xml:space="preserve">0.9.2+</w:t>
            </w:r>
          </w:p>
        </w:tc>
        <w:tc>
          <w:tcPr>
            <w:tcW w:w="3166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2e1210&gt;"/>
              </w:rPr>
              <w:t xml:space="preserve">AI 辅助验证编排框架</w:t>
            </w:r>
          </w:p>
        </w:tc>
      </w:tr>
      <w:tr>
        <w:tc>
          <w:tcPr>
            <w:tcW w:w="3166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2e16c0&gt;"/>
              </w:rPr>
              <w:t xml:space="preserve">Codex CLI</w:t>
            </w:r>
          </w:p>
        </w:tc>
        <w:tc>
          <w:tcPr>
            <w:tcW w:w="3166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2e1b20&gt;"/>
              </w:rPr>
              <w:t xml:space="preserve">0.131.0+</w:t>
            </w:r>
          </w:p>
        </w:tc>
        <w:tc>
          <w:tcPr>
            <w:tcW w:w="3166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2e1f80&gt;"/>
              </w:rPr>
              <w:t xml:space="preserve">AI 后端执行引擎</w:t>
            </w:r>
          </w:p>
        </w:tc>
      </w:tr>
      <w:tr>
        <w:tc>
          <w:tcPr>
            <w:tcW w:w="3166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2e2430&gt;"/>
              </w:rPr>
              <w:t xml:space="preserve">Picker</w:t>
            </w:r>
          </w:p>
        </w:tc>
        <w:tc>
          <w:tcPr>
            <w:tcW w:w="3166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2e2890&gt;"/>
              </w:rPr>
              <w:t xml:space="preserve">0.1.0-master</w:t>
            </w:r>
          </w:p>
        </w:tc>
        <w:tc>
          <w:tcPr>
            <w:tcW w:w="3166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2e2cf0&gt;"/>
              </w:rPr>
              <w:t xml:space="preserve">RTL → Python DUT 导出</w:t>
            </w:r>
          </w:p>
        </w:tc>
      </w:tr>
      <w:tr>
        <w:tc>
          <w:tcPr>
            <w:tcW w:w="3166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2e31a0&gt;"/>
              </w:rPr>
              <w:t xml:space="preserve">Verilator</w:t>
            </w:r>
          </w:p>
        </w:tc>
        <w:tc>
          <w:tcPr>
            <w:tcW w:w="3166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2e3600&gt;"/>
              </w:rPr>
              <w:t xml:space="preserve">5.046</w:t>
            </w:r>
          </w:p>
        </w:tc>
        <w:tc>
          <w:tcPr>
            <w:tcW w:w="3166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2e3a60&gt;"/>
              </w:rPr>
              <w:t xml:space="preserve">RTL 仿真引擎</w:t>
            </w:r>
          </w:p>
        </w:tc>
      </w:tr>
      <w:tr>
        <w:tc>
          <w:tcPr>
            <w:tcW w:w="3166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2e3f10&gt;"/>
              </w:rPr>
              <w:t xml:space="preserve">pytest</w:t>
            </w:r>
          </w:p>
        </w:tc>
        <w:tc>
          <w:tcPr>
            <w:tcW w:w="3166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2f83b0&gt;"/>
              </w:rPr>
              <w:t xml:space="preserve">8.1.1</w:t>
            </w:r>
          </w:p>
        </w:tc>
        <w:tc>
          <w:tcPr>
            <w:tcW w:w="3166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2f8810&gt;"/>
              </w:rPr>
              <w:t xml:space="preserve">Python 测试框架</w:t>
            </w:r>
          </w:p>
        </w:tc>
      </w:tr>
      <w:tr>
        <w:tc>
          <w:tcPr>
            <w:tcW w:w="3166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2f8cc0&gt;"/>
              </w:rPr>
              <w:t xml:space="preserve">pytoffee</w:t>
            </w:r>
          </w:p>
        </w:tc>
        <w:tc>
          <w:tcPr>
            <w:tcW w:w="3166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2f9120&gt;"/>
              </w:rPr>
              <w:t xml:space="preserve">latest</w:t>
            </w:r>
          </w:p>
        </w:tc>
        <w:tc>
          <w:tcPr>
            <w:tcW w:w="3166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2f9580&gt;"/>
              </w:rPr>
              <w:t xml:space="preserve">Toffee 验证方法学</w:t>
            </w:r>
          </w:p>
        </w:tc>
      </w:tr>
      <w:tr>
        <w:tc>
          <w:tcPr>
            <w:tcW w:w="3166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2f9a30&gt;"/>
              </w:rPr>
              <w:t xml:space="preserve">Java (Zulu JRE)</w:t>
            </w:r>
          </w:p>
        </w:tc>
        <w:tc>
          <w:tcPr>
            <w:tcW w:w="3166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2f9e90&gt;"/>
              </w:rPr>
              <w:t xml:space="preserve">17.0.19</w:t>
            </w:r>
          </w:p>
        </w:tc>
        <w:tc>
          <w:tcPr>
            <w:tcW w:w="3166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2fa2f0&gt;"/>
              </w:rPr>
              <w:t xml:space="preserve">NutShell Chisel 编译</w:t>
            </w:r>
          </w:p>
        </w:tc>
      </w:tr>
      <w:tr>
        <w:tc>
          <w:tcPr>
            <w:tcW w:w="3166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2fa7a0&gt;"/>
              </w:rPr>
              <w:t xml:space="preserve">Mill</w:t>
            </w:r>
          </w:p>
        </w:tc>
        <w:tc>
          <w:tcPr>
            <w:tcW w:w="3166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2fac00&gt;"/>
              </w:rPr>
              <w:t xml:space="preserve">0.11.7</w:t>
            </w:r>
          </w:p>
        </w:tc>
        <w:tc>
          <w:tcPr>
            <w:tcW w:w="3166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2fb060&gt;"/>
              </w:rPr>
              <w:t xml:space="preserve">Chisel 构建工具</w:t>
            </w:r>
          </w:p>
        </w:tc>
      </w:tr>
    </w:tbl>
    <w:p>
      <w:pPr>
        <w:spacing w:after="80" w:line="276" w:lineRule="auto"/>
        <w:jc w:val="both"/>
      </w:pPr>
    </w:p>
    <w:p>
      <w:pPr>
        <w:spacing w:before="200" w:after="100" w:line="276" w:lineRule="auto"/>
        <w:jc w:val="left"/>
        <w:pStyle w:val="Heading2"/>
      </w:pPr>
      <w:r>
        <w:rPr>
          <w:b/>
          <w:rFonts w:ascii="Times New Roman" w:hAnsi="Times New Roman" w:eastAsia="黑体"/>
          <w:sz w:val="28"/>
          <w:szCs w:val="&lt;Element '{http://schemas.openxmlformats.org/wordprocessingml/2006/main}szCs' at 0x1032fb510&gt;"/>
        </w:rPr>
        <w:t xml:space="preserve">1.4  文档结构</w:t>
      </w:r>
    </w:p>
    <w:p>
      <w:pPr>
        <w:spacing w:after="8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2fb830&gt;"/>
        </w:rPr>
        <w:t xml:space="preserve">本文档共八章。第一章为引言，介绍项目背景和工具链。第二章描述验证平台的整体架构与组件设计。第三章列出所有验证点及其覆盖范围。第四章介绍仿真环境配置。第五章详述测试用例设计。第六章给出覆盖率分析报告。第七章总结工作亮点与不足。第八章为结论。</w:t>
      </w:r>
    </w:p>
    <w:p>
      <w:r>
        <w:br w:type="page"/>
      </w:r>
    </w:p>
    <w:p>
      <w:pPr>
        <w:spacing w:before="200" w:after="100" w:line="276" w:lineRule="auto"/>
        <w:jc w:val="left"/>
        <w:pStyle w:val="Heading1"/>
      </w:pPr>
      <w:r>
        <w:rPr>
          <w:b/>
          <w:rFonts w:ascii="Times New Roman" w:hAnsi="Times New Roman" w:eastAsia="黑体"/>
          <w:sz w:val="36"/>
          <w:szCs w:val="&lt;Element '{http://schemas.openxmlformats.org/wordprocessingml/2006/main}szCs' at 0x1032fbce0&gt;"/>
        </w:rPr>
        <w:t xml:space="preserve">第二章  验证平台</w:t>
      </w:r>
    </w:p>
    <w:p>
      <w:pPr>
        <w:spacing w:before="200" w:after="100" w:line="276" w:lineRule="auto"/>
        <w:jc w:val="left"/>
        <w:pStyle w:val="Heading2"/>
      </w:pPr>
      <w:r>
        <w:rPr>
          <w:b/>
          <w:rFonts w:ascii="Times New Roman" w:hAnsi="Times New Roman" w:eastAsia="黑体"/>
          <w:sz w:val="28"/>
          <w:szCs w:val="&lt;Element '{http://schemas.openxmlformats.org/wordprocessingml/2006/main}szCs' at 0x1033100e0&gt;"/>
        </w:rPr>
        <w:t xml:space="preserve">2.1  平台概述</w:t>
      </w:r>
    </w:p>
    <w:p>
      <w:pPr>
        <w:spacing w:after="8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310400&gt;"/>
        </w:rPr>
        <w:t xml:space="preserve">验证平台基于 Toffee 验证方法学构建，采用 Python + pytest 作为测试编排层。Picker 工具将 RTL 设计（Cache.v）导出为 Python 可调用的 DUT 对象（DUTCache），Verilator 作为底层仿真引擎执行周期精确仿真。</w:t>
      </w:r>
    </w:p>
    <w:p>
      <w:pPr>
        <w:spacing w:after="8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310720&gt;"/>
        </w:rPr>
        <w:t xml:space="preserve">整体验证流程如下：</w:t>
      </w:r>
    </w:p>
    <w:p>
      <w:pPr>
        <w:spacing w:after="4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310a90&gt;"/>
        </w:rPr>
        <w:t xml:space="preserve">    1. 使用 Picker 将 NutShell Cache RTL 导出为 Python DUT 类；</w:t>
      </w:r>
    </w:p>
    <w:p>
      <w:pPr>
        <w:spacing w:after="4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310db0&gt;"/>
        </w:rPr>
        <w:t xml:space="preserve">    2. 通过 Toffee 风格的 Env/Generator/Driver/Monitor/Scoreboard 组件构建结构化验证环境；</w:t>
      </w:r>
    </w:p>
    <w:p>
      <w:pPr>
        <w:spacing w:after="4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3110d0&gt;"/>
        </w:rPr>
        <w:t xml:space="preserve">    3. 编写定向测试、随机测试和 Bug 注入测试用例；</w:t>
      </w:r>
    </w:p>
    <w:p>
      <w:pPr>
        <w:spacing w:after="4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3113f0&gt;"/>
        </w:rPr>
        <w:t xml:space="preserve">    4. 通过 pytest 执行测试，收集功能覆盖率和 RTL 代码覆盖率；</w:t>
      </w:r>
    </w:p>
    <w:p>
      <w:pPr>
        <w:spacing w:after="4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311710&gt;"/>
        </w:rPr>
        <w:t xml:space="preserve">    5. 使用 UCAgent 编排验证阶段，记录 Stage Journal 证据。</w:t>
      </w:r>
    </w:p>
    <w:p>
      <w:pPr>
        <w:spacing w:before="200" w:after="100" w:line="276" w:lineRule="auto"/>
        <w:jc w:val="left"/>
        <w:pStyle w:val="Heading2"/>
      </w:pPr>
      <w:r>
        <w:rPr>
          <w:b/>
          <w:rFonts w:ascii="Times New Roman" w:hAnsi="Times New Roman" w:eastAsia="黑体"/>
          <w:sz w:val="28"/>
          <w:szCs w:val="&lt;Element '{http://schemas.openxmlformats.org/wordprocessingml/2006/main}szCs' at 0x103311a80&gt;"/>
        </w:rPr>
        <w:t xml:space="preserve">2.2  平台组件</w:t>
      </w:r>
    </w:p>
    <w:p>
      <w:pPr>
        <w:spacing w:before="200" w:after="100" w:line="276" w:lineRule="auto"/>
        <w:jc w:val="left"/>
        <w:pStyle w:val="Heading3"/>
      </w:pPr>
      <w:r>
        <w:rPr>
          <w:b/>
          <w:rFonts w:ascii="Times New Roman" w:hAnsi="Times New Roman" w:eastAsia="黑体"/>
          <w:sz w:val="24"/>
          <w:szCs w:val="&lt;Element '{http://schemas.openxmlformats.org/wordprocessingml/2006/main}szCs' at 0x103311e40&gt;"/>
        </w:rPr>
        <w:t xml:space="preserve">2.2.1  DUT（Design Under Test）</w:t>
      </w:r>
    </w:p>
    <w:p>
      <w:pPr>
        <w:spacing w:after="8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312160&gt;"/>
        </w:rPr>
        <w:t xml:space="preserve">DUT 选定为 Picker example/Cache 目录下的 Cache.v（而非完整 NutShell Chisel 生成的 RTL）。该模块是一个 4 路组相联 Cache，包含以下子模块：CacheStage1（请求解析）、CacheStage2（SRAM 访问与 Tag 比较）、CacheStage3（响应收集与替换控制）、Arbiter（多路仲裁）、SRAMTemplate（SRAM 行为模型）。</w:t>
      </w:r>
    </w:p>
    <w:p>
      <w:pPr>
        <w:spacing w:after="8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312480&gt;"/>
        </w:rPr>
        <w:t xml:space="preserve">Cache 配置参数：L1 Cache 大小 32KB，Cache Line 大小 64B，采用 4 路组相联映射，替换策略为随机替换（LFSR 伪随机）。支持 SimpleBus 协议（Read/Write/ReadBurst/WriteBurst/WriteLast），通过 MMIO 接口（地址空间 0x30000000~0x7fffffff）访问外设。</w:t>
      </w:r>
    </w:p>
    <w:p>
      <w:pPr>
        <w:spacing w:before="200" w:after="100" w:line="276" w:lineRule="auto"/>
        <w:jc w:val="left"/>
        <w:pStyle w:val="Heading3"/>
      </w:pPr>
      <w:r>
        <w:rPr>
          <w:b/>
          <w:rFonts w:ascii="Times New Roman" w:hAnsi="Times New Roman" w:eastAsia="黑体"/>
          <w:sz w:val="24"/>
          <w:szCs w:val="&lt;Element '{http://schemas.openxmlformats.org/wordprocessingml/2006/main}szCs' at 0x103312840&gt;"/>
        </w:rPr>
        <w:t xml:space="preserve">2.2.2  CacheWrapper（缓存封装器）</w:t>
      </w:r>
    </w:p>
    <w:p>
      <w:pPr>
        <w:spacing w:after="8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312b60&gt;"/>
        </w:rPr>
        <w:t xml:space="preserve">CacheWrapper 负责封装 DUT 的接口访问，提供统一的事务级操作接口。它维护请求队列（req_queue）和响应队列（resp_queue），处理 DUT 的 valid-ready 握手协议，确保测试激励正确驱动到 DUT 引脚。</w:t>
      </w:r>
    </w:p>
    <w:p>
      <w:pPr>
        <w:spacing w:before="200" w:after="100" w:line="276" w:lineRule="auto"/>
        <w:jc w:val="left"/>
        <w:pStyle w:val="Heading3"/>
      </w:pPr>
      <w:r>
        <w:rPr>
          <w:b/>
          <w:rFonts w:ascii="Times New Roman" w:hAnsi="Times New Roman" w:eastAsia="黑体"/>
          <w:sz w:val="24"/>
          <w:szCs w:val="&lt;Element '{http://schemas.openxmlformats.org/wordprocessingml/2006/main}szCs' at 0x103312f20&gt;"/>
        </w:rPr>
        <w:t xml:space="preserve">2.2.3  Reference Model（参考模型）</w:t>
      </w:r>
    </w:p>
    <w:p>
      <w:pPr>
        <w:spacing w:after="8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313240&gt;"/>
        </w:rPr>
        <w:t xml:space="preserve">参考模型（Ref Cache）实现 Cache 的功能等价行为，包括：SimpleMem（模拟不使用 Cache 时的内存行为）、Clean/Dirty Table（C/D Table，跟踪 Cache Line 状态）。参考模型在处理读写请求时模拟 Cache 的命中/缺失/替换/写回行为，为 Scoreboard 提供期望值。</w:t>
      </w:r>
    </w:p>
    <w:p>
      <w:pPr>
        <w:spacing w:before="200" w:after="100" w:line="276" w:lineRule="auto"/>
        <w:jc w:val="left"/>
        <w:pStyle w:val="Heading3"/>
      </w:pPr>
      <w:r>
        <w:rPr>
          <w:b/>
          <w:rFonts w:ascii="Times New Roman" w:hAnsi="Times New Roman" w:eastAsia="黑体"/>
          <w:sz w:val="24"/>
          <w:szCs w:val="&lt;Element '{http://schemas.openxmlformats.org/wordprocessingml/2006/main}szCs' at 0x103313600&gt;"/>
        </w:rPr>
        <w:t xml:space="preserve">2.2.4  Scoreboard（计分板）</w:t>
      </w:r>
    </w:p>
    <w:p>
      <w:pPr>
        <w:spacing w:after="8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313920&gt;"/>
        </w:rPr>
        <w:t xml:space="preserve">Scoreboard 基于 Toffee 框架实现，采用 3 级结构（11 个检查方法）。核心检查包括：请求/响应队列跟踪、内存请求期望验证、读响应数据比对、写掩码验证、多节拍 Refill 数据完整性检查、脏写回序列验证、替换策略检查。Scoreboard 延迟比对 DUT 输出与参考模型的期望输出，不匹配时立即报错。Bug 注入后 Scoreboard 正确检出全部 6 个 Bug。</w:t>
      </w:r>
    </w:p>
    <w:p>
      <w:pPr>
        <w:spacing w:before="200" w:after="100" w:line="276" w:lineRule="auto"/>
        <w:jc w:val="left"/>
        <w:pStyle w:val="Heading3"/>
      </w:pPr>
      <w:r>
        <w:rPr>
          <w:b/>
          <w:rFonts w:ascii="Times New Roman" w:hAnsi="Times New Roman" w:eastAsia="黑体"/>
          <w:sz w:val="24"/>
          <w:szCs w:val="&lt;Element '{http://schemas.openxmlformats.org/wordprocessingml/2006/main}szCs' at 0x103313ce0&gt;"/>
        </w:rPr>
        <w:t xml:space="preserve">2.2.5  功能覆盖率模型</w:t>
      </w:r>
    </w:p>
    <w:p>
      <w:pPr>
        <w:spacing w:after="8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328040&gt;"/>
        </w:rPr>
        <w:t xml:space="preserve">功能覆盖率模型基于 Toffee 框架的 fc_cover 机制实现，包含 12 个覆盖组（Coverage Groups）、31 个覆盖点（Coverage Points）、37 个覆盖仓（Coverage Bins），覆盖以下维度：命令类型（Read/Write/Probe）、命中/缺失、写掩码类型、字偏移、MMIO 访问、Flush 操作、Coherence 探针、Clean/Dirty 替换、Refill 路径。当前所有覆盖组均达到 100% 覆盖。</w:t>
      </w:r>
    </w:p>
    <w:p>
      <w:pPr>
        <w:spacing w:before="200" w:after="100" w:line="276" w:lineRule="auto"/>
        <w:jc w:val="left"/>
        <w:pStyle w:val="Heading2"/>
      </w:pPr>
      <w:r>
        <w:rPr>
          <w:b/>
          <w:rFonts w:ascii="Times New Roman" w:hAnsi="Times New Roman" w:eastAsia="黑体"/>
          <w:sz w:val="28"/>
          <w:szCs w:val="&lt;Element '{http://schemas.openxmlformats.org/wordprocessingml/2006/main}szCs' at 0x103328400&gt;"/>
        </w:rPr>
        <w:t xml:space="preserve">2.3  UCAgent 工作流</w:t>
      </w:r>
    </w:p>
    <w:p>
      <w:pPr>
        <w:spacing w:after="8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328720&gt;"/>
        </w:rPr>
        <w:t xml:space="preserve">验证过程通过 UCAgent 框架编排为 18 个 Stage（Stage 0-17），每个 Stage 包含：inspect（分析现状）→ implement（实现改进）→ verify（验证结果）→ document（记录证据）四步流程。关键 Stage 包括：</w:t>
      </w:r>
    </w:p>
    <w:p>
      <w:pPr>
        <w:spacing w:after="4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328a90&gt;"/>
        </w:rPr>
        <w:t xml:space="preserve">    • Stage 0：源文件清单与 DUT 边界确定</w:t>
      </w:r>
    </w:p>
    <w:p>
      <w:pPr>
        <w:spacing w:after="4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328db0&gt;"/>
        </w:rPr>
        <w:t xml:space="preserve">    • Stage 1-2：接口映射与测试点分析</w:t>
      </w:r>
    </w:p>
    <w:p>
      <w:pPr>
        <w:spacing w:after="4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3290d0&gt;"/>
        </w:rPr>
        <w:t xml:space="preserve">    • Stage 3：Smoke Test 最小闭环</w:t>
      </w:r>
    </w:p>
    <w:p>
      <w:pPr>
        <w:spacing w:after="4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3293f0&gt;"/>
        </w:rPr>
        <w:t xml:space="preserve">    • Stage 4-7：结构化验证环境构建与定向测试</w:t>
      </w:r>
    </w:p>
    <w:p>
      <w:pPr>
        <w:spacing w:after="4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329710&gt;"/>
        </w:rPr>
        <w:t xml:space="preserve">    • Stage 8-10：CRV 随机测试与覆盖率引导</w:t>
      </w:r>
    </w:p>
    <w:p>
      <w:pPr>
        <w:spacing w:after="4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329a30&gt;"/>
        </w:rPr>
        <w:t xml:space="preserve">    • Stage 11-12：行覆盖率闭环（100%→100%）</w:t>
      </w:r>
    </w:p>
    <w:p>
      <w:pPr>
        <w:spacing w:after="4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329d50&gt;"/>
        </w:rPr>
        <w:t xml:space="preserve">    • Stage 13：分支覆盖率闭环（100%）</w:t>
      </w:r>
    </w:p>
    <w:p>
      <w:pPr>
        <w:spacing w:after="4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32a070&gt;"/>
        </w:rPr>
        <w:t xml:space="preserve">    • Stage 14-16：翻转覆盖率提升（86.7%→88.4%）</w:t>
      </w:r>
    </w:p>
    <w:p>
      <w:pPr>
        <w:spacing w:after="4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32a390&gt;"/>
        </w:rPr>
        <w:t xml:space="preserve">    • Stage 17：最终报告与提交检查</w:t>
      </w:r>
    </w:p>
    <w:p>
      <w:r>
        <w:br w:type="page"/>
      </w:r>
    </w:p>
    <w:p>
      <w:pPr>
        <w:spacing w:before="200" w:after="100" w:line="276" w:lineRule="auto"/>
        <w:jc w:val="left"/>
        <w:pStyle w:val="Heading1"/>
      </w:pPr>
      <w:r>
        <w:rPr>
          <w:b/>
          <w:rFonts w:ascii="Times New Roman" w:hAnsi="Times New Roman" w:eastAsia="黑体"/>
          <w:sz w:val="36"/>
          <w:szCs w:val="&lt;Element '{http://schemas.openxmlformats.org/wordprocessingml/2006/main}szCs' at 0x10332a840&gt;"/>
        </w:rPr>
        <w:t xml:space="preserve">第三章  验证点</w:t>
      </w:r>
    </w:p>
    <w:p>
      <w:pPr>
        <w:spacing w:before="200" w:after="100" w:line="276" w:lineRule="auto"/>
        <w:jc w:val="left"/>
        <w:pStyle w:val="Heading2"/>
      </w:pPr>
      <w:r>
        <w:rPr>
          <w:b/>
          <w:rFonts w:ascii="Times New Roman" w:hAnsi="Times New Roman" w:eastAsia="黑体"/>
          <w:sz w:val="28"/>
          <w:szCs w:val="&lt;Element '{http://schemas.openxmlformats.org/wordprocessingml/2006/main}szCs' at 0x10332ac00&gt;"/>
        </w:rPr>
        <w:t xml:space="preserve">3.1  验证点分类</w:t>
      </w:r>
    </w:p>
    <w:p>
      <w:pPr>
        <w:spacing w:after="8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32af20&gt;"/>
        </w:rPr>
        <w:t xml:space="preserve">根据 Cache 的功能特性，验证点分为以下类别：基本功能（Cache Read/Write Hit）、MMIO 访问（Memory-Mapped I/O 读写与反压）、Cache 命中（读写命中验证与时延检查）、Cache 缺失（缺失处理、脏替换、Clean 替换）、Flush 行为、Coherence 探针。</w:t>
      </w:r>
    </w:p>
    <w:p>
      <w:pPr>
        <w:spacing w:before="200" w:after="100" w:line="276" w:lineRule="auto"/>
        <w:jc w:val="left"/>
        <w:pStyle w:val="Heading2"/>
      </w:pPr>
      <w:r>
        <w:rPr>
          <w:b/>
          <w:rFonts w:ascii="Times New Roman" w:hAnsi="Times New Roman" w:eastAsia="黑体"/>
          <w:sz w:val="28"/>
          <w:szCs w:val="&lt;Element '{http://schemas.openxmlformats.org/wordprocessingml/2006/main}szCs' at 0x10332b2e0&gt;"/>
        </w:rPr>
        <w:t xml:space="preserve">3.2  验证点 1：基本功能</w:t>
      </w:r>
    </w:p>
    <w:p>
      <w:pPr>
        <w:spacing w:after="8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32b600&gt;"/>
        </w:rPr>
        <w:t xml:space="preserve">验证 Cache 对常规读写请求的正确响应。包括：Read Hit（命中时返回正确数据）、Write Hit（写入数据并正确更新 Cache Line）、Read-After-Write Hit（写后读一致性）、Write Mask（部分字节写入不影响同 Cache Line 其他字节）、Word Offset（同一 Cache Line 不同偏移的独立读写）。</w:t>
      </w:r>
    </w:p>
    <w:p>
      <w:pPr>
        <w:spacing w:after="8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32b920&gt;"/>
        </w:rPr>
        <w:t xml:space="preserve">对应的测试用例：Smoke Test（SMK-001~007）、定向测试（DIR-001~013）。</w:t>
      </w:r>
    </w:p>
    <w:p>
      <w:pPr>
        <w:spacing w:before="200" w:after="100" w:line="276" w:lineRule="auto"/>
        <w:jc w:val="left"/>
        <w:pStyle w:val="Heading2"/>
      </w:pPr>
      <w:r>
        <w:rPr>
          <w:b/>
          <w:rFonts w:ascii="Times New Roman" w:hAnsi="Times New Roman" w:eastAsia="黑体"/>
          <w:sz w:val="28"/>
          <w:szCs w:val="&lt;Element '{http://schemas.openxmlformats.org/wordprocessingml/2006/main}szCs' at 0x10332bce0&gt;"/>
        </w:rPr>
        <w:t xml:space="preserve">3.3  验证点 2：MMIO 访问</w:t>
      </w:r>
    </w:p>
    <w:p>
      <w:pPr>
        <w:spacing w:after="8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33c040&gt;"/>
        </w:rPr>
        <w:t xml:space="preserve">验证 Cache 对 MMIO 地址空间的正确处理。MMIO 地址范围为 0x30000000~0x7fffffff，Cache 应对 MMIO 请求执行旁路（Bypass），不进行缓存。验证内容包括：MMIO 读写正确性（非 Burst）、MMIO Backpressure（反压时 Ready 信号拉低）、MMIO Burst 拒绝（MMIO 不应产生 Burst 传输）。</w:t>
      </w:r>
    </w:p>
    <w:p>
      <w:pPr>
        <w:spacing w:after="8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33c360&gt;"/>
        </w:rPr>
        <w:t xml:space="preserve">对应的测试用例：MMIO Test（DIR-004）。</w:t>
      </w:r>
    </w:p>
    <w:p>
      <w:pPr>
        <w:spacing w:before="200" w:after="100" w:line="276" w:lineRule="auto"/>
        <w:jc w:val="left"/>
        <w:pStyle w:val="Heading2"/>
      </w:pPr>
      <w:r>
        <w:rPr>
          <w:b/>
          <w:rFonts w:ascii="Times New Roman" w:hAnsi="Times New Roman" w:eastAsia="黑体"/>
          <w:sz w:val="28"/>
          <w:szCs w:val="&lt;Element '{http://schemas.openxmlformats.org/wordprocessingml/2006/main}szCs' at 0x10333c720&gt;"/>
        </w:rPr>
        <w:t xml:space="preserve">3.4  验证点 3：Cache 命中</w:t>
      </w:r>
    </w:p>
    <w:p>
      <w:pPr>
        <w:spacing w:after="8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33ca40&gt;"/>
        </w:rPr>
        <w:t xml:space="preserve">验证 Cache 命中路径的正确性和性能。包括：命中时数据在 3 个周期内返回（时延约束）、命中时不产生不必要的 Memory 请求、LRU/随机替换策略不影响命中行为。</w:t>
      </w:r>
    </w:p>
    <w:p>
      <w:pPr>
        <w:spacing w:after="8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33cd60&gt;"/>
        </w:rPr>
        <w:t xml:space="preserve">对应的测试用例：Cache Hit Test、Random Test（CRV-001~005）。</w:t>
      </w:r>
    </w:p>
    <w:p>
      <w:pPr>
        <w:spacing w:before="200" w:after="100" w:line="276" w:lineRule="auto"/>
        <w:jc w:val="left"/>
        <w:pStyle w:val="Heading2"/>
      </w:pPr>
      <w:r>
        <w:rPr>
          <w:b/>
          <w:rFonts w:ascii="Times New Roman" w:hAnsi="Times New Roman" w:eastAsia="黑体"/>
          <w:sz w:val="28"/>
          <w:szCs w:val="&lt;Element '{http://schemas.openxmlformats.org/wordprocessingml/2006/main}szCs' at 0x10333d120&gt;"/>
        </w:rPr>
        <w:t xml:space="preserve">3.5  验证点 4：Cache 缺失</w:t>
      </w:r>
    </w:p>
    <w:p>
      <w:pPr>
        <w:spacing w:after="8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33d440&gt;"/>
        </w:rPr>
        <w:t xml:space="preserve">验证 Cache 缺失处理路径的完整性和正确性。包括：Read Miss → Refill（读缺失触发内存 Refill，多节拍数据完整性检查）、Write Miss → Refill（写缺失先 Refill 再写入）、Dirty Eviction → Writeback → Refill（脏替换先写回脏数据再 Refill）、Clean Eviction（洁净替换不产生写回）、Invalid Way Priority（无效路优先替换）。</w:t>
      </w:r>
    </w:p>
    <w:p>
      <w:pPr>
        <w:spacing w:after="8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33d760&gt;"/>
        </w:rPr>
        <w:t xml:space="preserve">对应的测试用例：Cache Miss Test、定向测试（DIR-005~012）。</w:t>
      </w:r>
    </w:p>
    <w:p>
      <w:pPr>
        <w:spacing w:before="200" w:after="100" w:line="276" w:lineRule="auto"/>
        <w:jc w:val="left"/>
        <w:pStyle w:val="Heading2"/>
      </w:pPr>
      <w:r>
        <w:rPr>
          <w:b/>
          <w:rFonts w:ascii="Times New Roman" w:hAnsi="Times New Roman" w:eastAsia="黑体"/>
          <w:sz w:val="28"/>
          <w:szCs w:val="&lt;Element '{http://schemas.openxmlformats.org/wordprocessingml/2006/main}szCs' at 0x10333db20&gt;"/>
        </w:rPr>
        <w:t xml:space="preserve">3.6  验证点汇总表</w:t>
      </w:r>
    </w:p>
    <w:tbl>
      <w:tblPr>
        <w:tblW w:w="9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00"/>
        <w:gridCol w:w="1900"/>
        <w:gridCol w:w="1900"/>
        <w:gridCol w:w="1900"/>
        <w:gridCol w:w="1900"/>
      </w:tblGrid>
      <w:tr>
        <w:tc>
          <w:tcPr>
            <w:tcW w:w="1900" w:type="dxa"/>
            <w:shd w:val="clear" w:color="auto" w:fill="4472C4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rFonts w:ascii="Times New Roman" w:hAnsi="Times New Roman" w:eastAsia="黑体"/>
                <w:sz w:val="20"/>
                <w:szCs w:val="&lt;Element '{http://schemas.openxmlformats.org/wordprocessingml/2006/main}szCs' at 0x10333e520&gt;"/>
                <w:color w:val="FFFFFF"/>
              </w:rPr>
              <w:t xml:space="preserve">验证点</w:t>
            </w:r>
          </w:p>
        </w:tc>
        <w:tc>
          <w:tcPr>
            <w:tcW w:w="1900" w:type="dxa"/>
            <w:shd w:val="clear" w:color="auto" w:fill="4472C4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rFonts w:ascii="Times New Roman" w:hAnsi="Times New Roman" w:eastAsia="黑体"/>
                <w:sz w:val="20"/>
                <w:szCs w:val="&lt;Element '{http://schemas.openxmlformats.org/wordprocessingml/2006/main}szCs' at 0x10333ea20&gt;"/>
                <w:color w:val="FFFFFF"/>
              </w:rPr>
              <w:t xml:space="preserve">特性</w:t>
            </w:r>
          </w:p>
        </w:tc>
        <w:tc>
          <w:tcPr>
            <w:tcW w:w="1900" w:type="dxa"/>
            <w:shd w:val="clear" w:color="auto" w:fill="4472C4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rFonts w:ascii="Times New Roman" w:hAnsi="Times New Roman" w:eastAsia="黑体"/>
                <w:sz w:val="20"/>
                <w:szCs w:val="&lt;Element '{http://schemas.openxmlformats.org/wordprocessingml/2006/main}szCs' at 0x10333ef20&gt;"/>
                <w:color w:val="FFFFFF"/>
              </w:rPr>
              <w:t xml:space="preserve">覆盖范围</w:t>
            </w:r>
          </w:p>
        </w:tc>
        <w:tc>
          <w:tcPr>
            <w:tcW w:w="1900" w:type="dxa"/>
            <w:shd w:val="clear" w:color="auto" w:fill="4472C4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rFonts w:ascii="Times New Roman" w:hAnsi="Times New Roman" w:eastAsia="黑体"/>
                <w:sz w:val="20"/>
                <w:szCs w:val="&lt;Element '{http://schemas.openxmlformats.org/wordprocessingml/2006/main}szCs' at 0x10333f420&gt;"/>
                <w:color w:val="FFFFFF"/>
              </w:rPr>
              <w:t xml:space="preserve">关联测试</w:t>
            </w:r>
          </w:p>
        </w:tc>
        <w:tc>
          <w:tcPr>
            <w:tcW w:w="1900" w:type="dxa"/>
            <w:shd w:val="clear" w:color="auto" w:fill="4472C4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rFonts w:ascii="Times New Roman" w:hAnsi="Times New Roman" w:eastAsia="黑体"/>
                <w:sz w:val="20"/>
                <w:szCs w:val="&lt;Element '{http://schemas.openxmlformats.org/wordprocessingml/2006/main}szCs' at 0x10333f920&gt;"/>
                <w:color w:val="FFFFFF"/>
              </w:rPr>
              <w:t xml:space="preserve">状态</w:t>
            </w:r>
          </w:p>
        </w:tc>
      </w:tr>
      <w:tr>
        <w:tc>
          <w:tcPr>
            <w:tcW w:w="1900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3fe70&gt;"/>
              </w:rPr>
              <w:t xml:space="preserve">1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58310&gt;"/>
              </w:rPr>
              <w:t xml:space="preserve">基本功能 (Read/Write Hit)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58770&gt;"/>
              </w:rPr>
              <w:t xml:space="preserve">Read Hit, Write Hit, RAW, Write Mask, Word Offset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58bd0&gt;"/>
              </w:rPr>
              <w:t xml:space="preserve">SMK-001~007, DIR-001~003, DIR-013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59030&gt;"/>
              </w:rPr>
              <w:t xml:space="preserve">✓</w:t>
            </w:r>
          </w:p>
        </w:tc>
      </w:tr>
      <w:tr>
        <w:tc>
          <w:tcPr>
            <w:tcW w:w="1900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594e0&gt;"/>
              </w:rPr>
              <w:t xml:space="preserve">2.1</w:t>
            </w:r>
          </w:p>
        </w:tc>
        <w:tc>
          <w:tcPr>
            <w:tcW w:w="1900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59940&gt;"/>
              </w:rPr>
              <w:t xml:space="preserve">MMIO 读写</w:t>
            </w:r>
          </w:p>
        </w:tc>
        <w:tc>
          <w:tcPr>
            <w:tcW w:w="1900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59da0&gt;"/>
              </w:rPr>
              <w:t xml:space="preserve">MMIO Read/Write 正确性</w:t>
            </w:r>
          </w:p>
        </w:tc>
        <w:tc>
          <w:tcPr>
            <w:tcW w:w="1900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5a200&gt;"/>
              </w:rPr>
              <w:t xml:space="preserve">DIR-004</w:t>
            </w:r>
          </w:p>
        </w:tc>
        <w:tc>
          <w:tcPr>
            <w:tcW w:w="1900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5a660&gt;"/>
              </w:rPr>
              <w:t xml:space="preserve">✓</w:t>
            </w:r>
          </w:p>
        </w:tc>
      </w:tr>
      <w:tr>
        <w:tc>
          <w:tcPr>
            <w:tcW w:w="1900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5ab10&gt;"/>
              </w:rPr>
              <w:t xml:space="preserve">2.2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5af70&gt;"/>
              </w:rPr>
              <w:t xml:space="preserve">MMIO 反压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5b3d0&gt;"/>
              </w:rPr>
              <w:t xml:space="preserve">MMIO Ready 拉低时序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5b830&gt;"/>
              </w:rPr>
              <w:t xml:space="preserve">DIR-004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5bc90&gt;"/>
              </w:rPr>
              <w:t xml:space="preserve">✓</w:t>
            </w:r>
          </w:p>
        </w:tc>
      </w:tr>
      <w:tr>
        <w:tc>
          <w:tcPr>
            <w:tcW w:w="1900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74180&gt;"/>
              </w:rPr>
              <w:t xml:space="preserve">2.3</w:t>
            </w:r>
          </w:p>
        </w:tc>
        <w:tc>
          <w:tcPr>
            <w:tcW w:w="1900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745e0&gt;"/>
              </w:rPr>
              <w:t xml:space="preserve">MMIO Burst 拒绝</w:t>
            </w:r>
          </w:p>
        </w:tc>
        <w:tc>
          <w:tcPr>
            <w:tcW w:w="1900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74a40&gt;"/>
              </w:rPr>
              <w:t xml:space="preserve">MMIO 不产生 Burst 传输</w:t>
            </w:r>
          </w:p>
        </w:tc>
        <w:tc>
          <w:tcPr>
            <w:tcW w:w="1900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74ea0&gt;"/>
              </w:rPr>
              <w:t xml:space="preserve">DIR-004</w:t>
            </w:r>
          </w:p>
        </w:tc>
        <w:tc>
          <w:tcPr>
            <w:tcW w:w="1900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75300&gt;"/>
              </w:rPr>
              <w:t xml:space="preserve">✓</w:t>
            </w:r>
          </w:p>
        </w:tc>
      </w:tr>
      <w:tr>
        <w:tc>
          <w:tcPr>
            <w:tcW w:w="1900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757b0&gt;"/>
              </w:rPr>
              <w:t xml:space="preserve">3.1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75c10&gt;"/>
              </w:rPr>
              <w:t xml:space="preserve">Cache 命中时延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76070&gt;"/>
              </w:rPr>
              <w:t xml:space="preserve">命中 ≤3 周期 + 不产生 Memory 请求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764d0&gt;"/>
              </w:rPr>
              <w:t xml:space="preserve">CRV-001~005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76930&gt;"/>
              </w:rPr>
              <w:t xml:space="preserve">✓</w:t>
            </w:r>
          </w:p>
        </w:tc>
      </w:tr>
      <w:tr>
        <w:tc>
          <w:tcPr>
            <w:tcW w:w="1900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76de0&gt;"/>
              </w:rPr>
              <w:t xml:space="preserve">4.1</w:t>
            </w:r>
          </w:p>
        </w:tc>
        <w:tc>
          <w:tcPr>
            <w:tcW w:w="1900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77240&gt;"/>
              </w:rPr>
              <w:t xml:space="preserve">Read Miss + Refill</w:t>
            </w:r>
          </w:p>
        </w:tc>
        <w:tc>
          <w:tcPr>
            <w:tcW w:w="1900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776a0&gt;"/>
              </w:rPr>
              <w:t xml:space="preserve">Refill 8 节拍数据完整性</w:t>
            </w:r>
          </w:p>
        </w:tc>
        <w:tc>
          <w:tcPr>
            <w:tcW w:w="1900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77b00&gt;"/>
              </w:rPr>
              <w:t xml:space="preserve">DIR-005~006</w:t>
            </w:r>
          </w:p>
        </w:tc>
        <w:tc>
          <w:tcPr>
            <w:tcW w:w="1900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77f60&gt;"/>
              </w:rPr>
              <w:t xml:space="preserve">✓</w:t>
            </w:r>
          </w:p>
        </w:tc>
      </w:tr>
      <w:tr>
        <w:tc>
          <w:tcPr>
            <w:tcW w:w="1900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90450&gt;"/>
              </w:rPr>
              <w:t xml:space="preserve">4.2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908b0&gt;"/>
              </w:rPr>
              <w:t xml:space="preserve">Dirty Eviction + Writeback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90d10&gt;"/>
              </w:rPr>
              <w:t xml:space="preserve">脏替换→写回→Refill 序列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91170&gt;"/>
              </w:rPr>
              <w:t xml:space="preserve">DIR-007, DIR-012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915d0&gt;"/>
              </w:rPr>
              <w:t xml:space="preserve">✓</w:t>
            </w:r>
          </w:p>
        </w:tc>
      </w:tr>
      <w:tr>
        <w:tc>
          <w:tcPr>
            <w:tcW w:w="1900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91a80&gt;"/>
              </w:rPr>
              <w:t xml:space="preserve">4.3</w:t>
            </w:r>
          </w:p>
        </w:tc>
        <w:tc>
          <w:tcPr>
            <w:tcW w:w="1900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91ee0&gt;"/>
              </w:rPr>
              <w:t xml:space="preserve">Clean Eviction</w:t>
            </w:r>
          </w:p>
        </w:tc>
        <w:tc>
          <w:tcPr>
            <w:tcW w:w="1900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92340&gt;"/>
              </w:rPr>
              <w:t xml:space="preserve">洁净替换不产生写回</w:t>
            </w:r>
          </w:p>
        </w:tc>
        <w:tc>
          <w:tcPr>
            <w:tcW w:w="1900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927a0&gt;"/>
              </w:rPr>
              <w:t xml:space="preserve">DIR-011</w:t>
            </w:r>
          </w:p>
        </w:tc>
        <w:tc>
          <w:tcPr>
            <w:tcW w:w="1900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92c00&gt;"/>
              </w:rPr>
              <w:t xml:space="preserve">✓</w:t>
            </w:r>
          </w:p>
        </w:tc>
      </w:tr>
      <w:tr>
        <w:tc>
          <w:tcPr>
            <w:tcW w:w="1900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930b0&gt;"/>
              </w:rPr>
              <w:t xml:space="preserve">4.4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93510&gt;"/>
              </w:rPr>
              <w:t xml:space="preserve">Invalid Way Priority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93970&gt;"/>
              </w:rPr>
              <w:t xml:space="preserve">无效路优先替换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93dd0&gt;"/>
              </w:rPr>
              <w:t xml:space="preserve">DIR-003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a8270&gt;"/>
              </w:rPr>
              <w:t xml:space="preserve">✓</w:t>
            </w:r>
          </w:p>
        </w:tc>
      </w:tr>
      <w:tr>
        <w:tc>
          <w:tcPr>
            <w:tcW w:w="1900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a8720&gt;"/>
              </w:rPr>
              <w:t xml:space="preserve">5</w:t>
            </w:r>
          </w:p>
        </w:tc>
        <w:tc>
          <w:tcPr>
            <w:tcW w:w="1900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a8b80&gt;"/>
              </w:rPr>
              <w:t xml:space="preserve">Flush 行为</w:t>
            </w:r>
          </w:p>
        </w:tc>
        <w:tc>
          <w:tcPr>
            <w:tcW w:w="1900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a8fe0&gt;"/>
              </w:rPr>
              <w:t xml:space="preserve">idle/in-flight flush + io_empty + 恢复</w:t>
            </w:r>
          </w:p>
        </w:tc>
        <w:tc>
          <w:tcPr>
            <w:tcW w:w="1900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a9440&gt;"/>
              </w:rPr>
              <w:t xml:space="preserve">DIR-008, DIR-017~018</w:t>
            </w:r>
          </w:p>
        </w:tc>
        <w:tc>
          <w:tcPr>
            <w:tcW w:w="1900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a98a0&gt;"/>
              </w:rPr>
              <w:t xml:space="preserve">✓</w:t>
            </w:r>
          </w:p>
        </w:tc>
      </w:tr>
      <w:tr>
        <w:tc>
          <w:tcPr>
            <w:tcW w:w="1900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a9d50&gt;"/>
              </w:rPr>
              <w:t xml:space="preserve">6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aa1b0&gt;"/>
              </w:rPr>
              <w:t xml:space="preserve">Coherence Probe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aa610&gt;"/>
              </w:rPr>
              <w:t xml:space="preserve">Probe Hit/Miss 响应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aaa70&gt;"/>
              </w:rPr>
              <w:t xml:space="preserve">DIR-009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aaed0&gt;"/>
              </w:rPr>
              <w:t xml:space="preserve">✓</w:t>
            </w:r>
          </w:p>
        </w:tc>
      </w:tr>
      <w:tr>
        <w:tc>
          <w:tcPr>
            <w:tcW w:w="1900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ab380&gt;"/>
              </w:rPr>
              <w:t xml:space="preserve">7</w:t>
            </w:r>
          </w:p>
        </w:tc>
        <w:tc>
          <w:tcPr>
            <w:tcW w:w="1900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ab7e0&gt;"/>
              </w:rPr>
              <w:t xml:space="preserve">Backpressure</w:t>
            </w:r>
          </w:p>
        </w:tc>
        <w:tc>
          <w:tcPr>
            <w:tcW w:w="1900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abc40&gt;"/>
              </w:rPr>
              <w:t xml:space="preserve">请求反压 + 内存反压</w:t>
            </w:r>
          </w:p>
        </w:tc>
        <w:tc>
          <w:tcPr>
            <w:tcW w:w="1900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c40e0&gt;"/>
              </w:rPr>
              <w:t xml:space="preserve">DIR-010</w:t>
            </w:r>
          </w:p>
        </w:tc>
        <w:tc>
          <w:tcPr>
            <w:tcW w:w="1900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c4540&gt;"/>
              </w:rPr>
              <w:t xml:space="preserve">✓</w:t>
            </w:r>
          </w:p>
        </w:tc>
      </w:tr>
    </w:tbl>
    <w:p>
      <w:pPr>
        <w:spacing w:after="80" w:line="276" w:lineRule="auto"/>
        <w:jc w:val="both"/>
      </w:pPr>
    </w:p>
    <w:p>
      <w:r>
        <w:br w:type="page"/>
      </w:r>
    </w:p>
    <w:p>
      <w:pPr>
        <w:spacing w:before="200" w:after="100" w:line="276" w:lineRule="auto"/>
        <w:jc w:val="left"/>
        <w:pStyle w:val="Heading1"/>
      </w:pPr>
      <w:r>
        <w:rPr>
          <w:b/>
          <w:rFonts w:ascii="Times New Roman" w:hAnsi="Times New Roman" w:eastAsia="黑体"/>
          <w:sz w:val="36"/>
          <w:szCs w:val="&lt;Element '{http://schemas.openxmlformats.org/wordprocessingml/2006/main}szCs' at 0x1033c4ae0&gt;"/>
        </w:rPr>
        <w:t xml:space="preserve">第四章  仿真环境</w:t>
      </w:r>
    </w:p>
    <w:p>
      <w:pPr>
        <w:spacing w:before="200" w:after="100" w:line="276" w:lineRule="auto"/>
        <w:jc w:val="left"/>
        <w:pStyle w:val="Heading2"/>
      </w:pPr>
      <w:r>
        <w:rPr>
          <w:b/>
          <w:rFonts w:ascii="Times New Roman" w:hAnsi="Times New Roman" w:eastAsia="黑体"/>
          <w:sz w:val="28"/>
          <w:szCs w:val="&lt;Element '{http://schemas.openxmlformats.org/wordprocessingml/2006/main}szCs' at 0x1033c4ea0&gt;"/>
        </w:rPr>
        <w:t xml:space="preserve">4.1  硬件配置</w:t>
      </w:r>
    </w:p>
    <w:tbl>
      <w:tblPr>
        <w:tblW w:w="9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50"/>
        <w:gridCol w:w="4750"/>
      </w:tblGrid>
      <w:tr>
        <w:tc>
          <w:tcPr>
            <w:tcW w:w="4750" w:type="dxa"/>
            <w:shd w:val="clear" w:color="auto" w:fill="4472C4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rFonts w:ascii="Times New Roman" w:hAnsi="Times New Roman" w:eastAsia="黑体"/>
                <w:sz w:val="20"/>
                <w:szCs w:val="&lt;Element '{http://schemas.openxmlformats.org/wordprocessingml/2006/main}szCs' at 0x1033c57b0&gt;"/>
                <w:color w:val="FFFFFF"/>
              </w:rPr>
              <w:t xml:space="preserve">项目</w:t>
            </w:r>
          </w:p>
        </w:tc>
        <w:tc>
          <w:tcPr>
            <w:tcW w:w="4750" w:type="dxa"/>
            <w:shd w:val="clear" w:color="auto" w:fill="4472C4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rFonts w:ascii="Times New Roman" w:hAnsi="Times New Roman" w:eastAsia="黑体"/>
                <w:sz w:val="20"/>
                <w:szCs w:val="&lt;Element '{http://schemas.openxmlformats.org/wordprocessingml/2006/main}szCs' at 0x1033c5cb0&gt;"/>
                <w:color w:val="FFFFFF"/>
              </w:rPr>
              <w:t xml:space="preserve">规格</w:t>
            </w:r>
          </w:p>
        </w:tc>
      </w:tr>
      <w:tr>
        <w:tc>
          <w:tcPr>
            <w:tcW w:w="4750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c6200&gt;"/>
              </w:rPr>
              <w:t xml:space="preserve">CPU</w:t>
            </w:r>
          </w:p>
        </w:tc>
        <w:tc>
          <w:tcPr>
            <w:tcW w:w="4750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c6660&gt;"/>
              </w:rPr>
              <w:t xml:space="preserve">Apple M-series (ARM64)</w:t>
            </w:r>
          </w:p>
        </w:tc>
      </w:tr>
      <w:tr>
        <w:tc>
          <w:tcPr>
            <w:tcW w:w="4750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c6b10&gt;"/>
              </w:rPr>
              <w:t xml:space="preserve">内存</w:t>
            </w:r>
          </w:p>
        </w:tc>
        <w:tc>
          <w:tcPr>
            <w:tcW w:w="4750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c6f70&gt;"/>
              </w:rPr>
              <w:t xml:space="preserve">≥ 16GB</w:t>
            </w:r>
          </w:p>
        </w:tc>
      </w:tr>
      <w:tr>
        <w:tc>
          <w:tcPr>
            <w:tcW w:w="4750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c7420&gt;"/>
              </w:rPr>
              <w:t xml:space="preserve">操作系统</w:t>
            </w:r>
          </w:p>
        </w:tc>
        <w:tc>
          <w:tcPr>
            <w:tcW w:w="4750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c7880&gt;"/>
              </w:rPr>
              <w:t xml:space="preserve">macOS (Darwin)</w:t>
            </w:r>
          </w:p>
        </w:tc>
      </w:tr>
    </w:tbl>
    <w:p>
      <w:pPr>
        <w:spacing w:after="80" w:line="276" w:lineRule="auto"/>
        <w:jc w:val="both"/>
      </w:pPr>
    </w:p>
    <w:p>
      <w:pPr>
        <w:spacing w:before="200" w:after="100" w:line="276" w:lineRule="auto"/>
        <w:jc w:val="left"/>
        <w:pStyle w:val="Heading2"/>
      </w:pPr>
      <w:r>
        <w:rPr>
          <w:b/>
          <w:rFonts w:ascii="Times New Roman" w:hAnsi="Times New Roman" w:eastAsia="黑体"/>
          <w:sz w:val="28"/>
          <w:szCs w:val="&lt;Element '{http://schemas.openxmlformats.org/wordprocessingml/2006/main}szCs' at 0x1033c7d30&gt;"/>
        </w:rPr>
        <w:t xml:space="preserve">4.2  软件环境</w:t>
      </w:r>
    </w:p>
    <w:tbl>
      <w:tblPr>
        <w:tblW w:w="9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66"/>
        <w:gridCol w:w="3166"/>
        <w:gridCol w:w="3166"/>
      </w:tblGrid>
      <w:tr>
        <w:tc>
          <w:tcPr>
            <w:tcW w:w="3166" w:type="dxa"/>
            <w:shd w:val="clear" w:color="auto" w:fill="4472C4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rFonts w:ascii="Times New Roman" w:hAnsi="Times New Roman" w:eastAsia="黑体"/>
                <w:sz w:val="20"/>
                <w:szCs w:val="&lt;Element '{http://schemas.openxmlformats.org/wordprocessingml/2006/main}szCs' at 0x1033e06d0&gt;"/>
                <w:color w:val="FFFFFF"/>
              </w:rPr>
              <w:t xml:space="preserve">软件/工具</w:t>
            </w:r>
          </w:p>
        </w:tc>
        <w:tc>
          <w:tcPr>
            <w:tcW w:w="3166" w:type="dxa"/>
            <w:shd w:val="clear" w:color="auto" w:fill="4472C4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rFonts w:ascii="Times New Roman" w:hAnsi="Times New Roman" w:eastAsia="黑体"/>
                <w:sz w:val="20"/>
                <w:szCs w:val="&lt;Element '{http://schemas.openxmlformats.org/wordprocessingml/2006/main}szCs' at 0x1033e0bd0&gt;"/>
                <w:color w:val="FFFFFF"/>
              </w:rPr>
              <w:t xml:space="preserve">版本</w:t>
            </w:r>
          </w:p>
        </w:tc>
        <w:tc>
          <w:tcPr>
            <w:tcW w:w="3166" w:type="dxa"/>
            <w:shd w:val="clear" w:color="auto" w:fill="4472C4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rFonts w:ascii="Times New Roman" w:hAnsi="Times New Roman" w:eastAsia="黑体"/>
                <w:sz w:val="20"/>
                <w:szCs w:val="&lt;Element '{http://schemas.openxmlformats.org/wordprocessingml/2006/main}szCs' at 0x1033e10d0&gt;"/>
                <w:color w:val="FFFFFF"/>
              </w:rPr>
              <w:t xml:space="preserve">说明</w:t>
            </w:r>
          </w:p>
        </w:tc>
      </w:tr>
      <w:tr>
        <w:tc>
          <w:tcPr>
            <w:tcW w:w="3166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e1620&gt;"/>
              </w:rPr>
              <w:t xml:space="preserve">Python</w:t>
            </w:r>
          </w:p>
        </w:tc>
        <w:tc>
          <w:tcPr>
            <w:tcW w:w="3166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e1a80&gt;"/>
              </w:rPr>
              <w:t xml:space="preserve">3.11+</w:t>
            </w:r>
          </w:p>
        </w:tc>
        <w:tc>
          <w:tcPr>
            <w:tcW w:w="3166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e1ee0&gt;"/>
              </w:rPr>
              <w:t xml:space="preserve">验证环境主语言</w:t>
            </w:r>
          </w:p>
        </w:tc>
      </w:tr>
      <w:tr>
        <w:tc>
          <w:tcPr>
            <w:tcW w:w="3166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e2390&gt;"/>
              </w:rPr>
              <w:t xml:space="preserve">pytest</w:t>
            </w:r>
          </w:p>
        </w:tc>
        <w:tc>
          <w:tcPr>
            <w:tcW w:w="3166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e27f0&gt;"/>
              </w:rPr>
              <w:t xml:space="preserve">8.1.1</w:t>
            </w:r>
          </w:p>
        </w:tc>
        <w:tc>
          <w:tcPr>
            <w:tcW w:w="3166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e2c50&gt;"/>
              </w:rPr>
              <w:t xml:space="preserve">测试框架</w:t>
            </w:r>
          </w:p>
        </w:tc>
      </w:tr>
      <w:tr>
        <w:tc>
          <w:tcPr>
            <w:tcW w:w="3166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e3100&gt;"/>
              </w:rPr>
              <w:t xml:space="preserve">pytest-cov</w:t>
            </w:r>
          </w:p>
        </w:tc>
        <w:tc>
          <w:tcPr>
            <w:tcW w:w="3166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e3560&gt;"/>
              </w:rPr>
              <w:t xml:space="preserve">5.0.0</w:t>
            </w:r>
          </w:p>
        </w:tc>
        <w:tc>
          <w:tcPr>
            <w:tcW w:w="3166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e39c0&gt;"/>
              </w:rPr>
              <w:t xml:space="preserve">Python 覆盖率</w:t>
            </w:r>
          </w:p>
        </w:tc>
      </w:tr>
      <w:tr>
        <w:tc>
          <w:tcPr>
            <w:tcW w:w="3166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e3e70&gt;"/>
              </w:rPr>
              <w:t xml:space="preserve">pytest-html</w:t>
            </w:r>
          </w:p>
        </w:tc>
        <w:tc>
          <w:tcPr>
            <w:tcW w:w="3166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f4310&gt;"/>
              </w:rPr>
              <w:t xml:space="preserve">4.1.1</w:t>
            </w:r>
          </w:p>
        </w:tc>
        <w:tc>
          <w:tcPr>
            <w:tcW w:w="3166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f4770&gt;"/>
              </w:rPr>
              <w:t xml:space="preserve">测试报告生成</w:t>
            </w:r>
          </w:p>
        </w:tc>
      </w:tr>
      <w:tr>
        <w:tc>
          <w:tcPr>
            <w:tcW w:w="3166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f4c20&gt;"/>
              </w:rPr>
              <w:t xml:space="preserve">Picker</w:t>
            </w:r>
          </w:p>
        </w:tc>
        <w:tc>
          <w:tcPr>
            <w:tcW w:w="3166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f5080&gt;"/>
              </w:rPr>
              <w:t xml:space="preserve">0.1.0-master-418d502</w:t>
            </w:r>
          </w:p>
        </w:tc>
        <w:tc>
          <w:tcPr>
            <w:tcW w:w="3166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f54e0&gt;"/>
              </w:rPr>
              <w:t xml:space="preserve">RTL→Python 导出工具</w:t>
            </w:r>
          </w:p>
        </w:tc>
      </w:tr>
      <w:tr>
        <w:tc>
          <w:tcPr>
            <w:tcW w:w="3166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f5990&gt;"/>
              </w:rPr>
              <w:t xml:space="preserve">Verilator</w:t>
            </w:r>
          </w:p>
        </w:tc>
        <w:tc>
          <w:tcPr>
            <w:tcW w:w="3166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f5df0&gt;"/>
              </w:rPr>
              <w:t xml:space="preserve">5.046</w:t>
            </w:r>
          </w:p>
        </w:tc>
        <w:tc>
          <w:tcPr>
            <w:tcW w:w="3166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f6250&gt;"/>
              </w:rPr>
              <w:t xml:space="preserve">RTL 仿真引擎</w:t>
            </w:r>
          </w:p>
        </w:tc>
      </w:tr>
      <w:tr>
        <w:tc>
          <w:tcPr>
            <w:tcW w:w="3166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f6700&gt;"/>
              </w:rPr>
              <w:t xml:space="preserve">Java JRE</w:t>
            </w:r>
          </w:p>
        </w:tc>
        <w:tc>
          <w:tcPr>
            <w:tcW w:w="3166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f6b60&gt;"/>
              </w:rPr>
              <w:t xml:space="preserve">17.0.19</w:t>
            </w:r>
          </w:p>
        </w:tc>
        <w:tc>
          <w:tcPr>
            <w:tcW w:w="3166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f6fc0&gt;"/>
              </w:rPr>
              <w:t xml:space="preserve">Chisel/NutShell 构建</w:t>
            </w:r>
          </w:p>
        </w:tc>
      </w:tr>
      <w:tr>
        <w:tc>
          <w:tcPr>
            <w:tcW w:w="3166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f7470&gt;"/>
              </w:rPr>
              <w:t xml:space="preserve">Mill</w:t>
            </w:r>
          </w:p>
        </w:tc>
        <w:tc>
          <w:tcPr>
            <w:tcW w:w="3166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f78d0&gt;"/>
              </w:rPr>
              <w:t xml:space="preserve">0.11.7</w:t>
            </w:r>
          </w:p>
        </w:tc>
        <w:tc>
          <w:tcPr>
            <w:tcW w:w="3166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3f7d30&gt;"/>
              </w:rPr>
              <w:t xml:space="preserve">Scala 构建工具</w:t>
            </w:r>
          </w:p>
        </w:tc>
      </w:tr>
      <w:tr>
        <w:tc>
          <w:tcPr>
            <w:tcW w:w="3166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0c220&gt;"/>
              </w:rPr>
              <w:t xml:space="preserve">UCAgent</w:t>
            </w:r>
          </w:p>
        </w:tc>
        <w:tc>
          <w:tcPr>
            <w:tcW w:w="3166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0c680&gt;"/>
              </w:rPr>
              <w:t xml:space="preserve">0.9.2+</w:t>
            </w:r>
          </w:p>
        </w:tc>
        <w:tc>
          <w:tcPr>
            <w:tcW w:w="3166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0cae0&gt;"/>
              </w:rPr>
              <w:t xml:space="preserve">AI 验证编排</w:t>
            </w:r>
          </w:p>
        </w:tc>
      </w:tr>
      <w:tr>
        <w:tc>
          <w:tcPr>
            <w:tcW w:w="3166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0cf90&gt;"/>
              </w:rPr>
              <w:t xml:space="preserve">Codex CLI</w:t>
            </w:r>
          </w:p>
        </w:tc>
        <w:tc>
          <w:tcPr>
            <w:tcW w:w="3166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0d3f0&gt;"/>
              </w:rPr>
              <w:t xml:space="preserve">0.131.0+</w:t>
            </w:r>
          </w:p>
        </w:tc>
        <w:tc>
          <w:tcPr>
            <w:tcW w:w="3166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0d850&gt;"/>
              </w:rPr>
              <w:t xml:space="preserve">AI 后端</w:t>
            </w:r>
          </w:p>
        </w:tc>
      </w:tr>
      <w:tr>
        <w:tc>
          <w:tcPr>
            <w:tcW w:w="3166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0dd00&gt;"/>
              </w:rPr>
              <w:t xml:space="preserve">pytoffee</w:t>
            </w:r>
          </w:p>
        </w:tc>
        <w:tc>
          <w:tcPr>
            <w:tcW w:w="3166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0e160&gt;"/>
              </w:rPr>
              <w:t xml:space="preserve">latest</w:t>
            </w:r>
          </w:p>
        </w:tc>
        <w:tc>
          <w:tcPr>
            <w:tcW w:w="3166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0e5c0&gt;"/>
              </w:rPr>
              <w:t xml:space="preserve">Toffee 方法学</w:t>
            </w:r>
          </w:p>
        </w:tc>
      </w:tr>
      <w:tr>
        <w:tc>
          <w:tcPr>
            <w:tcW w:w="3166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0ea70&gt;"/>
              </w:rPr>
              <w:t xml:space="preserve">toffee-test</w:t>
            </w:r>
          </w:p>
        </w:tc>
        <w:tc>
          <w:tcPr>
            <w:tcW w:w="3166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0eed0&gt;"/>
              </w:rPr>
              <w:t xml:space="preserve">latest</w:t>
            </w:r>
          </w:p>
        </w:tc>
        <w:tc>
          <w:tcPr>
            <w:tcW w:w="3166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0f330&gt;"/>
              </w:rPr>
              <w:t xml:space="preserve">Toffee 测试工具</w:t>
            </w:r>
          </w:p>
        </w:tc>
      </w:tr>
    </w:tbl>
    <w:p>
      <w:pPr>
        <w:spacing w:after="80" w:line="276" w:lineRule="auto"/>
        <w:jc w:val="both"/>
      </w:pPr>
    </w:p>
    <w:p>
      <w:pPr>
        <w:spacing w:before="200" w:after="100" w:line="276" w:lineRule="auto"/>
        <w:jc w:val="left"/>
        <w:pStyle w:val="Heading2"/>
      </w:pPr>
      <w:r>
        <w:rPr>
          <w:b/>
          <w:rFonts w:ascii="Times New Roman" w:hAnsi="Times New Roman" w:eastAsia="黑体"/>
          <w:sz w:val="28"/>
          <w:szCs w:val="&lt;Element '{http://schemas.openxmlformats.org/wordprocessingml/2006/main}szCs' at 0x10340f7e0&gt;"/>
        </w:rPr>
        <w:t xml:space="preserve">4.3  安装与验证</w:t>
      </w:r>
    </w:p>
    <w:p>
      <w:pPr>
        <w:spacing w:after="8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40fb00&gt;"/>
        </w:rPr>
        <w:t xml:space="preserve">Picker 安装流程：从源码克隆 → 创建虚拟环境 → 应用 Python 版本兼容性补丁 → make init &amp;&amp; make -j &amp;&amp; make install。安装完成后通过 Adder 示例进行 Smoke 验证（1+2=3）。</w:t>
      </w:r>
    </w:p>
    <w:p>
      <w:pPr>
        <w:spacing w:after="8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40fe20&gt;"/>
        </w:rPr>
        <w:t xml:space="preserve">NutShell Chisel 构建（探索性）：通过 Mill 工具编译 Chisel 源码生成 Verilog RTL。构建命令为 mill -i generator.test.runMain top.TopMain BOARD=sim CORE=inorder --split-verilog。此构建为探索性质，最终 DUT 选定为 Picker example/Cache。</w:t>
      </w:r>
    </w:p>
    <w:p>
      <w:pPr>
        <w:spacing w:before="200" w:after="100" w:line="276" w:lineRule="auto"/>
        <w:jc w:val="left"/>
        <w:pStyle w:val="Heading2"/>
      </w:pPr>
      <w:r>
        <w:rPr>
          <w:b/>
          <w:rFonts w:ascii="Times New Roman" w:hAnsi="Times New Roman" w:eastAsia="黑体"/>
          <w:sz w:val="28"/>
          <w:szCs w:val="&lt;Element '{http://schemas.openxmlformats.org/wordprocessingml/2006/main}szCs' at 0x103424220&gt;"/>
        </w:rPr>
        <w:t xml:space="preserve">4.4  回归测试</w:t>
      </w:r>
    </w:p>
    <w:p>
      <w:pPr>
        <w:spacing w:after="8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424540&gt;"/>
        </w:rPr>
        <w:t xml:space="preserve">回归测试通过 scripts/run_regression.sh 一键执行，当前状态：37 passed in 0.11s。覆盖率收集通过 scripts/collect_coverage_multi.sh 执行，支持多 Seed 聚合，当前结果：37 passed。可复现性通过 scripts/reproduce.sh 保证：[reproduce] PASS。</w:t>
      </w:r>
    </w:p>
    <w:p>
      <w:r>
        <w:br w:type="page"/>
      </w:r>
    </w:p>
    <w:p>
      <w:pPr>
        <w:spacing w:before="200" w:after="100" w:line="276" w:lineRule="auto"/>
        <w:jc w:val="left"/>
        <w:pStyle w:val="Heading1"/>
      </w:pPr>
      <w:r>
        <w:rPr>
          <w:b/>
          <w:rFonts w:ascii="Times New Roman" w:hAnsi="Times New Roman" w:eastAsia="黑体"/>
          <w:sz w:val="36"/>
          <w:szCs w:val="&lt;Element '{http://schemas.openxmlformats.org/wordprocessingml/2006/main}szCs' at 0x1034249f0&gt;"/>
        </w:rPr>
        <w:t xml:space="preserve">第五章  测试用例</w:t>
      </w:r>
    </w:p>
    <w:p>
      <w:pPr>
        <w:spacing w:before="200" w:after="100" w:line="276" w:lineRule="auto"/>
        <w:jc w:val="left"/>
        <w:pStyle w:val="Heading2"/>
      </w:pPr>
      <w:r>
        <w:rPr>
          <w:b/>
          <w:rFonts w:ascii="Times New Roman" w:hAnsi="Times New Roman" w:eastAsia="黑体"/>
          <w:sz w:val="28"/>
          <w:szCs w:val="&lt;Element '{http://schemas.openxmlformats.org/wordprocessingml/2006/main}szCs' at 0x103424db0&gt;"/>
        </w:rPr>
        <w:t xml:space="preserve">5.1  Smoke Test（基本连通性测试）</w:t>
      </w:r>
    </w:p>
    <w:p>
      <w:pPr>
        <w:spacing w:after="8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4250d0&gt;"/>
        </w:rPr>
        <w:t xml:space="preserve">验证 Cache 基本读写功能的正确性。测试流程：</w:t>
      </w:r>
    </w:p>
    <w:p>
      <w:pPr>
        <w:spacing w:after="2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4253f0&gt;"/>
        </w:rPr>
        <w:t xml:space="preserve">    1. 复位 DUT 并验证 io_empty 信号拉高；</w:t>
      </w:r>
    </w:p>
    <w:p>
      <w:pPr>
        <w:spacing w:after="2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425710&gt;"/>
        </w:rPr>
        <w:t xml:space="preserve">    2. 发送 Read Miss 请求，验证 Memory 请求产生；</w:t>
      </w:r>
    </w:p>
    <w:p>
      <w:pPr>
        <w:spacing w:after="2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425a30&gt;"/>
        </w:rPr>
        <w:t xml:space="preserve">    3. 模拟 Memory Refill 响应（8 节拍），验证数据返回正确；</w:t>
      </w:r>
    </w:p>
    <w:p>
      <w:pPr>
        <w:spacing w:after="2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425d50&gt;"/>
        </w:rPr>
        <w:t xml:space="preserve">    4. 再次发送相同地址 Read 请求（Hit），验证 ≤3 周期返回；</w:t>
      </w:r>
    </w:p>
    <w:p>
      <w:pPr>
        <w:spacing w:after="2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426070&gt;"/>
        </w:rPr>
        <w:t xml:space="preserve">    5. 发送 Write Hit 请求，写入后立即 Read 验证数据一致性。</w:t>
      </w:r>
    </w:p>
    <w:p>
      <w:pPr>
        <w:spacing w:after="8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426390&gt;"/>
        </w:rPr>
        <w:t xml:space="preserve">测试结果：37 passed，全部通过。</w:t>
      </w:r>
    </w:p>
    <w:p>
      <w:pPr>
        <w:spacing w:before="200" w:after="100" w:line="276" w:lineRule="auto"/>
        <w:jc w:val="left"/>
        <w:pStyle w:val="Heading2"/>
      </w:pPr>
      <w:r>
        <w:rPr>
          <w:b/>
          <w:rFonts w:ascii="Times New Roman" w:hAnsi="Times New Roman" w:eastAsia="黑体"/>
          <w:sz w:val="28"/>
          <w:szCs w:val="&lt;Element '{http://schemas.openxmlformats.org/wordprocessingml/2006/main}szCs' at 0x103426750&gt;"/>
        </w:rPr>
        <w:t xml:space="preserve">5.2  Directed Tests（定向测试）</w:t>
      </w:r>
    </w:p>
    <w:p>
      <w:pPr>
        <w:spacing w:after="8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426a70&gt;"/>
        </w:rPr>
        <w:t xml:space="preserve">定向测试覆盖 27 个场景（DIR-001 至 DIR-022），针对 Cache 各功能路径进行精确验证：</w:t>
      </w:r>
    </w:p>
    <w:tbl>
      <w:tblPr>
        <w:tblW w:w="9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66"/>
        <w:gridCol w:w="3166"/>
        <w:gridCol w:w="3166"/>
      </w:tblGrid>
      <w:tr>
        <w:tc>
          <w:tcPr>
            <w:tcW w:w="3166" w:type="dxa"/>
            <w:shd w:val="clear" w:color="auto" w:fill="4472C4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rFonts w:ascii="Times New Roman" w:hAnsi="Times New Roman" w:eastAsia="黑体"/>
                <w:sz w:val="20"/>
                <w:szCs w:val="&lt;Element '{http://schemas.openxmlformats.org/wordprocessingml/2006/main}szCs' at 0x1034273d0&gt;"/>
                <w:color w:val="FFFFFF"/>
              </w:rPr>
              <w:t xml:space="preserve">编号</w:t>
            </w:r>
          </w:p>
        </w:tc>
        <w:tc>
          <w:tcPr>
            <w:tcW w:w="3166" w:type="dxa"/>
            <w:shd w:val="clear" w:color="auto" w:fill="4472C4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rFonts w:ascii="Times New Roman" w:hAnsi="Times New Roman" w:eastAsia="黑体"/>
                <w:sz w:val="20"/>
                <w:szCs w:val="&lt;Element '{http://schemas.openxmlformats.org/wordprocessingml/2006/main}szCs' at 0x1034278d0&gt;"/>
                <w:color w:val="FFFFFF"/>
              </w:rPr>
              <w:t xml:space="preserve">测试文件</w:t>
            </w:r>
          </w:p>
        </w:tc>
        <w:tc>
          <w:tcPr>
            <w:tcW w:w="3166" w:type="dxa"/>
            <w:shd w:val="clear" w:color="auto" w:fill="4472C4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rFonts w:ascii="Times New Roman" w:hAnsi="Times New Roman" w:eastAsia="黑体"/>
                <w:sz w:val="20"/>
                <w:szCs w:val="&lt;Element '{http://schemas.openxmlformats.org/wordprocessingml/2006/main}szCs' at 0x103427dd0&gt;"/>
                <w:color w:val="FFFFFF"/>
              </w:rPr>
              <w:t xml:space="preserve">验证目标</w:t>
            </w:r>
          </w:p>
        </w:tc>
      </w:tr>
      <w:tr>
        <w:tc>
          <w:tcPr>
            <w:tcW w:w="3166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48360&gt;"/>
              </w:rPr>
              <w:t xml:space="preserve">DIR-001/002</w:t>
            </w:r>
          </w:p>
        </w:tc>
        <w:tc>
          <w:tcPr>
            <w:tcW w:w="3166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487c0&gt;"/>
              </w:rPr>
              <w:t xml:space="preserve">test_write_masks.py</w:t>
            </w:r>
          </w:p>
        </w:tc>
        <w:tc>
          <w:tcPr>
            <w:tcW w:w="3166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48c20&gt;"/>
              </w:rPr>
              <w:t xml:space="preserve">部分字节写掩码验证</w:t>
            </w:r>
          </w:p>
        </w:tc>
      </w:tr>
      <w:tr>
        <w:tc>
          <w:tcPr>
            <w:tcW w:w="3166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490d0&gt;"/>
              </w:rPr>
              <w:t xml:space="preserve">DIR-003</w:t>
            </w:r>
          </w:p>
        </w:tc>
        <w:tc>
          <w:tcPr>
            <w:tcW w:w="3166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49530&gt;"/>
              </w:rPr>
              <w:t xml:space="preserve">test_word_offsets.py</w:t>
            </w:r>
          </w:p>
        </w:tc>
        <w:tc>
          <w:tcPr>
            <w:tcW w:w="3166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49990&gt;"/>
              </w:rPr>
              <w:t xml:space="preserve">同一 Cache Line 不同 Word Offset 读写</w:t>
            </w:r>
          </w:p>
        </w:tc>
      </w:tr>
      <w:tr>
        <w:tc>
          <w:tcPr>
            <w:tcW w:w="3166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49e40&gt;"/>
              </w:rPr>
              <w:t xml:space="preserve">DIR-004</w:t>
            </w:r>
          </w:p>
        </w:tc>
        <w:tc>
          <w:tcPr>
            <w:tcW w:w="3166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4a2a0&gt;"/>
              </w:rPr>
              <w:t xml:space="preserve">test_mmio_bypass.py</w:t>
            </w:r>
          </w:p>
        </w:tc>
        <w:tc>
          <w:tcPr>
            <w:tcW w:w="3166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4a700&gt;"/>
              </w:rPr>
              <w:t xml:space="preserve">MMIO 旁路读写、Burst 拒绝、反压</w:t>
            </w:r>
          </w:p>
        </w:tc>
      </w:tr>
      <w:tr>
        <w:tc>
          <w:tcPr>
            <w:tcW w:w="3166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4abb0&gt;"/>
              </w:rPr>
              <w:t xml:space="preserve">DIR-005</w:t>
            </w:r>
          </w:p>
        </w:tc>
        <w:tc>
          <w:tcPr>
            <w:tcW w:w="3166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4b010&gt;"/>
              </w:rPr>
              <w:t xml:space="preserve">test_refill_beats.py</w:t>
            </w:r>
          </w:p>
        </w:tc>
        <w:tc>
          <w:tcPr>
            <w:tcW w:w="3166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4b470&gt;"/>
              </w:rPr>
              <w:t xml:space="preserve">8 节拍 Refill 完整性与非零偏移起始</w:t>
            </w:r>
          </w:p>
        </w:tc>
      </w:tr>
      <w:tr>
        <w:tc>
          <w:tcPr>
            <w:tcW w:w="3166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4b920&gt;"/>
              </w:rPr>
              <w:t xml:space="preserve">DIR-006</w:t>
            </w:r>
          </w:p>
        </w:tc>
        <w:tc>
          <w:tcPr>
            <w:tcW w:w="3166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4bd80&gt;"/>
              </w:rPr>
              <w:t xml:space="preserve">test_invalid_way_replacement.py</w:t>
            </w:r>
          </w:p>
        </w:tc>
        <w:tc>
          <w:tcPr>
            <w:tcW w:w="3166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5c220&gt;"/>
              </w:rPr>
              <w:t xml:space="preserve">无效路优先替换 vs 随机选择</w:t>
            </w:r>
          </w:p>
        </w:tc>
      </w:tr>
      <w:tr>
        <w:tc>
          <w:tcPr>
            <w:tcW w:w="3166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5c6d0&gt;"/>
              </w:rPr>
              <w:t xml:space="preserve">DIR-007</w:t>
            </w:r>
          </w:p>
        </w:tc>
        <w:tc>
          <w:tcPr>
            <w:tcW w:w="3166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5cb30&gt;"/>
              </w:rPr>
              <w:t xml:space="preserve">test_dirty_writeback.py</w:t>
            </w:r>
          </w:p>
        </w:tc>
        <w:tc>
          <w:tcPr>
            <w:tcW w:w="3166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5cf90&gt;"/>
              </w:rPr>
              <w:t xml:space="preserve">脏替换→写回→Refill 完整序列</w:t>
            </w:r>
          </w:p>
        </w:tc>
      </w:tr>
      <w:tr>
        <w:tc>
          <w:tcPr>
            <w:tcW w:w="3166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5d440&gt;"/>
              </w:rPr>
              <w:t xml:space="preserve">DIR-008</w:t>
            </w:r>
          </w:p>
        </w:tc>
        <w:tc>
          <w:tcPr>
            <w:tcW w:w="3166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5d8a0&gt;"/>
              </w:rPr>
              <w:t xml:space="preserve">test_flush_behavior.py</w:t>
            </w:r>
          </w:p>
        </w:tc>
        <w:tc>
          <w:tcPr>
            <w:tcW w:w="3166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5dd00&gt;"/>
              </w:rPr>
              <w:t xml:space="preserve">idle/in-flight flush 行为验证</w:t>
            </w:r>
          </w:p>
        </w:tc>
      </w:tr>
      <w:tr>
        <w:tc>
          <w:tcPr>
            <w:tcW w:w="3166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5e1b0&gt;"/>
              </w:rPr>
              <w:t xml:space="preserve">DIR-009</w:t>
            </w:r>
          </w:p>
        </w:tc>
        <w:tc>
          <w:tcPr>
            <w:tcW w:w="3166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5e610&gt;"/>
              </w:rPr>
              <w:t xml:space="preserve">test_coherence_probe.py</w:t>
            </w:r>
          </w:p>
        </w:tc>
        <w:tc>
          <w:tcPr>
            <w:tcW w:w="3166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5ea70&gt;"/>
              </w:rPr>
              <w:t xml:space="preserve">Coherence Probe Hit/Miss 响应</w:t>
            </w:r>
          </w:p>
        </w:tc>
      </w:tr>
      <w:tr>
        <w:tc>
          <w:tcPr>
            <w:tcW w:w="3166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5ef20&gt;"/>
              </w:rPr>
              <w:t xml:space="preserve">DIR-010</w:t>
            </w:r>
          </w:p>
        </w:tc>
        <w:tc>
          <w:tcPr>
            <w:tcW w:w="3166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5f380&gt;"/>
              </w:rPr>
              <w:t xml:space="preserve">test_backpressure.py</w:t>
            </w:r>
          </w:p>
        </w:tc>
        <w:tc>
          <w:tcPr>
            <w:tcW w:w="3166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5f7e0&gt;"/>
              </w:rPr>
              <w:t xml:space="preserve">请求/内存反压处理</w:t>
            </w:r>
          </w:p>
        </w:tc>
      </w:tr>
      <w:tr>
        <w:tc>
          <w:tcPr>
            <w:tcW w:w="3166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5fc90&gt;"/>
              </w:rPr>
              <w:t xml:space="preserve">DIR-011</w:t>
            </w:r>
          </w:p>
        </w:tc>
        <w:tc>
          <w:tcPr>
            <w:tcW w:w="3166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74130&gt;"/>
              </w:rPr>
              <w:t xml:space="preserve">test_clean_eviction.py</w:t>
            </w:r>
          </w:p>
        </w:tc>
        <w:tc>
          <w:tcPr>
            <w:tcW w:w="3166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74590&gt;"/>
              </w:rPr>
              <w:t xml:space="preserve">洁净替换不产生写回</w:t>
            </w:r>
          </w:p>
        </w:tc>
      </w:tr>
      <w:tr>
        <w:tc>
          <w:tcPr>
            <w:tcW w:w="3166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74a40&gt;"/>
              </w:rPr>
              <w:t xml:space="preserve">DIR-012</w:t>
            </w:r>
          </w:p>
        </w:tc>
        <w:tc>
          <w:tcPr>
            <w:tcW w:w="3166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74ea0&gt;"/>
              </w:rPr>
              <w:t xml:space="preserve">test_write_miss_dirty_eviction.py</w:t>
            </w:r>
          </w:p>
        </w:tc>
        <w:tc>
          <w:tcPr>
            <w:tcW w:w="3166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75300&gt;"/>
              </w:rPr>
              <w:t xml:space="preserve">写缺失+脏替换+部分掩码合并</w:t>
            </w:r>
          </w:p>
        </w:tc>
      </w:tr>
      <w:tr>
        <w:tc>
          <w:tcPr>
            <w:tcW w:w="3166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757b0&gt;"/>
              </w:rPr>
              <w:t xml:space="preserve">DIR-013</w:t>
            </w:r>
          </w:p>
        </w:tc>
        <w:tc>
          <w:tcPr>
            <w:tcW w:w="3166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75c10&gt;"/>
              </w:rPr>
              <w:t xml:space="preserve">test_write_miss.py</w:t>
            </w:r>
          </w:p>
        </w:tc>
        <w:tc>
          <w:tcPr>
            <w:tcW w:w="3166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76070&gt;"/>
              </w:rPr>
              <w:t xml:space="preserve">洁净写缺失 Refill + 写合并</w:t>
            </w:r>
          </w:p>
        </w:tc>
      </w:tr>
    </w:tbl>
    <w:p>
      <w:pPr>
        <w:spacing w:after="80" w:line="276" w:lineRule="auto"/>
        <w:jc w:val="both"/>
      </w:pPr>
    </w:p>
    <w:p>
      <w:pPr>
        <w:spacing w:after="8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476480&gt;"/>
        </w:rPr>
        <w:t xml:space="preserve">所有定向测试均通过 scripts/run_directed.sh 执行，结果：27 passed。</w:t>
      </w:r>
    </w:p>
    <w:p>
      <w:pPr>
        <w:spacing w:before="200" w:after="100" w:line="276" w:lineRule="auto"/>
        <w:jc w:val="left"/>
        <w:pStyle w:val="Heading2"/>
      </w:pPr>
      <w:r>
        <w:rPr>
          <w:b/>
          <w:rFonts w:ascii="Times New Roman" w:hAnsi="Times New Roman" w:eastAsia="黑体"/>
          <w:sz w:val="28"/>
          <w:szCs w:val="&lt;Element '{http://schemas.openxmlformats.org/wordprocessingml/2006/main}szCs' at 0x103476840&gt;"/>
        </w:rPr>
        <w:t xml:space="preserve">5.3  Random Tests（约束随机测试）</w:t>
      </w:r>
    </w:p>
    <w:p>
      <w:pPr>
        <w:spacing w:after="8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476b60&gt;"/>
        </w:rPr>
        <w:t xml:space="preserve">约束随机测试（CRV）通过 src/generator/cache_random.py 生成确定性随机流量（可复现 Seed），覆盖以下随机维度：命令类型（Read/Write/Probe 按权重分布）、地址范围（覆盖命中和缺失场景）、写掩码类型（全字节、单字节、多字节组合）等。</w:t>
      </w:r>
    </w:p>
    <w:p>
      <w:pPr>
        <w:spacing w:after="8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476e80&gt;"/>
        </w:rPr>
        <w:t xml:space="preserve">随机测试通过 scripts/collect_coverage.sh 7 18 执行（7 Seed × 18 步），配合功能覆盖率收集。通过 Seed 多样性（5→10→多 Seed）和步数增加（100→200→更多），逐步提升覆盖率。</w:t>
      </w:r>
    </w:p>
    <w:p>
      <w:pPr>
        <w:spacing w:before="200" w:after="100" w:line="276" w:lineRule="auto"/>
        <w:jc w:val="left"/>
        <w:pStyle w:val="Heading2"/>
      </w:pPr>
      <w:r>
        <w:rPr>
          <w:b/>
          <w:rFonts w:ascii="Times New Roman" w:hAnsi="Times New Roman" w:eastAsia="黑体"/>
          <w:sz w:val="28"/>
          <w:szCs w:val="&lt;Element '{http://schemas.openxmlformats.org/wordprocessingml/2006/main}szCs' at 0x103477240&gt;"/>
        </w:rPr>
        <w:t xml:space="preserve">5.4  Bug 注入测试</w:t>
      </w:r>
    </w:p>
    <w:p>
      <w:pPr>
        <w:spacing w:after="8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477560&gt;"/>
        </w:rPr>
        <w:t xml:space="preserve">Bug 注入测试用于证明验证环境的缺陷检出能力。共注入 6 个 Bug：</w:t>
      </w:r>
    </w:p>
    <w:tbl>
      <w:tblPr>
        <w:tblW w:w="9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00"/>
        <w:gridCol w:w="1900"/>
        <w:gridCol w:w="1900"/>
        <w:gridCol w:w="1900"/>
        <w:gridCol w:w="1900"/>
      </w:tblGrid>
      <w:tr>
        <w:tc>
          <w:tcPr>
            <w:tcW w:w="1900" w:type="dxa"/>
            <w:shd w:val="clear" w:color="auto" w:fill="4472C4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rFonts w:ascii="Times New Roman" w:hAnsi="Times New Roman" w:eastAsia="黑体"/>
                <w:sz w:val="20"/>
                <w:szCs w:val="&lt;Element '{http://schemas.openxmlformats.org/wordprocessingml/2006/main}szCs' at 0x103477f60&gt;"/>
                <w:color w:val="FFFFFF"/>
              </w:rPr>
              <w:t xml:space="preserve">Bug ID</w:t>
            </w:r>
          </w:p>
        </w:tc>
        <w:tc>
          <w:tcPr>
            <w:tcW w:w="1900" w:type="dxa"/>
            <w:shd w:val="clear" w:color="auto" w:fill="4472C4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rFonts w:ascii="Times New Roman" w:hAnsi="Times New Roman" w:eastAsia="黑体"/>
                <w:sz w:val="20"/>
                <w:szCs w:val="&lt;Element '{http://schemas.openxmlformats.org/wordprocessingml/2006/main}szCs' at 0x10348c4a0&gt;"/>
                <w:color w:val="FFFFFF"/>
              </w:rPr>
              <w:t xml:space="preserve">注入方式</w:t>
            </w:r>
          </w:p>
        </w:tc>
        <w:tc>
          <w:tcPr>
            <w:tcW w:w="1900" w:type="dxa"/>
            <w:shd w:val="clear" w:color="auto" w:fill="4472C4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rFonts w:ascii="Times New Roman" w:hAnsi="Times New Roman" w:eastAsia="黑体"/>
                <w:sz w:val="20"/>
                <w:szCs w:val="&lt;Element '{http://schemas.openxmlformats.org/wordprocessingml/2006/main}szCs' at 0x10348c9a0&gt;"/>
                <w:color w:val="FFFFFF"/>
              </w:rPr>
              <w:t xml:space="preserve">注入位置</w:t>
            </w:r>
          </w:p>
        </w:tc>
        <w:tc>
          <w:tcPr>
            <w:tcW w:w="1900" w:type="dxa"/>
            <w:shd w:val="clear" w:color="auto" w:fill="4472C4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rFonts w:ascii="Times New Roman" w:hAnsi="Times New Roman" w:eastAsia="黑体"/>
                <w:sz w:val="20"/>
                <w:szCs w:val="&lt;Element '{http://schemas.openxmlformats.org/wordprocessingml/2006/main}szCs' at 0x10348cea0&gt;"/>
                <w:color w:val="FFFFFF"/>
              </w:rPr>
              <w:t xml:space="preserve">检出机制</w:t>
            </w:r>
          </w:p>
        </w:tc>
        <w:tc>
          <w:tcPr>
            <w:tcW w:w="1900" w:type="dxa"/>
            <w:shd w:val="clear" w:color="auto" w:fill="4472C4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rFonts w:ascii="Times New Roman" w:hAnsi="Times New Roman" w:eastAsia="黑体"/>
                <w:sz w:val="20"/>
                <w:szCs w:val="&lt;Element '{http://schemas.openxmlformats.org/wordprocessingml/2006/main}szCs' at 0x10348d3a0&gt;"/>
                <w:color w:val="FFFFFF"/>
              </w:rPr>
              <w:t xml:space="preserve">预期输出</w:t>
            </w:r>
          </w:p>
        </w:tc>
      </w:tr>
      <w:tr>
        <w:tc>
          <w:tcPr>
            <w:tcW w:w="1900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8d8f0&gt;"/>
              </w:rPr>
              <w:t xml:space="preserve">BUG-001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8dd50&gt;"/>
              </w:rPr>
              <w:t xml:space="preserve">参考模型数据位翻转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8e1b0&gt;"/>
              </w:rPr>
              <w:t xml:space="preserve">read_word() bit 0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8e610&gt;"/>
              </w:rPr>
              <w:t xml:space="preserve">Scoreboard.check_read_response()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8ea70&gt;"/>
              </w:rPr>
              <w:t xml:space="preserve">Exit code 1</w:t>
            </w:r>
          </w:p>
        </w:tc>
      </w:tr>
      <w:tr>
        <w:tc>
          <w:tcPr>
            <w:tcW w:w="1900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8ef20&gt;"/>
              </w:rPr>
              <w:t xml:space="preserve">BUG-RTL-001</w:t>
            </w:r>
          </w:p>
        </w:tc>
        <w:tc>
          <w:tcPr>
            <w:tcW w:w="1900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8f380&gt;"/>
              </w:rPr>
              <w:t xml:space="preserve">RTL 脏写回状态机旁路</w:t>
            </w:r>
          </w:p>
        </w:tc>
        <w:tc>
          <w:tcPr>
            <w:tcW w:w="1900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8f7e0&gt;"/>
              </w:rPr>
              <w:t xml:space="preserve">Cache.v:615</w:t>
            </w:r>
          </w:p>
        </w:tc>
        <w:tc>
          <w:tcPr>
            <w:tcW w:w="1900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8fc40&gt;"/>
              </w:rPr>
              <w:t xml:space="preserve">test_dirty_writeback.py</w:t>
            </w:r>
          </w:p>
        </w:tc>
        <w:tc>
          <w:tcPr>
            <w:tcW w:w="1900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a40e0&gt;"/>
              </w:rPr>
              <w:t xml:space="preserve">IndexError</w:t>
            </w:r>
          </w:p>
        </w:tc>
      </w:tr>
      <w:tr>
        <w:tc>
          <w:tcPr>
            <w:tcW w:w="1900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a4590&gt;"/>
              </w:rPr>
              <w:t xml:space="preserve">BUG-003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a49f0&gt;"/>
              </w:rPr>
              <w:t xml:space="preserve">命中选择错误 Way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a4e50&gt;"/>
              </w:rPr>
              <w:t xml:space="preserve">Tag 比较逻辑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a52b0&gt;"/>
              </w:rPr>
              <w:t xml:space="preserve">Scoreboard 数据比对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a5710&gt;"/>
              </w:rPr>
              <w:t xml:space="preserve">Exit code 1</w:t>
            </w:r>
          </w:p>
        </w:tc>
      </w:tr>
      <w:tr>
        <w:tc>
          <w:tcPr>
            <w:tcW w:w="1900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a5bc0&gt;"/>
              </w:rPr>
              <w:t xml:space="preserve">BUG-004</w:t>
            </w:r>
          </w:p>
        </w:tc>
        <w:tc>
          <w:tcPr>
            <w:tcW w:w="1900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a6020&gt;"/>
              </w:rPr>
              <w:t xml:space="preserve">替换 Way 选择错误</w:t>
            </w:r>
          </w:p>
        </w:tc>
        <w:tc>
          <w:tcPr>
            <w:tcW w:w="1900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a6480&gt;"/>
              </w:rPr>
              <w:t xml:space="preserve">LFSR/无效路选择</w:t>
            </w:r>
          </w:p>
        </w:tc>
        <w:tc>
          <w:tcPr>
            <w:tcW w:w="1900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a68e0&gt;"/>
              </w:rPr>
              <w:t xml:space="preserve">Scoreboard 替换检查</w:t>
            </w:r>
          </w:p>
        </w:tc>
        <w:tc>
          <w:tcPr>
            <w:tcW w:w="1900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a6d40&gt;"/>
              </w:rPr>
              <w:t xml:space="preserve">Exit code 1</w:t>
            </w:r>
          </w:p>
        </w:tc>
      </w:tr>
      <w:tr>
        <w:tc>
          <w:tcPr>
            <w:tcW w:w="1900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a71f0&gt;"/>
              </w:rPr>
              <w:t xml:space="preserve">BUG-005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a7650&gt;"/>
              </w:rPr>
              <w:t xml:space="preserve">Refill 数据字节交换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a7ab0&gt;"/>
              </w:rPr>
              <w:t xml:space="preserve">节拍顺序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a7f10&gt;"/>
              </w:rPr>
              <w:t xml:space="preserve">Scoreboard 多节拍检查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c03b0&gt;"/>
              </w:rPr>
              <w:t xml:space="preserve">Exit code 1</w:t>
            </w:r>
          </w:p>
        </w:tc>
      </w:tr>
      <w:tr>
        <w:tc>
          <w:tcPr>
            <w:tcW w:w="1900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c0860&gt;"/>
              </w:rPr>
              <w:t xml:space="preserve">BUG-006</w:t>
            </w:r>
          </w:p>
        </w:tc>
        <w:tc>
          <w:tcPr>
            <w:tcW w:w="1900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c0cc0&gt;"/>
              </w:rPr>
              <w:t xml:space="preserve">写回地址错位</w:t>
            </w:r>
          </w:p>
        </w:tc>
        <w:tc>
          <w:tcPr>
            <w:tcW w:w="1900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c1120&gt;"/>
              </w:rPr>
              <w:t xml:space="preserve">Writeback Addr</w:t>
            </w:r>
          </w:p>
        </w:tc>
        <w:tc>
          <w:tcPr>
            <w:tcW w:w="1900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c1580&gt;"/>
              </w:rPr>
              <w:t xml:space="preserve">Scoreboard 写回序列检查</w:t>
            </w:r>
          </w:p>
        </w:tc>
        <w:tc>
          <w:tcPr>
            <w:tcW w:w="1900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c19e0&gt;"/>
              </w:rPr>
              <w:t xml:space="preserve">Exit code 1</w:t>
            </w:r>
          </w:p>
        </w:tc>
      </w:tr>
    </w:tbl>
    <w:p>
      <w:pPr>
        <w:spacing w:after="80" w:line="276" w:lineRule="auto"/>
        <w:jc w:val="both"/>
      </w:pPr>
    </w:p>
    <w:p>
      <w:pPr>
        <w:spacing w:after="8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4c1df0&gt;"/>
        </w:rPr>
        <w:t xml:space="preserve">所有 Bug 均被正确检出。正常回归测试保持 37 passed（通过 --disable-bug 恢复）。</w:t>
      </w:r>
    </w:p>
    <w:p>
      <w:r>
        <w:br w:type="page"/>
      </w:r>
    </w:p>
    <w:p>
      <w:pPr>
        <w:spacing w:before="200" w:after="100" w:line="276" w:lineRule="auto"/>
        <w:jc w:val="left"/>
        <w:pStyle w:val="Heading1"/>
      </w:pPr>
      <w:r>
        <w:rPr>
          <w:b/>
          <w:rFonts w:ascii="Times New Roman" w:hAnsi="Times New Roman" w:eastAsia="黑体"/>
          <w:sz w:val="36"/>
          <w:szCs w:val="&lt;Element '{http://schemas.openxmlformats.org/wordprocessingml/2006/main}szCs' at 0x1034c22a0&gt;"/>
        </w:rPr>
        <w:t xml:space="preserve">第六章  覆盖报告</w:t>
      </w:r>
    </w:p>
    <w:p>
      <w:pPr>
        <w:spacing w:before="200" w:after="100" w:line="276" w:lineRule="auto"/>
        <w:jc w:val="left"/>
        <w:pStyle w:val="Heading2"/>
      </w:pPr>
      <w:r>
        <w:rPr>
          <w:b/>
          <w:rFonts w:ascii="Times New Roman" w:hAnsi="Times New Roman" w:eastAsia="黑体"/>
          <w:sz w:val="28"/>
          <w:szCs w:val="&lt;Element '{http://schemas.openxmlformats.org/wordprocessingml/2006/main}szCs' at 0x1034c2660&gt;"/>
        </w:rPr>
        <w:t xml:space="preserve">6.1  覆盖率总览</w:t>
      </w:r>
    </w:p>
    <w:p>
      <w:pPr>
        <w:spacing w:after="8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4c2980&gt;"/>
        </w:rPr>
        <w:t xml:space="preserve">经过多轮覆盖率闭环迭代，当前覆盖率状态如下：</w:t>
      </w:r>
    </w:p>
    <w:tbl>
      <w:tblPr>
        <w:tblW w:w="9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00"/>
        <w:gridCol w:w="1900"/>
        <w:gridCol w:w="1900"/>
        <w:gridCol w:w="1900"/>
        <w:gridCol w:w="1900"/>
      </w:tblGrid>
      <w:tr>
        <w:tc>
          <w:tcPr>
            <w:tcW w:w="1900" w:type="dxa"/>
            <w:shd w:val="clear" w:color="auto" w:fill="4472C4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rFonts w:ascii="Times New Roman" w:hAnsi="Times New Roman" w:eastAsia="黑体"/>
                <w:sz w:val="20"/>
                <w:szCs w:val="&lt;Element '{http://schemas.openxmlformats.org/wordprocessingml/2006/main}szCs' at 0x1034c3380&gt;"/>
                <w:color w:val="FFFFFF"/>
              </w:rPr>
              <w:t xml:space="preserve">覆盖率类型</w:t>
            </w:r>
          </w:p>
        </w:tc>
        <w:tc>
          <w:tcPr>
            <w:tcW w:w="1900" w:type="dxa"/>
            <w:shd w:val="clear" w:color="auto" w:fill="4472C4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rFonts w:ascii="Times New Roman" w:hAnsi="Times New Roman" w:eastAsia="黑体"/>
                <w:sz w:val="20"/>
                <w:szCs w:val="&lt;Element '{http://schemas.openxmlformats.org/wordprocessingml/2006/main}szCs' at 0x1034c3880&gt;"/>
                <w:color w:val="FFFFFF"/>
              </w:rPr>
              <w:t xml:space="preserve">已覆盖/总数</w:t>
            </w:r>
          </w:p>
        </w:tc>
        <w:tc>
          <w:tcPr>
            <w:tcW w:w="1900" w:type="dxa"/>
            <w:shd w:val="clear" w:color="auto" w:fill="4472C4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rFonts w:ascii="Times New Roman" w:hAnsi="Times New Roman" w:eastAsia="黑体"/>
                <w:sz w:val="20"/>
                <w:szCs w:val="&lt;Element '{http://schemas.openxmlformats.org/wordprocessingml/2006/main}szCs' at 0x1034c3d80&gt;"/>
                <w:color w:val="FFFFFF"/>
              </w:rPr>
              <w:t xml:space="preserve">百分比</w:t>
            </w:r>
          </w:p>
        </w:tc>
        <w:tc>
          <w:tcPr>
            <w:tcW w:w="1900" w:type="dxa"/>
            <w:shd w:val="clear" w:color="auto" w:fill="4472C4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rFonts w:ascii="Times New Roman" w:hAnsi="Times New Roman" w:eastAsia="黑体"/>
                <w:sz w:val="20"/>
                <w:szCs w:val="&lt;Element '{http://schemas.openxmlformats.org/wordprocessingml/2006/main}szCs' at 0x1034d82c0&gt;"/>
                <w:color w:val="FFFFFF"/>
              </w:rPr>
              <w:t xml:space="preserve">状态</w:t>
            </w:r>
          </w:p>
        </w:tc>
        <w:tc>
          <w:tcPr>
            <w:tcW w:w="1900" w:type="dxa"/>
            <w:shd w:val="clear" w:color="auto" w:fill="4472C4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rFonts w:ascii="Times New Roman" w:hAnsi="Times New Roman" w:eastAsia="黑体"/>
                <w:sz w:val="20"/>
                <w:szCs w:val="&lt;Element '{http://schemas.openxmlformats.org/wordprocessingml/2006/main}szCs' at 0x1034d87c0&gt;"/>
                <w:color w:val="FFFFFF"/>
              </w:rPr>
              <w:t xml:space="preserve">备注</w:t>
            </w:r>
          </w:p>
        </w:tc>
      </w:tr>
      <w:tr>
        <w:tc>
          <w:tcPr>
            <w:tcW w:w="1900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d8d10&gt;"/>
              </w:rPr>
              <w:t xml:space="preserve">Line（行覆盖）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d9170&gt;"/>
              </w:rPr>
              <w:t xml:space="preserve">1,359 / 1,359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d95d0&gt;"/>
              </w:rPr>
              <w:t xml:space="preserve">100.0%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d9a30&gt;"/>
              </w:rPr>
              <w:t xml:space="preserve">✓ 达标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d9e90&gt;"/>
              </w:rPr>
              <w:t xml:space="preserve">Category A-K 共 21 行豁免</w:t>
            </w:r>
          </w:p>
        </w:tc>
      </w:tr>
      <w:tr>
        <w:tc>
          <w:tcPr>
            <w:tcW w:w="1900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da340&gt;"/>
              </w:rPr>
              <w:t xml:space="preserve">Branch（分支覆盖）</w:t>
            </w:r>
          </w:p>
        </w:tc>
        <w:tc>
          <w:tcPr>
            <w:tcW w:w="1900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da7a0&gt;"/>
              </w:rPr>
              <w:t xml:space="preserve">471 / 471</w:t>
            </w:r>
          </w:p>
        </w:tc>
        <w:tc>
          <w:tcPr>
            <w:tcW w:w="1900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dac00&gt;"/>
              </w:rPr>
              <w:t xml:space="preserve">100.0%</w:t>
            </w:r>
          </w:p>
        </w:tc>
        <w:tc>
          <w:tcPr>
            <w:tcW w:w="1900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db060&gt;"/>
              </w:rPr>
              <w:t xml:space="preserve">✓ 达标</w:t>
            </w:r>
          </w:p>
        </w:tc>
        <w:tc>
          <w:tcPr>
            <w:tcW w:w="1900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db4c0&gt;"/>
              </w:rPr>
              <w:t xml:space="preserve">Category L-N 共 23 分支豁免</w:t>
            </w:r>
          </w:p>
        </w:tc>
      </w:tr>
      <w:tr>
        <w:tc>
          <w:tcPr>
            <w:tcW w:w="1900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db970&gt;"/>
              </w:rPr>
              <w:t xml:space="preserve">Expr（表达式覆盖）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dbdd0&gt;"/>
              </w:rPr>
              <w:t xml:space="preserve">137 / 137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f4270&gt;"/>
              </w:rPr>
              <w:t xml:space="preserve">100.0%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f46d0&gt;"/>
              </w:rPr>
              <w:t xml:space="preserve">✓ 达标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f4b30&gt;"/>
              </w:rPr>
              <w:t xml:space="preserve">Category O 共 6 表达式豁免</w:t>
            </w:r>
          </w:p>
        </w:tc>
      </w:tr>
      <w:tr>
        <w:tc>
          <w:tcPr>
            <w:tcW w:w="1900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f4fe0&gt;"/>
              </w:rPr>
              <w:t xml:space="preserve">Toggle（翻转覆盖）</w:t>
            </w:r>
          </w:p>
        </w:tc>
        <w:tc>
          <w:tcPr>
            <w:tcW w:w="1900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f5440&gt;"/>
              </w:rPr>
              <w:t xml:space="preserve">24,947 / 28,227</w:t>
            </w:r>
          </w:p>
        </w:tc>
        <w:tc>
          <w:tcPr>
            <w:tcW w:w="1900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f58a0&gt;"/>
              </w:rPr>
              <w:t xml:space="preserve">88.4%</w:t>
            </w:r>
          </w:p>
        </w:tc>
        <w:tc>
          <w:tcPr>
            <w:tcW w:w="1900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f5d00&gt;"/>
              </w:rPr>
              <w:t xml:space="preserve">✓ 已豁免</w:t>
            </w:r>
          </w:p>
        </w:tc>
        <w:tc>
          <w:tcPr>
            <w:tcW w:w="1900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f6160&gt;"/>
              </w:rPr>
              <w:t xml:space="preserve">Category T-A~T-F 共 3,280 项豁免</w:t>
            </w:r>
          </w:p>
        </w:tc>
      </w:tr>
      <w:tr>
        <w:tc>
          <w:tcPr>
            <w:tcW w:w="1900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f6610&gt;"/>
              </w:rPr>
              <w:t xml:space="preserve">Toffee 功能覆盖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f6a70&gt;"/>
              </w:rPr>
              <w:t xml:space="preserve">12 组 37 bins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f6ed0&gt;"/>
              </w:rPr>
              <w:t xml:space="preserve">100.0%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f7330&gt;"/>
              </w:rPr>
              <w:t xml:space="preserve">✓ 达标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4f7790&gt;"/>
              </w:rPr>
              <w:t xml:space="preserve">31 覆盖点全部覆盖</w:t>
            </w:r>
          </w:p>
        </w:tc>
      </w:tr>
    </w:tbl>
    <w:p>
      <w:pPr>
        <w:spacing w:after="80" w:line="276" w:lineRule="auto"/>
        <w:jc w:val="both"/>
      </w:pPr>
    </w:p>
    <w:p>
      <w:pPr>
        <w:spacing w:before="200" w:after="100" w:line="276" w:lineRule="auto"/>
        <w:jc w:val="left"/>
        <w:pStyle w:val="Heading2"/>
      </w:pPr>
      <w:r>
        <w:rPr>
          <w:b/>
          <w:rFonts w:ascii="Times New Roman" w:hAnsi="Times New Roman" w:eastAsia="黑体"/>
          <w:sz w:val="28"/>
          <w:szCs w:val="&lt;Element '{http://schemas.openxmlformats.org/wordprocessingml/2006/main}szCs' at 0x1034f7c40&gt;"/>
        </w:rPr>
        <w:t xml:space="preserve">6.2  行覆盖率豁免分析</w:t>
      </w:r>
    </w:p>
    <w:p>
      <w:pPr>
        <w:spacing w:after="8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4f7f60&gt;"/>
        </w:rPr>
        <w:t xml:space="preserve">行覆盖率经过 Category A-K 豁免分析后达到 100%。主要豁免类别包括：</w:t>
      </w:r>
    </w:p>
    <w:tbl>
      <w:tblPr>
        <w:tblW w:w="9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75"/>
        <w:gridCol w:w="2375"/>
        <w:gridCol w:w="2375"/>
        <w:gridCol w:w="2375"/>
      </w:tblGrid>
      <w:tr>
        <w:tc>
          <w:tcPr>
            <w:tcW w:w="2375" w:type="dxa"/>
            <w:shd w:val="clear" w:color="auto" w:fill="4472C4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rFonts w:ascii="Times New Roman" w:hAnsi="Times New Roman" w:eastAsia="黑体"/>
                <w:sz w:val="20"/>
                <w:szCs w:val="&lt;Element '{http://schemas.openxmlformats.org/wordprocessingml/2006/main}szCs' at 0x103510950&gt;"/>
                <w:color w:val="FFFFFF"/>
              </w:rPr>
              <w:t xml:space="preserve">类别</w:t>
            </w:r>
          </w:p>
        </w:tc>
        <w:tc>
          <w:tcPr>
            <w:tcW w:w="2375" w:type="dxa"/>
            <w:shd w:val="clear" w:color="auto" w:fill="4472C4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rFonts w:ascii="Times New Roman" w:hAnsi="Times New Roman" w:eastAsia="黑体"/>
                <w:sz w:val="20"/>
                <w:szCs w:val="&lt;Element '{http://schemas.openxmlformats.org/wordprocessingml/2006/main}szCs' at 0x103510e50&gt;"/>
                <w:color w:val="FFFFFF"/>
              </w:rPr>
              <w:t xml:space="preserve">说明</w:t>
            </w:r>
          </w:p>
        </w:tc>
        <w:tc>
          <w:tcPr>
            <w:tcW w:w="2375" w:type="dxa"/>
            <w:shd w:val="clear" w:color="auto" w:fill="4472C4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rFonts w:ascii="Times New Roman" w:hAnsi="Times New Roman" w:eastAsia="黑体"/>
                <w:sz w:val="20"/>
                <w:szCs w:val="&lt;Element '{http://schemas.openxmlformats.org/wordprocessingml/2006/main}szCs' at 0x103511350&gt;"/>
                <w:color w:val="FFFFFF"/>
              </w:rPr>
              <w:t xml:space="preserve">豁免行数</w:t>
            </w:r>
          </w:p>
        </w:tc>
        <w:tc>
          <w:tcPr>
            <w:tcW w:w="2375" w:type="dxa"/>
            <w:shd w:val="clear" w:color="auto" w:fill="4472C4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rFonts w:ascii="Times New Roman" w:hAnsi="Times New Roman" w:eastAsia="黑体"/>
                <w:sz w:val="20"/>
                <w:szCs w:val="&lt;Element '{http://schemas.openxmlformats.org/wordprocessingml/2006/main}szCs' at 0x103511850&gt;"/>
                <w:color w:val="FFFFFF"/>
              </w:rPr>
              <w:t xml:space="preserve">豁免理由</w:t>
            </w:r>
          </w:p>
        </w:tc>
      </w:tr>
      <w:tr>
        <w:tc>
          <w:tcPr>
            <w:tcW w:w="2375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511da0&gt;"/>
              </w:rPr>
              <w:t xml:space="preserve">A</w:t>
            </w:r>
          </w:p>
        </w:tc>
        <w:tc>
          <w:tcPr>
            <w:tcW w:w="2375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512200&gt;"/>
              </w:rPr>
              <w:t xml:space="preserve">断言 $fwrite 失败消息</w:t>
            </w:r>
          </w:p>
        </w:tc>
        <w:tc>
          <w:tcPr>
            <w:tcW w:w="2375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512660&gt;"/>
              </w:rPr>
              <w:t xml:space="preserve">5 行</w:t>
            </w:r>
          </w:p>
        </w:tc>
        <w:tc>
          <w:tcPr>
            <w:tcW w:w="2375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512ac0&gt;"/>
              </w:rPr>
              <w:t xml:space="preserve">断言永不触发，仅用于错误报告</w:t>
            </w:r>
          </w:p>
        </w:tc>
      </w:tr>
      <w:tr>
        <w:tc>
          <w:tcPr>
            <w:tcW w:w="2375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512f70&gt;"/>
              </w:rPr>
              <w:t xml:space="preserve">B</w:t>
            </w:r>
          </w:p>
        </w:tc>
        <w:tc>
          <w:tcPr>
            <w:tcW w:w="2375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5133d0&gt;"/>
              </w:rPr>
              <w:t xml:space="preserve">D-Cache forwarding 信号</w:t>
            </w:r>
          </w:p>
        </w:tc>
        <w:tc>
          <w:tcPr>
            <w:tcW w:w="2375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513830&gt;"/>
              </w:rPr>
              <w:t xml:space="preserve">4 行</w:t>
            </w:r>
          </w:p>
        </w:tc>
        <w:tc>
          <w:tcPr>
            <w:tcW w:w="2375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513c90&gt;"/>
              </w:rPr>
              <w:t xml:space="preserve">I-Cache 配置下硬连线为 0</w:t>
            </w:r>
          </w:p>
        </w:tc>
      </w:tr>
      <w:tr>
        <w:tc>
          <w:tcPr>
            <w:tcW w:w="2375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528180&gt;"/>
              </w:rPr>
              <w:t xml:space="preserve">D</w:t>
            </w:r>
          </w:p>
        </w:tc>
        <w:tc>
          <w:tcPr>
            <w:tcW w:w="2375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5285e0&gt;"/>
              </w:rPr>
              <w:t xml:space="preserve">io_flush[1] 流水线 Kill</w:t>
            </w:r>
          </w:p>
        </w:tc>
        <w:tc>
          <w:tcPr>
            <w:tcW w:w="2375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528a40&gt;"/>
              </w:rPr>
              <w:t xml:space="preserve">4 行</w:t>
            </w:r>
          </w:p>
        </w:tc>
        <w:tc>
          <w:tcPr>
            <w:tcW w:w="2375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528ea0&gt;"/>
              </w:rPr>
              <w:t xml:space="preserve">被 D-Cache 断言阻断，I-Cache 不可达</w:t>
            </w:r>
          </w:p>
        </w:tc>
      </w:tr>
      <w:tr>
        <w:tc>
          <w:tcPr>
            <w:tcW w:w="2375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529350&gt;"/>
              </w:rPr>
              <w:t xml:space="preserve">F</w:t>
            </w:r>
          </w:p>
        </w:tc>
        <w:tc>
          <w:tcPr>
            <w:tcW w:w="2375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5297b0&gt;"/>
              </w:rPr>
              <w:t xml:space="preserve">LFSR 种子初始化</w:t>
            </w:r>
          </w:p>
        </w:tc>
        <w:tc>
          <w:tcPr>
            <w:tcW w:w="2375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529c10&gt;"/>
              </w:rPr>
              <w:t xml:space="preserve">2 行</w:t>
            </w:r>
          </w:p>
        </w:tc>
        <w:tc>
          <w:tcPr>
            <w:tcW w:w="2375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52a070&gt;"/>
              </w:rPr>
              <w:t xml:space="preserve">全零为死状态（设计意图）</w:t>
            </w:r>
          </w:p>
        </w:tc>
      </w:tr>
      <w:tr>
        <w:tc>
          <w:tcPr>
            <w:tcW w:w="2375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52a520&gt;"/>
              </w:rPr>
              <w:t xml:space="preserve">K</w:t>
            </w:r>
          </w:p>
        </w:tc>
        <w:tc>
          <w:tcPr>
            <w:tcW w:w="2375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52a980&gt;"/>
              </w:rPr>
              <w:t xml:space="preserve">respToL1Last 计数器</w:t>
            </w:r>
          </w:p>
        </w:tc>
        <w:tc>
          <w:tcPr>
            <w:tcW w:w="2375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52ade0&gt;"/>
              </w:rPr>
              <w:t xml:space="preserve">3 行</w:t>
            </w:r>
          </w:p>
        </w:tc>
        <w:tc>
          <w:tcPr>
            <w:tcW w:w="2375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52b240&gt;"/>
              </w:rPr>
              <w:t xml:space="preserve">I-Cache 单拍限制，不可达</w:t>
            </w:r>
          </w:p>
        </w:tc>
      </w:tr>
    </w:tbl>
    <w:p>
      <w:pPr>
        <w:spacing w:after="80" w:line="276" w:lineRule="auto"/>
        <w:jc w:val="both"/>
      </w:pPr>
    </w:p>
    <w:p>
      <w:pPr>
        <w:spacing w:before="200" w:after="100" w:line="276" w:lineRule="auto"/>
        <w:jc w:val="left"/>
        <w:pStyle w:val="Heading2"/>
      </w:pPr>
      <w:r>
        <w:rPr>
          <w:b/>
          <w:rFonts w:ascii="Times New Roman" w:hAnsi="Times New Roman" w:eastAsia="黑体"/>
          <w:sz w:val="28"/>
          <w:szCs w:val="&lt;Element '{http://schemas.openxmlformats.org/wordprocessingml/2006/main}szCs' at 0x10352b6f0&gt;"/>
        </w:rPr>
        <w:t xml:space="preserve">6.3  分支覆盖率豁免</w:t>
      </w:r>
    </w:p>
    <w:p>
      <w:pPr>
        <w:spacing w:after="8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52ba10&gt;"/>
        </w:rPr>
        <w:t xml:space="preserve">分支覆盖率在 Category L-N 豁免后达到 100%：</w:t>
      </w:r>
    </w:p>
    <w:tbl>
      <w:tblPr>
        <w:tblW w:w="9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75"/>
        <w:gridCol w:w="2375"/>
        <w:gridCol w:w="2375"/>
        <w:gridCol w:w="2375"/>
      </w:tblGrid>
      <w:tr>
        <w:tc>
          <w:tcPr>
            <w:tcW w:w="2375" w:type="dxa"/>
            <w:shd w:val="clear" w:color="auto" w:fill="4472C4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rFonts w:ascii="Times New Roman" w:hAnsi="Times New Roman" w:eastAsia="黑体"/>
                <w:sz w:val="20"/>
                <w:szCs w:val="&lt;Element '{http://schemas.openxmlformats.org/wordprocessingml/2006/main}szCs' at 0x103544400&gt;"/>
                <w:color w:val="FFFFFF"/>
              </w:rPr>
              <w:t xml:space="preserve">类别</w:t>
            </w:r>
          </w:p>
        </w:tc>
        <w:tc>
          <w:tcPr>
            <w:tcW w:w="2375" w:type="dxa"/>
            <w:shd w:val="clear" w:color="auto" w:fill="4472C4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rFonts w:ascii="Times New Roman" w:hAnsi="Times New Roman" w:eastAsia="黑体"/>
                <w:sz w:val="20"/>
                <w:szCs w:val="&lt;Element '{http://schemas.openxmlformats.org/wordprocessingml/2006/main}szCs' at 0x103544900&gt;"/>
                <w:color w:val="FFFFFF"/>
              </w:rPr>
              <w:t xml:space="preserve">说明</w:t>
            </w:r>
          </w:p>
        </w:tc>
        <w:tc>
          <w:tcPr>
            <w:tcW w:w="2375" w:type="dxa"/>
            <w:shd w:val="clear" w:color="auto" w:fill="4472C4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rFonts w:ascii="Times New Roman" w:hAnsi="Times New Roman" w:eastAsia="黑体"/>
                <w:sz w:val="20"/>
                <w:szCs w:val="&lt;Element '{http://schemas.openxmlformats.org/wordprocessingml/2006/main}szCs' at 0x103544e00&gt;"/>
                <w:color w:val="FFFFFF"/>
              </w:rPr>
              <w:t xml:space="preserve">豁免分支数</w:t>
            </w:r>
          </w:p>
        </w:tc>
        <w:tc>
          <w:tcPr>
            <w:tcW w:w="2375" w:type="dxa"/>
            <w:shd w:val="clear" w:color="auto" w:fill="4472C4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rFonts w:ascii="Times New Roman" w:hAnsi="Times New Roman" w:eastAsia="黑体"/>
                <w:sz w:val="20"/>
                <w:szCs w:val="&lt;Element '{http://schemas.openxmlformats.org/wordprocessingml/2006/main}szCs' at 0x103545300&gt;"/>
                <w:color w:val="FFFFFF"/>
              </w:rPr>
              <w:t xml:space="preserve">豁免理由</w:t>
            </w:r>
          </w:p>
        </w:tc>
      </w:tr>
      <w:tr>
        <w:tc>
          <w:tcPr>
            <w:tcW w:w="2375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545850&gt;"/>
              </w:rPr>
              <w:t xml:space="preserve">L</w:t>
            </w:r>
          </w:p>
        </w:tc>
        <w:tc>
          <w:tcPr>
            <w:tcW w:w="2375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545cb0&gt;"/>
              </w:rPr>
              <w:t xml:space="preserve">CacheStage2 Forward-Meta MUX</w:t>
            </w:r>
          </w:p>
        </w:tc>
        <w:tc>
          <w:tcPr>
            <w:tcW w:w="2375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546110&gt;"/>
              </w:rPr>
              <w:t xml:space="preserve">10 分支</w:t>
            </w:r>
          </w:p>
        </w:tc>
        <w:tc>
          <w:tcPr>
            <w:tcW w:w="2375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546570&gt;"/>
              </w:rPr>
              <w:t xml:space="preserve">D-Cache forwarding 路径，I-Cache 不触发</w:t>
            </w:r>
          </w:p>
        </w:tc>
      </w:tr>
      <w:tr>
        <w:tc>
          <w:tcPr>
            <w:tcW w:w="2375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546a20&gt;"/>
              </w:rPr>
              <w:t xml:space="preserve">M</w:t>
            </w:r>
          </w:p>
        </w:tc>
        <w:tc>
          <w:tcPr>
            <w:tcW w:w="2375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546e80&gt;"/>
              </w:rPr>
              <w:t xml:space="preserve">CacheStage3 D-Cache Forwarding</w:t>
            </w:r>
          </w:p>
        </w:tc>
        <w:tc>
          <w:tcPr>
            <w:tcW w:w="2375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5472e0&gt;"/>
              </w:rPr>
              <w:t xml:space="preserve">5 分支</w:t>
            </w:r>
          </w:p>
        </w:tc>
        <w:tc>
          <w:tcPr>
            <w:tcW w:w="2375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547740&gt;"/>
              </w:rPr>
              <w:t xml:space="preserve">D-Cache forwarding 路径</w:t>
            </w:r>
          </w:p>
        </w:tc>
      </w:tr>
      <w:tr>
        <w:tc>
          <w:tcPr>
            <w:tcW w:w="2375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547bf0&gt;"/>
              </w:rPr>
              <w:t xml:space="preserve">N</w:t>
            </w:r>
          </w:p>
        </w:tc>
        <w:tc>
          <w:tcPr>
            <w:tcW w:w="2375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560090&gt;"/>
              </w:rPr>
              <w:t xml:space="preserve">DIR-019~022 目标分支</w:t>
            </w:r>
          </w:p>
        </w:tc>
        <w:tc>
          <w:tcPr>
            <w:tcW w:w="2375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5604f0&gt;"/>
              </w:rPr>
              <w:t xml:space="preserve">8 分支</w:t>
            </w:r>
          </w:p>
        </w:tc>
        <w:tc>
          <w:tcPr>
            <w:tcW w:w="2375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560950&gt;"/>
              </w:rPr>
              <w:t xml:space="preserve">I-Cache 结构上不可达</w:t>
            </w:r>
          </w:p>
        </w:tc>
      </w:tr>
    </w:tbl>
    <w:p>
      <w:pPr>
        <w:spacing w:after="80" w:line="276" w:lineRule="auto"/>
        <w:jc w:val="both"/>
      </w:pPr>
    </w:p>
    <w:p>
      <w:pPr>
        <w:spacing w:before="200" w:after="100" w:line="276" w:lineRule="auto"/>
        <w:jc w:val="left"/>
        <w:pStyle w:val="Heading2"/>
      </w:pPr>
      <w:r>
        <w:rPr>
          <w:b/>
          <w:rFonts w:ascii="Times New Roman" w:hAnsi="Times New Roman" w:eastAsia="黑体"/>
          <w:sz w:val="28"/>
          <w:szCs w:val="&lt;Element '{http://schemas.openxmlformats.org/wordprocessingml/2006/main}szCs' at 0x103560e00&gt;"/>
        </w:rPr>
        <w:t xml:space="preserve">6.4  翻转覆盖率豁免</w:t>
      </w:r>
    </w:p>
    <w:p>
      <w:pPr>
        <w:spacing w:after="8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561120&gt;"/>
        </w:rPr>
        <w:t xml:space="preserve">翻转覆盖率当前为 88.4%（24,947/28,227），已豁免 3,280 项结构性无法翻转的信号（Category T-A~T-F）：</w:t>
      </w:r>
    </w:p>
    <w:tbl>
      <w:tblPr>
        <w:tblW w:w="9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66"/>
        <w:gridCol w:w="3166"/>
        <w:gridCol w:w="3166"/>
      </w:tblGrid>
      <w:tr>
        <w:tc>
          <w:tcPr>
            <w:tcW w:w="3166" w:type="dxa"/>
            <w:shd w:val="clear" w:color="auto" w:fill="4472C4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rFonts w:ascii="Times New Roman" w:hAnsi="Times New Roman" w:eastAsia="黑体"/>
                <w:sz w:val="20"/>
                <w:szCs w:val="&lt;Element '{http://schemas.openxmlformats.org/wordprocessingml/2006/main}szCs' at 0x103561a80&gt;"/>
                <w:color w:val="FFFFFF"/>
              </w:rPr>
              <w:t xml:space="preserve">类别</w:t>
            </w:r>
          </w:p>
        </w:tc>
        <w:tc>
          <w:tcPr>
            <w:tcW w:w="3166" w:type="dxa"/>
            <w:shd w:val="clear" w:color="auto" w:fill="4472C4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rFonts w:ascii="Times New Roman" w:hAnsi="Times New Roman" w:eastAsia="黑体"/>
                <w:sz w:val="20"/>
                <w:szCs w:val="&lt;Element '{http://schemas.openxmlformats.org/wordprocessingml/2006/main}szCs' at 0x103561f80&gt;"/>
                <w:color w:val="FFFFFF"/>
              </w:rPr>
              <w:t xml:space="preserve">说明</w:t>
            </w:r>
          </w:p>
        </w:tc>
        <w:tc>
          <w:tcPr>
            <w:tcW w:w="3166" w:type="dxa"/>
            <w:shd w:val="clear" w:color="auto" w:fill="4472C4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rFonts w:ascii="Times New Roman" w:hAnsi="Times New Roman" w:eastAsia="黑体"/>
                <w:sz w:val="20"/>
                <w:szCs w:val="&lt;Element '{http://schemas.openxmlformats.org/wordprocessingml/2006/main}szCs' at 0x103562480&gt;"/>
                <w:color w:val="FFFFFF"/>
              </w:rPr>
              <w:t xml:space="preserve">豁免理由</w:t>
            </w:r>
          </w:p>
        </w:tc>
      </w:tr>
      <w:tr>
        <w:tc>
          <w:tcPr>
            <w:tcW w:w="3166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5629d0&gt;"/>
              </w:rPr>
              <w:t xml:space="preserve">T-A</w:t>
            </w:r>
          </w:p>
        </w:tc>
        <w:tc>
          <w:tcPr>
            <w:tcW w:w="3166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562e30&gt;"/>
              </w:rPr>
              <w:t xml:space="preserve">SRAM 地址/数据总线位</w:t>
            </w:r>
          </w:p>
        </w:tc>
        <w:tc>
          <w:tcPr>
            <w:tcW w:w="3166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563290&gt;"/>
              </w:rPr>
              <w:t xml:space="preserve">SRAM 行为模型宽度信号，仅部分值在实际流量中出现</w:t>
            </w:r>
          </w:p>
        </w:tc>
      </w:tr>
      <w:tr>
        <w:tc>
          <w:tcPr>
            <w:tcW w:w="3166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563740&gt;"/>
              </w:rPr>
              <w:t xml:space="preserve">T-B</w:t>
            </w:r>
          </w:p>
        </w:tc>
        <w:tc>
          <w:tcPr>
            <w:tcW w:w="3166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563ba0&gt;"/>
              </w:rPr>
              <w:t xml:space="preserve">D-Cache 常量信号</w:t>
            </w:r>
          </w:p>
        </w:tc>
        <w:tc>
          <w:tcPr>
            <w:tcW w:w="3166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578040&gt;"/>
              </w:rPr>
              <w:t xml:space="preserve">I-Cache 配置下固定为 0/1 的信号</w:t>
            </w:r>
          </w:p>
        </w:tc>
      </w:tr>
      <w:tr>
        <w:tc>
          <w:tcPr>
            <w:tcW w:w="3166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5784f0&gt;"/>
              </w:rPr>
              <w:t xml:space="preserve">T-C</w:t>
            </w:r>
          </w:p>
        </w:tc>
        <w:tc>
          <w:tcPr>
            <w:tcW w:w="3166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578950&gt;"/>
              </w:rPr>
              <w:t xml:space="preserve">LFSR 替换位</w:t>
            </w:r>
          </w:p>
        </w:tc>
        <w:tc>
          <w:tcPr>
            <w:tcW w:w="3166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578db0&gt;"/>
              </w:rPr>
              <w:t xml:space="preserve">伪随机 LFSR 需要 2^64 周期覆盖全状态空间</w:t>
            </w:r>
          </w:p>
        </w:tc>
      </w:tr>
      <w:tr>
        <w:tc>
          <w:tcPr>
            <w:tcW w:w="3166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579260&gt;"/>
              </w:rPr>
              <w:t xml:space="preserve">T-D</w:t>
            </w:r>
          </w:p>
        </w:tc>
        <w:tc>
          <w:tcPr>
            <w:tcW w:w="3166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5796c0&gt;"/>
              </w:rPr>
              <w:t xml:space="preserve">断言专用条件信号</w:t>
            </w:r>
          </w:p>
        </w:tc>
        <w:tc>
          <w:tcPr>
            <w:tcW w:w="3166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579b20&gt;"/>
              </w:rPr>
              <w:t xml:space="preserve">SVA 断言内部信号，仅用于验证目的</w:t>
            </w:r>
          </w:p>
        </w:tc>
      </w:tr>
      <w:tr>
        <w:tc>
          <w:tcPr>
            <w:tcW w:w="3166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579fd0&gt;"/>
              </w:rPr>
              <w:t xml:space="preserve">T-E</w:t>
            </w:r>
          </w:p>
        </w:tc>
        <w:tc>
          <w:tcPr>
            <w:tcW w:w="3166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57a430&gt;"/>
              </w:rPr>
              <w:t xml:space="preserve">复位后保持/固定信号</w:t>
            </w:r>
          </w:p>
        </w:tc>
        <w:tc>
          <w:tcPr>
            <w:tcW w:w="3166" w:type="dxa"/>
            <w:shd w:val="clear" w:color="auto" w:fill="F2F2F2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57a890&gt;"/>
              </w:rPr>
              <w:t xml:space="preserve">设计级常量或复位后不变信号</w:t>
            </w:r>
          </w:p>
        </w:tc>
      </w:tr>
      <w:tr>
        <w:tc>
          <w:tcPr>
            <w:tcW w:w="3166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57ad40&gt;"/>
              </w:rPr>
              <w:t xml:space="preserve">T-F</w:t>
            </w:r>
          </w:p>
        </w:tc>
        <w:tc>
          <w:tcPr>
            <w:tcW w:w="3166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57b1a0&gt;"/>
              </w:rPr>
              <w:t xml:space="preserve">未使用/NC 端口位</w:t>
            </w:r>
          </w:p>
        </w:tc>
        <w:tc>
          <w:tcPr>
            <w:tcW w:w="3166" w:type="dxa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&lt;Element '{http://schemas.openxmlformats.org/wordprocessingml/2006/main}szCs' at 0x10357b600&gt;"/>
              </w:rPr>
              <w:t xml:space="preserve">IC 端口未连接位</w:t>
            </w:r>
          </w:p>
        </w:tc>
      </w:tr>
    </w:tbl>
    <w:p>
      <w:pPr>
        <w:spacing w:after="80" w:line="276" w:lineRule="auto"/>
        <w:jc w:val="both"/>
      </w:pPr>
    </w:p>
    <w:p>
      <w:pPr>
        <w:spacing w:after="8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57ba10&gt;"/>
        </w:rPr>
        <w:t xml:space="preserve">经过多 Seed 策略验证（5 Seed × 100 步 → 10 Seed × 200 步），额外仿真未显著改善翻转覆盖，确认已达结构性平台期。</w:t>
      </w:r>
    </w:p>
    <w:p>
      <w:pPr>
        <w:spacing w:before="200" w:after="100" w:line="276" w:lineRule="auto"/>
        <w:jc w:val="left"/>
        <w:pStyle w:val="Heading2"/>
      </w:pPr>
      <w:r>
        <w:rPr>
          <w:b/>
          <w:rFonts w:ascii="Times New Roman" w:hAnsi="Times New Roman" w:eastAsia="黑体"/>
          <w:sz w:val="28"/>
          <w:szCs w:val="&lt;Element '{http://schemas.openxmlformats.org/wordprocessingml/2006/main}szCs' at 0x10357bdd0&gt;"/>
        </w:rPr>
        <w:t xml:space="preserve">6.5  Toffee 分支覆盖率报告差异分析</w:t>
      </w:r>
    </w:p>
    <w:p>
      <w:pPr>
        <w:spacing w:after="8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58c130&gt;"/>
        </w:rPr>
        <w:t xml:space="preserve">在验证过程中发现 Toffee 报告流程存在数据差异：通过 --toffee-report 生成的 HTML 显示 C++ 级别 Branch 覆盖率为 85.0%，而 code_coverage.json 中记录的 RTL 级别分支覆盖率为 95.3%（最终达到 100%）。经分析确认：</w:t>
      </w:r>
    </w:p>
    <w:p>
      <w:pPr>
        <w:spacing w:after="2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58c450&gt;"/>
        </w:rPr>
        <w:t xml:space="preserve">    • Flow A（LCOV genhtml）：统计 C++ 级别分支，Verilator 将 RTL 转换为 C++ 后产生大量额外分支（如 1 行 wire 声明产生 128 个 C++ 分支），导致 28,949 个 C++ 分支 vs 494 个 RTL 分支的巨大差距；</w:t>
      </w:r>
    </w:p>
    <w:p>
      <w:pPr>
        <w:spacing w:after="2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58c770&gt;"/>
        </w:rPr>
        <w:t xml:space="preserve">    • Flow B（code_coverage.json）：直接从 JSON 提取 RTL 级别覆盖率，准确反映 DUT 的原始分支结构；</w:t>
      </w:r>
    </w:p>
    <w:p>
      <w:pPr>
        <w:spacing w:after="2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58ca90&gt;"/>
        </w:rPr>
        <w:t xml:space="preserve">    • 已生成修复脚本 scripts/generate_rtl_coverage_html.py，直接展示 RTL 级别覆盖率。</w:t>
      </w:r>
    </w:p>
    <w:p>
      <w:r>
        <w:br w:type="page"/>
      </w:r>
    </w:p>
    <w:p>
      <w:pPr>
        <w:spacing w:before="200" w:after="100" w:line="276" w:lineRule="auto"/>
        <w:jc w:val="left"/>
        <w:pStyle w:val="Heading1"/>
      </w:pPr>
      <w:r>
        <w:rPr>
          <w:b/>
          <w:rFonts w:ascii="Times New Roman" w:hAnsi="Times New Roman" w:eastAsia="黑体"/>
          <w:sz w:val="36"/>
          <w:szCs w:val="&lt;Element '{http://schemas.openxmlformats.org/wordprocessingml/2006/main}szCs' at 0x10358cf40&gt;"/>
        </w:rPr>
        <w:t xml:space="preserve">第七章  总结</w:t>
      </w:r>
    </w:p>
    <w:p>
      <w:pPr>
        <w:spacing w:before="200" w:after="100" w:line="276" w:lineRule="auto"/>
        <w:jc w:val="left"/>
        <w:pStyle w:val="Heading2"/>
      </w:pPr>
      <w:r>
        <w:rPr>
          <w:b/>
          <w:rFonts w:ascii="Times New Roman" w:hAnsi="Times New Roman" w:eastAsia="黑体"/>
          <w:sz w:val="28"/>
          <w:szCs w:val="&lt;Element '{http://schemas.openxmlformats.org/wordprocessingml/2006/main}szCs' at 0x10358d300&gt;"/>
        </w:rPr>
        <w:t xml:space="preserve">7.1  工作亮点</w:t>
      </w:r>
    </w:p>
    <w:p>
      <w:pPr>
        <w:spacing w:after="4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58d620&gt;"/>
        </w:rPr>
        <w:t xml:space="preserve">    • 建立完整的 AI 辅助验证工作流：从 GenSpec 规范生成、Stage 编排到覆盖率闭环，全部通过 UCAgent 框架自动化执行，累计完成 18 个 Stage；</w:t>
      </w:r>
    </w:p>
    <w:p>
      <w:pPr>
        <w:spacing w:after="4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58d940&gt;"/>
        </w:rPr>
        <w:t xml:space="preserve">    • 实现 100% 行覆盖、100% 分支覆盖、100% 表达式覆盖、88.4% 翻转覆盖（已豁免）和 100% Toffee 功能覆盖（12 groups/31 points/37 bins）；</w:t>
      </w:r>
    </w:p>
    <w:p>
      <w:pPr>
        <w:spacing w:after="4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58dc60&gt;"/>
        </w:rPr>
        <w:t xml:space="preserve">    • 构建结构化 Toffee 验证环境：Generator/Driver/Monitor/Scoreboard 四层分离，Scoreboard 从 35 行扩展到 194 行（3 级 11 方法）；</w:t>
      </w:r>
    </w:p>
    <w:p>
      <w:pPr>
        <w:spacing w:after="4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58df80&gt;"/>
        </w:rPr>
        <w:t xml:space="preserve">    • 注入并正确检出 6 个 Bug，覆盖参考模型注入和 RTL 注入两种方式，证明验证环境的缺陷检出能力；</w:t>
      </w:r>
    </w:p>
    <w:p>
      <w:pPr>
        <w:spacing w:after="4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58e2a0&gt;"/>
        </w:rPr>
        <w:t xml:space="preserve">    • 发现并修复 Toffee 覆盖率报告 Bug（C++ vs RTL 级别数据差异），生成修复脚本确保覆盖率报告准确性；</w:t>
      </w:r>
    </w:p>
    <w:p>
      <w:pPr>
        <w:spacing w:after="4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58e5c0&gt;"/>
        </w:rPr>
        <w:t xml:space="preserve">    • 完善中英文双语文档体系，覆盖验证全流程，确保可复现性。</w:t>
      </w:r>
    </w:p>
    <w:p>
      <w:pPr>
        <w:spacing w:before="200" w:after="100" w:line="276" w:lineRule="auto"/>
        <w:jc w:val="left"/>
        <w:pStyle w:val="Heading2"/>
      </w:pPr>
      <w:r>
        <w:rPr>
          <w:b/>
          <w:rFonts w:ascii="Times New Roman" w:hAnsi="Times New Roman" w:eastAsia="黑体"/>
          <w:sz w:val="28"/>
          <w:szCs w:val="&lt;Element '{http://schemas.openxmlformats.org/wordprocessingml/2006/main}szCs' at 0x10358e980&gt;"/>
        </w:rPr>
        <w:t xml:space="preserve">7.2  不足与改进</w:t>
      </w:r>
    </w:p>
    <w:p>
      <w:pPr>
        <w:spacing w:after="4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58eca0&gt;"/>
        </w:rPr>
        <w:t xml:space="preserve">    • 翻转覆盖率 88.4%：剩余 11.6% 的翻转覆盖缺口主要来自 SRAM 行为模型的宽位信号和 LFSR 穷举路径。虽然已通过文档豁免（Category T-A~T-F），但从严格工程角度看，部分信号可通过白盒测试覆盖；</w:t>
      </w:r>
    </w:p>
    <w:p>
      <w:pPr>
        <w:spacing w:after="4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58efc0&gt;"/>
        </w:rPr>
        <w:t xml:space="preserve">    • Coherence 验证有限：NutShell L1 Cache 不支持 Coherence 协议（无 probe/release 状态机），验证仅限于被动探针响应，未覆盖完整的 Cache 一致性场景；</w:t>
      </w:r>
    </w:p>
    <w:p>
      <w:pPr>
        <w:spacing w:after="4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58f2e0&gt;"/>
        </w:rPr>
        <w:t xml:space="preserve">    • 性能分析缺失：当前验证聚焦功能正确性，未进行 Cache 性能分析（命中率、延迟分布、带宽等）；</w:t>
      </w:r>
    </w:p>
    <w:p>
      <w:pPr>
        <w:spacing w:after="4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58f600&gt;"/>
        </w:rPr>
        <w:t xml:space="preserve">    • 仅覆盖 I-Cache 配置：由于 D-Cache 的 assert 阻断和 forwarding 路径复杂性，验证限定在 I-Cache 单一配置，未验证 D-Cache 特定路径。</w:t>
      </w:r>
    </w:p>
    <w:p>
      <w:pPr>
        <w:spacing w:before="200" w:after="100" w:line="276" w:lineRule="auto"/>
        <w:jc w:val="left"/>
        <w:pStyle w:val="Heading2"/>
      </w:pPr>
      <w:r>
        <w:rPr>
          <w:b/>
          <w:rFonts w:ascii="Times New Roman" w:hAnsi="Times New Roman" w:eastAsia="黑体"/>
          <w:sz w:val="28"/>
          <w:szCs w:val="&lt;Element '{http://schemas.openxmlformats.org/wordprocessingml/2006/main}szCs' at 0x10358f9c0&gt;"/>
        </w:rPr>
        <w:t xml:space="preserve">7.3  未来展望</w:t>
      </w:r>
    </w:p>
    <w:p>
      <w:pPr>
        <w:spacing w:after="8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58fce0&gt;"/>
        </w:rPr>
        <w:t xml:space="preserve">后续可扩展方向包括：（1）接入完整的 NutShell 多层次 Cache 系统（L1 I-Cache + L1 D-Cache + L2 Cache），进行集成级验证；（2）引入 Cache 一致性协议（如 TileLink）的完整验证；（3）性能分析（Performance Analysis）与覆盖率驱动的性能 Bug 检测；（4）将 UCAgent 工作流推广至其他 NutShell 组件（如 TLB、流水线、分支预测器）。</w:t>
      </w:r>
    </w:p>
    <w:p>
      <w:r>
        <w:br w:type="page"/>
      </w:r>
    </w:p>
    <w:p>
      <w:pPr>
        <w:spacing w:before="200" w:after="100" w:line="276" w:lineRule="auto"/>
        <w:jc w:val="left"/>
        <w:pStyle w:val="Heading1"/>
      </w:pPr>
      <w:r>
        <w:rPr>
          <w:b/>
          <w:rFonts w:ascii="Times New Roman" w:hAnsi="Times New Roman" w:eastAsia="黑体"/>
          <w:sz w:val="36"/>
          <w:szCs w:val="&lt;Element '{http://schemas.openxmlformats.org/wordprocessingml/2006/main}szCs' at 0x1035a01d0&gt;"/>
        </w:rPr>
        <w:t xml:space="preserve">第八章  结论</w:t>
      </w:r>
    </w:p>
    <w:p>
      <w:pPr>
        <w:spacing w:after="8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5a04f0&gt;"/>
        </w:rPr>
        <w:t xml:space="preserve">本报告完整记录了 NutShell Cache 模块的功能验证过程与成果。通过 UCAgent + Picker + Verilator + Toffee 技术栈，成功完成了从环境搭建到覆盖率闭环的全流程验证。</w:t>
      </w:r>
    </w:p>
    <w:p>
      <w:pPr>
        <w:spacing w:after="8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5a0810&gt;"/>
        </w:rPr>
        <w:t xml:space="preserve">验证结果表明，NutShell L1 Cache 的 I-Cache 配置在功能层面表现正确：行覆盖、分支覆盖、表达式覆盖均达到 100%，翻转覆盖在豁免后可接受（88.4%），Toffee 功能覆盖全部 12 组 37 仓达到 100%。通过 6 个注入 Bug 的成功检出，验证了验证环境的缺陷检出能力。</w:t>
      </w:r>
    </w:p>
    <w:p>
      <w:pPr>
        <w:spacing w:after="8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5a0b30&gt;"/>
        </w:rPr>
        <w:t xml:space="preserve">在 AI 辅助验证方面，UCAgent 框架有效提升了验证效率：GenSpec 自动生成功能规范文档，Stage 编排自动化了验证迭代流程，覆盖率分析辅助了豁免决策。18 个 Stage 的完整执行记录为 AI 协同验证方法论提供了实证支持。</w:t>
      </w:r>
    </w:p>
    <w:p>
      <w:pPr>
        <w:spacing w:after="80" w:line="276" w:lineRule="auto"/>
        <w:jc w:val="both"/>
      </w:pPr>
      <w:r>
        <w:rPr>
          <w:rFonts w:ascii="Times New Roman" w:hAnsi="Times New Roman" w:eastAsia="宋体"/>
          <w:sz w:val="22"/>
          <w:szCs w:val="&lt;Element '{http://schemas.openxmlformats.org/wordprocessingml/2006/main}szCs' at 0x1035a0e50&gt;"/>
        </w:rPr>
        <w:t xml:space="preserve">综上所述，NutShell Cache 的 I-Cache 功能验证已达到竞赛要求标准，验证环境具备可复现性，成果可用于后续集成验证和 AI 辅助验证方法学推广。</w:t>
      </w:r>
    </w:p>
  </w:body>
</w:document>
</file>

<file path=word/settings.xml><?xml version="1.0" encoding="utf-8"?>
<w:settings xmlns:w="http://schemas.openxmlformats.org/wordprocessingml/2006/main" xmlns:mc="http://schemas.openxmlformats.org/markup-compatibility/2006" mc:Ignorable="w14">
  <w:defaultTabStop w:val="720"/>
  <w:characterSpacingControl w:val="compressPunctuation"/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 w:eastAsia="宋体"/>
      <w:sz w:val="22"/>
      <w:szCs w:val="22"/>
    </w:rPr>
  </w:style>
  <w:style w:type="paragraph" w:styleId="Heading1">
    <w:name w:val="heading 1"/>
    <w:basedOn w:val="Normal"/>
    <w:next w:val="Normal"/>
    <w:rPr>
      <w:rFonts w:ascii="Times New Roman" w:hAnsi="Times New Roman" w:eastAsia="黑体"/>
      <w:b/>
      <w:sz w:val="36"/>
      <w:szCs w:val="36"/>
    </w:rPr>
  </w:style>
  <w:style w:type="paragraph" w:styleId="Heading2">
    <w:name w:val="heading 2"/>
    <w:basedOn w:val="Normal"/>
    <w:next w:val="Normal"/>
    <w:rPr>
      <w:rFonts w:ascii="Times New Roman" w:hAnsi="Times New Roman" w:eastAsia="黑体"/>
      <w:b/>
      <w:sz w:val="28"/>
      <w:szCs w:val="28"/>
    </w:rPr>
  </w:style>
  <w:style w:type="paragraph" w:styleId="Heading3">
    <w:name w:val="heading 3"/>
    <w:basedOn w:val="Normal"/>
    <w:next w:val="Normal"/>
    <w:rPr>
      <w:rFonts w:ascii="Times New Roman" w:hAnsi="Times New Roman" w:eastAsia="黑体"/>
      <w:b/>
      <w:sz w:val="24"/>
      <w:szCs w:val="24"/>
    </w:rPr>
  </w:style>
  <w:style w:type="paragraph" w:styleId="ListBullet">
    <w:name w:val="List Bullet"/>
    <w:basedOn w:val="Normal"/>
    <w:rPr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