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DB Demo Studio — 需求规格说明书 v3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基于已实现功能、原始需求（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00_Notes/requirements/db_demo_video_requirements.md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）及产品定位升级方向整理。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包含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已验证可运行</w:t>
            </w:r>
            <w:r>
              <w:rPr>
                <w:rFonts w:eastAsia="等线" w:ascii="Arial" w:cs="Arial" w:hAnsi="Arial"/>
                <w:color w:val="646a73"/>
                <w:sz w:val="22"/>
              </w:rPr>
              <w:t>需求 + 分阶段落地的新增核心功能，标注实现优先级与落地周期。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产品定位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驱动的数据库教学演示与互动教学闭环工具，聚焦数据库课程教学全流程的可视化讲解与教学场景落地，通过「EXPLAIN 真值 + AI 智能讲解 + 交互式分步演示」三大核心能力，解决数据库教学中 “执行逻辑抽象难讲、知识点理解成本高、备课效率低、教学效果验证难” 的行业痛点，覆盖</w:t>
      </w:r>
      <w:r>
        <w:rPr>
          <w:rFonts w:eastAsia="等线" w:ascii="Arial" w:cs="Arial" w:hAnsi="Arial"/>
          <w:b w:val="true"/>
          <w:sz w:val="22"/>
        </w:rPr>
        <w:t>教学备课、课堂互动演示、课后自主学习、教学效果验证</w:t>
      </w:r>
      <w:r>
        <w:rPr>
          <w:rFonts w:eastAsia="等线" w:ascii="Arial" w:cs="Arial" w:hAnsi="Arial"/>
          <w:sz w:val="22"/>
        </w:rPr>
        <w:t>全链路，成为高校数据库课程、企业数据库培训的标准化教学工具。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三场景：</w:t>
      </w:r>
      <w:r>
        <w:rPr>
          <w:rFonts w:eastAsia="等线" w:ascii="Arial" w:cs="Arial" w:hAnsi="Arial"/>
          <w:sz w:val="22"/>
        </w:rPr>
        <w:t xml:space="preserve"> 教师备课（AI Studio）・课堂分步演示（Execution Player）・学生课后自学</w:t>
        <w:br/>
      </w:r>
      <w:r>
        <w:rPr>
          <w:rFonts w:eastAsia="等线" w:ascii="Arial" w:cs="Arial" w:hAnsi="Arial"/>
          <w:b w:val="true"/>
          <w:sz w:val="22"/>
        </w:rPr>
        <w:t>双交付（同源）：</w:t>
      </w:r>
      <w:r>
        <w:rPr>
          <w:rFonts w:eastAsia="等线" w:ascii="Arial" w:cs="Arial" w:hAnsi="Arial"/>
          <w:sz w:val="22"/>
        </w:rPr>
        <w:t xml:space="preserve"> 交互网页 +（规划中）MP4 导出</w:t>
        <w:br/>
      </w:r>
      <w:r>
        <w:rPr>
          <w:rFonts w:eastAsia="等线" w:ascii="Arial" w:cs="Arial" w:hAnsi="Arial"/>
          <w:b w:val="true"/>
          <w:sz w:val="22"/>
        </w:rPr>
        <w:t>核心演示能力分级：</w:t>
      </w:r>
      <w:r>
        <w:rPr>
          <w:rFonts w:eastAsia="等线" w:ascii="Arial" w:cs="Arial" w:hAnsi="Arial"/>
          <w:sz w:val="22"/>
        </w:rPr>
        <w:t xml:space="preserve"> 第一级（5 分钟落地 / Agent 原生）→ 第二级（1 天落地 / 轻量交互）→ 第三级（3 天落地 / 专业级教学）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核心业务流程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用户输入 SQL/知识点/教学场景（ER图/JOIN/索引/事务等）</w:t>
              <w:br/>
              <w:t xml:space="preserve">       ↓</w:t>
              <w:br/>
              <w:t>POST /api/ai/chat  (SSE)</w:t>
              <w:br/>
              <w:t xml:space="preserve">       ↓</w:t>
              <w:br/>
              <w:t xml:space="preserve">  1. 基础分析层：</w:t>
              <w:br/>
              <w:t xml:space="preserve">     sql_analyze      — 词法/语法分析、提取表名/关键字/执行阶段</w:t>
              <w:br/>
              <w:t xml:space="preserve">     explain_mysql    — MySQL EXPLAIN FORMAT=JSON</w:t>
              <w:br/>
              <w:t xml:space="preserve">     explain_postgres — PostgreSQL EXPLAIN (FORMAT JSON)</w:t>
              <w:br/>
              <w:t xml:space="preserve">  2. 演示类型决策层：</w:t>
              <w:br/>
              <w:t xml:space="preserve">     根据用户选择/场景自动匹配演示类型（Mermaid/ASCII/Streamlit-ECharts/SQLFlow/分步执行模拟器等）</w:t>
              <w:br/>
              <w:t xml:space="preserve">  3. 内容生成层：</w:t>
              <w:br/>
              <w:t xml:space="preserve">     ExecutionWorkflowEngine（扩展6阶段DAG） + 演示内容生成器（分三级优先级）</w:t>
              <w:br/>
              <w:t xml:space="preserve">     ↳ 第一级：Mermaid 动态分步代码/ASCII 动画（纯文本，零前端依赖）</w:t>
              <w:br/>
              <w:t xml:space="preserve">     ↳ 第二级：ECharts 配置/SQLFlow SVG/Pyvis 关系图（轻量交互，Streamlit集成）</w:t>
              <w:br/>
              <w:t xml:space="preserve">     ↳ 第三级：SQL执行模拟器/索引动画/事务隔离演示（专业级，交互式分步）</w:t>
              <w:br/>
              <w:t xml:space="preserve">  4. 讲解词生成层：</w:t>
              <w:br/>
              <w:t xml:space="preserve">     generate_narration — 适配不同演示类型的中英双语讲解词（LLM/规则模板）</w:t>
              <w:br/>
              <w:t xml:space="preserve">       ↓</w:t>
              <w:br/>
              <w:t xml:space="preserve">  SSE 流式返回：</w:t>
              <w:br/>
              <w:t xml:space="preserve">    assistant-text → step-preview×N → demo-updated → demo-complete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（N随演示类型动态调整：基础6阶段/索引8阶段/事务5阶段等）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3. 功能需求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核心维度定义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落地周期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核心特征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技术依赖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第一级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本周内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原生生成、纯文本、零前端开发成本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Mermaid、ASCII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🟠 第二级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3 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轻量交互、Streamlit 原生集成、可视化增强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Streamlit-ECharts、SQLFlow API、Pyvis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🟢 第三级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5-7 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专业级动画、交互式模拟、教学核心亮点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D3.js/React-D3-Tree、双数据库会话、分步执行引擎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3.1 基础能力（已实现，全优先级依赖）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F0.1 SQL / 知识点解析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自动识别 SQL，提取表名 / 关键字 / 执行阶段；支持知识点模式（curriculum_node）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F0.2 双引擎 EXPLAIN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MySQL 8.0/PostgreSQL 16 EXPLAIN JSON 提取、归一化、代价对比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F0.3 AI / 规则讲解词生成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 DeepSeek LLM（有 API Key）/ 规则模板（无 API Key）生成中英双语讲解词，适配不同演示阶段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F0.4 分步播放控制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进度条 / 单步进退 / 自动播放 / 键盘控制 / 当前步骤高亮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3.2 🔴 第一级：5 分钟落地（Agent 原生支持，本周内完成）</w:t>
      </w:r>
      <w:bookmarkEnd w:id="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F1: Mermaid 动态分步演示（必做）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F1.1 多场景 Mermaid 代码生成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📅 待实现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根据输入自动生成对应场景的 Mermaid 代码，支持直接复制使用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F1.2 场景覆盖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📅 待实现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表结构与 ER 关系图、SQL 执行流程（SELECT/FROM/WHERE 等）、JOIN 操作分步匹配、事务 ACID 特性、B + 树索引简化版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F1.3 分步高亮渲染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📅 待实现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 classDef/note 语法实现执行步骤动态高亮，Agent 生成可切换高亮状态的 Mermaid 代码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F1.4 一键渲染预览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📅 待实现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前端支持 Mermaid 代码即时渲染，同步展示分步高亮效果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F2: ASCII 动画演示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F2.1 纯文本动画生成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📅 待实现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生成零依赖的 ASCII 文本动画，适配终端 / 无可视化环境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F2.2 场景覆盖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📅 待实现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数据增删改的行级变化、锁竞争与等待、简单索引查找过程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F2.3 分步文本输出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📅 待实现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按执行步骤拆分 ASCII 动画，支持与播放控制联动切换步骤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3.3 🟠 第二级：1 天落地（轻量可交互，第 3 周完成）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F3: Streamlit + ECharts 可视化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F3.1 ECharts 配置生成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📅 待实现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自动生成 ECharts JSON 配置（适配教学场景）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F3.2 可视化场景覆盖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📅 待实现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数据分布（柱状图 / 折线图 / 饼图）、SQL 执行性能对比、表 / 索引统计、慢查询分析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F3.3 Streamlit 原生渲染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📅 待实现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集成 streamlit_echarts 组件，一键渲染可视化图表，支持交互（缩放 / 筛选）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F4: SQLFlow 集成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F4.1 SQLFlow API 调用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📅 待实现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封装 SQLFlow API，传入 SQL 生成执行计划 / 数据流 SVG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F4.2 场景覆盖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📅 待实现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复杂 SQL 执行计划、多表 JOIN 数据流、子查询 / CTE 嵌套、数据血缘分析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F4.3 SVG 预览与交互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📅 待实现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Streamlit 中渲染 SVG，支持缩放 / 点击查看节点详情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F5: Pyvis 交互式关系图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F5.1 关系图数据生成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📅 待实现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解析数据库元数据，生成 Pyvis 所需的节点 / 边配置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F5.2 场景覆盖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📅 待实现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全库 ER 图、外键依赖、多对多中间表关系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F5.3 交互能力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📅 待实现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拖拽 / 缩放 / 点击节点查看表结构 / 索引信息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3.4 🟢 第三级：3 天落地（专业级教学演示，第 5-7 周完成）</w:t>
      </w:r>
      <w:bookmarkEnd w:id="1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F6: 分步式 SQL 执行模拟器（核心亮点，第 5 周完成）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F6.1 SQL 语法树解析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📅 待实现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拆分 SQL 执行步骤（FROM→WHERE→GROUP BY→HAVING→SELECT→ORDER BY）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F6.2 中间结果生成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📅 待实现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每个步骤生成对应的中间结果表，标注数据保留 / 过滤状态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F6.3 交互式分步执行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📅 待实现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支持「上一步 / 下一步 / 自动播放」，实时展示当前步骤执行逻辑与中间结果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F6.4 多 SQL 兼容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📅 待实现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 SELECT/JOIN/ 子查询 / CTE 等常见 SQL 类型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F7: 索引原理动态演示器（第 7 周完成）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F7.1 B + 树动画生成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📅 待实现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 D3.js/React-D3-Tree 实现 B + 树的构建 / 查找 / 插入 / 删除动画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F7.2 交互控制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📅 待实现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单步演示索引操作、调整动画速度、高亮当前操作节点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F7.3 原理讲解联动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📅 待实现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动画与讲解词同步，解释索引底层逻辑（如叶子节点链表、非叶子节点索引值）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F8: 事务隔离级别演示器（第 7 周完成）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F8.1 双会话环境构建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📅 待实现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创建两个独立的 MySQL/PostgreSQL 连接，模拟并发事务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F8.2 隔离级别切换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📅 待实现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 READ UNCOMMITTED/READ COMMITTED/REPEATABLE READ/SERIALIZABLE 切换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F8.3 现象可视化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📅 待实现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实时展示不同隔离级别下的脏读 / 不可重复读 / 幻读现象，标注数据差异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F8.4 对比讲解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📅 待实现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生成隔离级别原理讲解词，对比不同级别下的行为差异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3.5 教学闭环补充能力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F9.1 演示内容导出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📅 规划中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 Mermaid 代码 / ASCII 文本 / ECharts 配置 / SVG 导出，适配备课场景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F9.2 课后练习生成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📅 规划中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基于演示的 SQL / 知识点，AI 生成配套练习题（如索引优化、事务隔离级别判断）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F9.3 教学效果验证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📅 规划中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学生端提交练习答案，系统自动校验并生成解析（关联演示内容）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3.6 阶段 EXPLAIN 信息展示（增强版）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基础展示内容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新增演示联动内容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lex</w:t>
            </w:r>
            <w:r>
              <w:rPr>
                <w:rFonts w:eastAsia="等线" w:ascii="Arial" w:cs="Arial" w:hAnsi="Arial"/>
                <w:sz w:val="22"/>
              </w:rPr>
              <w:t>（词法分析）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 关键字标签 + 数量统计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Mermaid 关键字高亮标注、ASCII 关键字清单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parse</w:t>
            </w:r>
            <w:r>
              <w:rPr>
                <w:rFonts w:eastAsia="等线" w:ascii="Arial" w:cs="Arial" w:hAnsi="Arial"/>
                <w:sz w:val="22"/>
              </w:rPr>
              <w:t>（语法分析）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表名 + 子句检测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Pyvis ER 图实时渲染、SQLFlow 表节点高亮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optimize</w:t>
            </w:r>
            <w:r>
              <w:rPr>
                <w:rFonts w:eastAsia="等线" w:ascii="Arial" w:cs="Arial" w:hAnsi="Arial"/>
                <w:sz w:val="22"/>
              </w:rPr>
              <w:t>（查询优化）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扫描方式 + 涉及表数 + 说明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ECharts 扫描方式性能对比图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plan</w:t>
            </w:r>
            <w:r>
              <w:rPr>
                <w:rFonts w:eastAsia="等线" w:ascii="Arial" w:cs="Arial" w:hAnsi="Arial"/>
                <w:sz w:val="22"/>
              </w:rPr>
              <w:t>（执行计划）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MySQL vs PostgreSQL 代价对比 + EXPLAIN JSON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SQLFlow 执行计划 SVG 渲染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execute</w:t>
            </w:r>
            <w:r>
              <w:rPr>
                <w:rFonts w:eastAsia="等线" w:ascii="Arial" w:cs="Arial" w:hAnsi="Arial"/>
                <w:sz w:val="22"/>
              </w:rPr>
              <w:t>（执行过程）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估计扫描行数 + EXPLAIN JSON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分步 SQL 执行模拟器中间结果、索引动画联动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result</w:t>
            </w:r>
            <w:r>
              <w:rPr>
                <w:rFonts w:eastAsia="等线" w:ascii="Arial" w:cs="Arial" w:hAnsi="Arial"/>
                <w:sz w:val="22"/>
              </w:rPr>
              <w:t>（结果集）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讲解词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事务隔离级别演示最终数据对比、练习生成触发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3.7 讲课词生成（增强版）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生成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有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DEEPSEEK_API_KEY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 DeepSeek Chat，传入 SQL + EXPLAIN 摘要 + 演示类型 + 阶段信息，生成适配可视化的讲解词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规则模板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 API key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 engineEvidence + 演示类型生成讲解词，覆盖：</w:t>
              <w:br/>
              <w:t>1. Mermaid/ASCII 动画步骤说明</w:t>
              <w:br/>
              <w:t>2. ECharts/SQLFlow 图表解读</w:t>
              <w:br/>
            </w:r>
            <w:r>
              <w:rPr>
                <w:rFonts w:eastAsia="等线" w:ascii="Arial" w:cs="Arial" w:hAnsi="Arial"/>
                <w:sz w:val="22"/>
              </w:rPr>
              <w:t>3. 索引 / 事务原理专业解析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规则模板 fallback 新增覆盖场景：B + 树索引操作、事务隔离级别现象、SQL 分步执行中间结果、多表 JOIN 匹配逻辑。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 数据模型（扩展版）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DemoPackage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dp_&lt;hash&gt;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title.zh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适配演示类型的标题（如「B + 树索引查找演示」）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title.en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英文标题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steps[]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DemoStep[]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步骤列表（数量随演示类型动态调整）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workflowTrace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扩展演示类型标识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engineCompare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MySQL/PostgreSQL EXPLAIN 对比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metadata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新增：演示优先级、落地周期、适用场景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playback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扩展：动画速度、高亮配置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demoContent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新增：不同演示类型的内容载体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demoContent 子字段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适用优先级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mermaidCode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Mermaid 分步演示代码（含高亮配置）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asciiAnimation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按步骤拆分的 ASCII 动画文本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echartsConfig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ECharts JSON 配置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sqlflowSvg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SQLFlow 生成的 SVG 字符串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pyvisConfig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Pyvis 节点 / 边配置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sqlSimulator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 分步执行的中间结果表 + 步骤拆分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indexAnimation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 + 树动画的节点 / 操作序列配置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transactionDemo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双会话事务执行日志 + 数据对比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DemoStep（扩展版）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wfstep_N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步骤编号（动态适配演示类型，如索引演示为 1-8）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workflowPhase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基础值：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lex|parse|optimize|plan|execute|result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扩展值：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index-build|index-search|transaction-dirty-read|sql-step-where</w:t>
            </w:r>
            <w:r>
              <w:rPr>
                <w:rFonts w:eastAsia="等线" w:ascii="Arial" w:cs="Arial" w:hAnsi="Arial"/>
                <w:sz w:val="22"/>
              </w:rPr>
              <w:t xml:space="preserve"> 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narration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{zh, en, source}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source: "rule" | "ai"</w:t>
            </w:r>
            <w:r>
              <w:rPr>
                <w:rFonts w:eastAsia="等线" w:ascii="Arial" w:cs="Arial" w:hAnsi="Arial"/>
                <w:sz w:val="22"/>
              </w:rPr>
              <w:t>，适配演示类型的讲解词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engineEvidence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各阶段特有数据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enginePlan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{mysql, postgres}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plan/execute 阶段特有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visuals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扩展：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type: "highlight-sql|mermaid-highlight|ascii-step|echarts|pyvis|index-animation|transaction-demo"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groundingRef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EXPLAIN 引用 + 演示内容关联 ID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5. API 接口（扩展版）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POST /api/ai/chat（核心扩展）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SSE 流式对话，事件序列新增演示类型相关事件：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事件类型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assistant-text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状态提示文字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step-preview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单步生成结果（每步一个）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demo-content-generated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特定演示类型内容生成完成（如 mermaidCode/asciiAnimation）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demo-updated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 DemoPackage JSON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demo-complete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完成信号，含 demo_id + 演示类型标识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error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请求体扩展：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"message": "JOIN 查询",</w:t>
              <w:br/>
              <w:t xml:space="preserve">  "sql": "SELECT ...",      // 可选，自动从 message 提取</w:t>
              <w:br/>
              <w:t xml:space="preserve">  "curriculum_node": "JOIN", // 可选</w:t>
              <w:br/>
              <w:t xml:space="preserve">  "demo_type": "mermaid"    // 可选，指定演示类型：mermaid/ascii/echarts/sqlflow/pyvis/sql-simulator/index/transaction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GET /api/demos/:id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返回扩展版 DemoPackage JSON，包含所有演示类型的内容载体。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GET /api/demos/:id/export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新增</w:t>
      </w:r>
      <w:r>
        <w:rPr>
          <w:rFonts w:eastAsia="等线" w:ascii="Arial" w:cs="Arial" w:hAnsi="Arial"/>
          <w:sz w:val="22"/>
        </w:rPr>
        <w:t xml:space="preserve">：导出指定演示类型的内容（如 Mermaid 代码、ASCII 文本、ECharts 配置），支持 </w:t>
      </w:r>
      <w:r>
        <w:rPr>
          <w:rFonts w:eastAsia="Consolas" w:ascii="Consolas" w:cs="Consolas" w:hAnsi="Consolas"/>
          <w:sz w:val="22"/>
          <w:shd w:fill="EFF0F1"/>
        </w:rPr>
        <w:t>format=mermaid/ascii/echarts/svg</w:t>
      </w:r>
      <w:r>
        <w:rPr>
          <w:rFonts w:eastAsia="等线" w:ascii="Arial" w:cs="Arial" w:hAnsi="Arial"/>
          <w:sz w:val="22"/>
        </w:rPr>
        <w:t xml:space="preserve"> 参数。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6. 技术架构（扩展版）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 Frontend (React 19 + TS + Vite 8 + TailwindCSS v4) ─┐</w:t>
              <w:br/>
              <w:t>│  localhost:5173  │  proxy /api → :8000                  │</w:t>
              <w:br/>
              <w:t>│  ┌─ ChatPanel ─┐  ┌─ FlowEditor ─┐  ┌─ Player ─────┐  │</w:t>
              <w:br/>
              <w:t>│  │ 演示类型选择  │  │ 多类型演示卡片 │  │ 扩展播放控制  │  │</w:t>
              <w:br/>
              <w:t>│  │ 输入/发送    │  │ 阶段标签+演示  │  │ 动画速度调节  │  │</w:t>
              <w:br/>
              <w:t>│  └─────────────┘  └──────────────┘  └──────────────┘  │</w:t>
              <w:br/>
              <w:t>├─ Streamlit 层 (Python + Streamlit 1.30+) ────────────┤</w:t>
              <w:br/>
              <w:t>│  localhost:8501                                       │</w:t>
              <w:br/>
              <w:t>│  ┌─ ECharts 渲染 ┐  ┌─ SQLFlow SVG ┐  ┌─ Pyvis 渲染 ┐ │</w:t>
              <w:br/>
              <w:t>│  │ streamlit_echarts │  markdown unsafe HTML  │  pyvis 组件 │ │</w:t>
              <w:br/>
              <w:t>│  └────────────────┘  └───────────────┘  └────────────┘ │</w:t>
              <w:br/>
              <w:t>└─────────────────────────────────────────────────────────┘</w:t>
              <w:br/>
              <w:t xml:space="preserve">         │ POST /api/ai/chat (SSE)</w:t>
              <w:br/>
              <w:t xml:space="preserve">         ▼</w:t>
              <w:br/>
              <w:t>┌─ Backend (Flask + Flask-CORS) ──────────────────────────┐</w:t>
              <w:br/>
              <w:t>│  localhost:8000                                          │</w:t>
              <w:br/>
              <w:t>│  _build_demo_from_sql() → 扩展演示类型生成逻辑           │</w:t>
              <w:br/>
              <w:t>│    → sql_analyze + explain_mysql/explain_postgres       │</w:t>
              <w:br/>
              <w:t>│    → DemoTypeEngine (多类型演示内容生成器)               │</w:t>
              <w:br/>
              <w:t>│      ├─ MermaidGenerator (🔴)                            │</w:t>
              <w:br/>
              <w:t>│      ├─ ASCIIAnimationGenerator (🔴)                     │</w:t>
              <w:br/>
              <w:t>│      ├─ EChartsConfigGenerator (🟠)                      │</w:t>
              <w:br/>
              <w:t>│      ├─ SQLFlowAPIClient (🟠)                            │</w:t>
              <w:br/>
              <w:t>│      ├─ PyvisGraphGenerator (🟠)                         │</w:t>
              <w:br/>
              <w:t>│      ├─ SQLSimulatorEngine (🟢)                          │</w:t>
              <w:br/>
              <w:t>│      ├─ IndexAnimationGenerator (🟢)                     │</w:t>
              <w:br/>
              <w:t>│      └─ TransactionDemoEngine (🟢)                       │</w:t>
              <w:br/>
              <w:t>│    → generate_narration (适配演示类型的讲解词)           │</w:t>
              <w:br/>
              <w:t>│    → SSE StreamResponse                                  │</w:t>
              <w:br/>
              <w:t>└──────────────────────────────────────────────────────────┘</w:t>
              <w:br/>
              <w:t xml:space="preserve">         │ pymysql / psycopg2 / SQLFlow API</w:t>
              <w:br/>
              <w:t xml:space="preserve">         ▼</w:t>
              <w:br/>
              <w:t>┌─ Docker ────────────────────────────────────────────────┐</w:t>
              <w:br/>
              <w:t>│  MySQL 8.0 :3308  →  db_demo 数据库                      │</w:t>
              <w:br/>
              <w:t>│  PostgreSQL 16 :5433 →  db_demo 数据库                    │</w:t>
              <w:br/>
              <w:t>│  含 students / courses 表 + 示例数据                      │</w:t>
              <w:br/>
              <w:t>│  新增：双会话事务演示专用库 db_demo_transaction          │</w:t>
              <w:br/>
              <w:t>└──────────────────────────────────────────────────────────┘</w:t>
              <w:br/>
              <w:t>┌─ 前端动画依赖 ───────────────────────────────────────────┐</w:t>
              <w:br/>
              <w:t>│  D3.js v7 / React-D3-Tree / Mermaid Renderer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7. 配置项（扩展版）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DEEPSEEK_API_KEY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DeepSeek API key，启用 LLM 讲解词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MYSQL_HOST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[127.0.0.1](127.0.0.1)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MySQL 主机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MYSQL_PORT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3308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MySQL 端口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PG_HOST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[127.0.0.1](127.0.0.1)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PostgreSQL 主机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PG_PORT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5433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PostgreSQL 端口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SQLFLOW_API_URL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>https://sqlflow.gudusoft.com/api/sqlflow</w:t>
              </w:r>
            </w:hyperlink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SQLFlow API 地址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STREAMLIT_PORT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8501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Streamlit 服务端口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DEFAULT_ANIMATION_SPEED_MS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索引 / 事务演示默认动画速度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DEMO_PRIORITY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first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默认生成的演示优先级：first/second/third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8. 非功能需求（扩展版）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当前值 / 目标值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SQL→演示生成延迟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3s（🔴级），&lt; 5s（🟠级），&lt; 10s（🟢级）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 API key 场景，含 LLM 调用时 + 对应耗时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SSE 首帧时间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500ms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所有演示类型通用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前端构建大小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~232KB JS + ~19KB CSS（gzip: ~74KB + ~5KB）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 D3.js 后控制在～300KB JS（gzip）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Streamlit 渲染耗时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1s（ECharts/Pyvis），&lt; 2s（SQLFlow SVG）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前端交互无感知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数据库依赖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Docker 容器（MySQL 8 + PG 16）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事务演示需支持双会话隔离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 依赖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flask, flask-cors, pymysql, psycopg2-binary, python-dotenv, openai, streamlit, streamlit-echarts, pyvis, requests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 Streamlit 相关依赖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浏览器兼容性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Chrome ≥ 90, Firefox ≥ 88, Edge ≥ 90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 Mermaid/D3.js 渲染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9. 落地路线图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时间节点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核心交付内容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验收标准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本周内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第一级功能（Mermaid/ASCII 演示）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生成可直接复制的 Mermaid 代码，ASCII 分步动画，前端可渲染预览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3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🟠 第二级功能（ECharts/SQLFlow/Pyvis）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Streamlit 中渲染可视化图表 / SVG / 关系图，支持基础交互（缩放 / 点击）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5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🟢 第三级核心（分步 SQL 执行模拟器）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 SQL 分步执行，展示中间结果表，播放控制联动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7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🟢 第三级亮点（索引 / 事务演示器）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 + 树动画演示索引操作，双会话展示事务隔离级别现象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8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教学闭环能力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演示内容导出、课后练习生成、答案自动校验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sqlflow.gudusoft.com/api/sqlflow" TargetMode="External" Type="http://schemas.openxmlformats.org/officeDocument/2006/relationships/hyperlink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2026-06-02T03:00:22Z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{"Label":"1","ContentProducer":"001191110102MACQD9K64010000","ProduceID":"7646627563196337092","ReservedCode1":"","ContentPropagator":"","PropagateID":"","ReservedCode2":""}</vt:lpwstr>
  </property>
</Properties>
</file>