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3AE1"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70ECC37E"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4614BF6B"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25005572"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18DACDA2"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1D0F83D0"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774092BC" w14:textId="5B9B20F2" w:rsidR="00E27908" w:rsidRPr="00F11EE3" w:rsidRDefault="00E27908" w:rsidP="00E27908">
      <w:pPr>
        <w:spacing w:after="0"/>
        <w:ind w:left="490"/>
        <w:jc w:val="center"/>
        <w:rPr>
          <w:rFonts w:ascii="Times New Roman" w:eastAsia="Arial" w:hAnsi="Times New Roman" w:cs="Times New Roman"/>
          <w:b/>
          <w:color w:val="000000" w:themeColor="text1"/>
          <w:sz w:val="44"/>
        </w:rPr>
      </w:pPr>
      <w:r w:rsidRPr="00F11EE3">
        <w:rPr>
          <w:rFonts w:ascii="Times New Roman" w:eastAsia="Arial" w:hAnsi="Times New Roman" w:cs="Times New Roman"/>
          <w:b/>
          <w:color w:val="000000" w:themeColor="text1"/>
          <w:sz w:val="44"/>
        </w:rPr>
        <w:t>REPORT</w:t>
      </w:r>
    </w:p>
    <w:p w14:paraId="034A1DC7" w14:textId="77777777" w:rsidR="00E27908" w:rsidRPr="00F11EE3" w:rsidRDefault="00E27908" w:rsidP="00E27908">
      <w:pPr>
        <w:spacing w:after="0"/>
        <w:ind w:left="490"/>
        <w:jc w:val="center"/>
        <w:rPr>
          <w:rFonts w:ascii="Times New Roman" w:eastAsia="Arial" w:hAnsi="Times New Roman" w:cs="Times New Roman"/>
          <w:b/>
          <w:color w:val="000000" w:themeColor="text1"/>
          <w:sz w:val="28"/>
        </w:rPr>
      </w:pPr>
    </w:p>
    <w:p w14:paraId="5531E828" w14:textId="76A43AE4" w:rsidR="00236622" w:rsidRDefault="00236622" w:rsidP="00E27908">
      <w:pPr>
        <w:spacing w:after="0"/>
        <w:ind w:left="490"/>
        <w:jc w:val="center"/>
        <w:rPr>
          <w:rFonts w:ascii="Times New Roman" w:eastAsia="Arial" w:hAnsi="Times New Roman" w:cs="Times New Roman"/>
          <w:b/>
          <w:color w:val="000000" w:themeColor="text1"/>
          <w:sz w:val="28"/>
        </w:rPr>
      </w:pPr>
    </w:p>
    <w:p w14:paraId="15744068" w14:textId="147F6DF5" w:rsidR="00236622" w:rsidRDefault="00336D90" w:rsidP="00E27908">
      <w:pPr>
        <w:spacing w:after="0"/>
        <w:ind w:left="490"/>
        <w:jc w:val="center"/>
        <w:rPr>
          <w:rFonts w:ascii="Times New Roman" w:eastAsia="Arial" w:hAnsi="Times New Roman" w:cs="Times New Roman"/>
          <w:b/>
          <w:color w:val="000000" w:themeColor="text1"/>
          <w:sz w:val="28"/>
        </w:rPr>
      </w:pPr>
      <w:bookmarkStart w:id="0" w:name="_GoBack"/>
      <w:bookmarkEnd w:id="0"/>
      <w:r>
        <w:rPr>
          <w:rFonts w:ascii="Times New Roman" w:eastAsia="Arial" w:hAnsi="Times New Roman" w:cs="Times New Roman"/>
          <w:b/>
          <w:color w:val="000000" w:themeColor="text1"/>
          <w:sz w:val="28"/>
        </w:rPr>
        <w:t>BUILDING UNSUPERVISED MODEL FOR PROPERTY FRAUD IN NEW YORK CITY</w:t>
      </w:r>
    </w:p>
    <w:p w14:paraId="7A9B6A14" w14:textId="77777777" w:rsidR="00E27908" w:rsidRPr="00F11EE3" w:rsidRDefault="00E27908" w:rsidP="00E27908">
      <w:pPr>
        <w:spacing w:after="224"/>
        <w:rPr>
          <w:rFonts w:ascii="Times New Roman" w:hAnsi="Times New Roman" w:cs="Times New Roman"/>
          <w:color w:val="000000" w:themeColor="text1"/>
        </w:rPr>
      </w:pPr>
    </w:p>
    <w:p w14:paraId="374175EE" w14:textId="77777777" w:rsidR="00E27908" w:rsidRPr="00F11EE3" w:rsidRDefault="00E27908" w:rsidP="00E27908">
      <w:pPr>
        <w:spacing w:after="224"/>
        <w:ind w:left="480"/>
        <w:jc w:val="center"/>
        <w:rPr>
          <w:rFonts w:ascii="Times New Roman" w:hAnsi="Times New Roman" w:cs="Times New Roman"/>
          <w:color w:val="000000" w:themeColor="text1"/>
        </w:rPr>
      </w:pPr>
    </w:p>
    <w:p w14:paraId="6555FE41" w14:textId="77777777" w:rsidR="00E27908" w:rsidRPr="00F11EE3" w:rsidRDefault="00E27908" w:rsidP="00E27908">
      <w:pPr>
        <w:spacing w:after="224"/>
        <w:ind w:left="480"/>
        <w:jc w:val="center"/>
        <w:rPr>
          <w:rFonts w:ascii="Times New Roman" w:hAnsi="Times New Roman" w:cs="Times New Roman"/>
          <w:color w:val="000000" w:themeColor="text1"/>
        </w:rPr>
      </w:pPr>
    </w:p>
    <w:p w14:paraId="2F07F8CD" w14:textId="77777777" w:rsidR="00E27908" w:rsidRPr="00F11EE3" w:rsidRDefault="00E27908" w:rsidP="00E27908">
      <w:pPr>
        <w:spacing w:after="224"/>
        <w:ind w:left="480"/>
        <w:jc w:val="center"/>
        <w:rPr>
          <w:rFonts w:ascii="Times New Roman" w:hAnsi="Times New Roman" w:cs="Times New Roman"/>
          <w:color w:val="000000" w:themeColor="text1"/>
          <w:sz w:val="24"/>
          <w:szCs w:val="24"/>
        </w:rPr>
      </w:pPr>
    </w:p>
    <w:p w14:paraId="5FE0AD9B" w14:textId="77777777" w:rsidR="00E27908" w:rsidRPr="00F11EE3" w:rsidRDefault="00E27908" w:rsidP="00E27908">
      <w:pPr>
        <w:spacing w:after="101"/>
        <w:ind w:left="491"/>
        <w:jc w:val="center"/>
        <w:rPr>
          <w:rFonts w:ascii="Times New Roman" w:eastAsia="Arial" w:hAnsi="Times New Roman" w:cs="Times New Roman"/>
          <w:b/>
          <w:color w:val="000000" w:themeColor="text1"/>
          <w:sz w:val="24"/>
          <w:szCs w:val="24"/>
        </w:rPr>
      </w:pPr>
      <w:r w:rsidRPr="00F11EE3">
        <w:rPr>
          <w:rFonts w:ascii="Times New Roman" w:eastAsia="Arial" w:hAnsi="Times New Roman" w:cs="Times New Roman"/>
          <w:b/>
          <w:color w:val="000000" w:themeColor="text1"/>
          <w:sz w:val="24"/>
          <w:szCs w:val="24"/>
        </w:rPr>
        <w:t>Prepared for:</w:t>
      </w:r>
    </w:p>
    <w:p w14:paraId="49710B0B" w14:textId="77777777" w:rsidR="00E27908" w:rsidRPr="00F11EE3" w:rsidRDefault="00E27908" w:rsidP="00E27908">
      <w:pPr>
        <w:spacing w:after="101"/>
        <w:ind w:left="491"/>
        <w:jc w:val="center"/>
        <w:rPr>
          <w:rFonts w:ascii="Times New Roman" w:hAnsi="Times New Roman" w:cs="Times New Roman"/>
          <w:color w:val="000000" w:themeColor="text1"/>
          <w:sz w:val="24"/>
          <w:szCs w:val="24"/>
        </w:rPr>
      </w:pPr>
      <w:r w:rsidRPr="00F11EE3">
        <w:rPr>
          <w:rFonts w:ascii="Times New Roman" w:hAnsi="Times New Roman" w:cs="Times New Roman"/>
          <w:color w:val="000000" w:themeColor="text1"/>
          <w:sz w:val="24"/>
          <w:szCs w:val="24"/>
        </w:rPr>
        <w:t>Professor Stephen Coggeshall</w:t>
      </w:r>
    </w:p>
    <w:p w14:paraId="10C188E1" w14:textId="77777777" w:rsidR="00E27908" w:rsidRPr="00F11EE3" w:rsidRDefault="00E27908" w:rsidP="00E27908">
      <w:pPr>
        <w:spacing w:after="101"/>
        <w:ind w:left="491"/>
        <w:jc w:val="center"/>
        <w:rPr>
          <w:rFonts w:ascii="Times New Roman" w:hAnsi="Times New Roman" w:cs="Times New Roman"/>
          <w:color w:val="000000" w:themeColor="text1"/>
          <w:sz w:val="24"/>
          <w:szCs w:val="24"/>
        </w:rPr>
      </w:pPr>
    </w:p>
    <w:p w14:paraId="6BACD815" w14:textId="77777777" w:rsidR="00E27908" w:rsidRPr="00F11EE3" w:rsidRDefault="00E27908" w:rsidP="00E27908">
      <w:pPr>
        <w:spacing w:after="101"/>
        <w:ind w:left="491"/>
        <w:jc w:val="center"/>
        <w:rPr>
          <w:rFonts w:ascii="Times New Roman" w:hAnsi="Times New Roman" w:cs="Times New Roman"/>
          <w:color w:val="000000" w:themeColor="text1"/>
          <w:sz w:val="24"/>
          <w:szCs w:val="24"/>
        </w:rPr>
      </w:pPr>
    </w:p>
    <w:p w14:paraId="60EA8E3F" w14:textId="77777777" w:rsidR="00E27908" w:rsidRPr="00F11EE3" w:rsidRDefault="00E27908" w:rsidP="00E27908">
      <w:pPr>
        <w:spacing w:after="101"/>
        <w:ind w:left="491"/>
        <w:jc w:val="center"/>
        <w:rPr>
          <w:rFonts w:ascii="Times New Roman" w:hAnsi="Times New Roman" w:cs="Times New Roman"/>
          <w:color w:val="000000" w:themeColor="text1"/>
          <w:sz w:val="24"/>
          <w:szCs w:val="24"/>
        </w:rPr>
      </w:pPr>
    </w:p>
    <w:p w14:paraId="215FE107" w14:textId="77777777" w:rsidR="00E27908" w:rsidRPr="00F11EE3" w:rsidRDefault="00E27908" w:rsidP="00E27908">
      <w:pPr>
        <w:spacing w:after="101"/>
        <w:ind w:left="491"/>
        <w:jc w:val="center"/>
        <w:rPr>
          <w:rFonts w:ascii="Times New Roman" w:eastAsia="Arial" w:hAnsi="Times New Roman" w:cs="Times New Roman"/>
          <w:b/>
          <w:color w:val="000000" w:themeColor="text1"/>
          <w:sz w:val="24"/>
          <w:szCs w:val="24"/>
        </w:rPr>
      </w:pPr>
      <w:r w:rsidRPr="00F11EE3">
        <w:rPr>
          <w:rFonts w:ascii="Times New Roman" w:eastAsia="Arial" w:hAnsi="Times New Roman" w:cs="Times New Roman"/>
          <w:b/>
          <w:color w:val="000000" w:themeColor="text1"/>
          <w:sz w:val="24"/>
          <w:szCs w:val="24"/>
        </w:rPr>
        <w:t>Prepared by:</w:t>
      </w:r>
    </w:p>
    <w:p w14:paraId="123CCC93" w14:textId="77777777" w:rsidR="00036709" w:rsidRDefault="00036709" w:rsidP="00036709">
      <w:pPr>
        <w:spacing w:after="101"/>
        <w:ind w:left="49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CHEN, </w:t>
      </w:r>
      <w:proofErr w:type="spellStart"/>
      <w:r>
        <w:rPr>
          <w:rFonts w:ascii="Times New Roman" w:hAnsi="Times New Roman" w:cs="Times New Roman"/>
          <w:color w:val="000000" w:themeColor="text1"/>
          <w:sz w:val="24"/>
          <w:szCs w:val="24"/>
        </w:rPr>
        <w:t>Siqi</w:t>
      </w:r>
      <w:proofErr w:type="spellEnd"/>
    </w:p>
    <w:p w14:paraId="0D24FE66" w14:textId="5160E923" w:rsidR="00036709" w:rsidRDefault="00036709" w:rsidP="00036709">
      <w:pPr>
        <w:spacing w:after="101"/>
        <w:ind w:left="49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GUO, </w:t>
      </w:r>
      <w:r w:rsidR="00A43A75">
        <w:rPr>
          <w:rFonts w:ascii="Times New Roman" w:hAnsi="Times New Roman" w:cs="Times New Roman"/>
          <w:color w:val="000000" w:themeColor="text1"/>
          <w:sz w:val="24"/>
          <w:szCs w:val="24"/>
        </w:rPr>
        <w:t>Qianfei</w:t>
      </w:r>
    </w:p>
    <w:p w14:paraId="58E4F879" w14:textId="63061600" w:rsidR="00E27908" w:rsidRDefault="00036709" w:rsidP="00E27908">
      <w:pPr>
        <w:spacing w:after="101"/>
        <w:ind w:left="49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HUNG, </w:t>
      </w:r>
      <w:r>
        <w:rPr>
          <w:rFonts w:ascii="Times New Roman" w:hAnsi="Times New Roman" w:cs="Times New Roman" w:hint="eastAsia"/>
          <w:color w:val="000000" w:themeColor="text1"/>
          <w:sz w:val="24"/>
          <w:szCs w:val="24"/>
          <w:lang w:eastAsia="zh-CN"/>
        </w:rPr>
        <w:t>Kai-Ling</w:t>
      </w:r>
    </w:p>
    <w:p w14:paraId="20CC13AC" w14:textId="672E15F6" w:rsidR="00036709" w:rsidRDefault="00036709" w:rsidP="00E27908">
      <w:pPr>
        <w:spacing w:after="101"/>
        <w:ind w:left="49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JIA, </w:t>
      </w:r>
      <w:proofErr w:type="spellStart"/>
      <w:r>
        <w:rPr>
          <w:rFonts w:ascii="Times New Roman" w:hAnsi="Times New Roman" w:cs="Times New Roman"/>
          <w:color w:val="000000" w:themeColor="text1"/>
          <w:sz w:val="24"/>
          <w:szCs w:val="24"/>
        </w:rPr>
        <w:t>Xuerong</w:t>
      </w:r>
      <w:proofErr w:type="spellEnd"/>
    </w:p>
    <w:p w14:paraId="0CEFF9F6" w14:textId="28FF5A0B" w:rsidR="00036709" w:rsidRDefault="00036709" w:rsidP="00E27908">
      <w:pPr>
        <w:spacing w:after="101"/>
        <w:ind w:left="49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LIN, </w:t>
      </w:r>
      <w:proofErr w:type="spellStart"/>
      <w:r>
        <w:rPr>
          <w:rFonts w:ascii="Times New Roman" w:hAnsi="Times New Roman" w:cs="Times New Roman"/>
          <w:color w:val="000000" w:themeColor="text1"/>
          <w:sz w:val="24"/>
          <w:szCs w:val="24"/>
        </w:rPr>
        <w:t>Xiaoyan</w:t>
      </w:r>
      <w:proofErr w:type="spellEnd"/>
    </w:p>
    <w:p w14:paraId="15159BBC" w14:textId="114962E8" w:rsidR="00036709" w:rsidRPr="00F11EE3" w:rsidRDefault="00036709" w:rsidP="00E27908">
      <w:pPr>
        <w:spacing w:after="101"/>
        <w:ind w:left="49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TSAI, </w:t>
      </w:r>
      <w:r w:rsidR="00206F08">
        <w:rPr>
          <w:rFonts w:ascii="Times New Roman" w:hAnsi="Times New Roman" w:cs="Times New Roman"/>
          <w:color w:val="000000" w:themeColor="text1"/>
          <w:sz w:val="24"/>
          <w:szCs w:val="24"/>
        </w:rPr>
        <w:t>Pei Yu</w:t>
      </w:r>
    </w:p>
    <w:p w14:paraId="631D301E" w14:textId="77777777" w:rsidR="00E27908" w:rsidRPr="00F11EE3" w:rsidRDefault="00E27908" w:rsidP="00036709">
      <w:pPr>
        <w:spacing w:after="101"/>
        <w:ind w:left="491"/>
        <w:rPr>
          <w:rFonts w:ascii="Times New Roman" w:hAnsi="Times New Roman" w:cs="Times New Roman"/>
          <w:color w:val="000000" w:themeColor="text1"/>
          <w:sz w:val="24"/>
          <w:szCs w:val="24"/>
        </w:rPr>
      </w:pPr>
    </w:p>
    <w:p w14:paraId="71CBD9E5" w14:textId="77777777" w:rsidR="00E27908" w:rsidRPr="00F11EE3" w:rsidRDefault="00E27908" w:rsidP="00E27908">
      <w:pPr>
        <w:spacing w:after="101"/>
        <w:ind w:left="491"/>
        <w:jc w:val="center"/>
        <w:rPr>
          <w:rFonts w:ascii="Times New Roman" w:hAnsi="Times New Roman" w:cs="Times New Roman"/>
          <w:color w:val="000000" w:themeColor="text1"/>
          <w:sz w:val="24"/>
          <w:szCs w:val="24"/>
        </w:rPr>
      </w:pPr>
    </w:p>
    <w:p w14:paraId="34730EB8" w14:textId="77777777" w:rsidR="00E27908" w:rsidRPr="00F11EE3" w:rsidRDefault="00E27908" w:rsidP="00E27908">
      <w:pPr>
        <w:spacing w:after="0"/>
        <w:ind w:left="540"/>
        <w:jc w:val="center"/>
        <w:rPr>
          <w:rFonts w:ascii="Times New Roman" w:hAnsi="Times New Roman" w:cs="Times New Roman"/>
          <w:color w:val="000000" w:themeColor="text1"/>
          <w:sz w:val="24"/>
          <w:szCs w:val="24"/>
        </w:rPr>
      </w:pPr>
    </w:p>
    <w:p w14:paraId="3D086B4E" w14:textId="5A6FA300" w:rsidR="00E27908" w:rsidRPr="00F11EE3" w:rsidRDefault="005C78A7" w:rsidP="00E27908">
      <w:pPr>
        <w:spacing w:after="0"/>
        <w:ind w:left="491" w:right="1"/>
        <w:jc w:val="center"/>
        <w:rPr>
          <w:rFonts w:ascii="Times New Roman" w:hAnsi="Times New Roman" w:cs="Times New Roman"/>
          <w:color w:val="000000" w:themeColor="text1"/>
          <w:sz w:val="24"/>
          <w:szCs w:val="24"/>
        </w:rPr>
      </w:pPr>
      <w:r w:rsidRPr="005C78A7">
        <w:rPr>
          <w:rFonts w:ascii="Times New Roman" w:hAnsi="Times New Roman" w:cs="Times New Roman" w:hint="eastAsia"/>
          <w:color w:val="000000" w:themeColor="text1"/>
          <w:sz w:val="24"/>
          <w:szCs w:val="24"/>
        </w:rPr>
        <w:t>Feb</w:t>
      </w:r>
      <w:r w:rsidR="00336D90">
        <w:rPr>
          <w:rFonts w:ascii="Times New Roman" w:hAnsi="Times New Roman" w:cs="Times New Roman"/>
          <w:color w:val="000000" w:themeColor="text1"/>
          <w:sz w:val="24"/>
          <w:szCs w:val="24"/>
        </w:rPr>
        <w:t>ruary 20</w:t>
      </w:r>
      <w:r w:rsidR="00E27908" w:rsidRPr="00F11EE3">
        <w:rPr>
          <w:rFonts w:ascii="Times New Roman" w:hAnsi="Times New Roman" w:cs="Times New Roman"/>
          <w:color w:val="000000" w:themeColor="text1"/>
          <w:sz w:val="24"/>
          <w:szCs w:val="24"/>
        </w:rPr>
        <w:t>, 2019</w:t>
      </w:r>
    </w:p>
    <w:p w14:paraId="07096D99" w14:textId="77777777" w:rsidR="00E27908" w:rsidRPr="00F11EE3" w:rsidRDefault="00E27908" w:rsidP="00E27908">
      <w:pPr>
        <w:spacing w:after="0"/>
        <w:ind w:left="540"/>
        <w:jc w:val="center"/>
        <w:rPr>
          <w:rFonts w:ascii="Times New Roman" w:hAnsi="Times New Roman" w:cs="Times New Roman"/>
          <w:color w:val="000000" w:themeColor="text1"/>
          <w:sz w:val="24"/>
          <w:szCs w:val="24"/>
        </w:rPr>
      </w:pPr>
    </w:p>
    <w:p w14:paraId="12ABC1C2" w14:textId="77777777" w:rsidR="00E27908" w:rsidRPr="00F11EE3" w:rsidRDefault="00E27908" w:rsidP="00E27908">
      <w:pPr>
        <w:jc w:val="center"/>
        <w:rPr>
          <w:rFonts w:ascii="Times New Roman" w:hAnsi="Times New Roman" w:cs="Times New Roman"/>
          <w:color w:val="000000" w:themeColor="text1"/>
          <w:sz w:val="24"/>
          <w:szCs w:val="24"/>
        </w:rPr>
      </w:pPr>
    </w:p>
    <w:sdt>
      <w:sdtPr>
        <w:rPr>
          <w:rStyle w:val="Hyperlink"/>
          <w:rFonts w:ascii="Times New Roman" w:eastAsia="Arial" w:hAnsi="Times New Roman" w:cs="Times New Roman"/>
          <w:b/>
          <w:noProof/>
          <w:sz w:val="24"/>
          <w:lang w:eastAsia="zh-CN"/>
        </w:rPr>
        <w:id w:val="2078705612"/>
        <w:docPartObj>
          <w:docPartGallery w:val="Table of Contents"/>
          <w:docPartUnique/>
        </w:docPartObj>
      </w:sdtPr>
      <w:sdtEndPr>
        <w:rPr>
          <w:rStyle w:val="Hyperlink"/>
          <w:rFonts w:asciiTheme="minorHAnsi" w:hAnsiTheme="minorHAnsi" w:cstheme="minorBidi"/>
          <w:b w:val="0"/>
          <w:noProof w:val="0"/>
        </w:rPr>
      </w:sdtEndPr>
      <w:sdtContent>
        <w:p w14:paraId="6376CB25" w14:textId="77777777" w:rsidR="00E27908" w:rsidRPr="00F204D3" w:rsidRDefault="00E27908" w:rsidP="00F204D3">
          <w:pPr>
            <w:jc w:val="center"/>
            <w:rPr>
              <w:rStyle w:val="Hyperlink"/>
              <w:rFonts w:ascii="Times New Roman" w:eastAsia="Arial" w:hAnsi="Times New Roman" w:cs="Times New Roman"/>
              <w:b/>
              <w:noProof/>
              <w:color w:val="000000" w:themeColor="text1"/>
              <w:sz w:val="32"/>
              <w:u w:val="none"/>
              <w:lang w:eastAsia="zh-CN"/>
            </w:rPr>
          </w:pPr>
          <w:r w:rsidRPr="00F204D3">
            <w:rPr>
              <w:rStyle w:val="Hyperlink"/>
              <w:rFonts w:ascii="Times New Roman" w:eastAsia="Arial" w:hAnsi="Times New Roman" w:cs="Times New Roman"/>
              <w:b/>
              <w:noProof/>
              <w:color w:val="000000" w:themeColor="text1"/>
              <w:sz w:val="32"/>
              <w:u w:val="none"/>
              <w:lang w:eastAsia="zh-CN"/>
            </w:rPr>
            <w:t>Table of Content</w:t>
          </w:r>
        </w:p>
        <w:p w14:paraId="340E8B2A" w14:textId="1CFFBF01" w:rsidR="00A16548" w:rsidRPr="00A16548" w:rsidRDefault="00E27908">
          <w:pPr>
            <w:pStyle w:val="TOC1"/>
            <w:tabs>
              <w:tab w:val="left" w:pos="440"/>
              <w:tab w:val="right" w:leader="dot" w:pos="9350"/>
            </w:tabs>
            <w:rPr>
              <w:rFonts w:asciiTheme="minorHAnsi" w:eastAsiaTheme="minorEastAsia" w:hAnsiTheme="minorHAnsi" w:cstheme="minorBidi"/>
              <w:b w:val="0"/>
              <w:noProof/>
              <w:color w:val="auto"/>
              <w:sz w:val="20"/>
              <w:szCs w:val="20"/>
            </w:rPr>
          </w:pPr>
          <w:r w:rsidRPr="00A16548">
            <w:rPr>
              <w:rStyle w:val="Hyperlink"/>
              <w:sz w:val="20"/>
              <w:szCs w:val="20"/>
            </w:rPr>
            <w:fldChar w:fldCharType="begin"/>
          </w:r>
          <w:r w:rsidRPr="00A16548">
            <w:rPr>
              <w:rStyle w:val="Hyperlink"/>
              <w:sz w:val="20"/>
              <w:szCs w:val="20"/>
            </w:rPr>
            <w:instrText xml:space="preserve"> TOC \o "1-3" \h \z \u </w:instrText>
          </w:r>
          <w:r w:rsidRPr="00A16548">
            <w:rPr>
              <w:rStyle w:val="Hyperlink"/>
              <w:sz w:val="20"/>
              <w:szCs w:val="20"/>
            </w:rPr>
            <w:fldChar w:fldCharType="separate"/>
          </w:r>
          <w:hyperlink w:anchor="_Toc1604005" w:history="1">
            <w:r w:rsidR="00A16548" w:rsidRPr="00A16548">
              <w:rPr>
                <w:rStyle w:val="Hyperlink"/>
                <w:noProof/>
                <w:sz w:val="20"/>
                <w:szCs w:val="20"/>
              </w:rPr>
              <w:t>1</w:t>
            </w:r>
            <w:r w:rsidR="00A16548" w:rsidRPr="00A16548">
              <w:rPr>
                <w:rFonts w:asciiTheme="minorHAnsi" w:eastAsiaTheme="minorEastAsia" w:hAnsiTheme="minorHAnsi" w:cstheme="minorBidi"/>
                <w:b w:val="0"/>
                <w:noProof/>
                <w:color w:val="auto"/>
                <w:sz w:val="20"/>
                <w:szCs w:val="20"/>
              </w:rPr>
              <w:tab/>
            </w:r>
            <w:r w:rsidR="00A16548" w:rsidRPr="00A16548">
              <w:rPr>
                <w:rStyle w:val="Hyperlink"/>
                <w:noProof/>
                <w:sz w:val="20"/>
                <w:szCs w:val="20"/>
              </w:rPr>
              <w:t>Executive Summary</w:t>
            </w:r>
            <w:r w:rsidR="00A16548" w:rsidRPr="00A16548">
              <w:rPr>
                <w:noProof/>
                <w:webHidden/>
                <w:sz w:val="20"/>
                <w:szCs w:val="20"/>
              </w:rPr>
              <w:tab/>
            </w:r>
            <w:r w:rsidR="00A16548" w:rsidRPr="00A16548">
              <w:rPr>
                <w:noProof/>
                <w:webHidden/>
                <w:sz w:val="20"/>
                <w:szCs w:val="20"/>
              </w:rPr>
              <w:fldChar w:fldCharType="begin"/>
            </w:r>
            <w:r w:rsidR="00A16548" w:rsidRPr="00A16548">
              <w:rPr>
                <w:noProof/>
                <w:webHidden/>
                <w:sz w:val="20"/>
                <w:szCs w:val="20"/>
              </w:rPr>
              <w:instrText xml:space="preserve"> PAGEREF _Toc1604005 \h </w:instrText>
            </w:r>
            <w:r w:rsidR="00A16548" w:rsidRPr="00A16548">
              <w:rPr>
                <w:noProof/>
                <w:webHidden/>
                <w:sz w:val="20"/>
                <w:szCs w:val="20"/>
              </w:rPr>
            </w:r>
            <w:r w:rsidR="00A16548" w:rsidRPr="00A16548">
              <w:rPr>
                <w:noProof/>
                <w:webHidden/>
                <w:sz w:val="20"/>
                <w:szCs w:val="20"/>
              </w:rPr>
              <w:fldChar w:fldCharType="separate"/>
            </w:r>
            <w:r w:rsidR="009B2D97">
              <w:rPr>
                <w:noProof/>
                <w:webHidden/>
                <w:sz w:val="20"/>
                <w:szCs w:val="20"/>
              </w:rPr>
              <w:t>3</w:t>
            </w:r>
            <w:r w:rsidR="00A16548" w:rsidRPr="00A16548">
              <w:rPr>
                <w:noProof/>
                <w:webHidden/>
                <w:sz w:val="20"/>
                <w:szCs w:val="20"/>
              </w:rPr>
              <w:fldChar w:fldCharType="end"/>
            </w:r>
          </w:hyperlink>
        </w:p>
        <w:p w14:paraId="2CFD8A2C" w14:textId="48A417DF" w:rsidR="00A16548" w:rsidRPr="00A16548" w:rsidRDefault="00A16548">
          <w:pPr>
            <w:pStyle w:val="TOC2"/>
            <w:tabs>
              <w:tab w:val="right" w:leader="dot" w:pos="9350"/>
            </w:tabs>
            <w:rPr>
              <w:rFonts w:cstheme="minorBidi"/>
              <w:noProof/>
              <w:sz w:val="20"/>
              <w:szCs w:val="20"/>
              <w:lang w:eastAsia="zh-CN"/>
            </w:rPr>
          </w:pPr>
          <w:hyperlink w:anchor="_Toc1604006" w:history="1">
            <w:r w:rsidRPr="00A16548">
              <w:rPr>
                <w:rStyle w:val="Hyperlink"/>
                <w:noProof/>
                <w:sz w:val="20"/>
                <w:szCs w:val="20"/>
              </w:rPr>
              <w:t>1.1 Work Performed</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_Toc1604006 \h </w:instrText>
            </w:r>
            <w:r w:rsidRPr="00A16548">
              <w:rPr>
                <w:noProof/>
                <w:webHidden/>
                <w:sz w:val="20"/>
                <w:szCs w:val="20"/>
              </w:rPr>
            </w:r>
            <w:r w:rsidRPr="00A16548">
              <w:rPr>
                <w:noProof/>
                <w:webHidden/>
                <w:sz w:val="20"/>
                <w:szCs w:val="20"/>
              </w:rPr>
              <w:fldChar w:fldCharType="separate"/>
            </w:r>
            <w:r w:rsidR="009B2D97">
              <w:rPr>
                <w:noProof/>
                <w:webHidden/>
                <w:sz w:val="20"/>
                <w:szCs w:val="20"/>
              </w:rPr>
              <w:t>3</w:t>
            </w:r>
            <w:r w:rsidRPr="00A16548">
              <w:rPr>
                <w:noProof/>
                <w:webHidden/>
                <w:sz w:val="20"/>
                <w:szCs w:val="20"/>
              </w:rPr>
              <w:fldChar w:fldCharType="end"/>
            </w:r>
          </w:hyperlink>
        </w:p>
        <w:p w14:paraId="15AA9181" w14:textId="2E3BD302" w:rsidR="00A16548" w:rsidRPr="00A16548" w:rsidRDefault="00A16548">
          <w:pPr>
            <w:pStyle w:val="TOC2"/>
            <w:tabs>
              <w:tab w:val="right" w:leader="dot" w:pos="9350"/>
            </w:tabs>
            <w:rPr>
              <w:rFonts w:cstheme="minorBidi"/>
              <w:noProof/>
              <w:sz w:val="20"/>
              <w:szCs w:val="20"/>
              <w:lang w:eastAsia="zh-CN"/>
            </w:rPr>
          </w:pPr>
          <w:hyperlink w:anchor="_Toc1604007" w:history="1">
            <w:r w:rsidRPr="00A16548">
              <w:rPr>
                <w:rStyle w:val="Hyperlink"/>
                <w:noProof/>
                <w:sz w:val="20"/>
                <w:szCs w:val="20"/>
              </w:rPr>
              <w:t>1.2 Results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_Toc1604007 \h </w:instrText>
            </w:r>
            <w:r w:rsidRPr="00A16548">
              <w:rPr>
                <w:noProof/>
                <w:webHidden/>
                <w:sz w:val="20"/>
                <w:szCs w:val="20"/>
              </w:rPr>
            </w:r>
            <w:r w:rsidRPr="00A16548">
              <w:rPr>
                <w:noProof/>
                <w:webHidden/>
                <w:sz w:val="20"/>
                <w:szCs w:val="20"/>
              </w:rPr>
              <w:fldChar w:fldCharType="separate"/>
            </w:r>
            <w:r w:rsidR="009B2D97">
              <w:rPr>
                <w:noProof/>
                <w:webHidden/>
                <w:sz w:val="20"/>
                <w:szCs w:val="20"/>
              </w:rPr>
              <w:t>3</w:t>
            </w:r>
            <w:r w:rsidRPr="00A16548">
              <w:rPr>
                <w:noProof/>
                <w:webHidden/>
                <w:sz w:val="20"/>
                <w:szCs w:val="20"/>
              </w:rPr>
              <w:fldChar w:fldCharType="end"/>
            </w:r>
          </w:hyperlink>
        </w:p>
        <w:p w14:paraId="4B9CBB55" w14:textId="46A64CD9"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08" w:history="1">
            <w:r w:rsidRPr="00A16548">
              <w:rPr>
                <w:rStyle w:val="Hyperlink"/>
                <w:noProof/>
                <w:sz w:val="20"/>
                <w:szCs w:val="20"/>
              </w:rPr>
              <w:t>2</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Description of Data</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_Toc1604008 \h </w:instrText>
            </w:r>
            <w:r w:rsidRPr="00A16548">
              <w:rPr>
                <w:noProof/>
                <w:webHidden/>
                <w:sz w:val="20"/>
                <w:szCs w:val="20"/>
              </w:rPr>
            </w:r>
            <w:r w:rsidRPr="00A16548">
              <w:rPr>
                <w:noProof/>
                <w:webHidden/>
                <w:sz w:val="20"/>
                <w:szCs w:val="20"/>
              </w:rPr>
              <w:fldChar w:fldCharType="separate"/>
            </w:r>
            <w:r w:rsidR="009B2D97">
              <w:rPr>
                <w:noProof/>
                <w:webHidden/>
                <w:sz w:val="20"/>
                <w:szCs w:val="20"/>
              </w:rPr>
              <w:t>4</w:t>
            </w:r>
            <w:r w:rsidRPr="00A16548">
              <w:rPr>
                <w:noProof/>
                <w:webHidden/>
                <w:sz w:val="20"/>
                <w:szCs w:val="20"/>
              </w:rPr>
              <w:fldChar w:fldCharType="end"/>
            </w:r>
          </w:hyperlink>
        </w:p>
        <w:p w14:paraId="56CB91EE" w14:textId="2A855BAC" w:rsidR="00A16548" w:rsidRPr="00A16548" w:rsidRDefault="00A16548">
          <w:pPr>
            <w:pStyle w:val="TOC2"/>
            <w:tabs>
              <w:tab w:val="right" w:leader="dot" w:pos="9350"/>
            </w:tabs>
            <w:rPr>
              <w:rFonts w:cstheme="minorBidi"/>
              <w:noProof/>
              <w:sz w:val="20"/>
              <w:szCs w:val="20"/>
              <w:lang w:eastAsia="zh-CN"/>
            </w:rPr>
          </w:pPr>
          <w:hyperlink w:anchor="_Toc1604009" w:history="1">
            <w:r w:rsidRPr="00A16548">
              <w:rPr>
                <w:rStyle w:val="Hyperlink"/>
                <w:noProof/>
                <w:sz w:val="20"/>
                <w:szCs w:val="20"/>
              </w:rPr>
              <w:t>2.1 Data Source</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_Toc1604009 \h </w:instrText>
            </w:r>
            <w:r w:rsidRPr="00A16548">
              <w:rPr>
                <w:noProof/>
                <w:webHidden/>
                <w:sz w:val="20"/>
                <w:szCs w:val="20"/>
              </w:rPr>
            </w:r>
            <w:r w:rsidRPr="00A16548">
              <w:rPr>
                <w:noProof/>
                <w:webHidden/>
                <w:sz w:val="20"/>
                <w:szCs w:val="20"/>
              </w:rPr>
              <w:fldChar w:fldCharType="separate"/>
            </w:r>
            <w:r w:rsidR="009B2D97">
              <w:rPr>
                <w:noProof/>
                <w:webHidden/>
                <w:sz w:val="20"/>
                <w:szCs w:val="20"/>
              </w:rPr>
              <w:t>4</w:t>
            </w:r>
            <w:r w:rsidRPr="00A16548">
              <w:rPr>
                <w:noProof/>
                <w:webHidden/>
                <w:sz w:val="20"/>
                <w:szCs w:val="20"/>
              </w:rPr>
              <w:fldChar w:fldCharType="end"/>
            </w:r>
          </w:hyperlink>
        </w:p>
        <w:p w14:paraId="5AAA406F" w14:textId="6F8B5768" w:rsidR="00A16548" w:rsidRPr="00A16548" w:rsidRDefault="00A16548">
          <w:pPr>
            <w:pStyle w:val="TOC2"/>
            <w:tabs>
              <w:tab w:val="right" w:leader="dot" w:pos="9350"/>
            </w:tabs>
            <w:rPr>
              <w:rFonts w:cstheme="minorBidi"/>
              <w:noProof/>
              <w:sz w:val="20"/>
              <w:szCs w:val="20"/>
              <w:lang w:eastAsia="zh-CN"/>
            </w:rPr>
          </w:pPr>
          <w:hyperlink w:anchor="_Toc1604010" w:history="1">
            <w:r w:rsidRPr="00A16548">
              <w:rPr>
                <w:rStyle w:val="Hyperlink"/>
                <w:noProof/>
                <w:sz w:val="20"/>
                <w:szCs w:val="20"/>
              </w:rPr>
              <w:t>2.2 Summary of Numerical Fields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_Toc1604010 \h </w:instrText>
            </w:r>
            <w:r w:rsidRPr="00A16548">
              <w:rPr>
                <w:noProof/>
                <w:webHidden/>
                <w:sz w:val="20"/>
                <w:szCs w:val="20"/>
              </w:rPr>
            </w:r>
            <w:r w:rsidRPr="00A16548">
              <w:rPr>
                <w:noProof/>
                <w:webHidden/>
                <w:sz w:val="20"/>
                <w:szCs w:val="20"/>
              </w:rPr>
              <w:fldChar w:fldCharType="separate"/>
            </w:r>
            <w:r w:rsidR="009B2D97">
              <w:rPr>
                <w:noProof/>
                <w:webHidden/>
                <w:sz w:val="20"/>
                <w:szCs w:val="20"/>
              </w:rPr>
              <w:t>4</w:t>
            </w:r>
            <w:r w:rsidRPr="00A16548">
              <w:rPr>
                <w:noProof/>
                <w:webHidden/>
                <w:sz w:val="20"/>
                <w:szCs w:val="20"/>
              </w:rPr>
              <w:fldChar w:fldCharType="end"/>
            </w:r>
          </w:hyperlink>
        </w:p>
        <w:p w14:paraId="5076CE85" w14:textId="101E3C3E" w:rsidR="00A16548" w:rsidRPr="00A16548" w:rsidRDefault="00A16548">
          <w:pPr>
            <w:pStyle w:val="TOC2"/>
            <w:tabs>
              <w:tab w:val="right" w:leader="dot" w:pos="9350"/>
            </w:tabs>
            <w:rPr>
              <w:rFonts w:cstheme="minorBidi"/>
              <w:noProof/>
              <w:sz w:val="20"/>
              <w:szCs w:val="20"/>
              <w:lang w:eastAsia="zh-CN"/>
            </w:rPr>
          </w:pPr>
          <w:hyperlink w:anchor="_Toc1604011" w:history="1">
            <w:r w:rsidRPr="00A16548">
              <w:rPr>
                <w:rStyle w:val="Hyperlink"/>
                <w:noProof/>
                <w:sz w:val="20"/>
                <w:szCs w:val="20"/>
              </w:rPr>
              <w:t>2.3 Summary of Categorical Fields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_Toc1604011 \h </w:instrText>
            </w:r>
            <w:r w:rsidRPr="00A16548">
              <w:rPr>
                <w:noProof/>
                <w:webHidden/>
                <w:sz w:val="20"/>
                <w:szCs w:val="20"/>
              </w:rPr>
            </w:r>
            <w:r w:rsidRPr="00A16548">
              <w:rPr>
                <w:noProof/>
                <w:webHidden/>
                <w:sz w:val="20"/>
                <w:szCs w:val="20"/>
              </w:rPr>
              <w:fldChar w:fldCharType="separate"/>
            </w:r>
            <w:r w:rsidR="009B2D97">
              <w:rPr>
                <w:noProof/>
                <w:webHidden/>
                <w:sz w:val="20"/>
                <w:szCs w:val="20"/>
              </w:rPr>
              <w:t>4</w:t>
            </w:r>
            <w:r w:rsidRPr="00A16548">
              <w:rPr>
                <w:noProof/>
                <w:webHidden/>
                <w:sz w:val="20"/>
                <w:szCs w:val="20"/>
              </w:rPr>
              <w:fldChar w:fldCharType="end"/>
            </w:r>
          </w:hyperlink>
        </w:p>
        <w:p w14:paraId="78DDA93E" w14:textId="7784689A" w:rsidR="00A16548" w:rsidRPr="00A16548" w:rsidRDefault="00A16548">
          <w:pPr>
            <w:pStyle w:val="TOC2"/>
            <w:tabs>
              <w:tab w:val="right" w:leader="dot" w:pos="9350"/>
            </w:tabs>
            <w:rPr>
              <w:rFonts w:cstheme="minorBidi"/>
              <w:noProof/>
              <w:sz w:val="20"/>
              <w:szCs w:val="20"/>
              <w:lang w:eastAsia="zh-CN"/>
            </w:rPr>
          </w:pPr>
          <w:hyperlink w:anchor="_Toc1604012" w:history="1">
            <w:r w:rsidRPr="00A16548">
              <w:rPr>
                <w:rStyle w:val="Hyperlink"/>
                <w:noProof/>
                <w:sz w:val="20"/>
                <w:szCs w:val="20"/>
              </w:rPr>
              <w:t>2.4 Overview of NYC Property</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_Toc1604012 \h </w:instrText>
            </w:r>
            <w:r w:rsidRPr="00A16548">
              <w:rPr>
                <w:noProof/>
                <w:webHidden/>
                <w:sz w:val="20"/>
                <w:szCs w:val="20"/>
              </w:rPr>
            </w:r>
            <w:r w:rsidRPr="00A16548">
              <w:rPr>
                <w:noProof/>
                <w:webHidden/>
                <w:sz w:val="20"/>
                <w:szCs w:val="20"/>
              </w:rPr>
              <w:fldChar w:fldCharType="separate"/>
            </w:r>
            <w:r w:rsidR="009B2D97">
              <w:rPr>
                <w:noProof/>
                <w:webHidden/>
                <w:sz w:val="20"/>
                <w:szCs w:val="20"/>
              </w:rPr>
              <w:t>5</w:t>
            </w:r>
            <w:r w:rsidRPr="00A16548">
              <w:rPr>
                <w:noProof/>
                <w:webHidden/>
                <w:sz w:val="20"/>
                <w:szCs w:val="20"/>
              </w:rPr>
              <w:fldChar w:fldCharType="end"/>
            </w:r>
          </w:hyperlink>
        </w:p>
        <w:p w14:paraId="6AB2A310" w14:textId="03256112"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13" w:history="1">
            <w:r w:rsidRPr="00A16548">
              <w:rPr>
                <w:rStyle w:val="Hyperlink"/>
                <w:noProof/>
                <w:sz w:val="20"/>
                <w:szCs w:val="20"/>
              </w:rPr>
              <w:t>3</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Data Cleaning - Filling Missing Values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_Toc1604013 \h </w:instrText>
            </w:r>
            <w:r w:rsidRPr="00A16548">
              <w:rPr>
                <w:noProof/>
                <w:webHidden/>
                <w:sz w:val="20"/>
                <w:szCs w:val="20"/>
              </w:rPr>
            </w:r>
            <w:r w:rsidRPr="00A16548">
              <w:rPr>
                <w:noProof/>
                <w:webHidden/>
                <w:sz w:val="20"/>
                <w:szCs w:val="20"/>
              </w:rPr>
              <w:fldChar w:fldCharType="separate"/>
            </w:r>
            <w:r w:rsidR="009B2D97">
              <w:rPr>
                <w:noProof/>
                <w:webHidden/>
                <w:sz w:val="20"/>
                <w:szCs w:val="20"/>
              </w:rPr>
              <w:t>6</w:t>
            </w:r>
            <w:r w:rsidRPr="00A16548">
              <w:rPr>
                <w:noProof/>
                <w:webHidden/>
                <w:sz w:val="20"/>
                <w:szCs w:val="20"/>
              </w:rPr>
              <w:fldChar w:fldCharType="end"/>
            </w:r>
          </w:hyperlink>
        </w:p>
        <w:p w14:paraId="62267A3F" w14:textId="298BB8F2" w:rsidR="00A16548" w:rsidRPr="00A16548" w:rsidRDefault="00A16548">
          <w:pPr>
            <w:pStyle w:val="TOC2"/>
            <w:tabs>
              <w:tab w:val="right" w:leader="dot" w:pos="9350"/>
            </w:tabs>
            <w:rPr>
              <w:rFonts w:cstheme="minorBidi"/>
              <w:noProof/>
              <w:sz w:val="20"/>
              <w:szCs w:val="20"/>
              <w:lang w:eastAsia="zh-CN"/>
            </w:rPr>
          </w:pPr>
          <w:hyperlink w:anchor="_Toc1604014" w:history="1">
            <w:r w:rsidRPr="00A16548">
              <w:rPr>
                <w:rStyle w:val="Hyperlink"/>
                <w:noProof/>
                <w:sz w:val="20"/>
                <w:szCs w:val="20"/>
              </w:rPr>
              <w:t>3.1 Missing Fields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_Toc1604014 \h </w:instrText>
            </w:r>
            <w:r w:rsidRPr="00A16548">
              <w:rPr>
                <w:noProof/>
                <w:webHidden/>
                <w:sz w:val="20"/>
                <w:szCs w:val="20"/>
              </w:rPr>
            </w:r>
            <w:r w:rsidRPr="00A16548">
              <w:rPr>
                <w:noProof/>
                <w:webHidden/>
                <w:sz w:val="20"/>
                <w:szCs w:val="20"/>
              </w:rPr>
              <w:fldChar w:fldCharType="separate"/>
            </w:r>
            <w:r w:rsidR="009B2D97">
              <w:rPr>
                <w:noProof/>
                <w:webHidden/>
                <w:sz w:val="20"/>
                <w:szCs w:val="20"/>
              </w:rPr>
              <w:t>6</w:t>
            </w:r>
            <w:r w:rsidRPr="00A16548">
              <w:rPr>
                <w:noProof/>
                <w:webHidden/>
                <w:sz w:val="20"/>
                <w:szCs w:val="20"/>
              </w:rPr>
              <w:fldChar w:fldCharType="end"/>
            </w:r>
          </w:hyperlink>
        </w:p>
        <w:p w14:paraId="792CB021" w14:textId="53A1415F" w:rsidR="00A16548" w:rsidRPr="00A16548" w:rsidRDefault="00A16548">
          <w:pPr>
            <w:pStyle w:val="TOC2"/>
            <w:tabs>
              <w:tab w:val="right" w:leader="dot" w:pos="9350"/>
            </w:tabs>
            <w:rPr>
              <w:rFonts w:cstheme="minorBidi"/>
              <w:noProof/>
              <w:sz w:val="20"/>
              <w:szCs w:val="20"/>
              <w:lang w:eastAsia="zh-CN"/>
            </w:rPr>
          </w:pPr>
          <w:hyperlink w:anchor="_Toc1604015" w:history="1">
            <w:r w:rsidRPr="00A16548">
              <w:rPr>
                <w:rStyle w:val="Hyperlink"/>
                <w:noProof/>
                <w:sz w:val="20"/>
                <w:szCs w:val="20"/>
              </w:rPr>
              <w:t>3.2 Steps for ZIP</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_Toc1604015 \h </w:instrText>
            </w:r>
            <w:r w:rsidRPr="00A16548">
              <w:rPr>
                <w:noProof/>
                <w:webHidden/>
                <w:sz w:val="20"/>
                <w:szCs w:val="20"/>
              </w:rPr>
            </w:r>
            <w:r w:rsidRPr="00A16548">
              <w:rPr>
                <w:noProof/>
                <w:webHidden/>
                <w:sz w:val="20"/>
                <w:szCs w:val="20"/>
              </w:rPr>
              <w:fldChar w:fldCharType="separate"/>
            </w:r>
            <w:r w:rsidR="009B2D97">
              <w:rPr>
                <w:noProof/>
                <w:webHidden/>
                <w:sz w:val="20"/>
                <w:szCs w:val="20"/>
              </w:rPr>
              <w:t>6</w:t>
            </w:r>
            <w:r w:rsidRPr="00A16548">
              <w:rPr>
                <w:noProof/>
                <w:webHidden/>
                <w:sz w:val="20"/>
                <w:szCs w:val="20"/>
              </w:rPr>
              <w:fldChar w:fldCharType="end"/>
            </w:r>
          </w:hyperlink>
        </w:p>
        <w:p w14:paraId="426DDBBF" w14:textId="2F9D4C0F" w:rsidR="00A16548" w:rsidRPr="00A16548" w:rsidRDefault="00A16548">
          <w:pPr>
            <w:pStyle w:val="TOC2"/>
            <w:tabs>
              <w:tab w:val="right" w:leader="dot" w:pos="9350"/>
            </w:tabs>
            <w:rPr>
              <w:rFonts w:cstheme="minorBidi"/>
              <w:noProof/>
              <w:sz w:val="20"/>
              <w:szCs w:val="20"/>
              <w:lang w:eastAsia="zh-CN"/>
            </w:rPr>
          </w:pPr>
          <w:hyperlink w:anchor="_Toc1604016" w:history="1">
            <w:r w:rsidRPr="00A16548">
              <w:rPr>
                <w:rStyle w:val="Hyperlink"/>
                <w:noProof/>
                <w:sz w:val="20"/>
                <w:szCs w:val="20"/>
              </w:rPr>
              <w:t>3.3 Steps for STORIES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_Toc1604016 \h </w:instrText>
            </w:r>
            <w:r w:rsidRPr="00A16548">
              <w:rPr>
                <w:noProof/>
                <w:webHidden/>
                <w:sz w:val="20"/>
                <w:szCs w:val="20"/>
              </w:rPr>
            </w:r>
            <w:r w:rsidRPr="00A16548">
              <w:rPr>
                <w:noProof/>
                <w:webHidden/>
                <w:sz w:val="20"/>
                <w:szCs w:val="20"/>
              </w:rPr>
              <w:fldChar w:fldCharType="separate"/>
            </w:r>
            <w:r w:rsidR="009B2D97">
              <w:rPr>
                <w:noProof/>
                <w:webHidden/>
                <w:sz w:val="20"/>
                <w:szCs w:val="20"/>
              </w:rPr>
              <w:t>7</w:t>
            </w:r>
            <w:r w:rsidRPr="00A16548">
              <w:rPr>
                <w:noProof/>
                <w:webHidden/>
                <w:sz w:val="20"/>
                <w:szCs w:val="20"/>
              </w:rPr>
              <w:fldChar w:fldCharType="end"/>
            </w:r>
          </w:hyperlink>
        </w:p>
        <w:p w14:paraId="0B940EAC" w14:textId="60A25AB2" w:rsidR="00A16548" w:rsidRPr="00A16548" w:rsidRDefault="00A16548">
          <w:pPr>
            <w:pStyle w:val="TOC2"/>
            <w:tabs>
              <w:tab w:val="right" w:leader="dot" w:pos="9350"/>
            </w:tabs>
            <w:rPr>
              <w:rFonts w:cstheme="minorBidi"/>
              <w:noProof/>
              <w:sz w:val="20"/>
              <w:szCs w:val="20"/>
              <w:lang w:eastAsia="zh-CN"/>
            </w:rPr>
          </w:pPr>
          <w:hyperlink w:anchor="_Toc1604017" w:history="1">
            <w:r w:rsidRPr="00A16548">
              <w:rPr>
                <w:rStyle w:val="Hyperlink"/>
                <w:noProof/>
                <w:sz w:val="20"/>
                <w:szCs w:val="20"/>
              </w:rPr>
              <w:t>3.4 Steps for FULLVAL, AVLAND, AVTOT</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_Toc1604017 \h </w:instrText>
            </w:r>
            <w:r w:rsidRPr="00A16548">
              <w:rPr>
                <w:noProof/>
                <w:webHidden/>
                <w:sz w:val="20"/>
                <w:szCs w:val="20"/>
              </w:rPr>
            </w:r>
            <w:r w:rsidRPr="00A16548">
              <w:rPr>
                <w:noProof/>
                <w:webHidden/>
                <w:sz w:val="20"/>
                <w:szCs w:val="20"/>
              </w:rPr>
              <w:fldChar w:fldCharType="separate"/>
            </w:r>
            <w:r w:rsidR="009B2D97">
              <w:rPr>
                <w:noProof/>
                <w:webHidden/>
                <w:sz w:val="20"/>
                <w:szCs w:val="20"/>
              </w:rPr>
              <w:t>7</w:t>
            </w:r>
            <w:r w:rsidRPr="00A16548">
              <w:rPr>
                <w:noProof/>
                <w:webHidden/>
                <w:sz w:val="20"/>
                <w:szCs w:val="20"/>
              </w:rPr>
              <w:fldChar w:fldCharType="end"/>
            </w:r>
          </w:hyperlink>
        </w:p>
        <w:p w14:paraId="4A039F9F" w14:textId="3CF088FF" w:rsidR="00A16548" w:rsidRPr="00A16548" w:rsidRDefault="00A16548">
          <w:pPr>
            <w:pStyle w:val="TOC2"/>
            <w:tabs>
              <w:tab w:val="right" w:leader="dot" w:pos="9350"/>
            </w:tabs>
            <w:rPr>
              <w:rFonts w:cstheme="minorBidi"/>
              <w:noProof/>
              <w:sz w:val="20"/>
              <w:szCs w:val="20"/>
              <w:lang w:eastAsia="zh-CN"/>
            </w:rPr>
          </w:pPr>
          <w:hyperlink w:anchor="_Toc1604018" w:history="1">
            <w:r w:rsidRPr="00A16548">
              <w:rPr>
                <w:rStyle w:val="Hyperlink"/>
                <w:noProof/>
                <w:sz w:val="20"/>
                <w:szCs w:val="20"/>
              </w:rPr>
              <w:t>3.5 Steps for LTFRONT</w:t>
            </w:r>
            <w:r w:rsidRPr="00A16548">
              <w:rPr>
                <w:rStyle w:val="Hyperlink"/>
                <w:rFonts w:eastAsia="SimSun" w:hint="eastAsia"/>
                <w:noProof/>
                <w:sz w:val="20"/>
                <w:szCs w:val="20"/>
              </w:rPr>
              <w:t>，</w:t>
            </w:r>
            <w:r w:rsidRPr="00A16548">
              <w:rPr>
                <w:rStyle w:val="Hyperlink"/>
                <w:noProof/>
                <w:sz w:val="20"/>
                <w:szCs w:val="20"/>
              </w:rPr>
              <w:t>LTDEPTH</w:t>
            </w:r>
            <w:r w:rsidRPr="00A16548">
              <w:rPr>
                <w:rStyle w:val="Hyperlink"/>
                <w:rFonts w:eastAsia="SimSun" w:hint="eastAsia"/>
                <w:noProof/>
                <w:sz w:val="20"/>
                <w:szCs w:val="20"/>
              </w:rPr>
              <w:t>，</w:t>
            </w:r>
            <w:r w:rsidRPr="00A16548">
              <w:rPr>
                <w:rStyle w:val="Hyperlink"/>
                <w:noProof/>
                <w:sz w:val="20"/>
                <w:szCs w:val="20"/>
              </w:rPr>
              <w:t>BLDFRONT, BLDDEPTH</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_Toc1604018 \h </w:instrText>
            </w:r>
            <w:r w:rsidRPr="00A16548">
              <w:rPr>
                <w:noProof/>
                <w:webHidden/>
                <w:sz w:val="20"/>
                <w:szCs w:val="20"/>
              </w:rPr>
            </w:r>
            <w:r w:rsidRPr="00A16548">
              <w:rPr>
                <w:noProof/>
                <w:webHidden/>
                <w:sz w:val="20"/>
                <w:szCs w:val="20"/>
              </w:rPr>
              <w:fldChar w:fldCharType="separate"/>
            </w:r>
            <w:r w:rsidR="009B2D97">
              <w:rPr>
                <w:noProof/>
                <w:webHidden/>
                <w:sz w:val="20"/>
                <w:szCs w:val="20"/>
              </w:rPr>
              <w:t>7</w:t>
            </w:r>
            <w:r w:rsidRPr="00A16548">
              <w:rPr>
                <w:noProof/>
                <w:webHidden/>
                <w:sz w:val="20"/>
                <w:szCs w:val="20"/>
              </w:rPr>
              <w:fldChar w:fldCharType="end"/>
            </w:r>
          </w:hyperlink>
        </w:p>
        <w:p w14:paraId="080F6703" w14:textId="7385D210"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19" w:history="1">
            <w:r w:rsidRPr="00A16548">
              <w:rPr>
                <w:rStyle w:val="Hyperlink"/>
                <w:noProof/>
                <w:sz w:val="20"/>
                <w:szCs w:val="20"/>
              </w:rPr>
              <w:t>4</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Creating Variables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_Toc1604019 \h </w:instrText>
            </w:r>
            <w:r w:rsidRPr="00A16548">
              <w:rPr>
                <w:noProof/>
                <w:webHidden/>
                <w:sz w:val="20"/>
                <w:szCs w:val="20"/>
              </w:rPr>
            </w:r>
            <w:r w:rsidRPr="00A16548">
              <w:rPr>
                <w:noProof/>
                <w:webHidden/>
                <w:sz w:val="20"/>
                <w:szCs w:val="20"/>
              </w:rPr>
              <w:fldChar w:fldCharType="separate"/>
            </w:r>
            <w:r w:rsidR="009B2D97">
              <w:rPr>
                <w:noProof/>
                <w:webHidden/>
                <w:sz w:val="20"/>
                <w:szCs w:val="20"/>
              </w:rPr>
              <w:t>8</w:t>
            </w:r>
            <w:r w:rsidRPr="00A16548">
              <w:rPr>
                <w:noProof/>
                <w:webHidden/>
                <w:sz w:val="20"/>
                <w:szCs w:val="20"/>
              </w:rPr>
              <w:fldChar w:fldCharType="end"/>
            </w:r>
          </w:hyperlink>
        </w:p>
        <w:p w14:paraId="51EFA62C" w14:textId="64C8F383" w:rsidR="00A16548" w:rsidRPr="00A16548" w:rsidRDefault="00A16548">
          <w:pPr>
            <w:pStyle w:val="TOC2"/>
            <w:tabs>
              <w:tab w:val="right" w:leader="dot" w:pos="9350"/>
            </w:tabs>
            <w:rPr>
              <w:rFonts w:cstheme="minorBidi"/>
              <w:noProof/>
              <w:sz w:val="20"/>
              <w:szCs w:val="20"/>
              <w:lang w:eastAsia="zh-CN"/>
            </w:rPr>
          </w:pPr>
          <w:hyperlink w:anchor="_Toc1604020" w:history="1">
            <w:r w:rsidRPr="00A16548">
              <w:rPr>
                <w:rStyle w:val="Hyperlink"/>
                <w:noProof/>
                <w:sz w:val="20"/>
                <w:szCs w:val="20"/>
              </w:rPr>
              <w:t>4.1 Creating 45 New Variables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_Toc1604020 \h </w:instrText>
            </w:r>
            <w:r w:rsidRPr="00A16548">
              <w:rPr>
                <w:noProof/>
                <w:webHidden/>
                <w:sz w:val="20"/>
                <w:szCs w:val="20"/>
              </w:rPr>
            </w:r>
            <w:r w:rsidRPr="00A16548">
              <w:rPr>
                <w:noProof/>
                <w:webHidden/>
                <w:sz w:val="20"/>
                <w:szCs w:val="20"/>
              </w:rPr>
              <w:fldChar w:fldCharType="separate"/>
            </w:r>
            <w:r w:rsidR="009B2D97">
              <w:rPr>
                <w:noProof/>
                <w:webHidden/>
                <w:sz w:val="20"/>
                <w:szCs w:val="20"/>
              </w:rPr>
              <w:t>8</w:t>
            </w:r>
            <w:r w:rsidRPr="00A16548">
              <w:rPr>
                <w:noProof/>
                <w:webHidden/>
                <w:sz w:val="20"/>
                <w:szCs w:val="20"/>
              </w:rPr>
              <w:fldChar w:fldCharType="end"/>
            </w:r>
          </w:hyperlink>
        </w:p>
        <w:p w14:paraId="71C6B5C8" w14:textId="14762F53" w:rsidR="00A16548" w:rsidRPr="00A16548" w:rsidRDefault="00A16548">
          <w:pPr>
            <w:pStyle w:val="TOC2"/>
            <w:tabs>
              <w:tab w:val="right" w:leader="dot" w:pos="9350"/>
            </w:tabs>
            <w:rPr>
              <w:rFonts w:cstheme="minorBidi"/>
              <w:noProof/>
              <w:sz w:val="20"/>
              <w:szCs w:val="20"/>
              <w:lang w:eastAsia="zh-CN"/>
            </w:rPr>
          </w:pPr>
          <w:hyperlink w:anchor="_Toc1604021" w:history="1">
            <w:r w:rsidRPr="00A16548">
              <w:rPr>
                <w:rStyle w:val="Hyperlink"/>
                <w:noProof/>
                <w:sz w:val="20"/>
                <w:szCs w:val="20"/>
              </w:rPr>
              <w:t>4.2 Definitions of the 45 Variables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_Toc1604021 \h </w:instrText>
            </w:r>
            <w:r w:rsidRPr="00A16548">
              <w:rPr>
                <w:noProof/>
                <w:webHidden/>
                <w:sz w:val="20"/>
                <w:szCs w:val="20"/>
              </w:rPr>
            </w:r>
            <w:r w:rsidRPr="00A16548">
              <w:rPr>
                <w:noProof/>
                <w:webHidden/>
                <w:sz w:val="20"/>
                <w:szCs w:val="20"/>
              </w:rPr>
              <w:fldChar w:fldCharType="separate"/>
            </w:r>
            <w:r w:rsidR="009B2D97">
              <w:rPr>
                <w:noProof/>
                <w:webHidden/>
                <w:sz w:val="20"/>
                <w:szCs w:val="20"/>
              </w:rPr>
              <w:t>8</w:t>
            </w:r>
            <w:r w:rsidRPr="00A16548">
              <w:rPr>
                <w:noProof/>
                <w:webHidden/>
                <w:sz w:val="20"/>
                <w:szCs w:val="20"/>
              </w:rPr>
              <w:fldChar w:fldCharType="end"/>
            </w:r>
          </w:hyperlink>
        </w:p>
        <w:p w14:paraId="6F38A4A7" w14:textId="0FC5DDDF"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22" w:history="1">
            <w:r w:rsidRPr="00A16548">
              <w:rPr>
                <w:rStyle w:val="Hyperlink"/>
                <w:noProof/>
                <w:sz w:val="20"/>
                <w:szCs w:val="20"/>
              </w:rPr>
              <w:t>5</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Dimensionality Reduction</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_Toc1604022 \h </w:instrText>
            </w:r>
            <w:r w:rsidRPr="00A16548">
              <w:rPr>
                <w:noProof/>
                <w:webHidden/>
                <w:sz w:val="20"/>
                <w:szCs w:val="20"/>
              </w:rPr>
            </w:r>
            <w:r w:rsidRPr="00A16548">
              <w:rPr>
                <w:noProof/>
                <w:webHidden/>
                <w:sz w:val="20"/>
                <w:szCs w:val="20"/>
              </w:rPr>
              <w:fldChar w:fldCharType="separate"/>
            </w:r>
            <w:r w:rsidR="009B2D97">
              <w:rPr>
                <w:noProof/>
                <w:webHidden/>
                <w:sz w:val="20"/>
                <w:szCs w:val="20"/>
              </w:rPr>
              <w:t>9</w:t>
            </w:r>
            <w:r w:rsidRPr="00A16548">
              <w:rPr>
                <w:noProof/>
                <w:webHidden/>
                <w:sz w:val="20"/>
                <w:szCs w:val="20"/>
              </w:rPr>
              <w:fldChar w:fldCharType="end"/>
            </w:r>
          </w:hyperlink>
        </w:p>
        <w:p w14:paraId="6B118331" w14:textId="2EFFDF41" w:rsidR="00A16548" w:rsidRPr="00A16548" w:rsidRDefault="00A16548">
          <w:pPr>
            <w:pStyle w:val="TOC2"/>
            <w:tabs>
              <w:tab w:val="right" w:leader="dot" w:pos="9350"/>
            </w:tabs>
            <w:rPr>
              <w:rFonts w:cstheme="minorBidi"/>
              <w:noProof/>
              <w:sz w:val="20"/>
              <w:szCs w:val="20"/>
              <w:lang w:eastAsia="zh-CN"/>
            </w:rPr>
          </w:pPr>
          <w:hyperlink w:anchor="_Toc1604023" w:history="1">
            <w:r w:rsidRPr="00A16548">
              <w:rPr>
                <w:rStyle w:val="Hyperlink"/>
                <w:noProof/>
                <w:sz w:val="20"/>
                <w:szCs w:val="20"/>
              </w:rPr>
              <w:t>5.1 Principal Component Analysis (PCA)</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_Toc1604023 \h </w:instrText>
            </w:r>
            <w:r w:rsidRPr="00A16548">
              <w:rPr>
                <w:noProof/>
                <w:webHidden/>
                <w:sz w:val="20"/>
                <w:szCs w:val="20"/>
              </w:rPr>
            </w:r>
            <w:r w:rsidRPr="00A16548">
              <w:rPr>
                <w:noProof/>
                <w:webHidden/>
                <w:sz w:val="20"/>
                <w:szCs w:val="20"/>
              </w:rPr>
              <w:fldChar w:fldCharType="separate"/>
            </w:r>
            <w:r w:rsidR="009B2D97">
              <w:rPr>
                <w:noProof/>
                <w:webHidden/>
                <w:sz w:val="20"/>
                <w:szCs w:val="20"/>
              </w:rPr>
              <w:t>9</w:t>
            </w:r>
            <w:r w:rsidRPr="00A16548">
              <w:rPr>
                <w:noProof/>
                <w:webHidden/>
                <w:sz w:val="20"/>
                <w:szCs w:val="20"/>
              </w:rPr>
              <w:fldChar w:fldCharType="end"/>
            </w:r>
          </w:hyperlink>
        </w:p>
        <w:p w14:paraId="19E2D7A1" w14:textId="789D0FF8" w:rsidR="00A16548" w:rsidRPr="00A16548" w:rsidRDefault="00A16548">
          <w:pPr>
            <w:pStyle w:val="TOC2"/>
            <w:tabs>
              <w:tab w:val="right" w:leader="dot" w:pos="9350"/>
            </w:tabs>
            <w:rPr>
              <w:rFonts w:cstheme="minorBidi"/>
              <w:noProof/>
              <w:sz w:val="20"/>
              <w:szCs w:val="20"/>
              <w:lang w:eastAsia="zh-CN"/>
            </w:rPr>
          </w:pPr>
          <w:hyperlink w:anchor="_Toc1604024" w:history="1">
            <w:r w:rsidRPr="00A16548">
              <w:rPr>
                <w:rStyle w:val="Hyperlink"/>
                <w:noProof/>
                <w:sz w:val="20"/>
                <w:szCs w:val="20"/>
              </w:rPr>
              <w:t>5.2 Z-scaling</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_Toc1604024 \h </w:instrText>
            </w:r>
            <w:r w:rsidRPr="00A16548">
              <w:rPr>
                <w:noProof/>
                <w:webHidden/>
                <w:sz w:val="20"/>
                <w:szCs w:val="20"/>
              </w:rPr>
            </w:r>
            <w:r w:rsidRPr="00A16548">
              <w:rPr>
                <w:noProof/>
                <w:webHidden/>
                <w:sz w:val="20"/>
                <w:szCs w:val="20"/>
              </w:rPr>
              <w:fldChar w:fldCharType="separate"/>
            </w:r>
            <w:r w:rsidR="009B2D97">
              <w:rPr>
                <w:noProof/>
                <w:webHidden/>
                <w:sz w:val="20"/>
                <w:szCs w:val="20"/>
              </w:rPr>
              <w:t>10</w:t>
            </w:r>
            <w:r w:rsidRPr="00A16548">
              <w:rPr>
                <w:noProof/>
                <w:webHidden/>
                <w:sz w:val="20"/>
                <w:szCs w:val="20"/>
              </w:rPr>
              <w:fldChar w:fldCharType="end"/>
            </w:r>
          </w:hyperlink>
        </w:p>
        <w:p w14:paraId="2E76F376" w14:textId="46FCBDD7"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25" w:history="1">
            <w:r w:rsidRPr="00A16548">
              <w:rPr>
                <w:rStyle w:val="Hyperlink"/>
                <w:noProof/>
                <w:sz w:val="20"/>
                <w:szCs w:val="20"/>
              </w:rPr>
              <w:t>6</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Algorithms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_Toc1604025 \h </w:instrText>
            </w:r>
            <w:r w:rsidRPr="00A16548">
              <w:rPr>
                <w:noProof/>
                <w:webHidden/>
                <w:sz w:val="20"/>
                <w:szCs w:val="20"/>
              </w:rPr>
            </w:r>
            <w:r w:rsidRPr="00A16548">
              <w:rPr>
                <w:noProof/>
                <w:webHidden/>
                <w:sz w:val="20"/>
                <w:szCs w:val="20"/>
              </w:rPr>
              <w:fldChar w:fldCharType="separate"/>
            </w:r>
            <w:r w:rsidR="009B2D97">
              <w:rPr>
                <w:noProof/>
                <w:webHidden/>
                <w:sz w:val="20"/>
                <w:szCs w:val="20"/>
              </w:rPr>
              <w:t>10</w:t>
            </w:r>
            <w:r w:rsidRPr="00A16548">
              <w:rPr>
                <w:noProof/>
                <w:webHidden/>
                <w:sz w:val="20"/>
                <w:szCs w:val="20"/>
              </w:rPr>
              <w:fldChar w:fldCharType="end"/>
            </w:r>
          </w:hyperlink>
        </w:p>
        <w:p w14:paraId="2466C3A5" w14:textId="009158CA" w:rsidR="00A16548" w:rsidRPr="00A16548" w:rsidRDefault="00A16548">
          <w:pPr>
            <w:pStyle w:val="TOC2"/>
            <w:tabs>
              <w:tab w:val="right" w:leader="dot" w:pos="9350"/>
            </w:tabs>
            <w:rPr>
              <w:rFonts w:cstheme="minorBidi"/>
              <w:noProof/>
              <w:sz w:val="20"/>
              <w:szCs w:val="20"/>
              <w:lang w:eastAsia="zh-CN"/>
            </w:rPr>
          </w:pPr>
          <w:hyperlink w:anchor="_Toc1604026" w:history="1">
            <w:r w:rsidRPr="00A16548">
              <w:rPr>
                <w:rStyle w:val="Hyperlink"/>
                <w:noProof/>
                <w:sz w:val="20"/>
                <w:szCs w:val="20"/>
              </w:rPr>
              <w:t>6.1 Manhattan Distance Score</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_Toc1604026 \h </w:instrText>
            </w:r>
            <w:r w:rsidRPr="00A16548">
              <w:rPr>
                <w:noProof/>
                <w:webHidden/>
                <w:sz w:val="20"/>
                <w:szCs w:val="20"/>
              </w:rPr>
            </w:r>
            <w:r w:rsidRPr="00A16548">
              <w:rPr>
                <w:noProof/>
                <w:webHidden/>
                <w:sz w:val="20"/>
                <w:szCs w:val="20"/>
              </w:rPr>
              <w:fldChar w:fldCharType="separate"/>
            </w:r>
            <w:r w:rsidR="009B2D97">
              <w:rPr>
                <w:noProof/>
                <w:webHidden/>
                <w:sz w:val="20"/>
                <w:szCs w:val="20"/>
              </w:rPr>
              <w:t>10</w:t>
            </w:r>
            <w:r w:rsidRPr="00A16548">
              <w:rPr>
                <w:noProof/>
                <w:webHidden/>
                <w:sz w:val="20"/>
                <w:szCs w:val="20"/>
              </w:rPr>
              <w:fldChar w:fldCharType="end"/>
            </w:r>
          </w:hyperlink>
        </w:p>
        <w:p w14:paraId="156C5940" w14:textId="4445475C" w:rsidR="00A16548" w:rsidRPr="00A16548" w:rsidRDefault="00A16548">
          <w:pPr>
            <w:pStyle w:val="TOC2"/>
            <w:tabs>
              <w:tab w:val="right" w:leader="dot" w:pos="9350"/>
            </w:tabs>
            <w:rPr>
              <w:rFonts w:cstheme="minorBidi"/>
              <w:noProof/>
              <w:sz w:val="20"/>
              <w:szCs w:val="20"/>
              <w:lang w:eastAsia="zh-CN"/>
            </w:rPr>
          </w:pPr>
          <w:hyperlink w:anchor="_Toc1604027" w:history="1">
            <w:r w:rsidRPr="00A16548">
              <w:rPr>
                <w:rStyle w:val="Hyperlink"/>
                <w:noProof/>
                <w:sz w:val="20"/>
                <w:szCs w:val="20"/>
              </w:rPr>
              <w:t>6.2 Autoencoder Score</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_Toc1604027 \h </w:instrText>
            </w:r>
            <w:r w:rsidRPr="00A16548">
              <w:rPr>
                <w:noProof/>
                <w:webHidden/>
                <w:sz w:val="20"/>
                <w:szCs w:val="20"/>
              </w:rPr>
            </w:r>
            <w:r w:rsidRPr="00A16548">
              <w:rPr>
                <w:noProof/>
                <w:webHidden/>
                <w:sz w:val="20"/>
                <w:szCs w:val="20"/>
              </w:rPr>
              <w:fldChar w:fldCharType="separate"/>
            </w:r>
            <w:r w:rsidR="009B2D97">
              <w:rPr>
                <w:noProof/>
                <w:webHidden/>
                <w:sz w:val="20"/>
                <w:szCs w:val="20"/>
              </w:rPr>
              <w:t>11</w:t>
            </w:r>
            <w:r w:rsidRPr="00A16548">
              <w:rPr>
                <w:noProof/>
                <w:webHidden/>
                <w:sz w:val="20"/>
                <w:szCs w:val="20"/>
              </w:rPr>
              <w:fldChar w:fldCharType="end"/>
            </w:r>
          </w:hyperlink>
        </w:p>
        <w:p w14:paraId="78A8AA96" w14:textId="2194C8B4" w:rsidR="00A16548" w:rsidRPr="00A16548" w:rsidRDefault="00A16548">
          <w:pPr>
            <w:pStyle w:val="TOC2"/>
            <w:tabs>
              <w:tab w:val="right" w:leader="dot" w:pos="9350"/>
            </w:tabs>
            <w:rPr>
              <w:rFonts w:cstheme="minorBidi"/>
              <w:noProof/>
              <w:sz w:val="20"/>
              <w:szCs w:val="20"/>
              <w:lang w:eastAsia="zh-CN"/>
            </w:rPr>
          </w:pPr>
          <w:hyperlink w:anchor="_Toc1604028" w:history="1">
            <w:r w:rsidRPr="00A16548">
              <w:rPr>
                <w:rStyle w:val="Hyperlink"/>
                <w:noProof/>
                <w:sz w:val="20"/>
                <w:szCs w:val="20"/>
              </w:rPr>
              <w:t>6.3 Weighted Score</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_Toc1604028 \h </w:instrText>
            </w:r>
            <w:r w:rsidRPr="00A16548">
              <w:rPr>
                <w:noProof/>
                <w:webHidden/>
                <w:sz w:val="20"/>
                <w:szCs w:val="20"/>
              </w:rPr>
            </w:r>
            <w:r w:rsidRPr="00A16548">
              <w:rPr>
                <w:noProof/>
                <w:webHidden/>
                <w:sz w:val="20"/>
                <w:szCs w:val="20"/>
              </w:rPr>
              <w:fldChar w:fldCharType="separate"/>
            </w:r>
            <w:r w:rsidR="009B2D97">
              <w:rPr>
                <w:noProof/>
                <w:webHidden/>
                <w:sz w:val="20"/>
                <w:szCs w:val="20"/>
              </w:rPr>
              <w:t>11</w:t>
            </w:r>
            <w:r w:rsidRPr="00A16548">
              <w:rPr>
                <w:noProof/>
                <w:webHidden/>
                <w:sz w:val="20"/>
                <w:szCs w:val="20"/>
              </w:rPr>
              <w:fldChar w:fldCharType="end"/>
            </w:r>
          </w:hyperlink>
        </w:p>
        <w:p w14:paraId="79A5417D" w14:textId="4B0E4982"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29" w:history="1">
            <w:r w:rsidRPr="00A16548">
              <w:rPr>
                <w:rStyle w:val="Hyperlink"/>
                <w:noProof/>
                <w:sz w:val="20"/>
                <w:szCs w:val="20"/>
              </w:rPr>
              <w:t>7</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Results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_Toc1604029 \h </w:instrText>
            </w:r>
            <w:r w:rsidRPr="00A16548">
              <w:rPr>
                <w:noProof/>
                <w:webHidden/>
                <w:sz w:val="20"/>
                <w:szCs w:val="20"/>
              </w:rPr>
            </w:r>
            <w:r w:rsidRPr="00A16548">
              <w:rPr>
                <w:noProof/>
                <w:webHidden/>
                <w:sz w:val="20"/>
                <w:szCs w:val="20"/>
              </w:rPr>
              <w:fldChar w:fldCharType="separate"/>
            </w:r>
            <w:r w:rsidR="009B2D97">
              <w:rPr>
                <w:noProof/>
                <w:webHidden/>
                <w:sz w:val="20"/>
                <w:szCs w:val="20"/>
              </w:rPr>
              <w:t>11</w:t>
            </w:r>
            <w:r w:rsidRPr="00A16548">
              <w:rPr>
                <w:noProof/>
                <w:webHidden/>
                <w:sz w:val="20"/>
                <w:szCs w:val="20"/>
              </w:rPr>
              <w:fldChar w:fldCharType="end"/>
            </w:r>
          </w:hyperlink>
        </w:p>
        <w:p w14:paraId="53CE4222" w14:textId="33AB0E4C"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30" w:history="1">
            <w:r w:rsidRPr="00A16548">
              <w:rPr>
                <w:rStyle w:val="Hyperlink"/>
                <w:noProof/>
                <w:sz w:val="20"/>
                <w:szCs w:val="20"/>
              </w:rPr>
              <w:t>8</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Conclusions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_Toc1604030 \h </w:instrText>
            </w:r>
            <w:r w:rsidRPr="00A16548">
              <w:rPr>
                <w:noProof/>
                <w:webHidden/>
                <w:sz w:val="20"/>
                <w:szCs w:val="20"/>
              </w:rPr>
            </w:r>
            <w:r w:rsidRPr="00A16548">
              <w:rPr>
                <w:noProof/>
                <w:webHidden/>
                <w:sz w:val="20"/>
                <w:szCs w:val="20"/>
              </w:rPr>
              <w:fldChar w:fldCharType="separate"/>
            </w:r>
            <w:r w:rsidR="009B2D97">
              <w:rPr>
                <w:noProof/>
                <w:webHidden/>
                <w:sz w:val="20"/>
                <w:szCs w:val="20"/>
              </w:rPr>
              <w:t>16</w:t>
            </w:r>
            <w:r w:rsidRPr="00A16548">
              <w:rPr>
                <w:noProof/>
                <w:webHidden/>
                <w:sz w:val="20"/>
                <w:szCs w:val="20"/>
              </w:rPr>
              <w:fldChar w:fldCharType="end"/>
            </w:r>
          </w:hyperlink>
        </w:p>
        <w:p w14:paraId="2ACBF795" w14:textId="56E9481B" w:rsidR="00A16548" w:rsidRPr="00A16548" w:rsidRDefault="00A16548">
          <w:pPr>
            <w:pStyle w:val="TOC2"/>
            <w:tabs>
              <w:tab w:val="right" w:leader="dot" w:pos="9350"/>
            </w:tabs>
            <w:rPr>
              <w:rFonts w:cstheme="minorBidi"/>
              <w:noProof/>
              <w:sz w:val="20"/>
              <w:szCs w:val="20"/>
              <w:lang w:eastAsia="zh-CN"/>
            </w:rPr>
          </w:pPr>
          <w:hyperlink w:anchor="_Toc1604031" w:history="1">
            <w:r w:rsidRPr="00A16548">
              <w:rPr>
                <w:rStyle w:val="Hyperlink"/>
                <w:noProof/>
                <w:sz w:val="20"/>
                <w:szCs w:val="20"/>
              </w:rPr>
              <w:t>8.1 Steps Performed</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_Toc1604031 \h </w:instrText>
            </w:r>
            <w:r w:rsidRPr="00A16548">
              <w:rPr>
                <w:noProof/>
                <w:webHidden/>
                <w:sz w:val="20"/>
                <w:szCs w:val="20"/>
              </w:rPr>
            </w:r>
            <w:r w:rsidRPr="00A16548">
              <w:rPr>
                <w:noProof/>
                <w:webHidden/>
                <w:sz w:val="20"/>
                <w:szCs w:val="20"/>
              </w:rPr>
              <w:fldChar w:fldCharType="separate"/>
            </w:r>
            <w:r w:rsidR="009B2D97">
              <w:rPr>
                <w:noProof/>
                <w:webHidden/>
                <w:sz w:val="20"/>
                <w:szCs w:val="20"/>
              </w:rPr>
              <w:t>16</w:t>
            </w:r>
            <w:r w:rsidRPr="00A16548">
              <w:rPr>
                <w:noProof/>
                <w:webHidden/>
                <w:sz w:val="20"/>
                <w:szCs w:val="20"/>
              </w:rPr>
              <w:fldChar w:fldCharType="end"/>
            </w:r>
          </w:hyperlink>
        </w:p>
        <w:p w14:paraId="6DE5D1D0" w14:textId="236A1607" w:rsidR="00A16548" w:rsidRPr="00A16548" w:rsidRDefault="00A16548">
          <w:pPr>
            <w:pStyle w:val="TOC2"/>
            <w:tabs>
              <w:tab w:val="right" w:leader="dot" w:pos="9350"/>
            </w:tabs>
            <w:rPr>
              <w:rFonts w:cstheme="minorBidi"/>
              <w:noProof/>
              <w:sz w:val="20"/>
              <w:szCs w:val="20"/>
              <w:lang w:eastAsia="zh-CN"/>
            </w:rPr>
          </w:pPr>
          <w:hyperlink w:anchor="_Toc1604032" w:history="1">
            <w:r w:rsidRPr="00A16548">
              <w:rPr>
                <w:rStyle w:val="Hyperlink"/>
                <w:noProof/>
                <w:sz w:val="20"/>
                <w:szCs w:val="20"/>
              </w:rPr>
              <w:t>8.2 Results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_Toc1604032 \h </w:instrText>
            </w:r>
            <w:r w:rsidRPr="00A16548">
              <w:rPr>
                <w:noProof/>
                <w:webHidden/>
                <w:sz w:val="20"/>
                <w:szCs w:val="20"/>
              </w:rPr>
            </w:r>
            <w:r w:rsidRPr="00A16548">
              <w:rPr>
                <w:noProof/>
                <w:webHidden/>
                <w:sz w:val="20"/>
                <w:szCs w:val="20"/>
              </w:rPr>
              <w:fldChar w:fldCharType="separate"/>
            </w:r>
            <w:r w:rsidR="009B2D97">
              <w:rPr>
                <w:noProof/>
                <w:webHidden/>
                <w:sz w:val="20"/>
                <w:szCs w:val="20"/>
              </w:rPr>
              <w:t>16</w:t>
            </w:r>
            <w:r w:rsidRPr="00A16548">
              <w:rPr>
                <w:noProof/>
                <w:webHidden/>
                <w:sz w:val="20"/>
                <w:szCs w:val="20"/>
              </w:rPr>
              <w:fldChar w:fldCharType="end"/>
            </w:r>
          </w:hyperlink>
        </w:p>
        <w:p w14:paraId="24AF0BBB" w14:textId="0773F0B2" w:rsidR="00A16548" w:rsidRPr="00A16548" w:rsidRDefault="00A16548">
          <w:pPr>
            <w:pStyle w:val="TOC2"/>
            <w:tabs>
              <w:tab w:val="right" w:leader="dot" w:pos="9350"/>
            </w:tabs>
            <w:rPr>
              <w:rFonts w:cstheme="minorBidi"/>
              <w:noProof/>
              <w:sz w:val="20"/>
              <w:szCs w:val="20"/>
              <w:lang w:eastAsia="zh-CN"/>
            </w:rPr>
          </w:pPr>
          <w:hyperlink w:anchor="_Toc1604033" w:history="1">
            <w:r w:rsidRPr="00A16548">
              <w:rPr>
                <w:rStyle w:val="Hyperlink"/>
                <w:noProof/>
                <w:sz w:val="20"/>
                <w:szCs w:val="20"/>
              </w:rPr>
              <w:t>8.3 Recommendations</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_Toc1604033 \h </w:instrText>
            </w:r>
            <w:r w:rsidRPr="00A16548">
              <w:rPr>
                <w:noProof/>
                <w:webHidden/>
                <w:sz w:val="20"/>
                <w:szCs w:val="20"/>
              </w:rPr>
            </w:r>
            <w:r w:rsidRPr="00A16548">
              <w:rPr>
                <w:noProof/>
                <w:webHidden/>
                <w:sz w:val="20"/>
                <w:szCs w:val="20"/>
              </w:rPr>
              <w:fldChar w:fldCharType="separate"/>
            </w:r>
            <w:r w:rsidR="009B2D97">
              <w:rPr>
                <w:noProof/>
                <w:webHidden/>
                <w:sz w:val="20"/>
                <w:szCs w:val="20"/>
              </w:rPr>
              <w:t>16</w:t>
            </w:r>
            <w:r w:rsidRPr="00A16548">
              <w:rPr>
                <w:noProof/>
                <w:webHidden/>
                <w:sz w:val="20"/>
                <w:szCs w:val="20"/>
              </w:rPr>
              <w:fldChar w:fldCharType="end"/>
            </w:r>
          </w:hyperlink>
        </w:p>
        <w:p w14:paraId="6A61BF73" w14:textId="5178D687" w:rsidR="00A16548" w:rsidRPr="00A16548" w:rsidRDefault="00A16548">
          <w:pPr>
            <w:pStyle w:val="TOC1"/>
            <w:tabs>
              <w:tab w:val="left" w:pos="440"/>
              <w:tab w:val="right" w:leader="dot" w:pos="9350"/>
            </w:tabs>
            <w:rPr>
              <w:rFonts w:asciiTheme="minorHAnsi" w:eastAsiaTheme="minorEastAsia" w:hAnsiTheme="minorHAnsi" w:cstheme="minorBidi"/>
              <w:b w:val="0"/>
              <w:noProof/>
              <w:color w:val="auto"/>
              <w:sz w:val="20"/>
              <w:szCs w:val="20"/>
            </w:rPr>
          </w:pPr>
          <w:hyperlink w:anchor="_Toc1604034" w:history="1">
            <w:r w:rsidRPr="00A16548">
              <w:rPr>
                <w:rStyle w:val="Hyperlink"/>
                <w:noProof/>
                <w:sz w:val="20"/>
                <w:szCs w:val="20"/>
              </w:rPr>
              <w:t>9</w:t>
            </w:r>
            <w:r w:rsidRPr="00A16548">
              <w:rPr>
                <w:rFonts w:asciiTheme="minorHAnsi" w:eastAsiaTheme="minorEastAsia" w:hAnsiTheme="minorHAnsi" w:cstheme="minorBidi"/>
                <w:b w:val="0"/>
                <w:noProof/>
                <w:color w:val="auto"/>
                <w:sz w:val="20"/>
                <w:szCs w:val="20"/>
              </w:rPr>
              <w:tab/>
            </w:r>
            <w:r w:rsidRPr="00A16548">
              <w:rPr>
                <w:rStyle w:val="Hyperlink"/>
                <w:noProof/>
                <w:sz w:val="20"/>
                <w:szCs w:val="20"/>
              </w:rPr>
              <w:t>Appendix</w:t>
            </w:r>
            <w:r w:rsidRPr="00A16548">
              <w:rPr>
                <w:noProof/>
                <w:webHidden/>
                <w:sz w:val="20"/>
                <w:szCs w:val="20"/>
              </w:rPr>
              <w:tab/>
            </w:r>
            <w:r w:rsidRPr="00A16548">
              <w:rPr>
                <w:noProof/>
                <w:webHidden/>
                <w:sz w:val="20"/>
                <w:szCs w:val="20"/>
              </w:rPr>
              <w:fldChar w:fldCharType="begin"/>
            </w:r>
            <w:r w:rsidRPr="00A16548">
              <w:rPr>
                <w:noProof/>
                <w:webHidden/>
                <w:sz w:val="20"/>
                <w:szCs w:val="20"/>
              </w:rPr>
              <w:instrText xml:space="preserve"> PAGEREF _Toc1604034 \h </w:instrText>
            </w:r>
            <w:r w:rsidRPr="00A16548">
              <w:rPr>
                <w:noProof/>
                <w:webHidden/>
                <w:sz w:val="20"/>
                <w:szCs w:val="20"/>
              </w:rPr>
            </w:r>
            <w:r w:rsidRPr="00A16548">
              <w:rPr>
                <w:noProof/>
                <w:webHidden/>
                <w:sz w:val="20"/>
                <w:szCs w:val="20"/>
              </w:rPr>
              <w:fldChar w:fldCharType="separate"/>
            </w:r>
            <w:r w:rsidR="009B2D97">
              <w:rPr>
                <w:noProof/>
                <w:webHidden/>
                <w:sz w:val="20"/>
                <w:szCs w:val="20"/>
              </w:rPr>
              <w:t>17</w:t>
            </w:r>
            <w:r w:rsidRPr="00A16548">
              <w:rPr>
                <w:noProof/>
                <w:webHidden/>
                <w:sz w:val="20"/>
                <w:szCs w:val="20"/>
              </w:rPr>
              <w:fldChar w:fldCharType="end"/>
            </w:r>
          </w:hyperlink>
        </w:p>
        <w:p w14:paraId="7899D715" w14:textId="76A85D41" w:rsidR="004F25E7" w:rsidRDefault="00E27908" w:rsidP="004F25E7">
          <w:pPr>
            <w:rPr>
              <w:rStyle w:val="Hyperlink"/>
              <w:rFonts w:eastAsia="Arial"/>
              <w:sz w:val="24"/>
            </w:rPr>
          </w:pPr>
          <w:r w:rsidRPr="00A16548">
            <w:rPr>
              <w:rStyle w:val="Hyperlink"/>
              <w:rFonts w:eastAsia="Arial"/>
              <w:sz w:val="20"/>
              <w:szCs w:val="20"/>
              <w:lang w:eastAsia="zh-CN"/>
            </w:rPr>
            <w:fldChar w:fldCharType="end"/>
          </w:r>
        </w:p>
      </w:sdtContent>
    </w:sdt>
    <w:p w14:paraId="14BD67C7" w14:textId="1945A9F6" w:rsidR="00E27908" w:rsidRPr="00206F08" w:rsidRDefault="4E8496D6" w:rsidP="004F25E7">
      <w:pPr>
        <w:pStyle w:val="Heading1"/>
      </w:pPr>
      <w:bookmarkStart w:id="1" w:name="_Toc1604005"/>
      <w:r w:rsidRPr="00206F08">
        <w:lastRenderedPageBreak/>
        <w:t>Executive Summary</w:t>
      </w:r>
      <w:bookmarkEnd w:id="1"/>
    </w:p>
    <w:p w14:paraId="2CAE38DF" w14:textId="347B5D61" w:rsidR="4E8496D6" w:rsidRDefault="4E8496D6" w:rsidP="00DC5018">
      <w:pPr>
        <w:pStyle w:val="Heading2"/>
      </w:pPr>
    </w:p>
    <w:p w14:paraId="315F8383" w14:textId="5642F7D3" w:rsidR="00875C52" w:rsidRPr="004F25E7" w:rsidRDefault="00875C52" w:rsidP="004F25E7">
      <w:pPr>
        <w:pStyle w:val="Heading2"/>
      </w:pPr>
      <w:bookmarkStart w:id="2" w:name="_Toc1604006"/>
      <w:r w:rsidRPr="004F25E7">
        <w:t>1.1 Work Performed</w:t>
      </w:r>
      <w:bookmarkEnd w:id="2"/>
    </w:p>
    <w:p w14:paraId="034F7827" w14:textId="77777777" w:rsidR="004F25E7" w:rsidRDefault="004F25E7" w:rsidP="004F25E7">
      <w:pPr>
        <w:spacing w:after="0" w:line="240" w:lineRule="auto"/>
        <w:rPr>
          <w:rFonts w:ascii="Times New Roman" w:eastAsia="Times New Roman" w:hAnsi="Times New Roman" w:cs="Times New Roman"/>
        </w:rPr>
      </w:pPr>
    </w:p>
    <w:p w14:paraId="563F0335" w14:textId="18F4D300" w:rsidR="00E27908" w:rsidRPr="00F11EE3" w:rsidRDefault="6ED969B1" w:rsidP="1D659CAB">
      <w:pPr>
        <w:rPr>
          <w:rFonts w:ascii="Times New Roman" w:eastAsia="Times New Roman" w:hAnsi="Times New Roman" w:cs="Times New Roman"/>
        </w:rPr>
      </w:pPr>
      <w:r w:rsidRPr="6ED969B1">
        <w:rPr>
          <w:rFonts w:ascii="Times New Roman" w:eastAsia="Times New Roman" w:hAnsi="Times New Roman" w:cs="Times New Roman"/>
        </w:rPr>
        <w:t>The goal of our project is to build an unsupervised fraud model to analyze NYC property data to determine whether there is indication of fraud.</w:t>
      </w:r>
      <w:r w:rsidR="00714863">
        <w:rPr>
          <w:rFonts w:ascii="Times New Roman" w:eastAsia="Times New Roman" w:hAnsi="Times New Roman" w:cs="Times New Roman"/>
        </w:rPr>
        <w:t xml:space="preserve">  </w:t>
      </w:r>
      <w:r w:rsidR="1D659CAB" w:rsidRPr="1D659CAB">
        <w:rPr>
          <w:rFonts w:ascii="Times New Roman" w:eastAsia="Times New Roman" w:hAnsi="Times New Roman" w:cs="Times New Roman"/>
        </w:rPr>
        <w:t>We obtained the Property Valuation and Assessment Data of New York City from the NYC Open Data website, and then performed the following steps.</w:t>
      </w:r>
    </w:p>
    <w:p w14:paraId="7FC4068C" w14:textId="0984CF87" w:rsidR="4051F0CD" w:rsidRDefault="1D659CAB" w:rsidP="00B97DB8">
      <w:pPr>
        <w:pStyle w:val="ListParagraph"/>
        <w:numPr>
          <w:ilvl w:val="0"/>
          <w:numId w:val="20"/>
        </w:numPr>
      </w:pPr>
      <w:r w:rsidRPr="00B97DB8">
        <w:rPr>
          <w:rFonts w:ascii="Times New Roman" w:eastAsia="Times New Roman" w:hAnsi="Times New Roman" w:cs="Times New Roman"/>
        </w:rPr>
        <w:t>Filled the missing values for nine key fields;</w:t>
      </w:r>
    </w:p>
    <w:p w14:paraId="4F84A770" w14:textId="409CA0E3" w:rsidR="4051F0CD" w:rsidRDefault="1D659CAB" w:rsidP="00B97DB8">
      <w:pPr>
        <w:pStyle w:val="ListParagraph"/>
        <w:numPr>
          <w:ilvl w:val="0"/>
          <w:numId w:val="20"/>
        </w:numPr>
      </w:pPr>
      <w:r w:rsidRPr="00B97DB8">
        <w:rPr>
          <w:rFonts w:ascii="Times New Roman" w:eastAsia="Times New Roman" w:hAnsi="Times New Roman" w:cs="Times New Roman"/>
        </w:rPr>
        <w:t>Created 45 new variables;</w:t>
      </w:r>
    </w:p>
    <w:p w14:paraId="602EBFB6" w14:textId="59363A1C" w:rsidR="4051F0CD" w:rsidRDefault="1D659CAB" w:rsidP="00B97DB8">
      <w:pPr>
        <w:pStyle w:val="ListParagraph"/>
        <w:numPr>
          <w:ilvl w:val="0"/>
          <w:numId w:val="20"/>
        </w:numPr>
      </w:pPr>
      <w:r w:rsidRPr="00B97DB8">
        <w:rPr>
          <w:rFonts w:ascii="Times New Roman" w:eastAsia="Times New Roman" w:hAnsi="Times New Roman" w:cs="Times New Roman"/>
        </w:rPr>
        <w:t>Z-scaled the data so that they are on the same footing;</w:t>
      </w:r>
    </w:p>
    <w:p w14:paraId="086389B7" w14:textId="7402CC91" w:rsidR="4051F0CD" w:rsidRDefault="1D659CAB" w:rsidP="00B97DB8">
      <w:pPr>
        <w:pStyle w:val="ListParagraph"/>
        <w:numPr>
          <w:ilvl w:val="0"/>
          <w:numId w:val="20"/>
        </w:numPr>
      </w:pPr>
      <w:r w:rsidRPr="00B97DB8">
        <w:rPr>
          <w:rFonts w:ascii="Times New Roman" w:eastAsia="Times New Roman" w:hAnsi="Times New Roman" w:cs="Times New Roman"/>
        </w:rPr>
        <w:t>Conducted PCA to reduce dimensionality of the data to seven PCs;</w:t>
      </w:r>
    </w:p>
    <w:p w14:paraId="1CF5B9C4" w14:textId="5635466B" w:rsidR="4051F0CD" w:rsidRDefault="1D659CAB" w:rsidP="00B97DB8">
      <w:pPr>
        <w:pStyle w:val="ListParagraph"/>
        <w:numPr>
          <w:ilvl w:val="0"/>
          <w:numId w:val="20"/>
        </w:numPr>
      </w:pPr>
      <w:r w:rsidRPr="00B97DB8">
        <w:rPr>
          <w:rFonts w:ascii="Times New Roman" w:eastAsia="Times New Roman" w:hAnsi="Times New Roman" w:cs="Times New Roman"/>
        </w:rPr>
        <w:t>Z-scaled the seven PCs again;</w:t>
      </w:r>
    </w:p>
    <w:p w14:paraId="6AF80584" w14:textId="45468BF1" w:rsidR="4051F0CD" w:rsidRDefault="1D659CAB" w:rsidP="00B97DB8">
      <w:pPr>
        <w:pStyle w:val="ListParagraph"/>
        <w:numPr>
          <w:ilvl w:val="0"/>
          <w:numId w:val="20"/>
        </w:numPr>
      </w:pPr>
      <w:r w:rsidRPr="00B97DB8">
        <w:rPr>
          <w:rFonts w:ascii="Times New Roman" w:eastAsia="Times New Roman" w:hAnsi="Times New Roman" w:cs="Times New Roman"/>
        </w:rPr>
        <w:t>Combined the Z-scores with a heuristic algorithm to arrive at Score 1;</w:t>
      </w:r>
    </w:p>
    <w:p w14:paraId="7846B3B7" w14:textId="3AE6E8AD" w:rsidR="4051F0CD" w:rsidRDefault="1D659CAB" w:rsidP="00B97DB8">
      <w:pPr>
        <w:pStyle w:val="ListParagraph"/>
        <w:numPr>
          <w:ilvl w:val="0"/>
          <w:numId w:val="20"/>
        </w:numPr>
      </w:pPr>
      <w:r w:rsidRPr="00B97DB8">
        <w:rPr>
          <w:rFonts w:ascii="Times New Roman" w:eastAsia="Times New Roman" w:hAnsi="Times New Roman" w:cs="Times New Roman"/>
        </w:rPr>
        <w:t>Train an autoencoder on the seven Z-scaled PCs to reproduce seven new PCs. Score 2 would be the difference between the original input records and the autoencoder output records;</w:t>
      </w:r>
    </w:p>
    <w:p w14:paraId="343DFA82" w14:textId="6900124D" w:rsidR="4051F0CD" w:rsidRDefault="1D659CAB" w:rsidP="00B97DB8">
      <w:pPr>
        <w:pStyle w:val="ListParagraph"/>
        <w:numPr>
          <w:ilvl w:val="0"/>
          <w:numId w:val="20"/>
        </w:numPr>
      </w:pPr>
      <w:r w:rsidRPr="00B97DB8">
        <w:rPr>
          <w:rFonts w:ascii="Times New Roman" w:eastAsia="Times New Roman" w:hAnsi="Times New Roman" w:cs="Times New Roman"/>
        </w:rPr>
        <w:t>Combine Score 1 and Score 2 using weighted average rank orders to get the final score;</w:t>
      </w:r>
    </w:p>
    <w:p w14:paraId="59C7E485" w14:textId="3C69B20E" w:rsidR="4051F0CD" w:rsidRDefault="1D659CAB" w:rsidP="00B97DB8">
      <w:pPr>
        <w:pStyle w:val="ListParagraph"/>
        <w:numPr>
          <w:ilvl w:val="0"/>
          <w:numId w:val="20"/>
        </w:numPr>
      </w:pPr>
      <w:r w:rsidRPr="00B97DB8">
        <w:rPr>
          <w:rFonts w:ascii="Times New Roman" w:eastAsia="Times New Roman" w:hAnsi="Times New Roman" w:cs="Times New Roman"/>
        </w:rPr>
        <w:t xml:space="preserve">Sorted the final score on a descending order and </w:t>
      </w:r>
      <w:r w:rsidR="00B97DB8" w:rsidRPr="00B97DB8">
        <w:rPr>
          <w:rFonts w:ascii="Times New Roman" w:eastAsia="Times New Roman" w:hAnsi="Times New Roman" w:cs="Times New Roman"/>
        </w:rPr>
        <w:t xml:space="preserve">further </w:t>
      </w:r>
      <w:r w:rsidRPr="00B97DB8">
        <w:rPr>
          <w:rFonts w:ascii="Times New Roman" w:eastAsia="Times New Roman" w:hAnsi="Times New Roman" w:cs="Times New Roman"/>
        </w:rPr>
        <w:t xml:space="preserve">investigated into </w:t>
      </w:r>
      <w:r w:rsidR="00B97DB8" w:rsidRPr="00B97DB8">
        <w:rPr>
          <w:rFonts w:ascii="Times New Roman" w:eastAsia="Times New Roman" w:hAnsi="Times New Roman" w:cs="Times New Roman"/>
        </w:rPr>
        <w:t>records with top 10 highest fraud scores</w:t>
      </w:r>
      <w:r w:rsidRPr="00B97DB8">
        <w:rPr>
          <w:rFonts w:ascii="Times New Roman" w:eastAsia="Times New Roman" w:hAnsi="Times New Roman" w:cs="Times New Roman"/>
        </w:rPr>
        <w:t>.</w:t>
      </w:r>
    </w:p>
    <w:p w14:paraId="0DF9DCA7" w14:textId="3655877C" w:rsidR="00875C52" w:rsidRDefault="00875C52" w:rsidP="00714863">
      <w:pPr>
        <w:pStyle w:val="Heading2"/>
      </w:pPr>
      <w:bookmarkStart w:id="3" w:name="_Toc1604007"/>
      <w:r>
        <w:t>1.2 Results</w:t>
      </w:r>
      <w:bookmarkEnd w:id="3"/>
    </w:p>
    <w:p w14:paraId="7702ABD3" w14:textId="77777777" w:rsidR="00714863" w:rsidRDefault="00714863" w:rsidP="00714863">
      <w:pPr>
        <w:spacing w:after="0" w:line="240" w:lineRule="auto"/>
        <w:rPr>
          <w:rFonts w:ascii="Times New Roman" w:eastAsia="Times New Roman" w:hAnsi="Times New Roman" w:cs="Times New Roman"/>
        </w:rPr>
      </w:pPr>
    </w:p>
    <w:p w14:paraId="609011BE" w14:textId="4D91682D" w:rsidR="00875C52" w:rsidRDefault="1D659CAB" w:rsidP="00714863">
      <w:pPr>
        <w:spacing w:after="0" w:line="240" w:lineRule="auto"/>
        <w:rPr>
          <w:rFonts w:ascii="Times New Roman" w:eastAsia="Times New Roman" w:hAnsi="Times New Roman" w:cs="Times New Roman"/>
        </w:rPr>
      </w:pPr>
      <w:r w:rsidRPr="1D659CAB">
        <w:rPr>
          <w:rFonts w:ascii="Times New Roman" w:eastAsia="Times New Roman" w:hAnsi="Times New Roman" w:cs="Times New Roman"/>
        </w:rPr>
        <w:t xml:space="preserve">Our analysis found that </w:t>
      </w:r>
      <w:r w:rsidR="00B97DB8">
        <w:rPr>
          <w:rFonts w:ascii="Times New Roman" w:eastAsia="Times New Roman" w:hAnsi="Times New Roman" w:cs="Times New Roman"/>
        </w:rPr>
        <w:t>the</w:t>
      </w:r>
      <w:r w:rsidR="00714863">
        <w:rPr>
          <w:rFonts w:ascii="Times New Roman" w:eastAsia="Times New Roman" w:hAnsi="Times New Roman" w:cs="Times New Roman"/>
        </w:rPr>
        <w:t xml:space="preserve">re are mainly three </w:t>
      </w:r>
      <w:r w:rsidR="00B97DB8">
        <w:rPr>
          <w:rFonts w:ascii="Times New Roman" w:eastAsia="Times New Roman" w:hAnsi="Times New Roman" w:cs="Times New Roman"/>
        </w:rPr>
        <w:t xml:space="preserve">causes for the anomalies </w:t>
      </w:r>
      <w:r w:rsidR="00714863">
        <w:rPr>
          <w:rFonts w:ascii="Times New Roman" w:eastAsia="Times New Roman" w:hAnsi="Times New Roman" w:cs="Times New Roman"/>
        </w:rPr>
        <w:t>we noted</w:t>
      </w:r>
      <w:r w:rsidR="00B97DB8">
        <w:rPr>
          <w:rFonts w:ascii="Times New Roman" w:eastAsia="Times New Roman" w:hAnsi="Times New Roman" w:cs="Times New Roman"/>
        </w:rPr>
        <w:t>:</w:t>
      </w:r>
    </w:p>
    <w:p w14:paraId="193CE8F1" w14:textId="77777777" w:rsidR="00714863" w:rsidRDefault="00714863" w:rsidP="00714863">
      <w:pPr>
        <w:spacing w:after="0" w:line="240" w:lineRule="auto"/>
        <w:rPr>
          <w:rFonts w:ascii="Times New Roman" w:eastAsia="Times New Roman" w:hAnsi="Times New Roman" w:cs="Times New Roman"/>
        </w:rPr>
      </w:pPr>
    </w:p>
    <w:p w14:paraId="44A4C762" w14:textId="74E4BBB1" w:rsidR="00875C52" w:rsidRDefault="00875C52" w:rsidP="00714863">
      <w:pPr>
        <w:pStyle w:val="ListParagraph"/>
        <w:numPr>
          <w:ilvl w:val="0"/>
          <w:numId w:val="21"/>
        </w:numPr>
        <w:spacing w:after="0" w:line="240" w:lineRule="auto"/>
        <w:rPr>
          <w:rFonts w:ascii="Times New Roman" w:eastAsia="Times New Roman" w:hAnsi="Times New Roman" w:cs="Times New Roman"/>
        </w:rPr>
      </w:pPr>
      <w:r>
        <w:rPr>
          <w:rFonts w:ascii="Times New Roman" w:eastAsia="Times New Roman" w:hAnsi="Times New Roman" w:cs="Times New Roman"/>
        </w:rPr>
        <w:t>U</w:t>
      </w:r>
      <w:r w:rsidR="00B97DB8" w:rsidRPr="00875C52">
        <w:rPr>
          <w:rFonts w:ascii="Times New Roman" w:eastAsia="Times New Roman" w:hAnsi="Times New Roman" w:cs="Times New Roman"/>
        </w:rPr>
        <w:t>nusually small</w:t>
      </w:r>
      <w:r w:rsidRPr="00875C52">
        <w:rPr>
          <w:rFonts w:ascii="Times New Roman" w:eastAsia="Times New Roman" w:hAnsi="Times New Roman" w:cs="Times New Roman"/>
        </w:rPr>
        <w:t xml:space="preserve"> building </w:t>
      </w:r>
      <w:r>
        <w:rPr>
          <w:rFonts w:ascii="Times New Roman" w:eastAsia="Times New Roman" w:hAnsi="Times New Roman" w:cs="Times New Roman"/>
        </w:rPr>
        <w:t xml:space="preserve">or lot sizes. For instance, building </w:t>
      </w:r>
      <w:r w:rsidRPr="00875C52">
        <w:rPr>
          <w:rFonts w:ascii="Times New Roman" w:eastAsia="Times New Roman" w:hAnsi="Times New Roman" w:cs="Times New Roman"/>
        </w:rPr>
        <w:t xml:space="preserve">front and building depth with the value of zero or one </w:t>
      </w:r>
      <w:r>
        <w:rPr>
          <w:rFonts w:ascii="Times New Roman" w:eastAsia="Times New Roman" w:hAnsi="Times New Roman" w:cs="Times New Roman"/>
        </w:rPr>
        <w:t>foot</w:t>
      </w:r>
      <w:r w:rsidRPr="00875C52">
        <w:rPr>
          <w:rFonts w:ascii="Times New Roman" w:eastAsia="Times New Roman" w:hAnsi="Times New Roman" w:cs="Times New Roman"/>
        </w:rPr>
        <w:t>;</w:t>
      </w:r>
    </w:p>
    <w:p w14:paraId="06016420" w14:textId="72E9CF99" w:rsidR="00714863" w:rsidRDefault="00714863" w:rsidP="00714863">
      <w:pPr>
        <w:pStyle w:val="ListParagraph"/>
        <w:numPr>
          <w:ilvl w:val="0"/>
          <w:numId w:val="21"/>
        </w:numPr>
        <w:spacing w:after="0" w:line="240" w:lineRule="auto"/>
        <w:rPr>
          <w:rFonts w:ascii="Times New Roman" w:eastAsia="Times New Roman" w:hAnsi="Times New Roman" w:cs="Times New Roman"/>
        </w:rPr>
      </w:pPr>
      <w:r>
        <w:rPr>
          <w:rFonts w:ascii="Times New Roman" w:eastAsia="Times New Roman" w:hAnsi="Times New Roman" w:cs="Times New Roman"/>
        </w:rPr>
        <w:t>Unusually high values of lot sizes; and</w:t>
      </w:r>
    </w:p>
    <w:p w14:paraId="68EDFD54" w14:textId="4C9B1BB7" w:rsidR="00714863" w:rsidRPr="00714863" w:rsidRDefault="00875C52" w:rsidP="00714863">
      <w:pPr>
        <w:pStyle w:val="ListParagraph"/>
        <w:numPr>
          <w:ilvl w:val="0"/>
          <w:numId w:val="21"/>
        </w:numPr>
        <w:spacing w:after="0" w:line="240" w:lineRule="auto"/>
        <w:rPr>
          <w:rFonts w:ascii="Times New Roman" w:eastAsia="Times New Roman" w:hAnsi="Times New Roman" w:cs="Times New Roman"/>
        </w:rPr>
      </w:pPr>
      <w:r w:rsidRPr="00875C52">
        <w:rPr>
          <w:rFonts w:ascii="Times New Roman" w:eastAsia="Times New Roman" w:hAnsi="Times New Roman" w:cs="Times New Roman"/>
        </w:rPr>
        <w:t xml:space="preserve">Unusually high </w:t>
      </w:r>
      <w:r>
        <w:rPr>
          <w:rFonts w:ascii="Times New Roman" w:eastAsia="Times New Roman" w:hAnsi="Times New Roman" w:cs="Times New Roman"/>
        </w:rPr>
        <w:t xml:space="preserve">values of the property in comparison with other properties in the same borough, zip code or tax class.  The unusual values are typically in </w:t>
      </w:r>
      <w:r w:rsidRPr="00875C52">
        <w:rPr>
          <w:rFonts w:ascii="Times New Roman" w:eastAsia="Times New Roman" w:hAnsi="Times New Roman" w:cs="Times New Roman"/>
        </w:rPr>
        <w:t>FULLVAL, AVLAND and AVTOT</w:t>
      </w:r>
      <w:r>
        <w:rPr>
          <w:rFonts w:ascii="Times New Roman" w:eastAsia="Times New Roman" w:hAnsi="Times New Roman" w:cs="Times New Roman"/>
        </w:rPr>
        <w:t xml:space="preserve"> fields</w:t>
      </w:r>
      <w:r w:rsidR="00714863">
        <w:rPr>
          <w:rFonts w:ascii="Times New Roman" w:eastAsia="Times New Roman" w:hAnsi="Times New Roman" w:cs="Times New Roman"/>
        </w:rPr>
        <w:t>.</w:t>
      </w:r>
    </w:p>
    <w:p w14:paraId="188E963F" w14:textId="6F84F6A3" w:rsidR="00714863" w:rsidRDefault="00714863" w:rsidP="00714863">
      <w:pPr>
        <w:spacing w:after="0" w:line="240" w:lineRule="auto"/>
        <w:rPr>
          <w:rFonts w:ascii="Times New Roman" w:eastAsia="Times New Roman" w:hAnsi="Times New Roman" w:cs="Times New Roman"/>
        </w:rPr>
      </w:pPr>
    </w:p>
    <w:p w14:paraId="4095F839" w14:textId="24F1EFBF" w:rsidR="00714863" w:rsidRPr="00714863" w:rsidRDefault="00714863" w:rsidP="00714863">
      <w:pPr>
        <w:spacing w:after="0" w:line="240" w:lineRule="auto"/>
        <w:rPr>
          <w:rFonts w:ascii="Times New Roman" w:eastAsiaTheme="minorEastAsia" w:hAnsi="Times New Roman" w:cs="Times New Roman" w:hint="eastAsia"/>
          <w:lang w:eastAsia="zh-CN"/>
        </w:rPr>
        <w:sectPr w:rsidR="00714863" w:rsidRPr="00714863" w:rsidSect="00875C52">
          <w:headerReference w:type="first" r:id="rId8"/>
          <w:pgSz w:w="12240" w:h="15840"/>
          <w:pgMar w:top="1440" w:right="1440" w:bottom="1440" w:left="1440" w:header="720" w:footer="720" w:gutter="0"/>
          <w:pgNumType w:start="1"/>
          <w:cols w:space="720"/>
          <w:titlePg/>
          <w:docGrid w:linePitch="360"/>
        </w:sectPr>
      </w:pPr>
      <w:r>
        <w:rPr>
          <w:rFonts w:ascii="Times New Roman" w:eastAsia="Times New Roman" w:hAnsi="Times New Roman" w:cs="Times New Roman"/>
        </w:rPr>
        <w:t xml:space="preserve">Further research and inquiries are </w:t>
      </w:r>
      <w:r>
        <w:rPr>
          <w:rFonts w:ascii="Times New Roman" w:eastAsiaTheme="minorEastAsia" w:hAnsi="Times New Roman" w:cs="Times New Roman"/>
          <w:lang w:eastAsia="zh-CN"/>
        </w:rPr>
        <w:t>needed to verify whether the anomalies we noticed were caused by human error, plausible explanations</w:t>
      </w:r>
      <w:r>
        <w:rPr>
          <w:rStyle w:val="FootnoteReference"/>
          <w:rFonts w:ascii="Times New Roman" w:eastAsiaTheme="minorEastAsia" w:hAnsi="Times New Roman" w:cs="Times New Roman"/>
          <w:lang w:eastAsia="zh-CN"/>
        </w:rPr>
        <w:footnoteReference w:id="2"/>
      </w:r>
      <w:r>
        <w:rPr>
          <w:rFonts w:ascii="Times New Roman" w:eastAsiaTheme="minorEastAsia" w:hAnsi="Times New Roman" w:cs="Times New Roman"/>
          <w:lang w:eastAsia="zh-CN"/>
        </w:rPr>
        <w:t>, or fraudulent activities.</w:t>
      </w:r>
    </w:p>
    <w:p w14:paraId="7EEF9B8B" w14:textId="3EB37D48" w:rsidR="009B0766" w:rsidRPr="00206F08" w:rsidRDefault="6ECE83AE" w:rsidP="00206F08">
      <w:pPr>
        <w:pStyle w:val="Heading1"/>
      </w:pPr>
      <w:bookmarkStart w:id="4" w:name="_Toc1604008"/>
      <w:r w:rsidRPr="00206F08">
        <w:lastRenderedPageBreak/>
        <w:t>Description of Data</w:t>
      </w:r>
      <w:bookmarkEnd w:id="4"/>
    </w:p>
    <w:p w14:paraId="492F15FC" w14:textId="77777777" w:rsidR="009B0766" w:rsidRDefault="009B0766" w:rsidP="00602A96">
      <w:pPr>
        <w:spacing w:after="0" w:line="240" w:lineRule="auto"/>
        <w:rPr>
          <w:rFonts w:ascii="Times New Roman" w:eastAsia="Times New Roman" w:hAnsi="Times New Roman" w:cs="Times New Roman"/>
        </w:rPr>
      </w:pPr>
    </w:p>
    <w:p w14:paraId="2E6B535E" w14:textId="6AA055FB" w:rsidR="009B0766" w:rsidRPr="00206F08" w:rsidRDefault="6ECE83AE" w:rsidP="00206F08">
      <w:pPr>
        <w:pStyle w:val="Heading2"/>
      </w:pPr>
      <w:bookmarkStart w:id="5" w:name="_Toc1604009"/>
      <w:r w:rsidRPr="00206F08">
        <w:t>2.1 Data Source</w:t>
      </w:r>
      <w:bookmarkEnd w:id="5"/>
    </w:p>
    <w:p w14:paraId="2EA2C2B4" w14:textId="77777777" w:rsidR="00206F08" w:rsidRDefault="00206F08" w:rsidP="00602A96">
      <w:pPr>
        <w:spacing w:after="0" w:line="240" w:lineRule="auto"/>
        <w:rPr>
          <w:rFonts w:ascii="Times New Roman" w:eastAsia="Times New Roman" w:hAnsi="Times New Roman" w:cs="Times New Roman"/>
        </w:rPr>
      </w:pPr>
    </w:p>
    <w:p w14:paraId="5D33E4B8" w14:textId="4368844D" w:rsidR="6ED969B1" w:rsidRDefault="6ED969B1" w:rsidP="00602A96">
      <w:pPr>
        <w:spacing w:after="0" w:line="240" w:lineRule="auto"/>
        <w:rPr>
          <w:rFonts w:ascii="Times New Roman" w:eastAsia="Times New Roman" w:hAnsi="Times New Roman" w:cs="Times New Roman"/>
        </w:rPr>
      </w:pPr>
      <w:r w:rsidRPr="6ED969B1">
        <w:rPr>
          <w:rFonts w:ascii="Times New Roman" w:eastAsia="Times New Roman" w:hAnsi="Times New Roman" w:cs="Times New Roman"/>
        </w:rPr>
        <w:t>The NYC Property Valuation and Assessment Data used to build our fraud model was obtained from the NYC Open Data website</w:t>
      </w:r>
      <w:r w:rsidRPr="6ED969B1">
        <w:rPr>
          <w:rStyle w:val="FootnoteReference"/>
          <w:rFonts w:ascii="Times New Roman" w:eastAsia="Times New Roman" w:hAnsi="Times New Roman" w:cs="Times New Roman"/>
        </w:rPr>
        <w:footnoteReference w:id="3"/>
      </w:r>
      <w:r w:rsidRPr="6ED969B1">
        <w:rPr>
          <w:rFonts w:ascii="Times New Roman" w:eastAsia="Times New Roman" w:hAnsi="Times New Roman" w:cs="Times New Roman"/>
        </w:rPr>
        <w:t>.  The data was originally provided by Department of Finance on September 2, 2011, and the most recently revised on September 10, 2018.  This dataset has 32 fields and 1,070,994 records.  Dataset represents NYC properties assessments for purpose of calculating Property Tax, Grant eligible properties Exemptions and/or Abatements.  Data was collected and entered into the system by City employees including Property Assessors, Property Exemption specialists, ACRIS reporting, Department of Building reporting, etc.</w:t>
      </w:r>
    </w:p>
    <w:p w14:paraId="1BA85FAF" w14:textId="77777777" w:rsidR="00017419" w:rsidRDefault="00017419" w:rsidP="00602A96">
      <w:pPr>
        <w:spacing w:after="0" w:line="240" w:lineRule="auto"/>
        <w:rPr>
          <w:rFonts w:ascii="Times New Roman" w:eastAsia="Times New Roman" w:hAnsi="Times New Roman" w:cs="Times New Roman"/>
        </w:rPr>
      </w:pPr>
    </w:p>
    <w:p w14:paraId="0CF870FE" w14:textId="2F0DDBE0" w:rsidR="009B0766" w:rsidRPr="00F11EE3" w:rsidRDefault="6ECE83AE" w:rsidP="00602A96">
      <w:pPr>
        <w:pStyle w:val="Heading2"/>
        <w:spacing w:before="0" w:line="240" w:lineRule="auto"/>
      </w:pPr>
      <w:bookmarkStart w:id="6" w:name="_Toc1604010"/>
      <w:r w:rsidRPr="6ECE83AE">
        <w:t>2.2 Summary of Numerical Fields</w:t>
      </w:r>
      <w:bookmarkEnd w:id="6"/>
    </w:p>
    <w:p w14:paraId="24E77DB5" w14:textId="77777777" w:rsidR="00017419" w:rsidRDefault="00017419" w:rsidP="00602A96">
      <w:pPr>
        <w:spacing w:after="0" w:line="240" w:lineRule="auto"/>
        <w:rPr>
          <w:rFonts w:ascii="Times New Roman" w:eastAsia="Times New Roman" w:hAnsi="Times New Roman" w:cs="Times New Roman"/>
        </w:rPr>
      </w:pPr>
    </w:p>
    <w:p w14:paraId="2C8153BD" w14:textId="256B6AA8" w:rsidR="6ED969B1" w:rsidRDefault="6ECE83AE" w:rsidP="00602A96">
      <w:pPr>
        <w:spacing w:after="0" w:line="240" w:lineRule="auto"/>
        <w:rPr>
          <w:rFonts w:ascii="Times New Roman" w:eastAsia="Times New Roman" w:hAnsi="Times New Roman" w:cs="Times New Roman"/>
        </w:rPr>
      </w:pPr>
      <w:r w:rsidRPr="6ECE83AE">
        <w:rPr>
          <w:rFonts w:ascii="Times New Roman" w:eastAsia="Times New Roman" w:hAnsi="Times New Roman" w:cs="Times New Roman"/>
        </w:rPr>
        <w:t>This dataset has 14 numerical fields, which are summarized in Table 1 below. Fields that are marked red are fields of low percentage populated.</w:t>
      </w:r>
    </w:p>
    <w:p w14:paraId="425166D6" w14:textId="77777777" w:rsidR="00206F08" w:rsidRDefault="00206F08" w:rsidP="00602A96">
      <w:pPr>
        <w:spacing w:after="0" w:line="240" w:lineRule="auto"/>
        <w:rPr>
          <w:rFonts w:ascii="Times New Roman" w:eastAsia="Times New Roman" w:hAnsi="Times New Roman" w:cs="Times New Roman"/>
        </w:rPr>
      </w:pPr>
    </w:p>
    <w:p w14:paraId="40E89D6F" w14:textId="47E2FAB4" w:rsidR="6ED969B1" w:rsidRDefault="6ECE83AE" w:rsidP="00602A96">
      <w:pPr>
        <w:spacing w:after="0" w:line="240" w:lineRule="auto"/>
        <w:jc w:val="center"/>
        <w:rPr>
          <w:rFonts w:ascii="Times New Roman" w:eastAsia="Times New Roman" w:hAnsi="Times New Roman" w:cs="Times New Roman"/>
          <w:b/>
          <w:bCs/>
        </w:rPr>
      </w:pPr>
      <w:r w:rsidRPr="6ECE83AE">
        <w:rPr>
          <w:rFonts w:ascii="Times New Roman" w:eastAsia="Times New Roman" w:hAnsi="Times New Roman" w:cs="Times New Roman"/>
          <w:b/>
          <w:bCs/>
        </w:rPr>
        <w:t>Table 1 – Summary of Numerical Fields</w:t>
      </w:r>
    </w:p>
    <w:p w14:paraId="69B8B8DC" w14:textId="77777777" w:rsidR="00206F08" w:rsidRDefault="00206F08" w:rsidP="00602A96">
      <w:pPr>
        <w:spacing w:after="0" w:line="240" w:lineRule="auto"/>
        <w:jc w:val="center"/>
        <w:rPr>
          <w:rFonts w:ascii="Times New Roman" w:eastAsia="Times New Roman" w:hAnsi="Times New Roman" w:cs="Times New Roman"/>
        </w:rPr>
      </w:pPr>
    </w:p>
    <w:tbl>
      <w:tblPr>
        <w:tblStyle w:val="GridTable6Colorful-Accent1"/>
        <w:tblW w:w="9360" w:type="dxa"/>
        <w:tblLayout w:type="fixed"/>
        <w:tblLook w:val="04A0" w:firstRow="1" w:lastRow="0" w:firstColumn="1" w:lastColumn="0" w:noHBand="0" w:noVBand="1"/>
      </w:tblPr>
      <w:tblGrid>
        <w:gridCol w:w="1230"/>
        <w:gridCol w:w="1020"/>
        <w:gridCol w:w="870"/>
        <w:gridCol w:w="1065"/>
        <w:gridCol w:w="1190"/>
        <w:gridCol w:w="945"/>
        <w:gridCol w:w="960"/>
        <w:gridCol w:w="1040"/>
        <w:gridCol w:w="1040"/>
      </w:tblGrid>
      <w:tr w:rsidR="6ED969B1" w14:paraId="1A1F49C8" w14:textId="77777777" w:rsidTr="4F3F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2DA9459C" w14:textId="3E4A8034"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Field Name</w:t>
            </w:r>
          </w:p>
        </w:tc>
        <w:tc>
          <w:tcPr>
            <w:tcW w:w="1020" w:type="dxa"/>
          </w:tcPr>
          <w:p w14:paraId="48B1DEF6" w14:textId="0F6B3360"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Count</w:t>
            </w:r>
          </w:p>
        </w:tc>
        <w:tc>
          <w:tcPr>
            <w:tcW w:w="870" w:type="dxa"/>
          </w:tcPr>
          <w:p w14:paraId="5A391F1B" w14:textId="5E7F8A49"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Unique Values</w:t>
            </w:r>
          </w:p>
        </w:tc>
        <w:tc>
          <w:tcPr>
            <w:tcW w:w="1065" w:type="dxa"/>
          </w:tcPr>
          <w:p w14:paraId="6DD07F78" w14:textId="16BC37C1"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Value with Zero</w:t>
            </w:r>
          </w:p>
        </w:tc>
        <w:tc>
          <w:tcPr>
            <w:tcW w:w="1190" w:type="dxa"/>
          </w:tcPr>
          <w:p w14:paraId="3218040B" w14:textId="694EFEAD"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 Populated</w:t>
            </w:r>
          </w:p>
        </w:tc>
        <w:tc>
          <w:tcPr>
            <w:tcW w:w="945" w:type="dxa"/>
          </w:tcPr>
          <w:p w14:paraId="16D856E6" w14:textId="066FB36C"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Mean</w:t>
            </w:r>
          </w:p>
        </w:tc>
        <w:tc>
          <w:tcPr>
            <w:tcW w:w="960" w:type="dxa"/>
          </w:tcPr>
          <w:p w14:paraId="07390365" w14:textId="6F59230A"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Max</w:t>
            </w:r>
          </w:p>
        </w:tc>
        <w:tc>
          <w:tcPr>
            <w:tcW w:w="1040" w:type="dxa"/>
          </w:tcPr>
          <w:p w14:paraId="5AF92BED" w14:textId="4201744D"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Min</w:t>
            </w:r>
          </w:p>
        </w:tc>
        <w:tc>
          <w:tcPr>
            <w:tcW w:w="1040" w:type="dxa"/>
          </w:tcPr>
          <w:p w14:paraId="1AB87086" w14:textId="2AABF4B2"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SD</w:t>
            </w:r>
          </w:p>
        </w:tc>
      </w:tr>
      <w:tr w:rsidR="6ED969B1" w14:paraId="1ED432C9"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5C48ECED" w14:textId="41D78064"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LTFRONT</w:t>
            </w:r>
          </w:p>
        </w:tc>
        <w:tc>
          <w:tcPr>
            <w:tcW w:w="1020" w:type="dxa"/>
          </w:tcPr>
          <w:p w14:paraId="010AD350" w14:textId="03508F46"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6CA20763" w14:textId="28FC2A32"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1,297 </w:t>
            </w:r>
          </w:p>
        </w:tc>
        <w:tc>
          <w:tcPr>
            <w:tcW w:w="1065" w:type="dxa"/>
          </w:tcPr>
          <w:p w14:paraId="353E00C2" w14:textId="7D6BA326"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169,108 </w:t>
            </w:r>
          </w:p>
        </w:tc>
        <w:tc>
          <w:tcPr>
            <w:tcW w:w="1190" w:type="dxa"/>
          </w:tcPr>
          <w:p w14:paraId="699082AE" w14:textId="2B76124C"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6AD83D4E" w14:textId="202091EA"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3.66E+01</w:t>
            </w:r>
          </w:p>
        </w:tc>
        <w:tc>
          <w:tcPr>
            <w:tcW w:w="960" w:type="dxa"/>
          </w:tcPr>
          <w:p w14:paraId="530198B1" w14:textId="29DA9026"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1.00E+04</w:t>
            </w:r>
          </w:p>
        </w:tc>
        <w:tc>
          <w:tcPr>
            <w:tcW w:w="1040" w:type="dxa"/>
          </w:tcPr>
          <w:p w14:paraId="03CD9C46" w14:textId="049ABD2A"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082A8747" w14:textId="1F04409D"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7.40E+01</w:t>
            </w:r>
          </w:p>
        </w:tc>
      </w:tr>
      <w:tr w:rsidR="6ED969B1" w14:paraId="292E515C"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2E8A0325" w14:textId="66E12743"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LTDEPTH</w:t>
            </w:r>
          </w:p>
        </w:tc>
        <w:tc>
          <w:tcPr>
            <w:tcW w:w="1020" w:type="dxa"/>
          </w:tcPr>
          <w:p w14:paraId="0D458918" w14:textId="421A04E2"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208CC373" w14:textId="3393871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1,370 </w:t>
            </w:r>
          </w:p>
        </w:tc>
        <w:tc>
          <w:tcPr>
            <w:tcW w:w="1065" w:type="dxa"/>
          </w:tcPr>
          <w:p w14:paraId="41F7A50A" w14:textId="66A40D89"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170,128 </w:t>
            </w:r>
          </w:p>
        </w:tc>
        <w:tc>
          <w:tcPr>
            <w:tcW w:w="1190" w:type="dxa"/>
          </w:tcPr>
          <w:p w14:paraId="5C94EDA4" w14:textId="3CE90C9D"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2507A82D" w14:textId="13A5B50C"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8.89E+01</w:t>
            </w:r>
          </w:p>
        </w:tc>
        <w:tc>
          <w:tcPr>
            <w:tcW w:w="960" w:type="dxa"/>
          </w:tcPr>
          <w:p w14:paraId="460EE623" w14:textId="1D0B710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1.00E+04</w:t>
            </w:r>
          </w:p>
        </w:tc>
        <w:tc>
          <w:tcPr>
            <w:tcW w:w="1040" w:type="dxa"/>
          </w:tcPr>
          <w:p w14:paraId="74BD5C1E" w14:textId="37BF5499"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04F3E918" w14:textId="0C73008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7.64E+01</w:t>
            </w:r>
          </w:p>
        </w:tc>
      </w:tr>
      <w:tr w:rsidR="6ED969B1" w14:paraId="2FB13E31"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49E0374E" w14:textId="4F05D9FF"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STORIES</w:t>
            </w:r>
          </w:p>
        </w:tc>
        <w:tc>
          <w:tcPr>
            <w:tcW w:w="1020" w:type="dxa"/>
          </w:tcPr>
          <w:p w14:paraId="0F5E93CE" w14:textId="03A3F553"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1,014,730 </w:t>
            </w:r>
          </w:p>
        </w:tc>
        <w:tc>
          <w:tcPr>
            <w:tcW w:w="870" w:type="dxa"/>
          </w:tcPr>
          <w:p w14:paraId="7A971C87" w14:textId="6A70FBE1"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112 </w:t>
            </w:r>
          </w:p>
        </w:tc>
        <w:tc>
          <w:tcPr>
            <w:tcW w:w="1065" w:type="dxa"/>
          </w:tcPr>
          <w:p w14:paraId="6E751D8E" w14:textId="22A7E4A6"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n/a </w:t>
            </w:r>
          </w:p>
        </w:tc>
        <w:tc>
          <w:tcPr>
            <w:tcW w:w="1190" w:type="dxa"/>
          </w:tcPr>
          <w:p w14:paraId="3F49FF89" w14:textId="0CC3919E"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94.75%</w:t>
            </w:r>
          </w:p>
        </w:tc>
        <w:tc>
          <w:tcPr>
            <w:tcW w:w="945" w:type="dxa"/>
          </w:tcPr>
          <w:p w14:paraId="22A13ECC" w14:textId="605F5EFC"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5.01E+00</w:t>
            </w:r>
          </w:p>
        </w:tc>
        <w:tc>
          <w:tcPr>
            <w:tcW w:w="960" w:type="dxa"/>
          </w:tcPr>
          <w:p w14:paraId="78AF5D36" w14:textId="73468DBF"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1.19E+02</w:t>
            </w:r>
          </w:p>
        </w:tc>
        <w:tc>
          <w:tcPr>
            <w:tcW w:w="1040" w:type="dxa"/>
          </w:tcPr>
          <w:p w14:paraId="00D4FFAE" w14:textId="5E13C27E"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1.00E+00</w:t>
            </w:r>
          </w:p>
        </w:tc>
        <w:tc>
          <w:tcPr>
            <w:tcW w:w="1040" w:type="dxa"/>
          </w:tcPr>
          <w:p w14:paraId="5E35EF20" w14:textId="23FCBAF5"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8.37E+00</w:t>
            </w:r>
          </w:p>
        </w:tc>
      </w:tr>
      <w:tr w:rsidR="6ED969B1" w14:paraId="2382AE4A"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6CF06FAF" w14:textId="26B47FC0"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FULLVAL</w:t>
            </w:r>
          </w:p>
        </w:tc>
        <w:tc>
          <w:tcPr>
            <w:tcW w:w="1020" w:type="dxa"/>
          </w:tcPr>
          <w:p w14:paraId="2FA24EB9" w14:textId="0814A463"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047FBBFE" w14:textId="5692F149"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109,324 </w:t>
            </w:r>
          </w:p>
        </w:tc>
        <w:tc>
          <w:tcPr>
            <w:tcW w:w="1065" w:type="dxa"/>
          </w:tcPr>
          <w:p w14:paraId="0B804FE6" w14:textId="16E9A252"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13,007 </w:t>
            </w:r>
          </w:p>
        </w:tc>
        <w:tc>
          <w:tcPr>
            <w:tcW w:w="1190" w:type="dxa"/>
          </w:tcPr>
          <w:p w14:paraId="1994DA3C" w14:textId="4FE40E31"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4E1F9877" w14:textId="483E3FAC"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8.74E+05</w:t>
            </w:r>
          </w:p>
        </w:tc>
        <w:tc>
          <w:tcPr>
            <w:tcW w:w="960" w:type="dxa"/>
          </w:tcPr>
          <w:p w14:paraId="122E48EC" w14:textId="45BB29F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6.15E+09</w:t>
            </w:r>
          </w:p>
        </w:tc>
        <w:tc>
          <w:tcPr>
            <w:tcW w:w="1040" w:type="dxa"/>
          </w:tcPr>
          <w:p w14:paraId="631B5769" w14:textId="315DF89A"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2EE6194F" w14:textId="32A7C228"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1.16E+07</w:t>
            </w:r>
          </w:p>
        </w:tc>
      </w:tr>
      <w:tr w:rsidR="6ED969B1" w14:paraId="3576BD73"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FD861EB" w14:textId="4A291E8A"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AVLAND</w:t>
            </w:r>
          </w:p>
        </w:tc>
        <w:tc>
          <w:tcPr>
            <w:tcW w:w="1020" w:type="dxa"/>
          </w:tcPr>
          <w:p w14:paraId="3DDC206B" w14:textId="55CF6A7F"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58CA2F36" w14:textId="1929A50D"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70,921 </w:t>
            </w:r>
          </w:p>
        </w:tc>
        <w:tc>
          <w:tcPr>
            <w:tcW w:w="1065" w:type="dxa"/>
          </w:tcPr>
          <w:p w14:paraId="7E513746" w14:textId="79E57FDC"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13,009 </w:t>
            </w:r>
          </w:p>
        </w:tc>
        <w:tc>
          <w:tcPr>
            <w:tcW w:w="1190" w:type="dxa"/>
          </w:tcPr>
          <w:p w14:paraId="342029B8" w14:textId="5292424A"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6BBD659F" w14:textId="5BF196E4"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8.51E+04</w:t>
            </w:r>
          </w:p>
        </w:tc>
        <w:tc>
          <w:tcPr>
            <w:tcW w:w="960" w:type="dxa"/>
          </w:tcPr>
          <w:p w14:paraId="3EA865C4" w14:textId="5397339E"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2.67E+09</w:t>
            </w:r>
          </w:p>
        </w:tc>
        <w:tc>
          <w:tcPr>
            <w:tcW w:w="1040" w:type="dxa"/>
          </w:tcPr>
          <w:p w14:paraId="1A77E1DF" w14:textId="7E8CD315"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139EA919" w14:textId="01A09A1A"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4.06E+06</w:t>
            </w:r>
          </w:p>
        </w:tc>
      </w:tr>
      <w:tr w:rsidR="6ED969B1" w14:paraId="243F3566"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6F9A67E0" w14:textId="0652F108"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AVTOT</w:t>
            </w:r>
          </w:p>
        </w:tc>
        <w:tc>
          <w:tcPr>
            <w:tcW w:w="1020" w:type="dxa"/>
          </w:tcPr>
          <w:p w14:paraId="1B8C9C4A" w14:textId="0125BC7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1D6F4D2A" w14:textId="5382C2A1"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112,914 </w:t>
            </w:r>
          </w:p>
        </w:tc>
        <w:tc>
          <w:tcPr>
            <w:tcW w:w="1065" w:type="dxa"/>
          </w:tcPr>
          <w:p w14:paraId="1F68F6A7" w14:textId="388659D5"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13,007 </w:t>
            </w:r>
          </w:p>
        </w:tc>
        <w:tc>
          <w:tcPr>
            <w:tcW w:w="1190" w:type="dxa"/>
          </w:tcPr>
          <w:p w14:paraId="6A022C4C" w14:textId="433F4E90"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49B47B73" w14:textId="6262EEB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2.27E+05</w:t>
            </w:r>
          </w:p>
        </w:tc>
        <w:tc>
          <w:tcPr>
            <w:tcW w:w="960" w:type="dxa"/>
          </w:tcPr>
          <w:p w14:paraId="34A52B9B" w14:textId="3DC31230"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4.67E+09</w:t>
            </w:r>
          </w:p>
        </w:tc>
        <w:tc>
          <w:tcPr>
            <w:tcW w:w="1040" w:type="dxa"/>
          </w:tcPr>
          <w:p w14:paraId="70EBE8DE" w14:textId="4262FFBC"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6A0C0C72" w14:textId="0F481A55"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6.88E+06</w:t>
            </w:r>
          </w:p>
        </w:tc>
      </w:tr>
      <w:tr w:rsidR="6ED969B1" w14:paraId="59B7CE92"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8350214" w14:textId="0055F489"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EXLAND</w:t>
            </w:r>
          </w:p>
        </w:tc>
        <w:tc>
          <w:tcPr>
            <w:tcW w:w="1020" w:type="dxa"/>
          </w:tcPr>
          <w:p w14:paraId="36D6EB8B" w14:textId="25239079"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21D3797D" w14:textId="30ED575B"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33,419 </w:t>
            </w:r>
          </w:p>
        </w:tc>
        <w:tc>
          <w:tcPr>
            <w:tcW w:w="1065" w:type="dxa"/>
          </w:tcPr>
          <w:p w14:paraId="4CF97BB9" w14:textId="67F007CB"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491,699 </w:t>
            </w:r>
          </w:p>
        </w:tc>
        <w:tc>
          <w:tcPr>
            <w:tcW w:w="1190" w:type="dxa"/>
          </w:tcPr>
          <w:p w14:paraId="1775931A" w14:textId="763B66DB"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1B5CE661" w14:textId="56E2D58F"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3.64E+04</w:t>
            </w:r>
          </w:p>
        </w:tc>
        <w:tc>
          <w:tcPr>
            <w:tcW w:w="960" w:type="dxa"/>
          </w:tcPr>
          <w:p w14:paraId="660494AD" w14:textId="5D0B70DC"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4.67E+09</w:t>
            </w:r>
          </w:p>
        </w:tc>
        <w:tc>
          <w:tcPr>
            <w:tcW w:w="1040" w:type="dxa"/>
          </w:tcPr>
          <w:p w14:paraId="63B573EB" w14:textId="1BFE3B0C"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624E5E61" w14:textId="255A617F"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3.98E+06</w:t>
            </w:r>
          </w:p>
        </w:tc>
      </w:tr>
      <w:tr w:rsidR="6ED969B1" w14:paraId="4BBD966C"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2B98BDEE" w14:textId="3C730D3C"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EXTOT</w:t>
            </w:r>
          </w:p>
        </w:tc>
        <w:tc>
          <w:tcPr>
            <w:tcW w:w="1020" w:type="dxa"/>
          </w:tcPr>
          <w:p w14:paraId="0D06C637" w14:textId="50464045"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2EDA68E2" w14:textId="273CAE06"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64,255 </w:t>
            </w:r>
          </w:p>
        </w:tc>
        <w:tc>
          <w:tcPr>
            <w:tcW w:w="1065" w:type="dxa"/>
          </w:tcPr>
          <w:p w14:paraId="5A83D3FC" w14:textId="780B249D"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432,572 </w:t>
            </w:r>
          </w:p>
        </w:tc>
        <w:tc>
          <w:tcPr>
            <w:tcW w:w="1190" w:type="dxa"/>
          </w:tcPr>
          <w:p w14:paraId="3F70CE8D" w14:textId="475C33D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05A9091E" w14:textId="781361C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9.12E+04</w:t>
            </w:r>
          </w:p>
        </w:tc>
        <w:tc>
          <w:tcPr>
            <w:tcW w:w="960" w:type="dxa"/>
          </w:tcPr>
          <w:p w14:paraId="32CEC66F" w14:textId="45F8ECE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2.67E+09</w:t>
            </w:r>
          </w:p>
        </w:tc>
        <w:tc>
          <w:tcPr>
            <w:tcW w:w="1040" w:type="dxa"/>
          </w:tcPr>
          <w:p w14:paraId="009934AC" w14:textId="235166C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4BD5BA56" w14:textId="0E5FB20D"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6.51E+06</w:t>
            </w:r>
          </w:p>
        </w:tc>
      </w:tr>
      <w:tr w:rsidR="6ED969B1" w14:paraId="7B4164D2"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6D304B6A" w14:textId="239BA3CB"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BLDFRONT</w:t>
            </w:r>
          </w:p>
        </w:tc>
        <w:tc>
          <w:tcPr>
            <w:tcW w:w="1020" w:type="dxa"/>
          </w:tcPr>
          <w:p w14:paraId="5AE63769" w14:textId="10116FE1"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325E1BD9" w14:textId="078D4FCA"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612 </w:t>
            </w:r>
          </w:p>
        </w:tc>
        <w:tc>
          <w:tcPr>
            <w:tcW w:w="1065" w:type="dxa"/>
          </w:tcPr>
          <w:p w14:paraId="7A2F9655" w14:textId="1555501F"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228,815 </w:t>
            </w:r>
          </w:p>
        </w:tc>
        <w:tc>
          <w:tcPr>
            <w:tcW w:w="1190" w:type="dxa"/>
          </w:tcPr>
          <w:p w14:paraId="1E633103" w14:textId="481789AD"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3E075709" w14:textId="5B5D4E63"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2.30E+01</w:t>
            </w:r>
          </w:p>
        </w:tc>
        <w:tc>
          <w:tcPr>
            <w:tcW w:w="960" w:type="dxa"/>
          </w:tcPr>
          <w:p w14:paraId="5E5F894C" w14:textId="3D39FEA0"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7.58E+03</w:t>
            </w:r>
          </w:p>
        </w:tc>
        <w:tc>
          <w:tcPr>
            <w:tcW w:w="1040" w:type="dxa"/>
          </w:tcPr>
          <w:p w14:paraId="0BFE4604" w14:textId="414FAEEB"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03EFD816" w14:textId="63513B2B"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3.56E+01</w:t>
            </w:r>
          </w:p>
        </w:tc>
      </w:tr>
      <w:tr w:rsidR="6ED969B1" w14:paraId="60A257A0"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7B778B13" w14:textId="10813B5E"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BLDDEPTH</w:t>
            </w:r>
          </w:p>
        </w:tc>
        <w:tc>
          <w:tcPr>
            <w:tcW w:w="1020" w:type="dxa"/>
          </w:tcPr>
          <w:p w14:paraId="653AD5C7" w14:textId="0FC8DBF9"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1,070,994 </w:t>
            </w:r>
          </w:p>
        </w:tc>
        <w:tc>
          <w:tcPr>
            <w:tcW w:w="870" w:type="dxa"/>
          </w:tcPr>
          <w:p w14:paraId="5F661C19" w14:textId="2EDFC715"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621 </w:t>
            </w:r>
          </w:p>
        </w:tc>
        <w:tc>
          <w:tcPr>
            <w:tcW w:w="1065" w:type="dxa"/>
          </w:tcPr>
          <w:p w14:paraId="0735C05D" w14:textId="6A13E5DA"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 xml:space="preserve"> 228,853 </w:t>
            </w:r>
          </w:p>
        </w:tc>
        <w:tc>
          <w:tcPr>
            <w:tcW w:w="1190" w:type="dxa"/>
          </w:tcPr>
          <w:p w14:paraId="6E13D794" w14:textId="235DBEB8"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100.00%</w:t>
            </w:r>
          </w:p>
        </w:tc>
        <w:tc>
          <w:tcPr>
            <w:tcW w:w="945" w:type="dxa"/>
          </w:tcPr>
          <w:p w14:paraId="73AC6B44" w14:textId="1DA5FD7C"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3.99E+01</w:t>
            </w:r>
          </w:p>
        </w:tc>
        <w:tc>
          <w:tcPr>
            <w:tcW w:w="960" w:type="dxa"/>
          </w:tcPr>
          <w:p w14:paraId="2653E9D9" w14:textId="486C56EF"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9.39E+03</w:t>
            </w:r>
          </w:p>
        </w:tc>
        <w:tc>
          <w:tcPr>
            <w:tcW w:w="1040" w:type="dxa"/>
          </w:tcPr>
          <w:p w14:paraId="2F2FB3AA" w14:textId="458ACB5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0.00E+00</w:t>
            </w:r>
          </w:p>
        </w:tc>
        <w:tc>
          <w:tcPr>
            <w:tcW w:w="1040" w:type="dxa"/>
          </w:tcPr>
          <w:p w14:paraId="57ABCD55" w14:textId="6EE35BEB"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4.27E+01</w:t>
            </w:r>
          </w:p>
        </w:tc>
      </w:tr>
      <w:tr w:rsidR="6ED969B1" w14:paraId="7CAE3ACE"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E17931E" w14:textId="36C97C3E" w:rsidR="6ED969B1" w:rsidRDefault="6ECE83AE" w:rsidP="6ECE83AE">
            <w:pPr>
              <w:jc w:val="center"/>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AVLAND2</w:t>
            </w:r>
          </w:p>
        </w:tc>
        <w:tc>
          <w:tcPr>
            <w:tcW w:w="1020" w:type="dxa"/>
          </w:tcPr>
          <w:p w14:paraId="60DB1706" w14:textId="239793E5"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282,726 </w:t>
            </w:r>
          </w:p>
        </w:tc>
        <w:tc>
          <w:tcPr>
            <w:tcW w:w="870" w:type="dxa"/>
          </w:tcPr>
          <w:p w14:paraId="10B13CCC" w14:textId="2BEE1A9A"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58,592 </w:t>
            </w:r>
          </w:p>
        </w:tc>
        <w:tc>
          <w:tcPr>
            <w:tcW w:w="1065" w:type="dxa"/>
          </w:tcPr>
          <w:p w14:paraId="4545B66E" w14:textId="190311F4"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n/a </w:t>
            </w:r>
          </w:p>
        </w:tc>
        <w:tc>
          <w:tcPr>
            <w:tcW w:w="1190" w:type="dxa"/>
          </w:tcPr>
          <w:p w14:paraId="219CC609" w14:textId="78E5FAD8"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26.40%</w:t>
            </w:r>
          </w:p>
        </w:tc>
        <w:tc>
          <w:tcPr>
            <w:tcW w:w="945" w:type="dxa"/>
          </w:tcPr>
          <w:p w14:paraId="765126F3" w14:textId="75D00D09"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2.46E+05</w:t>
            </w:r>
          </w:p>
        </w:tc>
        <w:tc>
          <w:tcPr>
            <w:tcW w:w="960" w:type="dxa"/>
          </w:tcPr>
          <w:p w14:paraId="4360AEC3" w14:textId="260A63E2"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2.37E+09</w:t>
            </w:r>
          </w:p>
        </w:tc>
        <w:tc>
          <w:tcPr>
            <w:tcW w:w="1040" w:type="dxa"/>
          </w:tcPr>
          <w:p w14:paraId="12355214" w14:textId="2AA9A39F"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3.00E+00</w:t>
            </w:r>
          </w:p>
        </w:tc>
        <w:tc>
          <w:tcPr>
            <w:tcW w:w="1040" w:type="dxa"/>
          </w:tcPr>
          <w:p w14:paraId="36450847" w14:textId="09AB1B11"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6.18E+06</w:t>
            </w:r>
          </w:p>
        </w:tc>
      </w:tr>
      <w:tr w:rsidR="6ED969B1" w14:paraId="7922A0CA"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65D21951" w14:textId="231EB08F" w:rsidR="6ED969B1" w:rsidRDefault="6ECE83AE" w:rsidP="6ECE83AE">
            <w:pPr>
              <w:jc w:val="center"/>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AVTOT2</w:t>
            </w:r>
          </w:p>
        </w:tc>
        <w:tc>
          <w:tcPr>
            <w:tcW w:w="1020" w:type="dxa"/>
          </w:tcPr>
          <w:p w14:paraId="51FA760C" w14:textId="1AD6C226"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282,732 </w:t>
            </w:r>
          </w:p>
        </w:tc>
        <w:tc>
          <w:tcPr>
            <w:tcW w:w="870" w:type="dxa"/>
          </w:tcPr>
          <w:p w14:paraId="25286DBF" w14:textId="26BB553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111,361 </w:t>
            </w:r>
          </w:p>
        </w:tc>
        <w:tc>
          <w:tcPr>
            <w:tcW w:w="1065" w:type="dxa"/>
          </w:tcPr>
          <w:p w14:paraId="40531EF8" w14:textId="2EC16462"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n/a </w:t>
            </w:r>
          </w:p>
        </w:tc>
        <w:tc>
          <w:tcPr>
            <w:tcW w:w="1190" w:type="dxa"/>
          </w:tcPr>
          <w:p w14:paraId="6DE60246" w14:textId="0E4E1302"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26.40%</w:t>
            </w:r>
          </w:p>
        </w:tc>
        <w:tc>
          <w:tcPr>
            <w:tcW w:w="945" w:type="dxa"/>
          </w:tcPr>
          <w:p w14:paraId="56148749" w14:textId="1AFE3FB1"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7.14E+05</w:t>
            </w:r>
          </w:p>
        </w:tc>
        <w:tc>
          <w:tcPr>
            <w:tcW w:w="960" w:type="dxa"/>
          </w:tcPr>
          <w:p w14:paraId="43E8D934" w14:textId="12ACF694"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4.50E+09</w:t>
            </w:r>
          </w:p>
        </w:tc>
        <w:tc>
          <w:tcPr>
            <w:tcW w:w="1040" w:type="dxa"/>
          </w:tcPr>
          <w:p w14:paraId="48E73074" w14:textId="756DF1AC"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3.00E+00</w:t>
            </w:r>
          </w:p>
        </w:tc>
        <w:tc>
          <w:tcPr>
            <w:tcW w:w="1040" w:type="dxa"/>
          </w:tcPr>
          <w:p w14:paraId="2782FCF5" w14:textId="57DDD94B"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1.17E+07</w:t>
            </w:r>
          </w:p>
        </w:tc>
      </w:tr>
      <w:tr w:rsidR="6ED969B1" w14:paraId="0B12DC1E" w14:textId="77777777" w:rsidTr="4F3F2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39D95FB" w14:textId="71C91098" w:rsidR="6ED969B1" w:rsidRDefault="6ECE83AE" w:rsidP="6ECE83AE">
            <w:pPr>
              <w:jc w:val="center"/>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EXLAND2</w:t>
            </w:r>
          </w:p>
        </w:tc>
        <w:tc>
          <w:tcPr>
            <w:tcW w:w="1020" w:type="dxa"/>
          </w:tcPr>
          <w:p w14:paraId="0D7708E8" w14:textId="34805F80"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87,449 </w:t>
            </w:r>
          </w:p>
        </w:tc>
        <w:tc>
          <w:tcPr>
            <w:tcW w:w="870" w:type="dxa"/>
          </w:tcPr>
          <w:p w14:paraId="147335E9" w14:textId="552933A6"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22,196 </w:t>
            </w:r>
          </w:p>
        </w:tc>
        <w:tc>
          <w:tcPr>
            <w:tcW w:w="1065" w:type="dxa"/>
          </w:tcPr>
          <w:p w14:paraId="1259D873" w14:textId="3BC5845D"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n/a </w:t>
            </w:r>
          </w:p>
        </w:tc>
        <w:tc>
          <w:tcPr>
            <w:tcW w:w="1190" w:type="dxa"/>
          </w:tcPr>
          <w:p w14:paraId="6344343F" w14:textId="248A5D68"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8.17%</w:t>
            </w:r>
          </w:p>
        </w:tc>
        <w:tc>
          <w:tcPr>
            <w:tcW w:w="945" w:type="dxa"/>
          </w:tcPr>
          <w:p w14:paraId="4A81C1B4" w14:textId="25BC1420"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3.51E+05</w:t>
            </w:r>
          </w:p>
        </w:tc>
        <w:tc>
          <w:tcPr>
            <w:tcW w:w="960" w:type="dxa"/>
          </w:tcPr>
          <w:p w14:paraId="580BCC19" w14:textId="4493957D"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2.37E+09</w:t>
            </w:r>
          </w:p>
        </w:tc>
        <w:tc>
          <w:tcPr>
            <w:tcW w:w="1040" w:type="dxa"/>
          </w:tcPr>
          <w:p w14:paraId="62C029CA" w14:textId="78E6D498"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1.00E+00</w:t>
            </w:r>
          </w:p>
        </w:tc>
        <w:tc>
          <w:tcPr>
            <w:tcW w:w="1040" w:type="dxa"/>
          </w:tcPr>
          <w:p w14:paraId="5679E1F5" w14:textId="7F8E9EF1" w:rsidR="6ED969B1" w:rsidRDefault="6ECE83AE" w:rsidP="6ECE83A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1.08E+07</w:t>
            </w:r>
          </w:p>
        </w:tc>
      </w:tr>
      <w:tr w:rsidR="6ED969B1" w14:paraId="5B844A53" w14:textId="77777777" w:rsidTr="4F3F2EA7">
        <w:tc>
          <w:tcPr>
            <w:cnfStyle w:val="001000000000" w:firstRow="0" w:lastRow="0" w:firstColumn="1" w:lastColumn="0" w:oddVBand="0" w:evenVBand="0" w:oddHBand="0" w:evenHBand="0" w:firstRowFirstColumn="0" w:firstRowLastColumn="0" w:lastRowFirstColumn="0" w:lastRowLastColumn="0"/>
            <w:tcW w:w="1230" w:type="dxa"/>
          </w:tcPr>
          <w:p w14:paraId="25437151" w14:textId="53FE0FA3" w:rsidR="6ED969B1" w:rsidRDefault="6ECE83AE" w:rsidP="6ECE83AE">
            <w:pPr>
              <w:jc w:val="center"/>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EXTOT2</w:t>
            </w:r>
          </w:p>
        </w:tc>
        <w:tc>
          <w:tcPr>
            <w:tcW w:w="1020" w:type="dxa"/>
          </w:tcPr>
          <w:p w14:paraId="6DB62347" w14:textId="78FBAA8B"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130,828 </w:t>
            </w:r>
          </w:p>
        </w:tc>
        <w:tc>
          <w:tcPr>
            <w:tcW w:w="870" w:type="dxa"/>
          </w:tcPr>
          <w:p w14:paraId="27DD8D92" w14:textId="166142A8"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48,349 </w:t>
            </w:r>
          </w:p>
        </w:tc>
        <w:tc>
          <w:tcPr>
            <w:tcW w:w="1065" w:type="dxa"/>
          </w:tcPr>
          <w:p w14:paraId="79FEEB15" w14:textId="23553546"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 xml:space="preserve"> n/a </w:t>
            </w:r>
          </w:p>
        </w:tc>
        <w:tc>
          <w:tcPr>
            <w:tcW w:w="1190" w:type="dxa"/>
          </w:tcPr>
          <w:p w14:paraId="47E48A41" w14:textId="0A6630D5"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12.22%</w:t>
            </w:r>
          </w:p>
        </w:tc>
        <w:tc>
          <w:tcPr>
            <w:tcW w:w="945" w:type="dxa"/>
          </w:tcPr>
          <w:p w14:paraId="25324E4A" w14:textId="7F8038F8"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6.57E+05</w:t>
            </w:r>
          </w:p>
        </w:tc>
        <w:tc>
          <w:tcPr>
            <w:tcW w:w="960" w:type="dxa"/>
          </w:tcPr>
          <w:p w14:paraId="25668738" w14:textId="45B812CE"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4.50E+09</w:t>
            </w:r>
          </w:p>
        </w:tc>
        <w:tc>
          <w:tcPr>
            <w:tcW w:w="1040" w:type="dxa"/>
          </w:tcPr>
          <w:p w14:paraId="4D21F5AA" w14:textId="1AD0C00D"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7.00E+00</w:t>
            </w:r>
          </w:p>
        </w:tc>
        <w:tc>
          <w:tcPr>
            <w:tcW w:w="1040" w:type="dxa"/>
          </w:tcPr>
          <w:p w14:paraId="1A0B8BE2" w14:textId="18634C9C" w:rsidR="6ED969B1" w:rsidRDefault="6ECE83AE" w:rsidP="6ECE83A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0000"/>
                <w:sz w:val="18"/>
                <w:szCs w:val="18"/>
              </w:rPr>
            </w:pPr>
            <w:r w:rsidRPr="6ECE83AE">
              <w:rPr>
                <w:rFonts w:ascii="Times New Roman" w:eastAsia="Times New Roman" w:hAnsi="Times New Roman" w:cs="Times New Roman"/>
                <w:color w:val="FF0000"/>
                <w:sz w:val="18"/>
                <w:szCs w:val="18"/>
              </w:rPr>
              <w:t>1.61E+07</w:t>
            </w:r>
          </w:p>
        </w:tc>
      </w:tr>
    </w:tbl>
    <w:p w14:paraId="191B265F" w14:textId="60B77B05" w:rsidR="6ED969B1" w:rsidRPr="00206F08" w:rsidRDefault="6ED969B1" w:rsidP="00206F08">
      <w:pPr>
        <w:spacing w:after="0" w:line="240" w:lineRule="auto"/>
        <w:rPr>
          <w:rFonts w:ascii="Times New Roman" w:eastAsia="Times New Roman" w:hAnsi="Times New Roman" w:cs="Times New Roman"/>
        </w:rPr>
      </w:pPr>
    </w:p>
    <w:p w14:paraId="0964998B" w14:textId="4542B3FB" w:rsidR="6ED969B1" w:rsidRPr="00206F08" w:rsidRDefault="6ECE83AE" w:rsidP="00206F08">
      <w:pPr>
        <w:pStyle w:val="Heading2"/>
      </w:pPr>
      <w:bookmarkStart w:id="7" w:name="_Toc1604011"/>
      <w:r w:rsidRPr="00206F08">
        <w:t>2.3 Summary of Categorical Fields</w:t>
      </w:r>
      <w:bookmarkEnd w:id="7"/>
    </w:p>
    <w:p w14:paraId="7355D8A0" w14:textId="77777777" w:rsidR="00206F08" w:rsidRPr="00206F08" w:rsidRDefault="00206F08" w:rsidP="00206F08">
      <w:pPr>
        <w:spacing w:after="0" w:line="240" w:lineRule="auto"/>
        <w:rPr>
          <w:lang w:eastAsia="zh-CN"/>
        </w:rPr>
      </w:pPr>
    </w:p>
    <w:p w14:paraId="2EEB00C7" w14:textId="5BD17B8F" w:rsidR="6ED969B1" w:rsidRDefault="6ECE83AE" w:rsidP="00206F08">
      <w:pPr>
        <w:spacing w:after="0" w:line="240" w:lineRule="auto"/>
        <w:rPr>
          <w:rFonts w:ascii="Times New Roman" w:eastAsia="Times New Roman" w:hAnsi="Times New Roman" w:cs="Times New Roman"/>
        </w:rPr>
      </w:pPr>
      <w:r w:rsidRPr="00206F08">
        <w:rPr>
          <w:rFonts w:ascii="Times New Roman" w:eastAsia="Times New Roman" w:hAnsi="Times New Roman" w:cs="Times New Roman"/>
        </w:rPr>
        <w:t>This dataset has 18 categorical fields, which are summarized in Table 2 below. Fields that are marked red are fields of low percentage populated.</w:t>
      </w:r>
    </w:p>
    <w:p w14:paraId="0E7E100B" w14:textId="77777777" w:rsidR="00206F08" w:rsidRPr="00206F08" w:rsidRDefault="00206F08" w:rsidP="00206F08">
      <w:pPr>
        <w:spacing w:after="0" w:line="240" w:lineRule="auto"/>
        <w:rPr>
          <w:rFonts w:ascii="Times New Roman" w:eastAsia="Times New Roman" w:hAnsi="Times New Roman" w:cs="Times New Roman"/>
        </w:rPr>
      </w:pPr>
    </w:p>
    <w:p w14:paraId="06A2E8D5" w14:textId="26B003F4" w:rsidR="6ED969B1" w:rsidRDefault="6ECE83AE" w:rsidP="00206F08">
      <w:pPr>
        <w:spacing w:after="0" w:line="240" w:lineRule="auto"/>
        <w:jc w:val="center"/>
        <w:rPr>
          <w:rFonts w:ascii="Times New Roman" w:eastAsia="Times New Roman" w:hAnsi="Times New Roman" w:cs="Times New Roman"/>
          <w:b/>
          <w:bCs/>
        </w:rPr>
      </w:pPr>
      <w:r w:rsidRPr="00206F08">
        <w:rPr>
          <w:rFonts w:ascii="Times New Roman" w:eastAsia="Times New Roman" w:hAnsi="Times New Roman" w:cs="Times New Roman"/>
          <w:b/>
          <w:bCs/>
        </w:rPr>
        <w:t>Table 2 – Summary of Categorical Fields</w:t>
      </w:r>
    </w:p>
    <w:p w14:paraId="49945D70" w14:textId="77777777" w:rsidR="00206F08" w:rsidRPr="00206F08" w:rsidRDefault="00206F08" w:rsidP="00206F08">
      <w:pPr>
        <w:spacing w:after="0" w:line="240" w:lineRule="auto"/>
        <w:jc w:val="center"/>
        <w:rPr>
          <w:rFonts w:ascii="Times New Roman" w:eastAsia="Times New Roman" w:hAnsi="Times New Roman" w:cs="Times New Roman"/>
        </w:rPr>
      </w:pPr>
    </w:p>
    <w:tbl>
      <w:tblPr>
        <w:tblStyle w:val="GridTable5Dark-Accent1"/>
        <w:tblW w:w="0" w:type="auto"/>
        <w:tblLayout w:type="fixed"/>
        <w:tblLook w:val="04A0" w:firstRow="1" w:lastRow="0" w:firstColumn="1" w:lastColumn="0" w:noHBand="0" w:noVBand="1"/>
      </w:tblPr>
      <w:tblGrid>
        <w:gridCol w:w="1872"/>
        <w:gridCol w:w="1872"/>
        <w:gridCol w:w="1872"/>
        <w:gridCol w:w="1872"/>
        <w:gridCol w:w="1872"/>
      </w:tblGrid>
      <w:tr w:rsidR="6ED969B1" w14:paraId="1537CE3A" w14:textId="77777777" w:rsidTr="002D4C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2" w:type="dxa"/>
          </w:tcPr>
          <w:p w14:paraId="2C29D43A" w14:textId="3D358644" w:rsidR="6ED969B1" w:rsidRDefault="6ECE83AE" w:rsidP="6ECE83AE">
            <w:pPr>
              <w:jc w:val="cente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Field Name</w:t>
            </w:r>
          </w:p>
        </w:tc>
        <w:tc>
          <w:tcPr>
            <w:tcW w:w="1872" w:type="dxa"/>
          </w:tcPr>
          <w:p w14:paraId="6F6C0522" w14:textId="36349FC4"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Count</w:t>
            </w:r>
          </w:p>
        </w:tc>
        <w:tc>
          <w:tcPr>
            <w:tcW w:w="1872" w:type="dxa"/>
          </w:tcPr>
          <w:p w14:paraId="6940456E" w14:textId="50985FB8"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Unique Values</w:t>
            </w:r>
          </w:p>
        </w:tc>
        <w:tc>
          <w:tcPr>
            <w:tcW w:w="1872" w:type="dxa"/>
          </w:tcPr>
          <w:p w14:paraId="37E242DC" w14:textId="31E3737C"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Most Common</w:t>
            </w:r>
          </w:p>
        </w:tc>
        <w:tc>
          <w:tcPr>
            <w:tcW w:w="1872" w:type="dxa"/>
          </w:tcPr>
          <w:p w14:paraId="0CC6ADDB" w14:textId="6844EEC9" w:rsidR="6ED969B1"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8"/>
                <w:szCs w:val="18"/>
              </w:rPr>
            </w:pPr>
            <w:r w:rsidRPr="6ECE83AE">
              <w:rPr>
                <w:rFonts w:ascii="Times New Roman" w:eastAsia="Times New Roman" w:hAnsi="Times New Roman" w:cs="Times New Roman"/>
                <w:color w:val="auto"/>
                <w:sz w:val="18"/>
                <w:szCs w:val="18"/>
              </w:rPr>
              <w:t>% Populated</w:t>
            </w:r>
          </w:p>
        </w:tc>
      </w:tr>
      <w:tr w:rsidR="6ED969B1" w14:paraId="45742DB6"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A9CC1DF" w14:textId="3003CFCE"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RECORD</w:t>
            </w:r>
          </w:p>
        </w:tc>
        <w:tc>
          <w:tcPr>
            <w:tcW w:w="1872" w:type="dxa"/>
          </w:tcPr>
          <w:p w14:paraId="1064EA18" w14:textId="21214D45"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150E94DE" w14:textId="3BEB90C9"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354D3058" w14:textId="60BECCB4"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Uniform Distributed</w:t>
            </w:r>
          </w:p>
        </w:tc>
        <w:tc>
          <w:tcPr>
            <w:tcW w:w="1872" w:type="dxa"/>
          </w:tcPr>
          <w:p w14:paraId="5B3B51E0" w14:textId="07857283"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6C17AA78"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245F4FD6" w14:textId="68FCD475"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BBLE</w:t>
            </w:r>
          </w:p>
        </w:tc>
        <w:tc>
          <w:tcPr>
            <w:tcW w:w="1872" w:type="dxa"/>
          </w:tcPr>
          <w:p w14:paraId="6118E1FB" w14:textId="36D8A7DA"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6563F0C8" w14:textId="3E2D719A"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670D5DDB" w14:textId="522CE32C"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Uniform Distributed</w:t>
            </w:r>
          </w:p>
        </w:tc>
        <w:tc>
          <w:tcPr>
            <w:tcW w:w="1872" w:type="dxa"/>
          </w:tcPr>
          <w:p w14:paraId="67DB6434" w14:textId="7ADAC551"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790C18A0"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3D6B9607" w14:textId="741BF080"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B</w:t>
            </w:r>
          </w:p>
        </w:tc>
        <w:tc>
          <w:tcPr>
            <w:tcW w:w="1872" w:type="dxa"/>
          </w:tcPr>
          <w:p w14:paraId="0C016F3A" w14:textId="6684F9B7"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66760F52" w14:textId="12D42A3D"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5 </w:t>
            </w:r>
          </w:p>
        </w:tc>
        <w:tc>
          <w:tcPr>
            <w:tcW w:w="1872" w:type="dxa"/>
          </w:tcPr>
          <w:p w14:paraId="299423DB" w14:textId="0C301D98"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4(33.43%)</w:t>
            </w:r>
          </w:p>
        </w:tc>
        <w:tc>
          <w:tcPr>
            <w:tcW w:w="1872" w:type="dxa"/>
          </w:tcPr>
          <w:p w14:paraId="70A54C73" w14:textId="1DCAEB09"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47BDC3A5"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62826CF7" w14:textId="7DAD2202"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BLOCK</w:t>
            </w:r>
          </w:p>
        </w:tc>
        <w:tc>
          <w:tcPr>
            <w:tcW w:w="1872" w:type="dxa"/>
          </w:tcPr>
          <w:p w14:paraId="5E3B6634" w14:textId="047302F4"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772092C5" w14:textId="76A61B6E"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13,984 </w:t>
            </w:r>
          </w:p>
        </w:tc>
        <w:tc>
          <w:tcPr>
            <w:tcW w:w="1872" w:type="dxa"/>
          </w:tcPr>
          <w:p w14:paraId="78245253" w14:textId="71F325E8"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3944(0.36%)</w:t>
            </w:r>
          </w:p>
        </w:tc>
        <w:tc>
          <w:tcPr>
            <w:tcW w:w="1872" w:type="dxa"/>
          </w:tcPr>
          <w:p w14:paraId="546F1F81" w14:textId="5EBC9857"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25A9FF36"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D7A2AA6" w14:textId="30F53364"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lastRenderedPageBreak/>
              <w:t>LOT</w:t>
            </w:r>
          </w:p>
        </w:tc>
        <w:tc>
          <w:tcPr>
            <w:tcW w:w="1872" w:type="dxa"/>
          </w:tcPr>
          <w:p w14:paraId="2547C138" w14:textId="4E5FCEC5"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3EB764CD" w14:textId="7C2A9463"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6,366 </w:t>
            </w:r>
          </w:p>
        </w:tc>
        <w:tc>
          <w:tcPr>
            <w:tcW w:w="1872" w:type="dxa"/>
          </w:tcPr>
          <w:p w14:paraId="3BCB4017" w14:textId="1BC6F9C6"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1(2.28%)</w:t>
            </w:r>
          </w:p>
        </w:tc>
        <w:tc>
          <w:tcPr>
            <w:tcW w:w="1872" w:type="dxa"/>
          </w:tcPr>
          <w:p w14:paraId="2826BB1A" w14:textId="2F80707B"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117CB6E7"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45AA4BBA" w14:textId="0D52E9AD"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EASEMENT</w:t>
            </w:r>
          </w:p>
        </w:tc>
        <w:tc>
          <w:tcPr>
            <w:tcW w:w="1872" w:type="dxa"/>
          </w:tcPr>
          <w:p w14:paraId="464A3EDA" w14:textId="06DAF425"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4,636 </w:t>
            </w:r>
          </w:p>
        </w:tc>
        <w:tc>
          <w:tcPr>
            <w:tcW w:w="1872" w:type="dxa"/>
          </w:tcPr>
          <w:p w14:paraId="1945F5BA" w14:textId="68EAF448"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13 </w:t>
            </w:r>
          </w:p>
        </w:tc>
        <w:tc>
          <w:tcPr>
            <w:tcW w:w="1872" w:type="dxa"/>
          </w:tcPr>
          <w:p w14:paraId="3D18C4C6" w14:textId="11C7B19F"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gramStart"/>
            <w:r w:rsidRPr="6ECE83AE">
              <w:rPr>
                <w:rFonts w:ascii="Times New Roman" w:eastAsia="Times New Roman" w:hAnsi="Times New Roman" w:cs="Times New Roman"/>
                <w:sz w:val="18"/>
                <w:szCs w:val="18"/>
              </w:rPr>
              <w:t>E(</w:t>
            </w:r>
            <w:proofErr w:type="gramEnd"/>
            <w:r w:rsidRPr="6ECE83AE">
              <w:rPr>
                <w:rFonts w:ascii="Times New Roman" w:eastAsia="Times New Roman" w:hAnsi="Times New Roman" w:cs="Times New Roman"/>
                <w:sz w:val="18"/>
                <w:szCs w:val="18"/>
              </w:rPr>
              <w:t>89.47%)</w:t>
            </w:r>
          </w:p>
        </w:tc>
        <w:tc>
          <w:tcPr>
            <w:tcW w:w="1872" w:type="dxa"/>
          </w:tcPr>
          <w:p w14:paraId="285EB5F8" w14:textId="544288D4"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0.43%</w:t>
            </w:r>
          </w:p>
        </w:tc>
      </w:tr>
      <w:tr w:rsidR="6ED969B1" w14:paraId="417A2AEB"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2A8BB700" w14:textId="4309ADBF"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OWNER</w:t>
            </w:r>
          </w:p>
        </w:tc>
        <w:tc>
          <w:tcPr>
            <w:tcW w:w="1872" w:type="dxa"/>
          </w:tcPr>
          <w:p w14:paraId="2A6B3F87" w14:textId="11CF396E"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1,039,249 </w:t>
            </w:r>
          </w:p>
        </w:tc>
        <w:tc>
          <w:tcPr>
            <w:tcW w:w="1872" w:type="dxa"/>
          </w:tcPr>
          <w:p w14:paraId="67F4274D" w14:textId="04C58F43"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863,348 </w:t>
            </w:r>
          </w:p>
        </w:tc>
        <w:tc>
          <w:tcPr>
            <w:tcW w:w="1872" w:type="dxa"/>
          </w:tcPr>
          <w:p w14:paraId="7D7710FF" w14:textId="7E23F47A"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PARKCHESTER PRESERVAT (0.58%)</w:t>
            </w:r>
          </w:p>
        </w:tc>
        <w:tc>
          <w:tcPr>
            <w:tcW w:w="1872" w:type="dxa"/>
          </w:tcPr>
          <w:p w14:paraId="5C94A45A" w14:textId="3354FFE1"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97.04%</w:t>
            </w:r>
          </w:p>
        </w:tc>
      </w:tr>
      <w:tr w:rsidR="6ED969B1" w14:paraId="3152D4C3"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2FE28501" w14:textId="070BC3E3"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BLDGCL</w:t>
            </w:r>
          </w:p>
        </w:tc>
        <w:tc>
          <w:tcPr>
            <w:tcW w:w="1872" w:type="dxa"/>
          </w:tcPr>
          <w:p w14:paraId="41AA2A96" w14:textId="7735C464"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6171B164" w14:textId="18BFDF17"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200 </w:t>
            </w:r>
          </w:p>
        </w:tc>
        <w:tc>
          <w:tcPr>
            <w:tcW w:w="1872" w:type="dxa"/>
          </w:tcPr>
          <w:p w14:paraId="3C7A1BD1" w14:textId="276D319E"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R4(13.06%)</w:t>
            </w:r>
          </w:p>
        </w:tc>
        <w:tc>
          <w:tcPr>
            <w:tcW w:w="1872" w:type="dxa"/>
          </w:tcPr>
          <w:p w14:paraId="091CCF5F" w14:textId="65809F2C"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58642950"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1157DA1C" w14:textId="06E0604A"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TAXCLASS</w:t>
            </w:r>
          </w:p>
        </w:tc>
        <w:tc>
          <w:tcPr>
            <w:tcW w:w="1872" w:type="dxa"/>
          </w:tcPr>
          <w:p w14:paraId="2B46312A" w14:textId="1B8F6434"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2153DCE4" w14:textId="6874D4EF"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11 </w:t>
            </w:r>
          </w:p>
        </w:tc>
        <w:tc>
          <w:tcPr>
            <w:tcW w:w="1872" w:type="dxa"/>
          </w:tcPr>
          <w:p w14:paraId="64F057A8" w14:textId="34EFF6E0"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1(61.69%)</w:t>
            </w:r>
          </w:p>
        </w:tc>
        <w:tc>
          <w:tcPr>
            <w:tcW w:w="1872" w:type="dxa"/>
          </w:tcPr>
          <w:p w14:paraId="1C44CBEB" w14:textId="49169AE3"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44B7845B"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656C1173" w14:textId="50ABF1A1"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EXT</w:t>
            </w:r>
          </w:p>
        </w:tc>
        <w:tc>
          <w:tcPr>
            <w:tcW w:w="1872" w:type="dxa"/>
          </w:tcPr>
          <w:p w14:paraId="0459B03E" w14:textId="608CE4F7"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354,305 </w:t>
            </w:r>
          </w:p>
        </w:tc>
        <w:tc>
          <w:tcPr>
            <w:tcW w:w="1872" w:type="dxa"/>
          </w:tcPr>
          <w:p w14:paraId="0C9E0324" w14:textId="7A73A182"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4 </w:t>
            </w:r>
          </w:p>
        </w:tc>
        <w:tc>
          <w:tcPr>
            <w:tcW w:w="1872" w:type="dxa"/>
          </w:tcPr>
          <w:p w14:paraId="58E9928B" w14:textId="50B8D429"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roofErr w:type="gramStart"/>
            <w:r w:rsidRPr="6ECE83AE">
              <w:rPr>
                <w:rFonts w:ascii="Times New Roman" w:eastAsia="Times New Roman" w:hAnsi="Times New Roman" w:cs="Times New Roman"/>
                <w:sz w:val="18"/>
                <w:szCs w:val="18"/>
              </w:rPr>
              <w:t>G(</w:t>
            </w:r>
            <w:proofErr w:type="gramEnd"/>
            <w:r w:rsidRPr="6ECE83AE">
              <w:rPr>
                <w:rFonts w:ascii="Times New Roman" w:eastAsia="Times New Roman" w:hAnsi="Times New Roman" w:cs="Times New Roman"/>
                <w:sz w:val="18"/>
                <w:szCs w:val="18"/>
              </w:rPr>
              <w:t>75.35%)</w:t>
            </w:r>
          </w:p>
        </w:tc>
        <w:tc>
          <w:tcPr>
            <w:tcW w:w="1872" w:type="dxa"/>
          </w:tcPr>
          <w:p w14:paraId="24FB9D4E" w14:textId="08F68251"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33.08%</w:t>
            </w:r>
          </w:p>
        </w:tc>
      </w:tr>
      <w:tr w:rsidR="6ED969B1" w14:paraId="1EB8AD05"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D1FD562" w14:textId="4C20C04A"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EXCD1</w:t>
            </w:r>
          </w:p>
        </w:tc>
        <w:tc>
          <w:tcPr>
            <w:tcW w:w="1872" w:type="dxa"/>
          </w:tcPr>
          <w:p w14:paraId="3335DDB6" w14:textId="4B2BB954"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638,488 </w:t>
            </w:r>
          </w:p>
        </w:tc>
        <w:tc>
          <w:tcPr>
            <w:tcW w:w="1872" w:type="dxa"/>
          </w:tcPr>
          <w:p w14:paraId="3F3FA405" w14:textId="57A3D3CD"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130 </w:t>
            </w:r>
          </w:p>
        </w:tc>
        <w:tc>
          <w:tcPr>
            <w:tcW w:w="1872" w:type="dxa"/>
          </w:tcPr>
          <w:p w14:paraId="1CF8BC6F" w14:textId="73811BED"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1017(0.1%)</w:t>
            </w:r>
          </w:p>
        </w:tc>
        <w:tc>
          <w:tcPr>
            <w:tcW w:w="1872" w:type="dxa"/>
          </w:tcPr>
          <w:p w14:paraId="0FB7A6FD" w14:textId="14E1743D"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59.62%</w:t>
            </w:r>
          </w:p>
        </w:tc>
      </w:tr>
      <w:tr w:rsidR="6ED969B1" w14:paraId="4351E533"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7A1F69AF" w14:textId="53946A5B"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STADDR</w:t>
            </w:r>
          </w:p>
        </w:tc>
        <w:tc>
          <w:tcPr>
            <w:tcW w:w="1872" w:type="dxa"/>
          </w:tcPr>
          <w:p w14:paraId="7860BC92" w14:textId="2CBD8572"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1,070,318 </w:t>
            </w:r>
          </w:p>
        </w:tc>
        <w:tc>
          <w:tcPr>
            <w:tcW w:w="1872" w:type="dxa"/>
          </w:tcPr>
          <w:p w14:paraId="3A0F2D73" w14:textId="7EFCE1CB"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839,281 </w:t>
            </w:r>
          </w:p>
        </w:tc>
        <w:tc>
          <w:tcPr>
            <w:tcW w:w="1872" w:type="dxa"/>
          </w:tcPr>
          <w:p w14:paraId="612D9A20" w14:textId="2DD88F9D"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501 SURF </w:t>
            </w:r>
            <w:proofErr w:type="gramStart"/>
            <w:r w:rsidRPr="6ECE83AE">
              <w:rPr>
                <w:rFonts w:ascii="Times New Roman" w:eastAsia="Times New Roman" w:hAnsi="Times New Roman" w:cs="Times New Roman"/>
                <w:sz w:val="18"/>
                <w:szCs w:val="18"/>
              </w:rPr>
              <w:t>AVENUE(</w:t>
            </w:r>
            <w:proofErr w:type="gramEnd"/>
            <w:r w:rsidRPr="6ECE83AE">
              <w:rPr>
                <w:rFonts w:ascii="Times New Roman" w:eastAsia="Times New Roman" w:hAnsi="Times New Roman" w:cs="Times New Roman"/>
                <w:sz w:val="18"/>
                <w:szCs w:val="18"/>
              </w:rPr>
              <w:t>0.08%)</w:t>
            </w:r>
          </w:p>
        </w:tc>
        <w:tc>
          <w:tcPr>
            <w:tcW w:w="1872" w:type="dxa"/>
          </w:tcPr>
          <w:p w14:paraId="0C0E780A" w14:textId="1DF1260F"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99.94%</w:t>
            </w:r>
          </w:p>
        </w:tc>
      </w:tr>
      <w:tr w:rsidR="6ED969B1" w14:paraId="2B2721EE"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0366E67A" w14:textId="6D546927"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ZIP</w:t>
            </w:r>
          </w:p>
        </w:tc>
        <w:tc>
          <w:tcPr>
            <w:tcW w:w="1872" w:type="dxa"/>
          </w:tcPr>
          <w:p w14:paraId="597ABB9B" w14:textId="31C0F8EC"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1,041,104 </w:t>
            </w:r>
          </w:p>
        </w:tc>
        <w:tc>
          <w:tcPr>
            <w:tcW w:w="1872" w:type="dxa"/>
          </w:tcPr>
          <w:p w14:paraId="3D0AAAC5" w14:textId="4AEE1CB9"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197 </w:t>
            </w:r>
          </w:p>
        </w:tc>
        <w:tc>
          <w:tcPr>
            <w:tcW w:w="1872" w:type="dxa"/>
          </w:tcPr>
          <w:p w14:paraId="6FA91C73" w14:textId="68983EB3"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10314(2.36%)</w:t>
            </w:r>
          </w:p>
        </w:tc>
        <w:tc>
          <w:tcPr>
            <w:tcW w:w="1872" w:type="dxa"/>
          </w:tcPr>
          <w:p w14:paraId="0DA745CF" w14:textId="6CD0579C"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97.21%</w:t>
            </w:r>
          </w:p>
        </w:tc>
      </w:tr>
      <w:tr w:rsidR="6ED969B1" w14:paraId="7A93A925"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61B18599" w14:textId="773B269C"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EXMPTCL</w:t>
            </w:r>
          </w:p>
        </w:tc>
        <w:tc>
          <w:tcPr>
            <w:tcW w:w="1872" w:type="dxa"/>
          </w:tcPr>
          <w:p w14:paraId="776F0E79" w14:textId="035BAC84"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15,579 </w:t>
            </w:r>
          </w:p>
        </w:tc>
        <w:tc>
          <w:tcPr>
            <w:tcW w:w="1872" w:type="dxa"/>
          </w:tcPr>
          <w:p w14:paraId="438051B8" w14:textId="04226C84"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15 </w:t>
            </w:r>
          </w:p>
        </w:tc>
        <w:tc>
          <w:tcPr>
            <w:tcW w:w="1872" w:type="dxa"/>
          </w:tcPr>
          <w:p w14:paraId="74CA68A1" w14:textId="7965AB9D"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X1(44.37%)</w:t>
            </w:r>
          </w:p>
        </w:tc>
        <w:tc>
          <w:tcPr>
            <w:tcW w:w="1872" w:type="dxa"/>
          </w:tcPr>
          <w:p w14:paraId="3E66F882" w14:textId="74932E7E"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1.45%</w:t>
            </w:r>
          </w:p>
        </w:tc>
      </w:tr>
      <w:tr w:rsidR="6ED969B1" w14:paraId="2B8648F5"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DE4FAFC" w14:textId="4FC297CE"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EXCD2</w:t>
            </w:r>
          </w:p>
        </w:tc>
        <w:tc>
          <w:tcPr>
            <w:tcW w:w="1872" w:type="dxa"/>
          </w:tcPr>
          <w:p w14:paraId="3C683B4A" w14:textId="7947EBB7"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92,948 </w:t>
            </w:r>
          </w:p>
        </w:tc>
        <w:tc>
          <w:tcPr>
            <w:tcW w:w="1872" w:type="dxa"/>
          </w:tcPr>
          <w:p w14:paraId="210B94A7" w14:textId="1B72A945"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61 </w:t>
            </w:r>
          </w:p>
        </w:tc>
        <w:tc>
          <w:tcPr>
            <w:tcW w:w="1872" w:type="dxa"/>
          </w:tcPr>
          <w:p w14:paraId="2D19D0B8" w14:textId="6FC6CDFF"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65777(6.1%)</w:t>
            </w:r>
          </w:p>
        </w:tc>
        <w:tc>
          <w:tcPr>
            <w:tcW w:w="1872" w:type="dxa"/>
          </w:tcPr>
          <w:p w14:paraId="61A0C3B0" w14:textId="4A74C579"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8.68%</w:t>
            </w:r>
          </w:p>
        </w:tc>
      </w:tr>
      <w:tr w:rsidR="6ED969B1" w14:paraId="5A030516"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68021F11" w14:textId="41AE20FE"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PERIOD</w:t>
            </w:r>
          </w:p>
        </w:tc>
        <w:tc>
          <w:tcPr>
            <w:tcW w:w="1872" w:type="dxa"/>
          </w:tcPr>
          <w:p w14:paraId="42CE225C" w14:textId="090956E7"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33D29D70" w14:textId="485C6D35"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 </w:t>
            </w:r>
          </w:p>
        </w:tc>
        <w:tc>
          <w:tcPr>
            <w:tcW w:w="1872" w:type="dxa"/>
          </w:tcPr>
          <w:p w14:paraId="39E587C6" w14:textId="041F59BE"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FINAL </w:t>
            </w:r>
          </w:p>
        </w:tc>
        <w:tc>
          <w:tcPr>
            <w:tcW w:w="1872" w:type="dxa"/>
          </w:tcPr>
          <w:p w14:paraId="726A623D" w14:textId="1CF3B01B"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2A3CBCB8" w14:textId="77777777" w:rsidTr="002D4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EE056D7" w14:textId="3937DE12"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YEAR</w:t>
            </w:r>
          </w:p>
        </w:tc>
        <w:tc>
          <w:tcPr>
            <w:tcW w:w="1872" w:type="dxa"/>
          </w:tcPr>
          <w:p w14:paraId="7ED47EB8" w14:textId="5F756B72"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469D0A8F" w14:textId="2646E699"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 </w:t>
            </w:r>
          </w:p>
        </w:tc>
        <w:tc>
          <w:tcPr>
            <w:tcW w:w="1872" w:type="dxa"/>
          </w:tcPr>
          <w:p w14:paraId="675485D2" w14:textId="5F06A2C8"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2010/11</w:t>
            </w:r>
          </w:p>
        </w:tc>
        <w:tc>
          <w:tcPr>
            <w:tcW w:w="1872" w:type="dxa"/>
          </w:tcPr>
          <w:p w14:paraId="1556A11B" w14:textId="3D8FE304" w:rsidR="6ED969B1" w:rsidRDefault="6ECE83AE" w:rsidP="6ECE83A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r w:rsidR="6ED969B1" w14:paraId="151B757F" w14:textId="77777777" w:rsidTr="002D4C94">
        <w:tc>
          <w:tcPr>
            <w:cnfStyle w:val="001000000000" w:firstRow="0" w:lastRow="0" w:firstColumn="1" w:lastColumn="0" w:oddVBand="0" w:evenVBand="0" w:oddHBand="0" w:evenHBand="0" w:firstRowFirstColumn="0" w:firstRowLastColumn="0" w:lastRowFirstColumn="0" w:lastRowLastColumn="0"/>
            <w:tcW w:w="1872" w:type="dxa"/>
          </w:tcPr>
          <w:p w14:paraId="167C9D80" w14:textId="0C4C1506" w:rsidR="6ED969B1" w:rsidRDefault="6ECE83AE" w:rsidP="6ECE83AE">
            <w:pPr>
              <w:rPr>
                <w:rFonts w:ascii="Times New Roman" w:eastAsia="Times New Roman" w:hAnsi="Times New Roman" w:cs="Times New Roman"/>
                <w:color w:val="auto"/>
                <w:sz w:val="18"/>
                <w:szCs w:val="18"/>
              </w:rPr>
            </w:pPr>
            <w:r w:rsidRPr="6ECE83AE">
              <w:rPr>
                <w:rFonts w:ascii="Times New Roman" w:eastAsia="Times New Roman" w:hAnsi="Times New Roman" w:cs="Times New Roman"/>
                <w:color w:val="auto"/>
                <w:sz w:val="18"/>
                <w:szCs w:val="18"/>
              </w:rPr>
              <w:t>VALTYPE</w:t>
            </w:r>
          </w:p>
        </w:tc>
        <w:tc>
          <w:tcPr>
            <w:tcW w:w="1872" w:type="dxa"/>
          </w:tcPr>
          <w:p w14:paraId="2C5B1B68" w14:textId="1BCEA9F2"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1,070,994 </w:t>
            </w:r>
          </w:p>
        </w:tc>
        <w:tc>
          <w:tcPr>
            <w:tcW w:w="1872" w:type="dxa"/>
          </w:tcPr>
          <w:p w14:paraId="28B971CE" w14:textId="5FC580EA"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 xml:space="preserve"> 1 </w:t>
            </w:r>
          </w:p>
        </w:tc>
        <w:tc>
          <w:tcPr>
            <w:tcW w:w="1872" w:type="dxa"/>
          </w:tcPr>
          <w:p w14:paraId="40EDA682" w14:textId="64AE2935"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AC-TR</w:t>
            </w:r>
          </w:p>
        </w:tc>
        <w:tc>
          <w:tcPr>
            <w:tcW w:w="1872" w:type="dxa"/>
          </w:tcPr>
          <w:p w14:paraId="527F0601" w14:textId="00704F34" w:rsidR="6ED969B1" w:rsidRDefault="6ECE83AE" w:rsidP="6ECE83A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sidRPr="6ECE83AE">
              <w:rPr>
                <w:rFonts w:ascii="Times New Roman" w:eastAsia="Times New Roman" w:hAnsi="Times New Roman" w:cs="Times New Roman"/>
                <w:sz w:val="18"/>
                <w:szCs w:val="18"/>
              </w:rPr>
              <w:t>100.00%</w:t>
            </w:r>
          </w:p>
        </w:tc>
      </w:tr>
    </w:tbl>
    <w:p w14:paraId="02BA4DCD" w14:textId="0A994AE7" w:rsidR="6ED969B1" w:rsidRDefault="6ED969B1" w:rsidP="00D06714">
      <w:pPr>
        <w:spacing w:after="0" w:line="240" w:lineRule="auto"/>
        <w:rPr>
          <w:rFonts w:ascii="Times New Roman" w:eastAsia="Times New Roman" w:hAnsi="Times New Roman" w:cs="Times New Roman"/>
        </w:rPr>
      </w:pPr>
    </w:p>
    <w:p w14:paraId="1E5B05E5" w14:textId="19DA88FB" w:rsidR="6ED969B1" w:rsidRPr="00D06714" w:rsidRDefault="6ECE83AE" w:rsidP="00D06714">
      <w:pPr>
        <w:pStyle w:val="Heading2"/>
      </w:pPr>
      <w:bookmarkStart w:id="8" w:name="_Toc1604012"/>
      <w:r w:rsidRPr="00D06714">
        <w:t>2.4 Overview of NYC Property</w:t>
      </w:r>
      <w:bookmarkEnd w:id="8"/>
      <w:r w:rsidRPr="00D06714">
        <w:t xml:space="preserve"> </w:t>
      </w:r>
    </w:p>
    <w:p w14:paraId="579B290D" w14:textId="77777777" w:rsidR="00D06714" w:rsidRDefault="00D06714" w:rsidP="00D06714">
      <w:pPr>
        <w:spacing w:after="0" w:line="240" w:lineRule="auto"/>
        <w:rPr>
          <w:rFonts w:ascii="Times New Roman" w:eastAsia="Times New Roman" w:hAnsi="Times New Roman" w:cs="Times New Roman"/>
        </w:rPr>
      </w:pPr>
    </w:p>
    <w:p w14:paraId="3C752C62" w14:textId="4D24D2A5" w:rsidR="6ED969B1" w:rsidRDefault="6ECE83AE" w:rsidP="00D06714">
      <w:pPr>
        <w:spacing w:after="0" w:line="240" w:lineRule="auto"/>
        <w:rPr>
          <w:rFonts w:ascii="Times New Roman" w:eastAsia="Times New Roman" w:hAnsi="Times New Roman" w:cs="Times New Roman"/>
        </w:rPr>
      </w:pPr>
      <w:r w:rsidRPr="6ECE83AE">
        <w:rPr>
          <w:rFonts w:ascii="Times New Roman" w:eastAsia="Times New Roman" w:hAnsi="Times New Roman" w:cs="Times New Roman"/>
        </w:rPr>
        <w:t>The histograms and bar charts below give a high-level understanding of the sizes and prices of the NYC property in our dataset.  Please refer to the Appendix for a full DQR.</w:t>
      </w:r>
    </w:p>
    <w:p w14:paraId="18B1DE75" w14:textId="77777777" w:rsidR="00D06714" w:rsidRDefault="00D06714" w:rsidP="00D06714">
      <w:pPr>
        <w:spacing w:after="0" w:line="240" w:lineRule="auto"/>
        <w:rPr>
          <w:rFonts w:ascii="Times New Roman" w:eastAsia="Times New Roman" w:hAnsi="Times New Roman" w:cs="Times New Roman"/>
        </w:rPr>
      </w:pPr>
    </w:p>
    <w:p w14:paraId="40913210" w14:textId="77777777" w:rsidR="00102498" w:rsidRDefault="00102498" w:rsidP="00D06714">
      <w:pPr>
        <w:pStyle w:val="ListParagraph"/>
        <w:numPr>
          <w:ilvl w:val="0"/>
          <w:numId w:val="6"/>
        </w:numPr>
        <w:spacing w:after="0" w:line="240" w:lineRule="auto"/>
        <w:rPr>
          <w:rFonts w:ascii="Times New Roman" w:eastAsia="Times New Roman" w:hAnsi="Times New Roman" w:cs="Times New Roman"/>
        </w:rPr>
        <w:sectPr w:rsidR="00102498">
          <w:pgSz w:w="12240" w:h="15840"/>
          <w:pgMar w:top="1440" w:right="1440" w:bottom="1440" w:left="1440" w:header="720" w:footer="720" w:gutter="0"/>
          <w:cols w:space="720"/>
          <w:docGrid w:linePitch="360"/>
        </w:sectPr>
      </w:pPr>
    </w:p>
    <w:p w14:paraId="5CEF18B5" w14:textId="17AC1AEA" w:rsidR="6ED969B1" w:rsidRDefault="6ECE83AE" w:rsidP="00D06714">
      <w:pPr>
        <w:pStyle w:val="ListParagraph"/>
        <w:numPr>
          <w:ilvl w:val="0"/>
          <w:numId w:val="6"/>
        </w:numPr>
        <w:spacing w:after="0" w:line="240" w:lineRule="auto"/>
      </w:pPr>
      <w:r w:rsidRPr="6ECE83AE">
        <w:rPr>
          <w:rFonts w:ascii="Times New Roman" w:eastAsia="Times New Roman" w:hAnsi="Times New Roman" w:cs="Times New Roman"/>
        </w:rPr>
        <w:t>FULLVAL – the total market value of the property</w:t>
      </w:r>
    </w:p>
    <w:p w14:paraId="37C02A64" w14:textId="77777777" w:rsidR="00102498" w:rsidRDefault="00102498" w:rsidP="00102498">
      <w:pPr>
        <w:pStyle w:val="ListParagraph"/>
        <w:numPr>
          <w:ilvl w:val="0"/>
          <w:numId w:val="6"/>
        </w:numPr>
        <w:spacing w:after="0" w:line="240" w:lineRule="auto"/>
      </w:pPr>
      <w:r w:rsidRPr="6ECE83AE">
        <w:rPr>
          <w:rFonts w:ascii="Times New Roman" w:eastAsia="Times New Roman" w:hAnsi="Times New Roman" w:cs="Times New Roman"/>
        </w:rPr>
        <w:t>AVLAND – the market value of the land</w:t>
      </w:r>
    </w:p>
    <w:p w14:paraId="07BAB258" w14:textId="77777777" w:rsidR="00102498" w:rsidRDefault="00102498" w:rsidP="6ECE83AE">
      <w:pPr>
        <w:ind w:left="360"/>
        <w:jc w:val="center"/>
        <w:rPr>
          <w:rFonts w:ascii="Times New Roman" w:eastAsia="Times New Roman" w:hAnsi="Times New Roman" w:cs="Times New Roman"/>
        </w:rPr>
      </w:pPr>
    </w:p>
    <w:p w14:paraId="655B78AF" w14:textId="505A6200" w:rsidR="00102498" w:rsidRPr="00102498" w:rsidRDefault="00102498" w:rsidP="00102498">
      <w:pPr>
        <w:rPr>
          <w:rFonts w:ascii="Times New Roman" w:eastAsia="Times New Roman" w:hAnsi="Times New Roman" w:cs="Times New Roman"/>
        </w:rPr>
        <w:sectPr w:rsidR="00102498" w:rsidRPr="00102498" w:rsidSect="00102498">
          <w:type w:val="continuous"/>
          <w:pgSz w:w="12240" w:h="15840"/>
          <w:pgMar w:top="1440" w:right="1440" w:bottom="1440" w:left="1440" w:header="720" w:footer="720" w:gutter="0"/>
          <w:cols w:num="2" w:space="720"/>
          <w:docGrid w:linePitch="360"/>
        </w:sectPr>
      </w:pPr>
    </w:p>
    <w:p w14:paraId="7B1918F3" w14:textId="4B80B208" w:rsidR="00102498" w:rsidRDefault="00746C0E" w:rsidP="00102498">
      <w:pPr>
        <w:jc w:val="both"/>
        <w:rPr>
          <w:rFonts w:ascii="Times New Roman" w:eastAsia="Times New Roman" w:hAnsi="Times New Roman" w:cs="Times New Roman"/>
        </w:rPr>
      </w:pPr>
      <w:r>
        <w:rPr>
          <w:noProof/>
        </w:rPr>
        <w:drawing>
          <wp:inline distT="0" distB="0" distL="0" distR="0" wp14:anchorId="65774FE5" wp14:editId="15F11D35">
            <wp:extent cx="2743200" cy="1785620"/>
            <wp:effectExtent l="0" t="0" r="0" b="5080"/>
            <wp:docPr id="552786043" name="Picture 55278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43200" cy="1785620"/>
                    </a:xfrm>
                    <a:prstGeom prst="rect">
                      <a:avLst/>
                    </a:prstGeom>
                  </pic:spPr>
                </pic:pic>
              </a:graphicData>
            </a:graphic>
          </wp:inline>
        </w:drawing>
      </w:r>
    </w:p>
    <w:p w14:paraId="0F6FFE17" w14:textId="77777777" w:rsidR="00746C0E" w:rsidRDefault="00746C0E" w:rsidP="00746C0E">
      <w:pPr>
        <w:pStyle w:val="ListParagraph"/>
        <w:numPr>
          <w:ilvl w:val="0"/>
          <w:numId w:val="6"/>
        </w:numPr>
        <w:spacing w:after="0" w:line="240" w:lineRule="auto"/>
      </w:pPr>
      <w:r w:rsidRPr="00746C0E">
        <w:rPr>
          <w:rFonts w:ascii="Times New Roman" w:eastAsia="Times New Roman" w:hAnsi="Times New Roman" w:cs="Times New Roman"/>
        </w:rPr>
        <w:t>AVTOT – assessed value of the property</w:t>
      </w:r>
    </w:p>
    <w:p w14:paraId="233AC5CF" w14:textId="039004CD" w:rsidR="00746C0E" w:rsidRDefault="00746C0E" w:rsidP="00102498">
      <w:pPr>
        <w:jc w:val="both"/>
        <w:rPr>
          <w:rFonts w:ascii="Times New Roman" w:eastAsia="Times New Roman" w:hAnsi="Times New Roman" w:cs="Times New Roman"/>
        </w:rPr>
      </w:pPr>
      <w:r>
        <w:rPr>
          <w:noProof/>
        </w:rPr>
        <w:drawing>
          <wp:inline distT="0" distB="0" distL="0" distR="0" wp14:anchorId="4714EF75" wp14:editId="5F3EA7D9">
            <wp:extent cx="2583749" cy="1816073"/>
            <wp:effectExtent l="0" t="0" r="7620" b="0"/>
            <wp:docPr id="412920097" name="Picture 41292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4945" cy="1845029"/>
                    </a:xfrm>
                    <a:prstGeom prst="rect">
                      <a:avLst/>
                    </a:prstGeom>
                  </pic:spPr>
                </pic:pic>
              </a:graphicData>
            </a:graphic>
          </wp:inline>
        </w:drawing>
      </w:r>
    </w:p>
    <w:p w14:paraId="66FB5D46" w14:textId="38BF78AB" w:rsidR="00102498" w:rsidRDefault="00746C0E" w:rsidP="00102498">
      <w:pPr>
        <w:jc w:val="both"/>
        <w:rPr>
          <w:rFonts w:ascii="Times New Roman" w:eastAsia="Times New Roman" w:hAnsi="Times New Roman" w:cs="Times New Roman"/>
        </w:rPr>
      </w:pPr>
      <w:r>
        <w:rPr>
          <w:noProof/>
        </w:rPr>
        <w:drawing>
          <wp:inline distT="0" distB="0" distL="0" distR="0" wp14:anchorId="24851063" wp14:editId="2EF2BBFA">
            <wp:extent cx="2567479" cy="1813282"/>
            <wp:effectExtent l="0" t="0" r="4445" b="0"/>
            <wp:docPr id="616546291" name="Picture 616546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81250" cy="1823008"/>
                    </a:xfrm>
                    <a:prstGeom prst="rect">
                      <a:avLst/>
                    </a:prstGeom>
                  </pic:spPr>
                </pic:pic>
              </a:graphicData>
            </a:graphic>
          </wp:inline>
        </w:drawing>
      </w:r>
    </w:p>
    <w:p w14:paraId="5DF538A3" w14:textId="2FC9752C" w:rsidR="00746C0E" w:rsidRPr="00746C0E" w:rsidRDefault="00746C0E" w:rsidP="00746C0E">
      <w:pPr>
        <w:pStyle w:val="ListParagraph"/>
        <w:numPr>
          <w:ilvl w:val="0"/>
          <w:numId w:val="6"/>
        </w:numPr>
        <w:spacing w:after="0" w:line="240" w:lineRule="auto"/>
      </w:pPr>
      <w:r w:rsidRPr="00746C0E">
        <w:rPr>
          <w:rFonts w:ascii="Times New Roman" w:eastAsia="Times New Roman" w:hAnsi="Times New Roman" w:cs="Times New Roman"/>
        </w:rPr>
        <w:t>LTFRONT – lot frontage in feet</w:t>
      </w:r>
    </w:p>
    <w:p w14:paraId="5EA0E9C1" w14:textId="77777777" w:rsidR="00746C0E" w:rsidRDefault="00746C0E" w:rsidP="00746C0E">
      <w:pPr>
        <w:pStyle w:val="ListParagraph"/>
        <w:spacing w:after="0" w:line="240" w:lineRule="auto"/>
      </w:pPr>
    </w:p>
    <w:p w14:paraId="1DB24C4E" w14:textId="2C8262EB" w:rsidR="00102498" w:rsidRDefault="00746C0E" w:rsidP="00102498">
      <w:pPr>
        <w:jc w:val="both"/>
        <w:rPr>
          <w:rFonts w:ascii="Times New Roman" w:eastAsia="Times New Roman" w:hAnsi="Times New Roman" w:cs="Times New Roman"/>
        </w:rPr>
      </w:pPr>
      <w:r>
        <w:rPr>
          <w:noProof/>
        </w:rPr>
        <w:drawing>
          <wp:inline distT="0" distB="0" distL="0" distR="0" wp14:anchorId="2119908A" wp14:editId="65DDE92F">
            <wp:extent cx="2605553" cy="1770227"/>
            <wp:effectExtent l="0" t="0" r="4445" b="1905"/>
            <wp:docPr id="1442634607" name="Picture 144263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36948" cy="1791557"/>
                    </a:xfrm>
                    <a:prstGeom prst="rect">
                      <a:avLst/>
                    </a:prstGeom>
                  </pic:spPr>
                </pic:pic>
              </a:graphicData>
            </a:graphic>
          </wp:inline>
        </w:drawing>
      </w:r>
    </w:p>
    <w:p w14:paraId="3C20BA37" w14:textId="77777777" w:rsidR="00102498" w:rsidRDefault="00102498" w:rsidP="00102498">
      <w:pPr>
        <w:jc w:val="both"/>
        <w:rPr>
          <w:rFonts w:ascii="Times New Roman" w:eastAsia="Times New Roman" w:hAnsi="Times New Roman" w:cs="Times New Roman"/>
        </w:rPr>
      </w:pPr>
    </w:p>
    <w:p w14:paraId="3FB1012D" w14:textId="109AD063" w:rsidR="00102498" w:rsidRDefault="00102498" w:rsidP="00102498">
      <w:pPr>
        <w:jc w:val="both"/>
        <w:rPr>
          <w:rFonts w:ascii="Times New Roman" w:eastAsia="Times New Roman" w:hAnsi="Times New Roman" w:cs="Times New Roman"/>
        </w:rPr>
        <w:sectPr w:rsidR="00102498" w:rsidSect="00102498">
          <w:type w:val="continuous"/>
          <w:pgSz w:w="12240" w:h="15840"/>
          <w:pgMar w:top="1440" w:right="1440" w:bottom="1440" w:left="1440" w:header="720" w:footer="720" w:gutter="0"/>
          <w:cols w:num="2" w:space="720"/>
          <w:docGrid w:linePitch="360"/>
        </w:sectPr>
      </w:pPr>
    </w:p>
    <w:p w14:paraId="78E13DD5" w14:textId="6FC529DB" w:rsidR="6ED969B1" w:rsidRPr="00746C0E" w:rsidRDefault="6ECE83AE" w:rsidP="00746C0E">
      <w:pPr>
        <w:pStyle w:val="ListParagraph"/>
        <w:numPr>
          <w:ilvl w:val="0"/>
          <w:numId w:val="6"/>
        </w:numPr>
        <w:spacing w:after="0" w:line="240" w:lineRule="auto"/>
      </w:pPr>
      <w:r w:rsidRPr="00746C0E">
        <w:rPr>
          <w:rFonts w:ascii="Times New Roman" w:eastAsia="Times New Roman" w:hAnsi="Times New Roman" w:cs="Times New Roman"/>
        </w:rPr>
        <w:t>LTDEPTH – lot depth in feet</w:t>
      </w:r>
    </w:p>
    <w:p w14:paraId="79E3AA9F" w14:textId="5AC2D28A" w:rsidR="00746C0E" w:rsidRDefault="00746C0E" w:rsidP="00746C0E">
      <w:pPr>
        <w:spacing w:after="0" w:line="240" w:lineRule="auto"/>
      </w:pPr>
    </w:p>
    <w:p w14:paraId="7F13EDEB" w14:textId="60ADFA0A" w:rsidR="00746C0E" w:rsidRPr="00746C0E" w:rsidRDefault="00746C0E" w:rsidP="00746C0E">
      <w:pPr>
        <w:spacing w:after="0" w:line="240" w:lineRule="auto"/>
      </w:pPr>
      <w:r>
        <w:rPr>
          <w:noProof/>
        </w:rPr>
        <w:drawing>
          <wp:inline distT="0" distB="0" distL="0" distR="0" wp14:anchorId="0D5E4134" wp14:editId="4A96661C">
            <wp:extent cx="2578627" cy="1815783"/>
            <wp:effectExtent l="0" t="0" r="0" b="0"/>
            <wp:docPr id="1323500530" name="Picture 132350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92180" cy="1825326"/>
                    </a:xfrm>
                    <a:prstGeom prst="rect">
                      <a:avLst/>
                    </a:prstGeom>
                  </pic:spPr>
                </pic:pic>
              </a:graphicData>
            </a:graphic>
          </wp:inline>
        </w:drawing>
      </w:r>
    </w:p>
    <w:p w14:paraId="31700D47" w14:textId="77777777" w:rsidR="00746C0E" w:rsidRDefault="00746C0E" w:rsidP="00746C0E">
      <w:pPr>
        <w:pStyle w:val="ListParagraph"/>
        <w:numPr>
          <w:ilvl w:val="0"/>
          <w:numId w:val="6"/>
        </w:numPr>
        <w:spacing w:after="0" w:line="240" w:lineRule="auto"/>
      </w:pPr>
      <w:r w:rsidRPr="00746C0E">
        <w:rPr>
          <w:rFonts w:ascii="Times New Roman" w:eastAsia="Times New Roman" w:hAnsi="Times New Roman" w:cs="Times New Roman"/>
        </w:rPr>
        <w:t>BLDFRONT – building frontage in feet</w:t>
      </w:r>
    </w:p>
    <w:p w14:paraId="4988648C" w14:textId="5BD5E679" w:rsidR="00746C0E" w:rsidRDefault="00746C0E" w:rsidP="00746C0E">
      <w:pPr>
        <w:spacing w:after="0" w:line="240" w:lineRule="auto"/>
        <w:ind w:left="360"/>
      </w:pPr>
    </w:p>
    <w:p w14:paraId="1291B965" w14:textId="18AEE9C9" w:rsidR="00746C0E" w:rsidRDefault="00746C0E" w:rsidP="00746C0E">
      <w:pPr>
        <w:jc w:val="center"/>
        <w:rPr>
          <w:rFonts w:ascii="Times New Roman" w:eastAsia="Times New Roman" w:hAnsi="Times New Roman" w:cs="Times New Roman"/>
        </w:rPr>
      </w:pPr>
      <w:r>
        <w:rPr>
          <w:noProof/>
        </w:rPr>
        <w:drawing>
          <wp:inline distT="0" distB="0" distL="0" distR="0" wp14:anchorId="094B86A3" wp14:editId="092D80BC">
            <wp:extent cx="2661285" cy="1779735"/>
            <wp:effectExtent l="0" t="0" r="5715" b="0"/>
            <wp:docPr id="1850851257" name="Picture 185085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15470" cy="1815971"/>
                    </a:xfrm>
                    <a:prstGeom prst="rect">
                      <a:avLst/>
                    </a:prstGeom>
                  </pic:spPr>
                </pic:pic>
              </a:graphicData>
            </a:graphic>
          </wp:inline>
        </w:drawing>
      </w:r>
    </w:p>
    <w:p w14:paraId="65AAAEB2" w14:textId="599DB766" w:rsidR="00746C0E" w:rsidRDefault="00746C0E" w:rsidP="6ECE83AE">
      <w:pPr>
        <w:ind w:left="360"/>
        <w:jc w:val="center"/>
        <w:rPr>
          <w:rFonts w:ascii="Times New Roman" w:eastAsia="Times New Roman" w:hAnsi="Times New Roman" w:cs="Times New Roman"/>
        </w:rPr>
        <w:sectPr w:rsidR="00746C0E" w:rsidSect="00746C0E">
          <w:type w:val="continuous"/>
          <w:pgSz w:w="12240" w:h="15840"/>
          <w:pgMar w:top="1440" w:right="1440" w:bottom="1440" w:left="1440" w:header="720" w:footer="720" w:gutter="0"/>
          <w:cols w:num="2" w:space="720"/>
          <w:docGrid w:linePitch="360"/>
        </w:sectPr>
      </w:pPr>
    </w:p>
    <w:p w14:paraId="5AADC89C" w14:textId="324F3331" w:rsidR="6ED969B1" w:rsidRPr="002664C0" w:rsidRDefault="6ECE83AE" w:rsidP="00746C0E">
      <w:pPr>
        <w:pStyle w:val="ListParagraph"/>
        <w:numPr>
          <w:ilvl w:val="0"/>
          <w:numId w:val="6"/>
        </w:numPr>
        <w:spacing w:after="0" w:line="240" w:lineRule="auto"/>
      </w:pPr>
      <w:r w:rsidRPr="00746C0E">
        <w:rPr>
          <w:rFonts w:ascii="Times New Roman" w:eastAsia="Times New Roman" w:hAnsi="Times New Roman" w:cs="Times New Roman"/>
        </w:rPr>
        <w:t>BLDDEPTH – building depth in feet</w:t>
      </w:r>
    </w:p>
    <w:p w14:paraId="2DF82755" w14:textId="52F58F54" w:rsidR="002664C0" w:rsidRDefault="002664C0" w:rsidP="002664C0">
      <w:pPr>
        <w:spacing w:after="0" w:line="240" w:lineRule="auto"/>
        <w:ind w:left="360"/>
      </w:pPr>
    </w:p>
    <w:p w14:paraId="318861A2" w14:textId="702E36D5" w:rsidR="002664C0" w:rsidRPr="00746C0E" w:rsidRDefault="002664C0" w:rsidP="002664C0">
      <w:pPr>
        <w:spacing w:after="0" w:line="240" w:lineRule="auto"/>
      </w:pPr>
      <w:r>
        <w:rPr>
          <w:noProof/>
        </w:rPr>
        <w:drawing>
          <wp:inline distT="0" distB="0" distL="0" distR="0" wp14:anchorId="37FA7906" wp14:editId="1F01A789">
            <wp:extent cx="2668754" cy="1812529"/>
            <wp:effectExtent l="0" t="0" r="0" b="0"/>
            <wp:docPr id="1763946250" name="Picture 1763946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94211" cy="1829818"/>
                    </a:xfrm>
                    <a:prstGeom prst="rect">
                      <a:avLst/>
                    </a:prstGeom>
                  </pic:spPr>
                </pic:pic>
              </a:graphicData>
            </a:graphic>
          </wp:inline>
        </w:drawing>
      </w:r>
    </w:p>
    <w:p w14:paraId="6AD63AD6" w14:textId="77777777" w:rsidR="002664C0" w:rsidRPr="002664C0" w:rsidRDefault="002664C0" w:rsidP="002664C0">
      <w:pPr>
        <w:pStyle w:val="ListParagraph"/>
        <w:numPr>
          <w:ilvl w:val="0"/>
          <w:numId w:val="6"/>
        </w:numPr>
        <w:spacing w:after="0" w:line="240" w:lineRule="auto"/>
        <w:ind w:left="810"/>
      </w:pPr>
      <w:r w:rsidRPr="002664C0">
        <w:rPr>
          <w:rFonts w:ascii="Times New Roman" w:eastAsia="Times New Roman" w:hAnsi="Times New Roman" w:cs="Times New Roman"/>
        </w:rPr>
        <w:t>STORIES – number of floors in each building</w:t>
      </w:r>
    </w:p>
    <w:p w14:paraId="62D4299B" w14:textId="705973FC" w:rsidR="002664C0" w:rsidRDefault="002664C0" w:rsidP="002664C0">
      <w:pPr>
        <w:spacing w:after="0" w:line="240" w:lineRule="auto"/>
      </w:pPr>
      <w:r>
        <w:rPr>
          <w:noProof/>
        </w:rPr>
        <w:drawing>
          <wp:inline distT="0" distB="0" distL="0" distR="0" wp14:anchorId="32C38AC0" wp14:editId="3CEA4081">
            <wp:extent cx="2713913" cy="1859319"/>
            <wp:effectExtent l="0" t="0" r="0" b="7620"/>
            <wp:docPr id="1389906740" name="Picture 138990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1188" cy="1878005"/>
                    </a:xfrm>
                    <a:prstGeom prst="rect">
                      <a:avLst/>
                    </a:prstGeom>
                  </pic:spPr>
                </pic:pic>
              </a:graphicData>
            </a:graphic>
          </wp:inline>
        </w:drawing>
      </w:r>
    </w:p>
    <w:p w14:paraId="71D5BC8B" w14:textId="32F64F58" w:rsidR="002664C0" w:rsidRDefault="002664C0" w:rsidP="002664C0">
      <w:pPr>
        <w:spacing w:after="0" w:line="240" w:lineRule="auto"/>
        <w:sectPr w:rsidR="002664C0" w:rsidSect="002664C0">
          <w:type w:val="continuous"/>
          <w:pgSz w:w="12240" w:h="15840"/>
          <w:pgMar w:top="1440" w:right="1440" w:bottom="1440" w:left="1440" w:header="720" w:footer="720" w:gutter="0"/>
          <w:cols w:num="2" w:space="720"/>
          <w:docGrid w:linePitch="360"/>
        </w:sectPr>
      </w:pPr>
    </w:p>
    <w:p w14:paraId="79B790DA" w14:textId="3F96FB0F" w:rsidR="6ED969B1" w:rsidRDefault="6ED969B1" w:rsidP="6ECE83AE">
      <w:pPr>
        <w:rPr>
          <w:rFonts w:ascii="Times New Roman" w:eastAsia="Times New Roman" w:hAnsi="Times New Roman" w:cs="Times New Roman"/>
        </w:rPr>
      </w:pPr>
    </w:p>
    <w:p w14:paraId="3213844F" w14:textId="437BF7A5" w:rsidR="009B0766" w:rsidRPr="00F11EE3" w:rsidRDefault="6ECE83AE" w:rsidP="00F204D3">
      <w:pPr>
        <w:pStyle w:val="Heading1"/>
      </w:pPr>
      <w:bookmarkStart w:id="9" w:name="_Toc1604013"/>
      <w:r w:rsidRPr="6ECE83AE">
        <w:t>Data Cleaning - Filling Missing Values</w:t>
      </w:r>
      <w:bookmarkEnd w:id="9"/>
    </w:p>
    <w:p w14:paraId="41969511" w14:textId="518573B6" w:rsidR="009B0766" w:rsidRDefault="009B0766" w:rsidP="00602A96">
      <w:pPr>
        <w:spacing w:after="0" w:line="240" w:lineRule="auto"/>
        <w:rPr>
          <w:rFonts w:ascii="Times New Roman" w:eastAsia="Times New Roman" w:hAnsi="Times New Roman" w:cs="Times New Roman"/>
        </w:rPr>
      </w:pPr>
    </w:p>
    <w:p w14:paraId="07B4F259" w14:textId="66BA4369" w:rsidR="00515FF9" w:rsidRPr="007114E5" w:rsidRDefault="00515FF9" w:rsidP="007114E5">
      <w:pPr>
        <w:pStyle w:val="Heading2"/>
      </w:pPr>
      <w:bookmarkStart w:id="10" w:name="_Toc1604014"/>
      <w:r w:rsidRPr="007114E5">
        <w:t>3.1 Missing Fields</w:t>
      </w:r>
      <w:bookmarkEnd w:id="10"/>
    </w:p>
    <w:p w14:paraId="1687BA66" w14:textId="77777777" w:rsidR="00515FF9" w:rsidRPr="00515FF9" w:rsidRDefault="00515FF9" w:rsidP="00515FF9">
      <w:pPr>
        <w:spacing w:after="0" w:line="240" w:lineRule="auto"/>
        <w:rPr>
          <w:lang w:eastAsia="zh-CN"/>
        </w:rPr>
      </w:pPr>
    </w:p>
    <w:p w14:paraId="6C487762" w14:textId="3318D0F4" w:rsidR="00602A96" w:rsidRPr="00602A96" w:rsidRDefault="6ECE83AE" w:rsidP="00602A96">
      <w:pPr>
        <w:spacing w:after="0" w:line="240" w:lineRule="auto"/>
        <w:rPr>
          <w:rFonts w:ascii="Times New Roman" w:eastAsia="Times New Roman" w:hAnsi="Times New Roman" w:cs="Times New Roman"/>
        </w:rPr>
      </w:pPr>
      <w:r w:rsidRPr="00602A96">
        <w:rPr>
          <w:rFonts w:ascii="Times New Roman" w:eastAsia="Times New Roman" w:hAnsi="Times New Roman" w:cs="Times New Roman"/>
        </w:rPr>
        <w:t>To perform analysis on the NY property data, we need to fill in missing values for fields</w:t>
      </w:r>
      <w:r w:rsidR="00602A96">
        <w:rPr>
          <w:rFonts w:ascii="Times New Roman" w:eastAsia="Times New Roman" w:hAnsi="Times New Roman" w:cs="Times New Roman"/>
        </w:rPr>
        <w:t xml:space="preserve"> listed below.  </w:t>
      </w:r>
      <w:r w:rsidR="00602A96" w:rsidRPr="00602A96">
        <w:rPr>
          <w:rFonts w:ascii="Times New Roman" w:eastAsia="Times New Roman" w:hAnsi="Times New Roman" w:cs="Times New Roman"/>
        </w:rPr>
        <w:t xml:space="preserve">The goal is to fill in these fields with innocuous values that would not set off the alarm. </w:t>
      </w:r>
    </w:p>
    <w:p w14:paraId="73B172C4" w14:textId="77777777" w:rsidR="00602A96" w:rsidRPr="00602A96" w:rsidRDefault="00602A96" w:rsidP="00602A96">
      <w:pPr>
        <w:spacing w:after="0" w:line="240" w:lineRule="auto"/>
        <w:rPr>
          <w:rFonts w:ascii="Times New Roman" w:eastAsia="Times New Roman" w:hAnsi="Times New Roman" w:cs="Times New Roman"/>
        </w:rPr>
      </w:pPr>
    </w:p>
    <w:p w14:paraId="043E2ADD" w14:textId="10DEDE07" w:rsidR="009B0766" w:rsidRPr="00602A96" w:rsidRDefault="6ECE83AE" w:rsidP="00602A96">
      <w:pPr>
        <w:pStyle w:val="ListParagraph"/>
        <w:numPr>
          <w:ilvl w:val="0"/>
          <w:numId w:val="1"/>
        </w:numPr>
        <w:spacing w:after="0" w:line="240" w:lineRule="auto"/>
        <w:rPr>
          <w:rFonts w:ascii="Times New Roman" w:hAnsi="Times New Roman" w:cs="Times New Roman"/>
        </w:rPr>
      </w:pPr>
      <w:r w:rsidRPr="00602A96">
        <w:rPr>
          <w:rFonts w:ascii="Times New Roman" w:eastAsia="Times New Roman" w:hAnsi="Times New Roman" w:cs="Times New Roman"/>
        </w:rPr>
        <w:t>ZIP</w:t>
      </w:r>
    </w:p>
    <w:p w14:paraId="495AF7A7" w14:textId="5B928CD4" w:rsidR="009B0766" w:rsidRPr="00602A96" w:rsidRDefault="6ECE83AE" w:rsidP="00602A96">
      <w:pPr>
        <w:pStyle w:val="ListParagraph"/>
        <w:numPr>
          <w:ilvl w:val="0"/>
          <w:numId w:val="1"/>
        </w:numPr>
        <w:spacing w:after="0" w:line="240" w:lineRule="auto"/>
        <w:rPr>
          <w:rFonts w:ascii="Times New Roman" w:hAnsi="Times New Roman" w:cs="Times New Roman"/>
        </w:rPr>
      </w:pPr>
      <w:r w:rsidRPr="00602A96">
        <w:rPr>
          <w:rFonts w:ascii="Times New Roman" w:eastAsia="Times New Roman" w:hAnsi="Times New Roman" w:cs="Times New Roman"/>
        </w:rPr>
        <w:t>STORIES</w:t>
      </w:r>
    </w:p>
    <w:p w14:paraId="7FB64995" w14:textId="7A6A3973" w:rsidR="009B0766" w:rsidRPr="00602A96" w:rsidRDefault="6ECE83AE" w:rsidP="00602A96">
      <w:pPr>
        <w:pStyle w:val="ListParagraph"/>
        <w:numPr>
          <w:ilvl w:val="0"/>
          <w:numId w:val="1"/>
        </w:numPr>
        <w:spacing w:after="0" w:line="240" w:lineRule="auto"/>
        <w:rPr>
          <w:rFonts w:ascii="Times New Roman" w:hAnsi="Times New Roman" w:cs="Times New Roman"/>
        </w:rPr>
      </w:pPr>
      <w:r w:rsidRPr="00602A96">
        <w:rPr>
          <w:rFonts w:ascii="Times New Roman" w:eastAsia="Times New Roman" w:hAnsi="Times New Roman" w:cs="Times New Roman"/>
        </w:rPr>
        <w:t>FULLVAL, AVLAND, AVTOT</w:t>
      </w:r>
    </w:p>
    <w:p w14:paraId="5AC98899" w14:textId="70610C07" w:rsidR="009B0766" w:rsidRPr="00602A96" w:rsidRDefault="6ECE83AE" w:rsidP="00602A96">
      <w:pPr>
        <w:pStyle w:val="ListParagraph"/>
        <w:numPr>
          <w:ilvl w:val="0"/>
          <w:numId w:val="1"/>
        </w:numPr>
        <w:spacing w:after="0" w:line="240" w:lineRule="auto"/>
        <w:rPr>
          <w:rFonts w:ascii="Times New Roman" w:hAnsi="Times New Roman" w:cs="Times New Roman"/>
        </w:rPr>
      </w:pPr>
      <w:r w:rsidRPr="00602A96">
        <w:rPr>
          <w:rFonts w:ascii="Times New Roman" w:eastAsia="Times New Roman" w:hAnsi="Times New Roman" w:cs="Times New Roman"/>
        </w:rPr>
        <w:t>LTFRONT</w:t>
      </w:r>
      <w:r w:rsidRPr="00602A96">
        <w:rPr>
          <w:rFonts w:ascii="SimSun" w:hAnsi="SimSun" w:cs="SimSun" w:hint="eastAsia"/>
        </w:rPr>
        <w:t>，</w:t>
      </w:r>
      <w:r w:rsidRPr="00602A96">
        <w:rPr>
          <w:rFonts w:ascii="Times New Roman" w:eastAsia="Times New Roman" w:hAnsi="Times New Roman" w:cs="Times New Roman"/>
        </w:rPr>
        <w:t>LTDEPTH</w:t>
      </w:r>
      <w:r w:rsidRPr="00602A96">
        <w:rPr>
          <w:rFonts w:ascii="SimSun" w:hAnsi="SimSun" w:cs="SimSun" w:hint="eastAsia"/>
        </w:rPr>
        <w:t>，</w:t>
      </w:r>
      <w:r w:rsidRPr="00602A96">
        <w:rPr>
          <w:rFonts w:ascii="Times New Roman" w:eastAsia="Times New Roman" w:hAnsi="Times New Roman" w:cs="Times New Roman"/>
        </w:rPr>
        <w:t>BLDFRONT, BLDDEPTH</w:t>
      </w:r>
    </w:p>
    <w:p w14:paraId="1DB25A3B" w14:textId="4C43D25D" w:rsidR="009B0766" w:rsidRPr="00602A96" w:rsidRDefault="009B0766" w:rsidP="00602A96">
      <w:pPr>
        <w:spacing w:after="0" w:line="240" w:lineRule="auto"/>
        <w:rPr>
          <w:rFonts w:ascii="Times New Roman" w:eastAsia="Times New Roman" w:hAnsi="Times New Roman" w:cs="Times New Roman"/>
        </w:rPr>
      </w:pPr>
    </w:p>
    <w:p w14:paraId="3B56F100" w14:textId="34FD4E4E" w:rsidR="009B0766" w:rsidRPr="007114E5" w:rsidRDefault="00602A96" w:rsidP="007114E5">
      <w:pPr>
        <w:pStyle w:val="Heading2"/>
      </w:pPr>
      <w:bookmarkStart w:id="11" w:name="_Toc1604015"/>
      <w:r w:rsidRPr="007114E5">
        <w:t>3.</w:t>
      </w:r>
      <w:r w:rsidR="007114E5" w:rsidRPr="007114E5">
        <w:t>2</w:t>
      </w:r>
      <w:r w:rsidRPr="007114E5">
        <w:t xml:space="preserve"> </w:t>
      </w:r>
      <w:r w:rsidR="007114E5">
        <w:t xml:space="preserve">Steps for </w:t>
      </w:r>
      <w:r w:rsidR="6ECE83AE" w:rsidRPr="007114E5">
        <w:t>ZIP</w:t>
      </w:r>
      <w:bookmarkEnd w:id="11"/>
    </w:p>
    <w:p w14:paraId="6A2019DC" w14:textId="77777777" w:rsidR="007114E5" w:rsidRPr="007114E5" w:rsidRDefault="007114E5" w:rsidP="007114E5">
      <w:pPr>
        <w:spacing w:after="0" w:line="240" w:lineRule="auto"/>
        <w:rPr>
          <w:rFonts w:ascii="Times New Roman" w:hAnsi="Times New Roman" w:cs="Times New Roman"/>
        </w:rPr>
      </w:pPr>
    </w:p>
    <w:p w14:paraId="3476FC68" w14:textId="4E88E215" w:rsidR="4F3F2EA7" w:rsidRPr="00602A96" w:rsidRDefault="007114E5" w:rsidP="0087689A">
      <w:pPr>
        <w:pStyle w:val="ListParagraph"/>
        <w:numPr>
          <w:ilvl w:val="0"/>
          <w:numId w:val="12"/>
        </w:numPr>
        <w:spacing w:after="0" w:line="240" w:lineRule="auto"/>
        <w:rPr>
          <w:rFonts w:ascii="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by B and BLOCK, fill</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4F3F2EA7" w:rsidRPr="00602A96">
        <w:rPr>
          <w:rFonts w:ascii="Times New Roman" w:eastAsia="Times New Roman" w:hAnsi="Times New Roman" w:cs="Times New Roman"/>
        </w:rPr>
        <w:t xml:space="preserve">the most frequent zip of the group. If there are less than 5 records in the group, </w:t>
      </w:r>
      <w:r w:rsidR="002D4C94">
        <w:rPr>
          <w:rFonts w:ascii="Times New Roman" w:eastAsia="Times New Roman" w:hAnsi="Times New Roman" w:cs="Times New Roman"/>
        </w:rPr>
        <w:t>left</w:t>
      </w:r>
      <w:r w:rsidR="4F3F2EA7" w:rsidRPr="00602A96">
        <w:rPr>
          <w:rFonts w:ascii="Times New Roman" w:eastAsia="Times New Roman" w:hAnsi="Times New Roman" w:cs="Times New Roman"/>
        </w:rPr>
        <w:t xml:space="preserve"> it as is</w:t>
      </w:r>
      <w:r w:rsidR="00602A96" w:rsidRPr="00602A96">
        <w:rPr>
          <w:rFonts w:ascii="Times New Roman" w:eastAsia="Times New Roman" w:hAnsi="Times New Roman" w:cs="Times New Roman"/>
        </w:rPr>
        <w:t>;</w:t>
      </w:r>
    </w:p>
    <w:p w14:paraId="6BF77D4E" w14:textId="65BE59D6" w:rsidR="009B0766" w:rsidRPr="00602A96" w:rsidRDefault="007114E5" w:rsidP="0087689A">
      <w:pPr>
        <w:pStyle w:val="ListParagraph"/>
        <w:numPr>
          <w:ilvl w:val="0"/>
          <w:numId w:val="12"/>
        </w:numPr>
        <w:spacing w:after="0" w:line="240" w:lineRule="auto"/>
        <w:rPr>
          <w:rFonts w:ascii="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by B and STADDR, fill</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4F3F2EA7" w:rsidRPr="00602A96">
        <w:rPr>
          <w:rFonts w:ascii="Times New Roman" w:eastAsia="Times New Roman" w:hAnsi="Times New Roman" w:cs="Times New Roman"/>
        </w:rPr>
        <w:t xml:space="preserve">the most frequent zip of the group. If there are less than 5 records in the group, </w:t>
      </w:r>
      <w:r w:rsidR="002D4C94">
        <w:rPr>
          <w:rFonts w:ascii="Times New Roman" w:eastAsia="Times New Roman" w:hAnsi="Times New Roman" w:cs="Times New Roman"/>
        </w:rPr>
        <w:t>left</w:t>
      </w:r>
      <w:r w:rsidR="4F3F2EA7" w:rsidRPr="00602A96">
        <w:rPr>
          <w:rFonts w:ascii="Times New Roman" w:eastAsia="Times New Roman" w:hAnsi="Times New Roman" w:cs="Times New Roman"/>
        </w:rPr>
        <w:t xml:space="preserve"> it as is</w:t>
      </w:r>
      <w:r w:rsidR="00602A96">
        <w:rPr>
          <w:rFonts w:ascii="Times New Roman" w:eastAsia="Times New Roman" w:hAnsi="Times New Roman" w:cs="Times New Roman"/>
        </w:rPr>
        <w:t>; and</w:t>
      </w:r>
    </w:p>
    <w:p w14:paraId="71E11011" w14:textId="6F809B63" w:rsidR="009B0766" w:rsidRPr="00602A96" w:rsidRDefault="007114E5" w:rsidP="0087689A">
      <w:pPr>
        <w:pStyle w:val="ListParagraph"/>
        <w:numPr>
          <w:ilvl w:val="0"/>
          <w:numId w:val="12"/>
        </w:numPr>
        <w:spacing w:after="0" w:line="240" w:lineRule="auto"/>
        <w:rPr>
          <w:rFonts w:ascii="Times New Roman" w:hAnsi="Times New Roman" w:cs="Times New Roman"/>
        </w:rPr>
      </w:pPr>
      <w:r>
        <w:rPr>
          <w:rFonts w:ascii="Times New Roman" w:eastAsia="Times New Roman" w:hAnsi="Times New Roman" w:cs="Times New Roman"/>
        </w:rPr>
        <w:lastRenderedPageBreak/>
        <w:t>G</w:t>
      </w:r>
      <w:r w:rsidR="083E836A" w:rsidRPr="00602A96">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by B, fill</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083E836A" w:rsidRPr="00602A96">
        <w:rPr>
          <w:rFonts w:ascii="Times New Roman" w:eastAsia="Times New Roman" w:hAnsi="Times New Roman" w:cs="Times New Roman"/>
        </w:rPr>
        <w:t>the most frequent zip of the group</w:t>
      </w:r>
      <w:r w:rsidR="00602A96">
        <w:rPr>
          <w:rFonts w:ascii="Times New Roman" w:eastAsia="Times New Roman" w:hAnsi="Times New Roman" w:cs="Times New Roman"/>
        </w:rPr>
        <w:t>.</w:t>
      </w:r>
    </w:p>
    <w:p w14:paraId="0D89BE88" w14:textId="11FE9724" w:rsidR="009B0766" w:rsidRPr="00602A96" w:rsidRDefault="009B0766" w:rsidP="00602A96">
      <w:pPr>
        <w:spacing w:after="0" w:line="240" w:lineRule="auto"/>
        <w:rPr>
          <w:rFonts w:ascii="Times New Roman" w:eastAsia="Times New Roman" w:hAnsi="Times New Roman" w:cs="Times New Roman"/>
        </w:rPr>
      </w:pPr>
    </w:p>
    <w:p w14:paraId="280B5B4C" w14:textId="22446CAF" w:rsidR="009B0766" w:rsidRPr="007114E5" w:rsidRDefault="00602A96" w:rsidP="007114E5">
      <w:pPr>
        <w:pStyle w:val="Heading2"/>
      </w:pPr>
      <w:bookmarkStart w:id="12" w:name="_Toc1604016"/>
      <w:r w:rsidRPr="007114E5">
        <w:t>3.</w:t>
      </w:r>
      <w:r w:rsidR="007114E5" w:rsidRPr="007114E5">
        <w:t>3</w:t>
      </w:r>
      <w:r w:rsidRPr="007114E5">
        <w:t xml:space="preserve"> </w:t>
      </w:r>
      <w:r w:rsidR="007114E5">
        <w:t xml:space="preserve">Steps for </w:t>
      </w:r>
      <w:r w:rsidR="6ECE83AE" w:rsidRPr="007114E5">
        <w:t>STORIES</w:t>
      </w:r>
      <w:bookmarkEnd w:id="12"/>
    </w:p>
    <w:p w14:paraId="55D03E57" w14:textId="77777777" w:rsidR="00602A96" w:rsidRPr="00602A96" w:rsidRDefault="00602A96" w:rsidP="00602A96">
      <w:pPr>
        <w:spacing w:after="0" w:line="240" w:lineRule="auto"/>
        <w:rPr>
          <w:rFonts w:ascii="Times New Roman" w:eastAsia="Times New Roman" w:hAnsi="Times New Roman" w:cs="Times New Roman"/>
          <w:color w:val="2F5496" w:themeColor="accent1" w:themeShade="BF"/>
        </w:rPr>
      </w:pPr>
    </w:p>
    <w:p w14:paraId="53C9F0AB" w14:textId="269AC6CB" w:rsidR="009B0766" w:rsidRPr="00602A96" w:rsidRDefault="0087689A" w:rsidP="0087689A">
      <w:pPr>
        <w:pStyle w:val="ListParagraph"/>
        <w:numPr>
          <w:ilvl w:val="0"/>
          <w:numId w:val="13"/>
        </w:numPr>
        <w:spacing w:after="0" w:line="240" w:lineRule="auto"/>
        <w:rPr>
          <w:rFonts w:ascii="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6ECE83AE" w:rsidRPr="00602A96">
        <w:rPr>
          <w:rFonts w:ascii="Times New Roman" w:eastAsia="Times New Roman" w:hAnsi="Times New Roman" w:cs="Times New Roman"/>
        </w:rPr>
        <w:t xml:space="preserve"> by TAXCLASS and ZIP, fill</w:t>
      </w:r>
      <w:r w:rsidR="002D4C94">
        <w:rPr>
          <w:rFonts w:ascii="Times New Roman" w:eastAsia="Times New Roman" w:hAnsi="Times New Roman" w:cs="Times New Roman"/>
        </w:rPr>
        <w:t>ed</w:t>
      </w:r>
      <w:r w:rsidR="6ECE83AE"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6ECE83AE" w:rsidRPr="00602A96">
        <w:rPr>
          <w:rFonts w:ascii="Times New Roman" w:eastAsia="Times New Roman" w:hAnsi="Times New Roman" w:cs="Times New Roman"/>
        </w:rPr>
        <w:t xml:space="preserve">the average STORIES of the group. If there are less than 10 records in the group, </w:t>
      </w:r>
      <w:r w:rsidR="002D4C94">
        <w:rPr>
          <w:rFonts w:ascii="Times New Roman" w:eastAsia="Times New Roman" w:hAnsi="Times New Roman" w:cs="Times New Roman"/>
        </w:rPr>
        <w:t>left</w:t>
      </w:r>
      <w:r w:rsidR="6ECE83AE" w:rsidRPr="00602A96">
        <w:rPr>
          <w:rFonts w:ascii="Times New Roman" w:eastAsia="Times New Roman" w:hAnsi="Times New Roman" w:cs="Times New Roman"/>
        </w:rPr>
        <w:t xml:space="preserve"> it as is</w:t>
      </w:r>
      <w:r w:rsidR="00602A96">
        <w:rPr>
          <w:rFonts w:ascii="Times New Roman" w:eastAsia="Times New Roman" w:hAnsi="Times New Roman" w:cs="Times New Roman"/>
        </w:rPr>
        <w:t>;</w:t>
      </w:r>
    </w:p>
    <w:p w14:paraId="0C43DEF2" w14:textId="32BFF9CD" w:rsidR="009B0766" w:rsidRPr="00602A96" w:rsidRDefault="0087689A" w:rsidP="0087689A">
      <w:pPr>
        <w:pStyle w:val="ListParagraph"/>
        <w:numPr>
          <w:ilvl w:val="0"/>
          <w:numId w:val="13"/>
        </w:numPr>
        <w:spacing w:after="0" w:line="240" w:lineRule="auto"/>
        <w:rPr>
          <w:rFonts w:ascii="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6ECE83AE" w:rsidRPr="00602A96">
        <w:rPr>
          <w:rFonts w:ascii="Times New Roman" w:eastAsia="Times New Roman" w:hAnsi="Times New Roman" w:cs="Times New Roman"/>
        </w:rPr>
        <w:t xml:space="preserve"> by BLOCK, fill</w:t>
      </w:r>
      <w:r w:rsidR="002D4C94">
        <w:rPr>
          <w:rFonts w:ascii="Times New Roman" w:eastAsia="Times New Roman" w:hAnsi="Times New Roman" w:cs="Times New Roman"/>
        </w:rPr>
        <w:t>ed</w:t>
      </w:r>
      <w:r w:rsidR="6ECE83AE"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6ECE83AE" w:rsidRPr="00602A96">
        <w:rPr>
          <w:rFonts w:ascii="Times New Roman" w:eastAsia="Times New Roman" w:hAnsi="Times New Roman" w:cs="Times New Roman"/>
        </w:rPr>
        <w:t xml:space="preserve">the average STORIES of the group.  If there are less than 5 records in the group, </w:t>
      </w:r>
      <w:r w:rsidR="002D4C94">
        <w:rPr>
          <w:rFonts w:ascii="Times New Roman" w:eastAsia="Times New Roman" w:hAnsi="Times New Roman" w:cs="Times New Roman"/>
        </w:rPr>
        <w:t>left</w:t>
      </w:r>
      <w:r w:rsidR="6ECE83AE" w:rsidRPr="00602A96">
        <w:rPr>
          <w:rFonts w:ascii="Times New Roman" w:eastAsia="Times New Roman" w:hAnsi="Times New Roman" w:cs="Times New Roman"/>
        </w:rPr>
        <w:t xml:space="preserve"> it as is</w:t>
      </w:r>
      <w:r w:rsidR="00602A96">
        <w:rPr>
          <w:rFonts w:ascii="Times New Roman" w:eastAsia="Times New Roman" w:hAnsi="Times New Roman" w:cs="Times New Roman"/>
        </w:rPr>
        <w:t>; and</w:t>
      </w:r>
    </w:p>
    <w:p w14:paraId="455F3CD2" w14:textId="7A6198A7" w:rsidR="009B0766" w:rsidRPr="00602A96" w:rsidRDefault="0087689A" w:rsidP="0087689A">
      <w:pPr>
        <w:pStyle w:val="ListParagraph"/>
        <w:numPr>
          <w:ilvl w:val="0"/>
          <w:numId w:val="13"/>
        </w:numPr>
        <w:spacing w:after="0" w:line="240" w:lineRule="auto"/>
        <w:rPr>
          <w:rFonts w:ascii="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6ECE83AE" w:rsidRPr="00602A96">
        <w:rPr>
          <w:rFonts w:ascii="Times New Roman" w:eastAsia="Times New Roman" w:hAnsi="Times New Roman" w:cs="Times New Roman"/>
        </w:rPr>
        <w:t xml:space="preserve"> by ZIP, fill</w:t>
      </w:r>
      <w:r w:rsidR="002D4C94">
        <w:rPr>
          <w:rFonts w:ascii="Times New Roman" w:eastAsia="Times New Roman" w:hAnsi="Times New Roman" w:cs="Times New Roman"/>
        </w:rPr>
        <w:t>ed</w:t>
      </w:r>
      <w:r w:rsidR="6ECE83AE"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6ECE83AE" w:rsidRPr="00602A96">
        <w:rPr>
          <w:rFonts w:ascii="Times New Roman" w:eastAsia="Times New Roman" w:hAnsi="Times New Roman" w:cs="Times New Roman"/>
        </w:rPr>
        <w:t>the average STORIES of the group.</w:t>
      </w:r>
    </w:p>
    <w:p w14:paraId="36FF28C9" w14:textId="7727C3FC" w:rsidR="009B0766" w:rsidRPr="00602A96" w:rsidRDefault="009B0766" w:rsidP="00602A96">
      <w:pPr>
        <w:spacing w:after="0" w:line="240" w:lineRule="auto"/>
        <w:rPr>
          <w:rFonts w:ascii="Times New Roman" w:eastAsia="Times New Roman" w:hAnsi="Times New Roman" w:cs="Times New Roman"/>
        </w:rPr>
      </w:pPr>
    </w:p>
    <w:p w14:paraId="27FE73C8" w14:textId="68839604" w:rsidR="009B0766" w:rsidRDefault="00602A96" w:rsidP="00602A96">
      <w:pPr>
        <w:pStyle w:val="Heading2"/>
      </w:pPr>
      <w:bookmarkStart w:id="13" w:name="_Toc1604017"/>
      <w:r>
        <w:t>3.</w:t>
      </w:r>
      <w:r w:rsidR="007114E5">
        <w:t>4</w:t>
      </w:r>
      <w:r>
        <w:t xml:space="preserve"> </w:t>
      </w:r>
      <w:r w:rsidR="007114E5">
        <w:t xml:space="preserve">Steps for </w:t>
      </w:r>
      <w:r w:rsidR="6ECE83AE" w:rsidRPr="00602A96">
        <w:t>FULLVAL, AVLAND, AVTOT</w:t>
      </w:r>
      <w:bookmarkEnd w:id="13"/>
    </w:p>
    <w:p w14:paraId="17576E93" w14:textId="77777777" w:rsidR="00602A96" w:rsidRPr="00602A96" w:rsidRDefault="00602A96" w:rsidP="00602A96">
      <w:pPr>
        <w:spacing w:after="0" w:line="240" w:lineRule="auto"/>
        <w:rPr>
          <w:rFonts w:ascii="Times New Roman" w:eastAsia="Times New Roman" w:hAnsi="Times New Roman" w:cs="Times New Roman"/>
        </w:rPr>
      </w:pPr>
    </w:p>
    <w:p w14:paraId="656FCFCA" w14:textId="1976CE12" w:rsidR="007114E5" w:rsidRPr="007114E5" w:rsidRDefault="007114E5" w:rsidP="0087689A">
      <w:pPr>
        <w:pStyle w:val="ListParagraph"/>
        <w:numPr>
          <w:ilvl w:val="0"/>
          <w:numId w:val="14"/>
        </w:numPr>
        <w:spacing w:after="0" w:line="240" w:lineRule="auto"/>
        <w:rPr>
          <w:rFonts w:ascii="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by ZIP, STORIES, TAXCLASS, Lot Area (LOTFRONT times LOTDEPTH) when Lot Area </w:t>
      </w:r>
      <w:r>
        <w:rPr>
          <w:rFonts w:ascii="Times New Roman" w:eastAsia="Times New Roman" w:hAnsi="Times New Roman" w:cs="Times New Roman"/>
        </w:rPr>
        <w:t xml:space="preserve">value </w:t>
      </w:r>
      <w:r w:rsidR="4F3F2EA7" w:rsidRPr="00602A96">
        <w:rPr>
          <w:rFonts w:ascii="Times New Roman" w:eastAsia="Times New Roman" w:hAnsi="Times New Roman" w:cs="Times New Roman"/>
        </w:rPr>
        <w:t>is larger than 4 and smaller than 10</w:t>
      </w:r>
      <w:r>
        <w:rPr>
          <w:rFonts w:ascii="Times New Roman" w:eastAsia="Times New Roman" w:hAnsi="Times New Roman" w:cs="Times New Roman"/>
        </w:rPr>
        <w:t>,</w:t>
      </w:r>
      <w:r w:rsidR="4F3F2EA7" w:rsidRPr="00602A96">
        <w:rPr>
          <w:rFonts w:ascii="Times New Roman" w:eastAsia="Times New Roman" w:hAnsi="Times New Roman" w:cs="Times New Roman"/>
        </w:rPr>
        <w:t>000</w:t>
      </w:r>
      <w:r>
        <w:rPr>
          <w:rFonts w:ascii="Times New Roman" w:eastAsia="Times New Roman" w:hAnsi="Times New Roman" w:cs="Times New Roman"/>
        </w:rPr>
        <w:t>;</w:t>
      </w:r>
      <w:r w:rsidR="4F3F2EA7" w:rsidRPr="00602A96">
        <w:rPr>
          <w:rFonts w:ascii="Times New Roman" w:eastAsia="Times New Roman" w:hAnsi="Times New Roman" w:cs="Times New Roman"/>
        </w:rPr>
        <w:t xml:space="preserve"> and </w:t>
      </w:r>
      <w:r>
        <w:rPr>
          <w:rFonts w:ascii="Times New Roman" w:eastAsia="Times New Roman" w:hAnsi="Times New Roman" w:cs="Times New Roman"/>
        </w:rPr>
        <w:t>then group</w:t>
      </w:r>
      <w:r w:rsidR="002D4C94">
        <w:rPr>
          <w:rFonts w:ascii="Times New Roman" w:eastAsia="Times New Roman" w:hAnsi="Times New Roman" w:cs="Times New Roman"/>
        </w:rPr>
        <w:t>ed</w:t>
      </w:r>
      <w:r>
        <w:rPr>
          <w:rFonts w:ascii="Times New Roman" w:eastAsia="Times New Roman" w:hAnsi="Times New Roman" w:cs="Times New Roman"/>
        </w:rPr>
        <w:t xml:space="preserve"> by </w:t>
      </w:r>
      <w:r w:rsidR="4F3F2EA7" w:rsidRPr="00602A96">
        <w:rPr>
          <w:rFonts w:ascii="Times New Roman" w:eastAsia="Times New Roman" w:hAnsi="Times New Roman" w:cs="Times New Roman"/>
        </w:rPr>
        <w:t>Building Area (BLDFRONT times BLDDEPTH) when Building Area is larger than 4 and smaller than 5</w:t>
      </w:r>
      <w:r>
        <w:rPr>
          <w:rFonts w:ascii="Times New Roman" w:eastAsia="Times New Roman" w:hAnsi="Times New Roman" w:cs="Times New Roman"/>
        </w:rPr>
        <w:t>,</w:t>
      </w:r>
      <w:r w:rsidR="4F3F2EA7" w:rsidRPr="00602A96">
        <w:rPr>
          <w:rFonts w:ascii="Times New Roman" w:eastAsia="Times New Roman" w:hAnsi="Times New Roman" w:cs="Times New Roman"/>
        </w:rPr>
        <w:t>000, fill</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the missing values </w:t>
      </w:r>
      <w:r w:rsidR="003A3818">
        <w:rPr>
          <w:rFonts w:ascii="Times New Roman" w:eastAsia="Times New Roman" w:hAnsi="Times New Roman" w:cs="Times New Roman"/>
        </w:rPr>
        <w:t>with</w:t>
      </w:r>
      <w:r w:rsidR="003A3818" w:rsidRPr="00602A96">
        <w:rPr>
          <w:rFonts w:ascii="Times New Roman" w:eastAsia="Times New Roman" w:hAnsi="Times New Roman" w:cs="Times New Roman"/>
        </w:rPr>
        <w:t xml:space="preserve"> </w:t>
      </w:r>
      <w:r w:rsidR="4F3F2EA7" w:rsidRPr="00602A96">
        <w:rPr>
          <w:rFonts w:ascii="Times New Roman" w:eastAsia="Times New Roman" w:hAnsi="Times New Roman" w:cs="Times New Roman"/>
        </w:rPr>
        <w:t xml:space="preserve">the average value of the group. </w:t>
      </w:r>
      <w:r>
        <w:rPr>
          <w:rFonts w:ascii="Times New Roman" w:eastAsia="Times New Roman" w:hAnsi="Times New Roman" w:cs="Times New Roman"/>
        </w:rPr>
        <w:t xml:space="preserve"> </w:t>
      </w:r>
      <w:r w:rsidR="6ECE83AE" w:rsidRPr="00602A96">
        <w:rPr>
          <w:rFonts w:ascii="Times New Roman" w:eastAsia="Times New Roman" w:hAnsi="Times New Roman" w:cs="Times New Roman"/>
        </w:rPr>
        <w:t xml:space="preserve">If there are less than 10 records in the group, </w:t>
      </w:r>
      <w:r w:rsidR="002D4C94">
        <w:rPr>
          <w:rFonts w:ascii="Times New Roman" w:eastAsia="Times New Roman" w:hAnsi="Times New Roman" w:cs="Times New Roman"/>
        </w:rPr>
        <w:t xml:space="preserve">left </w:t>
      </w:r>
      <w:r w:rsidR="0087689A">
        <w:rPr>
          <w:rFonts w:ascii="Times New Roman" w:eastAsia="Times New Roman" w:hAnsi="Times New Roman" w:cs="Times New Roman"/>
        </w:rPr>
        <w:t xml:space="preserve">it </w:t>
      </w:r>
      <w:r w:rsidR="6ECE83AE" w:rsidRPr="00602A96">
        <w:rPr>
          <w:rFonts w:ascii="Times New Roman" w:eastAsia="Times New Roman" w:hAnsi="Times New Roman" w:cs="Times New Roman"/>
        </w:rPr>
        <w:t>as is</w:t>
      </w:r>
      <w:r>
        <w:rPr>
          <w:rFonts w:ascii="Times New Roman" w:eastAsia="Times New Roman" w:hAnsi="Times New Roman" w:cs="Times New Roman"/>
        </w:rPr>
        <w:t>;</w:t>
      </w:r>
    </w:p>
    <w:p w14:paraId="732262BD" w14:textId="7FF4B532" w:rsidR="4F3F2EA7" w:rsidRPr="007114E5" w:rsidRDefault="007114E5" w:rsidP="0087689A">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G</w:t>
      </w:r>
      <w:r w:rsidR="083E836A" w:rsidRPr="00602A96">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by ZIP, STORIES, TAXCLASS, Lot Area, </w:t>
      </w:r>
      <w:r>
        <w:rPr>
          <w:rFonts w:ascii="Times New Roman" w:eastAsia="Times New Roman" w:hAnsi="Times New Roman" w:cs="Times New Roman"/>
        </w:rPr>
        <w:t xml:space="preserve">and </w:t>
      </w:r>
      <w:r w:rsidR="083E836A" w:rsidRPr="00602A96">
        <w:rPr>
          <w:rFonts w:ascii="Times New Roman" w:eastAsia="Times New Roman" w:hAnsi="Times New Roman" w:cs="Times New Roman"/>
        </w:rPr>
        <w:t>fill</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the average value of the group. </w:t>
      </w:r>
      <w:r>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If there are less than 10 records in the group, </w:t>
      </w:r>
      <w:r w:rsidR="002D4C94">
        <w:rPr>
          <w:rFonts w:ascii="Times New Roman" w:eastAsia="Times New Roman" w:hAnsi="Times New Roman" w:cs="Times New Roman"/>
        </w:rPr>
        <w:t xml:space="preserve">left </w:t>
      </w:r>
      <w:r w:rsidR="0087689A">
        <w:rPr>
          <w:rFonts w:ascii="Times New Roman" w:eastAsia="Times New Roman" w:hAnsi="Times New Roman" w:cs="Times New Roman"/>
        </w:rPr>
        <w:t xml:space="preserve">it </w:t>
      </w:r>
      <w:r w:rsidR="083E836A" w:rsidRPr="00602A96">
        <w:rPr>
          <w:rFonts w:ascii="Times New Roman" w:eastAsia="Times New Roman" w:hAnsi="Times New Roman" w:cs="Times New Roman"/>
        </w:rPr>
        <w:t>as i</w:t>
      </w:r>
      <w:r>
        <w:rPr>
          <w:rFonts w:ascii="Times New Roman" w:eastAsia="Times New Roman" w:hAnsi="Times New Roman" w:cs="Times New Roman"/>
        </w:rPr>
        <w:t>s;</w:t>
      </w:r>
    </w:p>
    <w:p w14:paraId="7BDD6102" w14:textId="3E50E0E6" w:rsidR="4F3F2EA7" w:rsidRPr="007114E5" w:rsidRDefault="007114E5" w:rsidP="0087689A">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G</w:t>
      </w:r>
      <w:r w:rsidR="083E836A" w:rsidRPr="00602A96">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by ZIP, STORIES, TAXCLASS, Building Area, fill</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the average value of the group. </w:t>
      </w:r>
      <w:r>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If there are less than 10 records in the group, </w:t>
      </w:r>
      <w:r w:rsidR="002D4C94">
        <w:rPr>
          <w:rFonts w:ascii="Times New Roman" w:eastAsia="Times New Roman" w:hAnsi="Times New Roman" w:cs="Times New Roman"/>
        </w:rPr>
        <w:t>left</w:t>
      </w:r>
      <w:r w:rsidR="083E836A" w:rsidRPr="00602A96">
        <w:rPr>
          <w:rFonts w:ascii="Times New Roman" w:eastAsia="Times New Roman" w:hAnsi="Times New Roman" w:cs="Times New Roman"/>
        </w:rPr>
        <w:t xml:space="preserve"> </w:t>
      </w:r>
      <w:r w:rsidR="0087689A">
        <w:rPr>
          <w:rFonts w:ascii="Times New Roman" w:eastAsia="Times New Roman" w:hAnsi="Times New Roman" w:cs="Times New Roman"/>
        </w:rPr>
        <w:t xml:space="preserve">it </w:t>
      </w:r>
      <w:r w:rsidR="083E836A" w:rsidRPr="00602A96">
        <w:rPr>
          <w:rFonts w:ascii="Times New Roman" w:eastAsia="Times New Roman" w:hAnsi="Times New Roman" w:cs="Times New Roman"/>
        </w:rPr>
        <w:t>as is</w:t>
      </w:r>
      <w:r>
        <w:rPr>
          <w:rFonts w:ascii="Times New Roman" w:eastAsia="Times New Roman" w:hAnsi="Times New Roman" w:cs="Times New Roman"/>
        </w:rPr>
        <w:t>;</w:t>
      </w:r>
    </w:p>
    <w:p w14:paraId="2B1DC6B6" w14:textId="386906D1" w:rsidR="4F3F2EA7" w:rsidRPr="007114E5" w:rsidRDefault="007114E5" w:rsidP="0087689A">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G</w:t>
      </w:r>
      <w:r w:rsidR="083E836A" w:rsidRPr="00602A96">
        <w:rPr>
          <w:rFonts w:ascii="Times New Roman" w:eastAsia="Times New Roman" w:hAnsi="Times New Roman" w:cs="Times New Roman"/>
        </w:rPr>
        <w:t>rou</w:t>
      </w:r>
      <w:r w:rsidR="002D4C94">
        <w:rPr>
          <w:rFonts w:ascii="Times New Roman" w:eastAsia="Times New Roman" w:hAnsi="Times New Roman" w:cs="Times New Roman"/>
        </w:rPr>
        <w:t>ped</w:t>
      </w:r>
      <w:r w:rsidR="083E836A" w:rsidRPr="00602A96">
        <w:rPr>
          <w:rFonts w:ascii="Times New Roman" w:eastAsia="Times New Roman" w:hAnsi="Times New Roman" w:cs="Times New Roman"/>
        </w:rPr>
        <w:t xml:space="preserve"> by ZIP, TAXCLASS, Lot Area, and Building Area, fill</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left</w:t>
      </w:r>
      <w:r w:rsidR="002D4C94" w:rsidRPr="00602A96">
        <w:rPr>
          <w:rFonts w:ascii="Times New Roman" w:eastAsia="Times New Roman" w:hAnsi="Times New Roman" w:cs="Times New Roman"/>
        </w:rPr>
        <w:t xml:space="preserve"> </w:t>
      </w:r>
      <w:r w:rsidR="0087689A">
        <w:rPr>
          <w:rFonts w:ascii="Times New Roman" w:eastAsia="Times New Roman" w:hAnsi="Times New Roman" w:cs="Times New Roman"/>
        </w:rPr>
        <w:t xml:space="preserve">it </w:t>
      </w:r>
      <w:r w:rsidR="083E836A" w:rsidRPr="00602A96">
        <w:rPr>
          <w:rFonts w:ascii="Times New Roman" w:eastAsia="Times New Roman" w:hAnsi="Times New Roman" w:cs="Times New Roman"/>
        </w:rPr>
        <w:t>as is</w:t>
      </w:r>
      <w:r>
        <w:rPr>
          <w:rFonts w:ascii="Times New Roman" w:eastAsia="Times New Roman" w:hAnsi="Times New Roman" w:cs="Times New Roman"/>
        </w:rPr>
        <w:t>;</w:t>
      </w:r>
    </w:p>
    <w:p w14:paraId="2F1206B8" w14:textId="3CA86881" w:rsidR="007114E5" w:rsidRPr="007114E5" w:rsidRDefault="007114E5" w:rsidP="0087689A">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G</w:t>
      </w:r>
      <w:r w:rsidR="083E836A" w:rsidRPr="00602A96">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by ZIP, TAXCLASS, and Building Area, fill</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left</w:t>
      </w:r>
      <w:r w:rsidR="002D4C94" w:rsidRPr="00602A96">
        <w:rPr>
          <w:rFonts w:ascii="Times New Roman" w:eastAsia="Times New Roman" w:hAnsi="Times New Roman" w:cs="Times New Roman"/>
        </w:rPr>
        <w:t xml:space="preserve"> </w:t>
      </w:r>
      <w:r w:rsidR="0087689A">
        <w:rPr>
          <w:rFonts w:ascii="Times New Roman" w:eastAsia="Times New Roman" w:hAnsi="Times New Roman" w:cs="Times New Roman"/>
        </w:rPr>
        <w:t xml:space="preserve">it </w:t>
      </w:r>
      <w:r w:rsidR="083E836A" w:rsidRPr="00602A96">
        <w:rPr>
          <w:rFonts w:ascii="Times New Roman" w:eastAsia="Times New Roman" w:hAnsi="Times New Roman" w:cs="Times New Roman"/>
        </w:rPr>
        <w:t>as is</w:t>
      </w:r>
      <w:r>
        <w:rPr>
          <w:rFonts w:ascii="Times New Roman" w:eastAsia="Times New Roman" w:hAnsi="Times New Roman" w:cs="Times New Roman"/>
        </w:rPr>
        <w:t>;</w:t>
      </w:r>
    </w:p>
    <w:p w14:paraId="0AEEF6B9" w14:textId="158A672B" w:rsidR="4F3F2EA7" w:rsidRPr="007114E5" w:rsidRDefault="007114E5" w:rsidP="0087689A">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G</w:t>
      </w:r>
      <w:r w:rsidR="083E836A" w:rsidRPr="00602A96">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by ZIP, TAXCLASS, and Lot Area, fill</w:t>
      </w:r>
      <w:r w:rsidR="002D4C94">
        <w:rPr>
          <w:rFonts w:ascii="Times New Roman" w:eastAsia="Times New Roman" w:hAnsi="Times New Roman" w:cs="Times New Roman"/>
        </w:rPr>
        <w:t>ed</w:t>
      </w:r>
      <w:r w:rsidR="083E836A"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083E836A" w:rsidRPr="00602A96">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left</w:t>
      </w:r>
      <w:r w:rsidR="002D4C94" w:rsidRPr="00602A96">
        <w:rPr>
          <w:rFonts w:ascii="Times New Roman" w:eastAsia="Times New Roman" w:hAnsi="Times New Roman" w:cs="Times New Roman"/>
        </w:rPr>
        <w:t xml:space="preserve"> </w:t>
      </w:r>
      <w:r w:rsidR="0087689A">
        <w:rPr>
          <w:rFonts w:ascii="Times New Roman" w:eastAsia="Times New Roman" w:hAnsi="Times New Roman" w:cs="Times New Roman"/>
        </w:rPr>
        <w:t xml:space="preserve">it </w:t>
      </w:r>
      <w:r w:rsidR="083E836A" w:rsidRPr="00602A96">
        <w:rPr>
          <w:rFonts w:ascii="Times New Roman" w:eastAsia="Times New Roman" w:hAnsi="Times New Roman" w:cs="Times New Roman"/>
        </w:rPr>
        <w:t>as is</w:t>
      </w:r>
      <w:r>
        <w:rPr>
          <w:rFonts w:ascii="Times New Roman" w:eastAsia="Times New Roman" w:hAnsi="Times New Roman" w:cs="Times New Roman"/>
        </w:rPr>
        <w:t>;</w:t>
      </w:r>
    </w:p>
    <w:p w14:paraId="79241515" w14:textId="40AF9644" w:rsidR="009B0766" w:rsidRPr="0087689A" w:rsidRDefault="007114E5" w:rsidP="0087689A">
      <w:pPr>
        <w:pStyle w:val="ListParagraph"/>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G</w:t>
      </w:r>
      <w:r w:rsidR="4F3F2EA7" w:rsidRPr="00602A96">
        <w:rPr>
          <w:rFonts w:ascii="Times New Roman" w:eastAsia="Times New Roman" w:hAnsi="Times New Roman" w:cs="Times New Roman"/>
        </w:rPr>
        <w:t>roup</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by TAXCLASS, ZIP, and STORIES, fill</w:t>
      </w:r>
      <w:r w:rsidR="002D4C94">
        <w:rPr>
          <w:rFonts w:ascii="Times New Roman" w:eastAsia="Times New Roman" w:hAnsi="Times New Roman" w:cs="Times New Roman"/>
        </w:rPr>
        <w:t>ed</w:t>
      </w:r>
      <w:r w:rsidR="4F3F2EA7"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4F3F2EA7" w:rsidRPr="00602A96">
        <w:rPr>
          <w:rFonts w:ascii="Times New Roman" w:eastAsia="Times New Roman" w:hAnsi="Times New Roman" w:cs="Times New Roman"/>
        </w:rPr>
        <w:t xml:space="preserve">the average value of the </w:t>
      </w:r>
      <w:r w:rsidR="4F3F2EA7" w:rsidRPr="0087689A">
        <w:rPr>
          <w:rFonts w:ascii="Times New Roman" w:eastAsia="Times New Roman" w:hAnsi="Times New Roman" w:cs="Times New Roman"/>
        </w:rPr>
        <w:t xml:space="preserve">group. </w:t>
      </w:r>
      <w:r w:rsidR="6ECE83AE" w:rsidRPr="0087689A">
        <w:rPr>
          <w:rFonts w:ascii="Times New Roman" w:eastAsia="Times New Roman" w:hAnsi="Times New Roman" w:cs="Times New Roman"/>
        </w:rPr>
        <w:t xml:space="preserve">If there are less than 10 records in the group, </w:t>
      </w:r>
      <w:r w:rsidR="002D4C94">
        <w:rPr>
          <w:rFonts w:ascii="Times New Roman" w:eastAsia="Times New Roman" w:hAnsi="Times New Roman" w:cs="Times New Roman"/>
        </w:rPr>
        <w:t>left</w:t>
      </w:r>
      <w:r w:rsidR="002D4C94" w:rsidRPr="00602A96">
        <w:rPr>
          <w:rFonts w:ascii="Times New Roman" w:eastAsia="Times New Roman" w:hAnsi="Times New Roman" w:cs="Times New Roman"/>
        </w:rPr>
        <w:t xml:space="preserve"> </w:t>
      </w:r>
      <w:r w:rsidR="0087689A" w:rsidRPr="0087689A">
        <w:rPr>
          <w:rFonts w:ascii="Times New Roman" w:eastAsia="Times New Roman" w:hAnsi="Times New Roman" w:cs="Times New Roman"/>
        </w:rPr>
        <w:t xml:space="preserve">it </w:t>
      </w:r>
      <w:r w:rsidR="6ECE83AE" w:rsidRPr="0087689A">
        <w:rPr>
          <w:rFonts w:ascii="Times New Roman" w:eastAsia="Times New Roman" w:hAnsi="Times New Roman" w:cs="Times New Roman"/>
        </w:rPr>
        <w:t>as is</w:t>
      </w:r>
      <w:r w:rsidRPr="0087689A">
        <w:rPr>
          <w:rFonts w:ascii="Times New Roman" w:eastAsia="Times New Roman" w:hAnsi="Times New Roman" w:cs="Times New Roman"/>
        </w:rPr>
        <w:t>;</w:t>
      </w:r>
    </w:p>
    <w:p w14:paraId="7F2A26C9" w14:textId="469A47E8" w:rsidR="009B0766" w:rsidRPr="0087689A" w:rsidRDefault="007114E5" w:rsidP="0087689A">
      <w:pPr>
        <w:pStyle w:val="ListParagraph"/>
        <w:numPr>
          <w:ilvl w:val="0"/>
          <w:numId w:val="14"/>
        </w:numPr>
        <w:spacing w:after="0" w:line="240" w:lineRule="auto"/>
        <w:rPr>
          <w:rFonts w:ascii="Times New Roman" w:eastAsia="Times New Roman" w:hAnsi="Times New Roman" w:cs="Times New Roman"/>
        </w:rPr>
      </w:pPr>
      <w:r w:rsidRPr="0087689A">
        <w:rPr>
          <w:rFonts w:ascii="Times New Roman" w:eastAsia="Times New Roman" w:hAnsi="Times New Roman" w:cs="Times New Roman"/>
        </w:rPr>
        <w:t>G</w:t>
      </w:r>
      <w:r w:rsidR="083E836A" w:rsidRPr="0087689A">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87689A">
        <w:rPr>
          <w:rFonts w:ascii="Times New Roman" w:eastAsia="Times New Roman" w:hAnsi="Times New Roman" w:cs="Times New Roman"/>
        </w:rPr>
        <w:t xml:space="preserve"> by ZIP, and STORIES, fill</w:t>
      </w:r>
      <w:r w:rsidR="002D4C94">
        <w:rPr>
          <w:rFonts w:ascii="Times New Roman" w:eastAsia="Times New Roman" w:hAnsi="Times New Roman" w:cs="Times New Roman"/>
        </w:rPr>
        <w:t>ed</w:t>
      </w:r>
      <w:r w:rsidR="083E836A" w:rsidRPr="0087689A">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87689A">
        <w:rPr>
          <w:rFonts w:ascii="Times New Roman" w:eastAsia="Times New Roman" w:hAnsi="Times New Roman" w:cs="Times New Roman"/>
        </w:rPr>
        <w:t xml:space="preserve"> </w:t>
      </w:r>
      <w:r w:rsidR="083E836A" w:rsidRPr="0087689A">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left</w:t>
      </w:r>
      <w:r w:rsidR="002D4C94" w:rsidRPr="00602A96">
        <w:rPr>
          <w:rFonts w:ascii="Times New Roman" w:eastAsia="Times New Roman" w:hAnsi="Times New Roman" w:cs="Times New Roman"/>
        </w:rPr>
        <w:t xml:space="preserve"> </w:t>
      </w:r>
      <w:r w:rsidR="0087689A" w:rsidRPr="0087689A">
        <w:rPr>
          <w:rFonts w:ascii="Times New Roman" w:eastAsia="Times New Roman" w:hAnsi="Times New Roman" w:cs="Times New Roman"/>
        </w:rPr>
        <w:t xml:space="preserve">it </w:t>
      </w:r>
      <w:r w:rsidR="083E836A" w:rsidRPr="0087689A">
        <w:rPr>
          <w:rFonts w:ascii="Times New Roman" w:eastAsia="Times New Roman" w:hAnsi="Times New Roman" w:cs="Times New Roman"/>
        </w:rPr>
        <w:t>as is</w:t>
      </w:r>
      <w:r w:rsidRPr="0087689A">
        <w:rPr>
          <w:rFonts w:ascii="Times New Roman" w:eastAsia="Times New Roman" w:hAnsi="Times New Roman" w:cs="Times New Roman"/>
        </w:rPr>
        <w:t>;</w:t>
      </w:r>
    </w:p>
    <w:p w14:paraId="0564DBF9" w14:textId="02586678" w:rsidR="009B0766" w:rsidRPr="0087689A" w:rsidRDefault="007114E5" w:rsidP="0087689A">
      <w:pPr>
        <w:pStyle w:val="ListParagraph"/>
        <w:numPr>
          <w:ilvl w:val="0"/>
          <w:numId w:val="14"/>
        </w:numPr>
        <w:spacing w:after="0" w:line="240" w:lineRule="auto"/>
        <w:rPr>
          <w:rFonts w:ascii="Times New Roman" w:eastAsia="Times New Roman" w:hAnsi="Times New Roman" w:cs="Times New Roman"/>
        </w:rPr>
      </w:pPr>
      <w:r w:rsidRPr="0087689A">
        <w:rPr>
          <w:rFonts w:ascii="Times New Roman" w:eastAsia="Times New Roman" w:hAnsi="Times New Roman" w:cs="Times New Roman"/>
        </w:rPr>
        <w:t>G</w:t>
      </w:r>
      <w:r w:rsidR="083E836A" w:rsidRPr="0087689A">
        <w:rPr>
          <w:rFonts w:ascii="Times New Roman" w:eastAsia="Times New Roman" w:hAnsi="Times New Roman" w:cs="Times New Roman"/>
        </w:rPr>
        <w:t>roup</w:t>
      </w:r>
      <w:r w:rsidR="002D4C94">
        <w:rPr>
          <w:rFonts w:ascii="Times New Roman" w:eastAsia="Times New Roman" w:hAnsi="Times New Roman" w:cs="Times New Roman"/>
        </w:rPr>
        <w:t>ed</w:t>
      </w:r>
      <w:r w:rsidR="083E836A" w:rsidRPr="0087689A">
        <w:rPr>
          <w:rFonts w:ascii="Times New Roman" w:eastAsia="Times New Roman" w:hAnsi="Times New Roman" w:cs="Times New Roman"/>
        </w:rPr>
        <w:t xml:space="preserve"> by ZIP, fill</w:t>
      </w:r>
      <w:r w:rsidR="002D4C94">
        <w:rPr>
          <w:rFonts w:ascii="Times New Roman" w:eastAsia="Times New Roman" w:hAnsi="Times New Roman" w:cs="Times New Roman"/>
        </w:rPr>
        <w:t>ed</w:t>
      </w:r>
      <w:r w:rsidR="083E836A" w:rsidRPr="0087689A">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87689A">
        <w:rPr>
          <w:rFonts w:ascii="Times New Roman" w:eastAsia="Times New Roman" w:hAnsi="Times New Roman" w:cs="Times New Roman"/>
        </w:rPr>
        <w:t xml:space="preserve"> </w:t>
      </w:r>
      <w:r w:rsidR="083E836A" w:rsidRPr="0087689A">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left</w:t>
      </w:r>
      <w:r w:rsidR="083E836A" w:rsidRPr="0087689A">
        <w:rPr>
          <w:rFonts w:ascii="Times New Roman" w:eastAsia="Times New Roman" w:hAnsi="Times New Roman" w:cs="Times New Roman"/>
        </w:rPr>
        <w:t xml:space="preserve"> </w:t>
      </w:r>
      <w:r w:rsidR="0087689A" w:rsidRPr="0087689A">
        <w:rPr>
          <w:rFonts w:ascii="Times New Roman" w:eastAsia="Times New Roman" w:hAnsi="Times New Roman" w:cs="Times New Roman"/>
        </w:rPr>
        <w:t xml:space="preserve">it </w:t>
      </w:r>
      <w:r w:rsidR="083E836A" w:rsidRPr="0087689A">
        <w:rPr>
          <w:rFonts w:ascii="Times New Roman" w:eastAsia="Times New Roman" w:hAnsi="Times New Roman" w:cs="Times New Roman"/>
        </w:rPr>
        <w:t xml:space="preserve">as </w:t>
      </w:r>
      <w:r w:rsidRPr="0087689A">
        <w:rPr>
          <w:rFonts w:ascii="Times New Roman" w:eastAsia="Times New Roman" w:hAnsi="Times New Roman" w:cs="Times New Roman"/>
        </w:rPr>
        <w:t>is; and</w:t>
      </w:r>
    </w:p>
    <w:p w14:paraId="08A220C5" w14:textId="10F92A9E" w:rsidR="009B0766" w:rsidRPr="0087689A" w:rsidRDefault="007114E5" w:rsidP="0087689A">
      <w:pPr>
        <w:pStyle w:val="ListParagraph"/>
        <w:numPr>
          <w:ilvl w:val="0"/>
          <w:numId w:val="14"/>
        </w:numPr>
        <w:spacing w:after="0" w:line="240" w:lineRule="auto"/>
        <w:rPr>
          <w:rFonts w:ascii="Times New Roman" w:hAnsi="Times New Roman" w:cs="Times New Roman"/>
        </w:rPr>
      </w:pPr>
      <w:r w:rsidRPr="0087689A">
        <w:rPr>
          <w:rFonts w:ascii="Times New Roman" w:eastAsia="Times New Roman" w:hAnsi="Times New Roman" w:cs="Times New Roman"/>
        </w:rPr>
        <w:t>G</w:t>
      </w:r>
      <w:r w:rsidR="4F3F2EA7" w:rsidRPr="0087689A">
        <w:rPr>
          <w:rFonts w:ascii="Times New Roman" w:eastAsia="Times New Roman" w:hAnsi="Times New Roman" w:cs="Times New Roman"/>
        </w:rPr>
        <w:t>roup</w:t>
      </w:r>
      <w:r w:rsidR="002D4C94">
        <w:rPr>
          <w:rFonts w:ascii="Times New Roman" w:eastAsia="Times New Roman" w:hAnsi="Times New Roman" w:cs="Times New Roman"/>
        </w:rPr>
        <w:t>ed</w:t>
      </w:r>
      <w:r w:rsidR="6ECE83AE" w:rsidRPr="0087689A">
        <w:rPr>
          <w:rFonts w:ascii="Times New Roman" w:eastAsia="Times New Roman" w:hAnsi="Times New Roman" w:cs="Times New Roman"/>
        </w:rPr>
        <w:t xml:space="preserve"> by </w:t>
      </w:r>
      <w:r w:rsidR="4F3F2EA7" w:rsidRPr="0087689A">
        <w:rPr>
          <w:rFonts w:ascii="Times New Roman" w:eastAsia="Times New Roman" w:hAnsi="Times New Roman" w:cs="Times New Roman"/>
        </w:rPr>
        <w:t>STORIES</w:t>
      </w:r>
      <w:r w:rsidR="6ECE83AE" w:rsidRPr="0087689A">
        <w:rPr>
          <w:rFonts w:ascii="Times New Roman" w:eastAsia="Times New Roman" w:hAnsi="Times New Roman" w:cs="Times New Roman"/>
        </w:rPr>
        <w:t>, fill</w:t>
      </w:r>
      <w:r w:rsidR="002D4C94">
        <w:rPr>
          <w:rFonts w:ascii="Times New Roman" w:eastAsia="Times New Roman" w:hAnsi="Times New Roman" w:cs="Times New Roman"/>
        </w:rPr>
        <w:t>ed</w:t>
      </w:r>
      <w:r w:rsidR="6ECE83AE" w:rsidRPr="0087689A">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87689A">
        <w:rPr>
          <w:rFonts w:ascii="Times New Roman" w:eastAsia="Times New Roman" w:hAnsi="Times New Roman" w:cs="Times New Roman"/>
        </w:rPr>
        <w:t xml:space="preserve"> </w:t>
      </w:r>
      <w:r w:rsidR="6ECE83AE" w:rsidRPr="0087689A">
        <w:rPr>
          <w:rFonts w:ascii="Times New Roman" w:eastAsia="Times New Roman" w:hAnsi="Times New Roman" w:cs="Times New Roman"/>
        </w:rPr>
        <w:t>the average value of the group.</w:t>
      </w:r>
    </w:p>
    <w:p w14:paraId="15254B12" w14:textId="4E853686" w:rsidR="009B0766" w:rsidRPr="0087689A" w:rsidRDefault="009B0766" w:rsidP="00602A96">
      <w:pPr>
        <w:spacing w:after="0" w:line="240" w:lineRule="auto"/>
        <w:rPr>
          <w:rFonts w:ascii="Times New Roman" w:eastAsia="Times New Roman" w:hAnsi="Times New Roman" w:cs="Times New Roman"/>
        </w:rPr>
      </w:pPr>
    </w:p>
    <w:p w14:paraId="7D81F223" w14:textId="5C76CEF9" w:rsidR="009B0766" w:rsidRPr="0087689A" w:rsidRDefault="007114E5" w:rsidP="0087689A">
      <w:pPr>
        <w:pStyle w:val="Heading2"/>
      </w:pPr>
      <w:bookmarkStart w:id="14" w:name="_Toc1604018"/>
      <w:r w:rsidRPr="0087689A">
        <w:t xml:space="preserve">3.5 Steps for </w:t>
      </w:r>
      <w:r w:rsidR="6ECE83AE" w:rsidRPr="0087689A">
        <w:t>LTFRONT</w:t>
      </w:r>
      <w:r w:rsidR="6ECE83AE" w:rsidRPr="0087689A">
        <w:rPr>
          <w:rFonts w:eastAsia="SimSun"/>
        </w:rPr>
        <w:t>，</w:t>
      </w:r>
      <w:r w:rsidR="6ECE83AE" w:rsidRPr="0087689A">
        <w:t>LTDEPTH</w:t>
      </w:r>
      <w:r w:rsidR="6ECE83AE" w:rsidRPr="0087689A">
        <w:rPr>
          <w:rFonts w:eastAsia="SimSun"/>
        </w:rPr>
        <w:t>，</w:t>
      </w:r>
      <w:r w:rsidR="6ECE83AE" w:rsidRPr="0087689A">
        <w:t>BLDFRONT, BLDDEPTH</w:t>
      </w:r>
      <w:bookmarkEnd w:id="14"/>
    </w:p>
    <w:p w14:paraId="4A06679F" w14:textId="77777777" w:rsidR="0087689A" w:rsidRPr="0087689A" w:rsidRDefault="0087689A" w:rsidP="00602A96">
      <w:pPr>
        <w:spacing w:after="0" w:line="240" w:lineRule="auto"/>
        <w:rPr>
          <w:rFonts w:ascii="Times New Roman" w:eastAsia="Times New Roman" w:hAnsi="Times New Roman" w:cs="Times New Roman"/>
        </w:rPr>
      </w:pPr>
    </w:p>
    <w:p w14:paraId="25BDB5A5" w14:textId="4FE29859" w:rsidR="009B0766" w:rsidRPr="0087689A" w:rsidRDefault="6ECE83AE" w:rsidP="0087689A">
      <w:pPr>
        <w:pStyle w:val="ListParagraph"/>
        <w:numPr>
          <w:ilvl w:val="0"/>
          <w:numId w:val="15"/>
        </w:numPr>
        <w:spacing w:after="0" w:line="240" w:lineRule="auto"/>
        <w:rPr>
          <w:rFonts w:ascii="Times New Roman" w:hAnsi="Times New Roman" w:cs="Times New Roman"/>
        </w:rPr>
      </w:pPr>
      <w:r w:rsidRPr="0087689A">
        <w:rPr>
          <w:rFonts w:ascii="Times New Roman" w:eastAsia="Times New Roman" w:hAnsi="Times New Roman" w:cs="Times New Roman"/>
        </w:rPr>
        <w:t>Create</w:t>
      </w:r>
      <w:r w:rsidR="002D4C94">
        <w:rPr>
          <w:rFonts w:ascii="Times New Roman" w:eastAsia="Times New Roman" w:hAnsi="Times New Roman" w:cs="Times New Roman"/>
        </w:rPr>
        <w:t>d</w:t>
      </w:r>
      <w:r w:rsidRPr="0087689A">
        <w:rPr>
          <w:rFonts w:ascii="Times New Roman" w:eastAsia="Times New Roman" w:hAnsi="Times New Roman" w:cs="Times New Roman"/>
        </w:rPr>
        <w:t xml:space="preserve"> a new variable, define</w:t>
      </w:r>
      <w:r w:rsidR="002D4C94">
        <w:rPr>
          <w:rFonts w:ascii="Times New Roman" w:eastAsia="Times New Roman" w:hAnsi="Times New Roman" w:cs="Times New Roman"/>
        </w:rPr>
        <w:t>d</w:t>
      </w:r>
      <w:r w:rsidRPr="0087689A">
        <w:rPr>
          <w:rFonts w:ascii="Times New Roman" w:eastAsia="Times New Roman" w:hAnsi="Times New Roman" w:cs="Times New Roman"/>
        </w:rPr>
        <w:t xml:space="preserve"> it as the average value of FULLVAL, AVLAND and AVTOT, and transform</w:t>
      </w:r>
      <w:r w:rsidR="002D4C94">
        <w:rPr>
          <w:rFonts w:ascii="Times New Roman" w:eastAsia="Times New Roman" w:hAnsi="Times New Roman" w:cs="Times New Roman"/>
        </w:rPr>
        <w:t>ed</w:t>
      </w:r>
      <w:r w:rsidRPr="0087689A">
        <w:rPr>
          <w:rFonts w:ascii="Times New Roman" w:eastAsia="Times New Roman" w:hAnsi="Times New Roman" w:cs="Times New Roman"/>
        </w:rPr>
        <w:t xml:space="preserve"> it into reasonable bin number</w:t>
      </w:r>
      <w:r w:rsidR="0087689A">
        <w:rPr>
          <w:rFonts w:ascii="Times New Roman" w:eastAsia="Times New Roman" w:hAnsi="Times New Roman" w:cs="Times New Roman"/>
        </w:rPr>
        <w:t>;</w:t>
      </w:r>
    </w:p>
    <w:p w14:paraId="5C701568" w14:textId="195E8916" w:rsidR="009B0766" w:rsidRPr="0087689A" w:rsidRDefault="6ECE83AE" w:rsidP="0087689A">
      <w:pPr>
        <w:pStyle w:val="ListParagraph"/>
        <w:numPr>
          <w:ilvl w:val="0"/>
          <w:numId w:val="15"/>
        </w:numPr>
        <w:spacing w:after="0" w:line="240" w:lineRule="auto"/>
        <w:rPr>
          <w:rFonts w:ascii="Times New Roman" w:hAnsi="Times New Roman" w:cs="Times New Roman"/>
        </w:rPr>
      </w:pPr>
      <w:r w:rsidRPr="0087689A">
        <w:rPr>
          <w:rFonts w:ascii="Times New Roman" w:eastAsia="Times New Roman" w:hAnsi="Times New Roman" w:cs="Times New Roman"/>
        </w:rPr>
        <w:t>Group</w:t>
      </w:r>
      <w:r w:rsidR="002D4C94">
        <w:rPr>
          <w:rFonts w:ascii="Times New Roman" w:eastAsia="Times New Roman" w:hAnsi="Times New Roman" w:cs="Times New Roman"/>
        </w:rPr>
        <w:t>ed</w:t>
      </w:r>
      <w:r w:rsidRPr="0087689A">
        <w:rPr>
          <w:rFonts w:ascii="Times New Roman" w:eastAsia="Times New Roman" w:hAnsi="Times New Roman" w:cs="Times New Roman"/>
        </w:rPr>
        <w:t xml:space="preserve"> by ZIP, STORIES, TAXCLASS and the bin number, fill</w:t>
      </w:r>
      <w:r w:rsidR="002D4C94">
        <w:rPr>
          <w:rFonts w:ascii="Times New Roman" w:eastAsia="Times New Roman" w:hAnsi="Times New Roman" w:cs="Times New Roman"/>
        </w:rPr>
        <w:t>ed</w:t>
      </w:r>
      <w:r w:rsidRPr="0087689A">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Pr="0087689A">
        <w:rPr>
          <w:rFonts w:ascii="Times New Roman" w:eastAsia="Times New Roman" w:hAnsi="Times New Roman" w:cs="Times New Roman"/>
        </w:rPr>
        <w:t xml:space="preserve"> the average value of the group. If there are less than 10 records in the group, </w:t>
      </w:r>
      <w:r w:rsidR="002D4C94">
        <w:rPr>
          <w:rFonts w:ascii="Times New Roman" w:eastAsia="Times New Roman" w:hAnsi="Times New Roman" w:cs="Times New Roman"/>
        </w:rPr>
        <w:t xml:space="preserve">left </w:t>
      </w:r>
      <w:r w:rsidR="0087689A">
        <w:rPr>
          <w:rFonts w:ascii="Times New Roman" w:eastAsia="Times New Roman" w:hAnsi="Times New Roman" w:cs="Times New Roman"/>
        </w:rPr>
        <w:t xml:space="preserve">it </w:t>
      </w:r>
      <w:r w:rsidRPr="0087689A">
        <w:rPr>
          <w:rFonts w:ascii="Times New Roman" w:eastAsia="Times New Roman" w:hAnsi="Times New Roman" w:cs="Times New Roman"/>
        </w:rPr>
        <w:t>as is</w:t>
      </w:r>
      <w:r w:rsidR="0087689A">
        <w:rPr>
          <w:rFonts w:ascii="Times New Roman" w:eastAsia="Times New Roman" w:hAnsi="Times New Roman" w:cs="Times New Roman"/>
        </w:rPr>
        <w:t>;</w:t>
      </w:r>
    </w:p>
    <w:p w14:paraId="64F215C8" w14:textId="24E0CE45" w:rsidR="009B0766" w:rsidRPr="00602A96" w:rsidRDefault="6ECE83AE" w:rsidP="0087689A">
      <w:pPr>
        <w:pStyle w:val="ListParagraph"/>
        <w:numPr>
          <w:ilvl w:val="0"/>
          <w:numId w:val="15"/>
        </w:numPr>
        <w:spacing w:after="0" w:line="240" w:lineRule="auto"/>
        <w:rPr>
          <w:rFonts w:ascii="Times New Roman" w:hAnsi="Times New Roman" w:cs="Times New Roman"/>
        </w:rPr>
      </w:pPr>
      <w:r w:rsidRPr="00602A96">
        <w:rPr>
          <w:rFonts w:ascii="Times New Roman" w:eastAsia="Times New Roman" w:hAnsi="Times New Roman" w:cs="Times New Roman"/>
        </w:rPr>
        <w:t>Group</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by STORIES, TAXCLASS and the bin number, fill</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Pr="00602A96">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 xml:space="preserve">left </w:t>
      </w:r>
      <w:r w:rsidR="0087689A">
        <w:rPr>
          <w:rFonts w:ascii="Times New Roman" w:eastAsia="Times New Roman" w:hAnsi="Times New Roman" w:cs="Times New Roman"/>
        </w:rPr>
        <w:t xml:space="preserve">it </w:t>
      </w:r>
      <w:r w:rsidRPr="00602A96">
        <w:rPr>
          <w:rFonts w:ascii="Times New Roman" w:eastAsia="Times New Roman" w:hAnsi="Times New Roman" w:cs="Times New Roman"/>
        </w:rPr>
        <w:t>as is.</w:t>
      </w:r>
    </w:p>
    <w:p w14:paraId="10F40EFF" w14:textId="4CACDD7D" w:rsidR="009B0766" w:rsidRPr="00602A96" w:rsidRDefault="6ECE83AE" w:rsidP="0087689A">
      <w:pPr>
        <w:pStyle w:val="ListParagraph"/>
        <w:numPr>
          <w:ilvl w:val="0"/>
          <w:numId w:val="15"/>
        </w:numPr>
        <w:spacing w:after="0" w:line="240" w:lineRule="auto"/>
        <w:rPr>
          <w:rFonts w:ascii="Times New Roman" w:hAnsi="Times New Roman" w:cs="Times New Roman"/>
        </w:rPr>
      </w:pPr>
      <w:r w:rsidRPr="00602A96">
        <w:rPr>
          <w:rFonts w:ascii="Times New Roman" w:eastAsia="Times New Roman" w:hAnsi="Times New Roman" w:cs="Times New Roman"/>
        </w:rPr>
        <w:t>Group</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by TAXCLASS and the bin number, fill</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Pr="00602A96">
        <w:rPr>
          <w:rFonts w:ascii="Times New Roman" w:eastAsia="Times New Roman" w:hAnsi="Times New Roman" w:cs="Times New Roman"/>
        </w:rPr>
        <w:t xml:space="preserve">the average value of the group. If there are less than 10 records in the group, </w:t>
      </w:r>
      <w:r w:rsidR="002D4C94">
        <w:rPr>
          <w:rFonts w:ascii="Times New Roman" w:eastAsia="Times New Roman" w:hAnsi="Times New Roman" w:cs="Times New Roman"/>
        </w:rPr>
        <w:t xml:space="preserve">left </w:t>
      </w:r>
      <w:r w:rsidR="0087689A">
        <w:rPr>
          <w:rFonts w:ascii="Times New Roman" w:eastAsia="Times New Roman" w:hAnsi="Times New Roman" w:cs="Times New Roman"/>
        </w:rPr>
        <w:t xml:space="preserve">it </w:t>
      </w:r>
      <w:r w:rsidRPr="00602A96">
        <w:rPr>
          <w:rFonts w:ascii="Times New Roman" w:eastAsia="Times New Roman" w:hAnsi="Times New Roman" w:cs="Times New Roman"/>
        </w:rPr>
        <w:t>as is</w:t>
      </w:r>
      <w:r w:rsidR="0087689A">
        <w:rPr>
          <w:rFonts w:ascii="Times New Roman" w:eastAsia="Times New Roman" w:hAnsi="Times New Roman" w:cs="Times New Roman"/>
        </w:rPr>
        <w:t>;</w:t>
      </w:r>
    </w:p>
    <w:p w14:paraId="3A586A5E" w14:textId="392D99D5" w:rsidR="009B0766" w:rsidRPr="00602A96" w:rsidRDefault="6ECE83AE" w:rsidP="0087689A">
      <w:pPr>
        <w:pStyle w:val="ListParagraph"/>
        <w:numPr>
          <w:ilvl w:val="0"/>
          <w:numId w:val="15"/>
        </w:numPr>
        <w:spacing w:after="0" w:line="240" w:lineRule="auto"/>
        <w:rPr>
          <w:rFonts w:ascii="Times New Roman" w:hAnsi="Times New Roman" w:cs="Times New Roman"/>
        </w:rPr>
      </w:pPr>
      <w:r w:rsidRPr="00602A96">
        <w:rPr>
          <w:rFonts w:ascii="Times New Roman" w:eastAsia="Times New Roman" w:hAnsi="Times New Roman" w:cs="Times New Roman"/>
        </w:rPr>
        <w:t>Group</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by STORIES and the bin number, fill</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the missing values </w:t>
      </w:r>
      <w:bookmarkStart w:id="15" w:name="_Hlk1594702"/>
      <w:r w:rsidR="002D4C94">
        <w:rPr>
          <w:rFonts w:ascii="Times New Roman" w:eastAsia="Times New Roman" w:hAnsi="Times New Roman" w:cs="Times New Roman"/>
        </w:rPr>
        <w:t>with</w:t>
      </w:r>
      <w:bookmarkEnd w:id="15"/>
      <w:r w:rsidRPr="00602A96">
        <w:rPr>
          <w:rFonts w:ascii="Times New Roman" w:eastAsia="Times New Roman" w:hAnsi="Times New Roman" w:cs="Times New Roman"/>
        </w:rPr>
        <w:t xml:space="preserve"> the average value of the group. If there are less than 10 records in the group, </w:t>
      </w:r>
      <w:r w:rsidR="002D4C94">
        <w:rPr>
          <w:rFonts w:ascii="Times New Roman" w:eastAsia="Times New Roman" w:hAnsi="Times New Roman" w:cs="Times New Roman"/>
        </w:rPr>
        <w:t xml:space="preserve">left </w:t>
      </w:r>
      <w:r w:rsidR="0087689A">
        <w:rPr>
          <w:rFonts w:ascii="Times New Roman" w:eastAsia="Times New Roman" w:hAnsi="Times New Roman" w:cs="Times New Roman"/>
        </w:rPr>
        <w:t xml:space="preserve">it </w:t>
      </w:r>
      <w:r w:rsidRPr="00602A96">
        <w:rPr>
          <w:rFonts w:ascii="Times New Roman" w:eastAsia="Times New Roman" w:hAnsi="Times New Roman" w:cs="Times New Roman"/>
        </w:rPr>
        <w:t>as is</w:t>
      </w:r>
      <w:r w:rsidR="0087689A">
        <w:rPr>
          <w:rFonts w:ascii="Times New Roman" w:eastAsia="Times New Roman" w:hAnsi="Times New Roman" w:cs="Times New Roman"/>
        </w:rPr>
        <w:t>; and</w:t>
      </w:r>
    </w:p>
    <w:p w14:paraId="5F01F289" w14:textId="50F3F035" w:rsidR="009B0766" w:rsidRPr="0087689A" w:rsidRDefault="6ECE83AE" w:rsidP="0087689A">
      <w:pPr>
        <w:pStyle w:val="ListParagraph"/>
        <w:numPr>
          <w:ilvl w:val="0"/>
          <w:numId w:val="15"/>
        </w:numPr>
        <w:spacing w:after="0" w:line="240" w:lineRule="auto"/>
        <w:rPr>
          <w:rFonts w:ascii="Times New Roman" w:hAnsi="Times New Roman" w:cs="Times New Roman"/>
        </w:rPr>
      </w:pPr>
      <w:r w:rsidRPr="00602A96">
        <w:rPr>
          <w:rFonts w:ascii="Times New Roman" w:eastAsia="Times New Roman" w:hAnsi="Times New Roman" w:cs="Times New Roman"/>
        </w:rPr>
        <w:t>Group</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by TAXCLASS, fill</w:t>
      </w:r>
      <w:r w:rsidR="002D4C94">
        <w:rPr>
          <w:rFonts w:ascii="Times New Roman" w:eastAsia="Times New Roman" w:hAnsi="Times New Roman" w:cs="Times New Roman"/>
        </w:rPr>
        <w:t>ed</w:t>
      </w:r>
      <w:r w:rsidRPr="00602A96">
        <w:rPr>
          <w:rFonts w:ascii="Times New Roman" w:eastAsia="Times New Roman" w:hAnsi="Times New Roman" w:cs="Times New Roman"/>
        </w:rPr>
        <w:t xml:space="preserve"> the missing values </w:t>
      </w:r>
      <w:r w:rsidR="002D4C94">
        <w:rPr>
          <w:rFonts w:ascii="Times New Roman" w:eastAsia="Times New Roman" w:hAnsi="Times New Roman" w:cs="Times New Roman"/>
        </w:rPr>
        <w:t>with</w:t>
      </w:r>
      <w:r w:rsidR="002D4C94" w:rsidRPr="00602A96">
        <w:rPr>
          <w:rFonts w:ascii="Times New Roman" w:eastAsia="Times New Roman" w:hAnsi="Times New Roman" w:cs="Times New Roman"/>
        </w:rPr>
        <w:t xml:space="preserve"> </w:t>
      </w:r>
      <w:r w:rsidRPr="00602A96">
        <w:rPr>
          <w:rFonts w:ascii="Times New Roman" w:eastAsia="Times New Roman" w:hAnsi="Times New Roman" w:cs="Times New Roman"/>
        </w:rPr>
        <w:t>the average value of the group.</w:t>
      </w:r>
    </w:p>
    <w:p w14:paraId="538E2AEB" w14:textId="77777777" w:rsidR="0087689A" w:rsidRPr="00602A96" w:rsidRDefault="0087689A" w:rsidP="00602A96">
      <w:pPr>
        <w:spacing w:after="0" w:line="240" w:lineRule="auto"/>
        <w:rPr>
          <w:rFonts w:ascii="Times New Roman" w:eastAsia="Times New Roman" w:hAnsi="Times New Roman" w:cs="Times New Roman"/>
          <w:lang w:eastAsia="zh-CN"/>
        </w:rPr>
      </w:pPr>
    </w:p>
    <w:p w14:paraId="69561B07" w14:textId="4528FA63" w:rsidR="00D81915" w:rsidRPr="0087689A" w:rsidRDefault="0087689A" w:rsidP="0087689A">
      <w:pPr>
        <w:pStyle w:val="Heading1"/>
      </w:pPr>
      <w:bookmarkStart w:id="16" w:name="_Toc1604019"/>
      <w:r>
        <w:lastRenderedPageBreak/>
        <w:t xml:space="preserve">Creating </w:t>
      </w:r>
      <w:r w:rsidR="6ECE83AE" w:rsidRPr="0087689A">
        <w:t>Variable</w:t>
      </w:r>
      <w:r>
        <w:t>s</w:t>
      </w:r>
      <w:bookmarkEnd w:id="16"/>
    </w:p>
    <w:p w14:paraId="07C2A17A" w14:textId="77777777" w:rsidR="0087689A" w:rsidRDefault="0087689A" w:rsidP="0087689A">
      <w:pPr>
        <w:pStyle w:val="Heading2"/>
        <w:spacing w:before="0" w:line="240" w:lineRule="auto"/>
        <w:rPr>
          <w:sz w:val="22"/>
          <w:szCs w:val="22"/>
        </w:rPr>
      </w:pPr>
    </w:p>
    <w:p w14:paraId="2013F386" w14:textId="10985195" w:rsidR="00D81915" w:rsidRPr="0087689A" w:rsidRDefault="1FC31BE7" w:rsidP="0087689A">
      <w:pPr>
        <w:pStyle w:val="Heading2"/>
      </w:pPr>
      <w:bookmarkStart w:id="17" w:name="_Toc1604020"/>
      <w:r w:rsidRPr="0087689A">
        <w:t xml:space="preserve">4.1 </w:t>
      </w:r>
      <w:r w:rsidR="00017419">
        <w:t xml:space="preserve">Creating 45 New </w:t>
      </w:r>
      <w:r w:rsidRPr="0087689A">
        <w:t>Variable</w:t>
      </w:r>
      <w:r w:rsidR="00017419">
        <w:t>s</w:t>
      </w:r>
      <w:bookmarkEnd w:id="17"/>
    </w:p>
    <w:p w14:paraId="41EEA8F0" w14:textId="77777777" w:rsidR="0087689A" w:rsidRPr="002664C0" w:rsidRDefault="0087689A" w:rsidP="002664C0">
      <w:pPr>
        <w:spacing w:after="0" w:line="240" w:lineRule="auto"/>
        <w:rPr>
          <w:rFonts w:ascii="Times New Roman" w:hAnsi="Times New Roman" w:cs="Times New Roman"/>
        </w:rPr>
      </w:pPr>
    </w:p>
    <w:p w14:paraId="5B0598A5" w14:textId="6BC5D8E4" w:rsidR="00D81915" w:rsidRPr="002664C0" w:rsidRDefault="002E3391" w:rsidP="002664C0">
      <w:pPr>
        <w:spacing w:after="0" w:line="240" w:lineRule="auto"/>
        <w:rPr>
          <w:rFonts w:ascii="Times New Roman" w:hAnsi="Times New Roman" w:cs="Times New Roman"/>
        </w:rPr>
      </w:pPr>
      <w:r w:rsidRPr="002664C0">
        <w:rPr>
          <w:rFonts w:ascii="Times New Roman" w:hAnsi="Times New Roman" w:cs="Times New Roman"/>
        </w:rPr>
        <w:t xml:space="preserve">The goal is to build fraud model to identify anomalous values in the fields such as </w:t>
      </w:r>
      <w:r w:rsidR="6ECE83AE" w:rsidRPr="002664C0">
        <w:rPr>
          <w:rFonts w:ascii="Times New Roman" w:hAnsi="Times New Roman" w:cs="Times New Roman"/>
        </w:rPr>
        <w:t xml:space="preserve">FULLVAL, AVTOT and AVLAND. </w:t>
      </w:r>
      <w:r w:rsidRPr="002664C0">
        <w:rPr>
          <w:rFonts w:ascii="Times New Roman" w:hAnsi="Times New Roman" w:cs="Times New Roman"/>
        </w:rPr>
        <w:t xml:space="preserve"> To that end</w:t>
      </w:r>
      <w:r w:rsidR="6ECE83AE" w:rsidRPr="002664C0">
        <w:rPr>
          <w:rFonts w:ascii="Times New Roman" w:hAnsi="Times New Roman" w:cs="Times New Roman"/>
        </w:rPr>
        <w:t xml:space="preserve">, we need to create variables </w:t>
      </w:r>
      <w:r w:rsidR="001A21A5" w:rsidRPr="002664C0">
        <w:rPr>
          <w:rFonts w:ascii="Times New Roman" w:hAnsi="Times New Roman" w:cs="Times New Roman"/>
        </w:rPr>
        <w:t xml:space="preserve">and normalize the variables </w:t>
      </w:r>
      <w:r w:rsidR="6ECE83AE" w:rsidRPr="002664C0">
        <w:rPr>
          <w:rFonts w:ascii="Times New Roman" w:hAnsi="Times New Roman" w:cs="Times New Roman"/>
        </w:rPr>
        <w:t xml:space="preserve">so that each </w:t>
      </w:r>
      <w:r w:rsidR="001A21A5" w:rsidRPr="002664C0">
        <w:rPr>
          <w:rFonts w:ascii="Times New Roman" w:hAnsi="Times New Roman" w:cs="Times New Roman"/>
        </w:rPr>
        <w:t>record</w:t>
      </w:r>
      <w:r w:rsidR="6ECE83AE" w:rsidRPr="002664C0">
        <w:rPr>
          <w:rFonts w:ascii="Times New Roman" w:hAnsi="Times New Roman" w:cs="Times New Roman"/>
        </w:rPr>
        <w:t xml:space="preserve"> can be compared with similar properties on a scale</w:t>
      </w:r>
      <w:r w:rsidR="001A21A5" w:rsidRPr="002664C0">
        <w:rPr>
          <w:rFonts w:ascii="Times New Roman" w:hAnsi="Times New Roman" w:cs="Times New Roman"/>
        </w:rPr>
        <w:t>d basis</w:t>
      </w:r>
      <w:r w:rsidR="6ECE83AE" w:rsidRPr="002664C0">
        <w:rPr>
          <w:rFonts w:ascii="Times New Roman" w:hAnsi="Times New Roman" w:cs="Times New Roman"/>
        </w:rPr>
        <w:t xml:space="preserve">. </w:t>
      </w:r>
      <w:r w:rsidR="001A21A5" w:rsidRPr="002664C0">
        <w:rPr>
          <w:rFonts w:ascii="Times New Roman" w:hAnsi="Times New Roman" w:cs="Times New Roman"/>
        </w:rPr>
        <w:t xml:space="preserve"> </w:t>
      </w:r>
      <w:r w:rsidRPr="002664C0">
        <w:rPr>
          <w:rFonts w:ascii="Times New Roman" w:hAnsi="Times New Roman" w:cs="Times New Roman"/>
        </w:rPr>
        <w:t>W</w:t>
      </w:r>
      <w:r w:rsidR="6ECE83AE" w:rsidRPr="002664C0">
        <w:rPr>
          <w:rFonts w:ascii="Times New Roman" w:hAnsi="Times New Roman" w:cs="Times New Roman"/>
        </w:rPr>
        <w:t>e created 45 variables for each record and the</w:t>
      </w:r>
      <w:r w:rsidRPr="002664C0">
        <w:rPr>
          <w:rFonts w:ascii="Times New Roman" w:hAnsi="Times New Roman" w:cs="Times New Roman"/>
        </w:rPr>
        <w:t xml:space="preserve"> steps for creating these 45 </w:t>
      </w:r>
      <w:r w:rsidR="6ECE83AE" w:rsidRPr="002664C0">
        <w:rPr>
          <w:rFonts w:ascii="Times New Roman" w:hAnsi="Times New Roman" w:cs="Times New Roman"/>
        </w:rPr>
        <w:t>variable</w:t>
      </w:r>
      <w:r w:rsidRPr="002664C0">
        <w:rPr>
          <w:rFonts w:ascii="Times New Roman" w:hAnsi="Times New Roman" w:cs="Times New Roman"/>
        </w:rPr>
        <w:t xml:space="preserve">s </w:t>
      </w:r>
      <w:r w:rsidR="6ECE83AE" w:rsidRPr="002664C0">
        <w:rPr>
          <w:rFonts w:ascii="Times New Roman" w:hAnsi="Times New Roman" w:cs="Times New Roman"/>
        </w:rPr>
        <w:t>are as follow</w:t>
      </w:r>
      <w:r w:rsidRPr="002664C0">
        <w:rPr>
          <w:rFonts w:ascii="Times New Roman" w:hAnsi="Times New Roman" w:cs="Times New Roman"/>
        </w:rPr>
        <w:t>s</w:t>
      </w:r>
      <w:r w:rsidR="6ECE83AE" w:rsidRPr="002664C0">
        <w:rPr>
          <w:rFonts w:ascii="Times New Roman" w:hAnsi="Times New Roman" w:cs="Times New Roman"/>
        </w:rPr>
        <w:t>:</w:t>
      </w:r>
    </w:p>
    <w:p w14:paraId="2A8AEA82" w14:textId="176AC6E1" w:rsidR="00D81915" w:rsidRPr="00602A96" w:rsidRDefault="00D81915" w:rsidP="0087689A">
      <w:pPr>
        <w:spacing w:after="0" w:line="240" w:lineRule="auto"/>
        <w:rPr>
          <w:rFonts w:ascii="Times New Roman" w:eastAsia="Times New Roman" w:hAnsi="Times New Roman" w:cs="Times New Roman"/>
        </w:rPr>
      </w:pPr>
    </w:p>
    <w:p w14:paraId="442325FA" w14:textId="1BDFBC68" w:rsidR="00D81915" w:rsidRPr="00602A96" w:rsidRDefault="6ECE83AE" w:rsidP="0087689A">
      <w:pPr>
        <w:pStyle w:val="ListParagraph"/>
        <w:numPr>
          <w:ilvl w:val="0"/>
          <w:numId w:val="4"/>
        </w:numPr>
        <w:spacing w:after="0" w:line="240" w:lineRule="auto"/>
        <w:rPr>
          <w:rFonts w:ascii="Times New Roman" w:hAnsi="Times New Roman" w:cs="Times New Roman"/>
          <w:color w:val="000000" w:themeColor="text1"/>
        </w:rPr>
      </w:pPr>
      <w:r w:rsidRPr="00602A96">
        <w:rPr>
          <w:rFonts w:ascii="Times New Roman" w:eastAsia="Times New Roman" w:hAnsi="Times New Roman" w:cs="Times New Roman"/>
          <w:color w:val="000000" w:themeColor="text1"/>
          <w:lang w:eastAsia="zh-CN"/>
        </w:rPr>
        <w:t>Created three measurements of the square footage of each property</w:t>
      </w:r>
      <w:r w:rsidR="001A21A5">
        <w:rPr>
          <w:rFonts w:ascii="Times New Roman" w:eastAsia="Times New Roman" w:hAnsi="Times New Roman" w:cs="Times New Roman"/>
          <w:color w:val="000000" w:themeColor="text1"/>
          <w:lang w:eastAsia="zh-CN"/>
        </w:rPr>
        <w:t>;</w:t>
      </w:r>
    </w:p>
    <w:p w14:paraId="5E0B56E7" w14:textId="201EA0A3" w:rsidR="00D81915" w:rsidRPr="00602A96" w:rsidRDefault="6ECE83AE" w:rsidP="0087689A">
      <w:pPr>
        <w:spacing w:after="0" w:line="240" w:lineRule="auto"/>
        <w:ind w:left="1080" w:hanging="360"/>
        <w:rPr>
          <w:rFonts w:ascii="Times New Roman" w:eastAsia="Times New Roman" w:hAnsi="Times New Roman" w:cs="Times New Roman"/>
        </w:rPr>
      </w:pPr>
      <w:r w:rsidRPr="00602A96">
        <w:rPr>
          <w:rFonts w:ascii="Times New Roman" w:eastAsia="Times New Roman" w:hAnsi="Times New Roman" w:cs="Times New Roman"/>
          <w:color w:val="000000" w:themeColor="text1"/>
          <w:lang w:eastAsia="zh-CN"/>
        </w:rPr>
        <w:t>•</w:t>
      </w:r>
      <w:r w:rsidR="001A21A5">
        <w:rPr>
          <w:rFonts w:ascii="Times New Roman" w:eastAsia="Times New Roman" w:hAnsi="Times New Roman" w:cs="Times New Roman"/>
          <w:color w:val="000000" w:themeColor="text1"/>
          <w:lang w:eastAsia="zh-CN"/>
        </w:rPr>
        <w:t xml:space="preserve"> </w:t>
      </w:r>
      <w:proofErr w:type="spellStart"/>
      <w:r w:rsidRPr="00602A96">
        <w:rPr>
          <w:rFonts w:ascii="Times New Roman" w:eastAsia="Times New Roman" w:hAnsi="Times New Roman" w:cs="Times New Roman"/>
          <w:color w:val="000000" w:themeColor="text1"/>
          <w:lang w:eastAsia="zh-CN"/>
        </w:rPr>
        <w:t>lotarea</w:t>
      </w:r>
      <w:proofErr w:type="spellEnd"/>
      <w:r w:rsidR="001A21A5">
        <w:rPr>
          <w:rFonts w:ascii="Times New Roman" w:eastAsia="Times New Roman" w:hAnsi="Times New Roman" w:cs="Times New Roman"/>
          <w:color w:val="000000" w:themeColor="text1"/>
          <w:lang w:eastAsia="zh-CN"/>
        </w:rPr>
        <w:t xml:space="preserve"> </w:t>
      </w:r>
      <w:r w:rsidRPr="00602A96">
        <w:rPr>
          <w:rFonts w:ascii="Times New Roman" w:eastAsia="Times New Roman" w:hAnsi="Times New Roman" w:cs="Times New Roman"/>
          <w:color w:val="000000" w:themeColor="text1"/>
          <w:lang w:eastAsia="zh-CN"/>
        </w:rPr>
        <w:t>= LTFRONT * LTDEPTH</w:t>
      </w:r>
    </w:p>
    <w:p w14:paraId="3B0217D6" w14:textId="52053FCA" w:rsidR="00D81915" w:rsidRPr="00602A96" w:rsidRDefault="6ECE83AE" w:rsidP="0087689A">
      <w:pPr>
        <w:spacing w:after="0" w:line="240" w:lineRule="auto"/>
        <w:ind w:left="1080" w:hanging="360"/>
        <w:rPr>
          <w:rFonts w:ascii="Times New Roman" w:eastAsia="Times New Roman" w:hAnsi="Times New Roman" w:cs="Times New Roman"/>
        </w:rPr>
      </w:pPr>
      <w:r w:rsidRPr="00602A96">
        <w:rPr>
          <w:rFonts w:ascii="Times New Roman" w:eastAsia="Times New Roman" w:hAnsi="Times New Roman" w:cs="Times New Roman"/>
          <w:color w:val="000000" w:themeColor="text1"/>
          <w:lang w:eastAsia="zh-CN"/>
        </w:rPr>
        <w:t>•</w:t>
      </w:r>
      <w:r w:rsidR="001A21A5" w:rsidRPr="001A21A5">
        <w:rPr>
          <w:rFonts w:ascii="Times New Roman" w:eastAsia="Times New Roman" w:hAnsi="Times New Roman" w:cs="Times New Roman"/>
          <w:color w:val="000000" w:themeColor="text1"/>
          <w:lang w:eastAsia="zh-CN"/>
        </w:rPr>
        <w:t xml:space="preserve"> </w:t>
      </w:r>
      <w:proofErr w:type="spellStart"/>
      <w:r w:rsidRPr="00602A96">
        <w:rPr>
          <w:rFonts w:ascii="Times New Roman" w:eastAsia="Times New Roman" w:hAnsi="Times New Roman" w:cs="Times New Roman"/>
          <w:color w:val="000000" w:themeColor="text1"/>
          <w:lang w:eastAsia="zh-CN"/>
        </w:rPr>
        <w:t>bldarea</w:t>
      </w:r>
      <w:proofErr w:type="spellEnd"/>
      <w:r w:rsidR="00B0017D">
        <w:rPr>
          <w:rFonts w:ascii="Times New Roman" w:eastAsia="Times New Roman" w:hAnsi="Times New Roman" w:cs="Times New Roman"/>
          <w:color w:val="000000" w:themeColor="text1"/>
          <w:lang w:eastAsia="zh-CN"/>
        </w:rPr>
        <w:t xml:space="preserve"> </w:t>
      </w:r>
      <w:r w:rsidRPr="00602A96">
        <w:rPr>
          <w:rFonts w:ascii="Times New Roman" w:eastAsia="Times New Roman" w:hAnsi="Times New Roman" w:cs="Times New Roman"/>
          <w:color w:val="000000" w:themeColor="text1"/>
          <w:lang w:eastAsia="zh-CN"/>
        </w:rPr>
        <w:t>= BLDFRONT * BLDDEPTH</w:t>
      </w:r>
    </w:p>
    <w:p w14:paraId="5D1C9BE8" w14:textId="2E6D1987" w:rsidR="00D81915" w:rsidRPr="00602A96" w:rsidRDefault="6ECE83AE" w:rsidP="0087689A">
      <w:pPr>
        <w:spacing w:after="0" w:line="240" w:lineRule="auto"/>
        <w:ind w:left="1080" w:hanging="360"/>
        <w:rPr>
          <w:rFonts w:ascii="Times New Roman" w:eastAsia="Times New Roman" w:hAnsi="Times New Roman" w:cs="Times New Roman"/>
        </w:rPr>
      </w:pPr>
      <w:r w:rsidRPr="00602A96">
        <w:rPr>
          <w:rFonts w:ascii="Times New Roman" w:eastAsia="Times New Roman" w:hAnsi="Times New Roman" w:cs="Times New Roman"/>
          <w:color w:val="000000" w:themeColor="text1"/>
          <w:lang w:eastAsia="zh-CN"/>
        </w:rPr>
        <w:t>•</w:t>
      </w:r>
      <w:r w:rsidR="00B0017D">
        <w:rPr>
          <w:rFonts w:ascii="Times New Roman" w:eastAsia="Times New Roman" w:hAnsi="Times New Roman" w:cs="Times New Roman"/>
          <w:color w:val="000000" w:themeColor="text1"/>
          <w:lang w:eastAsia="zh-CN"/>
        </w:rPr>
        <w:t xml:space="preserve"> </w:t>
      </w:r>
      <w:proofErr w:type="spellStart"/>
      <w:r w:rsidRPr="00602A96">
        <w:rPr>
          <w:rFonts w:ascii="Times New Roman" w:eastAsia="Times New Roman" w:hAnsi="Times New Roman" w:cs="Times New Roman"/>
          <w:color w:val="000000" w:themeColor="text1"/>
          <w:lang w:eastAsia="zh-CN"/>
        </w:rPr>
        <w:t>bldvol</w:t>
      </w:r>
      <w:proofErr w:type="spellEnd"/>
      <w:r w:rsidR="00B0017D">
        <w:rPr>
          <w:rFonts w:ascii="Times New Roman" w:eastAsia="Times New Roman" w:hAnsi="Times New Roman" w:cs="Times New Roman"/>
          <w:color w:val="000000" w:themeColor="text1"/>
          <w:lang w:eastAsia="zh-CN"/>
        </w:rPr>
        <w:t xml:space="preserve"> </w:t>
      </w:r>
      <w:r w:rsidRPr="00602A96">
        <w:rPr>
          <w:rFonts w:ascii="Times New Roman" w:eastAsia="Times New Roman" w:hAnsi="Times New Roman" w:cs="Times New Roman"/>
          <w:color w:val="000000" w:themeColor="text1"/>
          <w:lang w:eastAsia="zh-CN"/>
        </w:rPr>
        <w:t xml:space="preserve">= </w:t>
      </w:r>
      <w:proofErr w:type="spellStart"/>
      <w:r w:rsidRPr="00602A96">
        <w:rPr>
          <w:rFonts w:ascii="Times New Roman" w:eastAsia="Times New Roman" w:hAnsi="Times New Roman" w:cs="Times New Roman"/>
          <w:color w:val="000000" w:themeColor="text1"/>
          <w:lang w:eastAsia="zh-CN"/>
        </w:rPr>
        <w:t>bldarea</w:t>
      </w:r>
      <w:proofErr w:type="spellEnd"/>
      <w:r w:rsidRPr="00602A96">
        <w:rPr>
          <w:rFonts w:ascii="Times New Roman" w:eastAsia="Times New Roman" w:hAnsi="Times New Roman" w:cs="Times New Roman"/>
          <w:color w:val="000000" w:themeColor="text1"/>
          <w:lang w:eastAsia="zh-CN"/>
        </w:rPr>
        <w:t>* STORIES</w:t>
      </w:r>
    </w:p>
    <w:p w14:paraId="0E7DE086" w14:textId="1362FBDE" w:rsidR="001A21A5" w:rsidRPr="001A21A5" w:rsidRDefault="001A21A5" w:rsidP="0087689A">
      <w:pPr>
        <w:pStyle w:val="ListParagraph"/>
        <w:numPr>
          <w:ilvl w:val="0"/>
          <w:numId w:val="4"/>
        </w:numPr>
        <w:spacing w:after="0" w:line="240" w:lineRule="auto"/>
        <w:rPr>
          <w:rFonts w:ascii="Times New Roman" w:hAnsi="Times New Roman" w:cs="Times New Roman"/>
          <w:color w:val="000000" w:themeColor="text1"/>
        </w:rPr>
      </w:pPr>
      <w:r>
        <w:rPr>
          <w:rFonts w:ascii="Times New Roman" w:eastAsia="Times New Roman" w:hAnsi="Times New Roman" w:cs="Times New Roman"/>
          <w:color w:val="000000" w:themeColor="text1"/>
          <w:lang w:eastAsia="zh-CN"/>
        </w:rPr>
        <w:t>N</w:t>
      </w:r>
      <w:r w:rsidR="6ECE83AE" w:rsidRPr="00602A96">
        <w:rPr>
          <w:rFonts w:ascii="Times New Roman" w:eastAsia="Times New Roman" w:hAnsi="Times New Roman" w:cs="Times New Roman"/>
          <w:color w:val="000000" w:themeColor="text1"/>
          <w:lang w:eastAsia="zh-CN"/>
        </w:rPr>
        <w:t>ormalize</w:t>
      </w:r>
      <w:r>
        <w:rPr>
          <w:rFonts w:ascii="Times New Roman" w:eastAsia="Times New Roman" w:hAnsi="Times New Roman" w:cs="Times New Roman"/>
          <w:color w:val="000000" w:themeColor="text1"/>
          <w:lang w:eastAsia="zh-CN"/>
        </w:rPr>
        <w:t>d</w:t>
      </w:r>
      <w:r w:rsidR="6ECE83AE" w:rsidRPr="00602A96">
        <w:rPr>
          <w:rFonts w:ascii="Times New Roman" w:eastAsia="Times New Roman" w:hAnsi="Times New Roman" w:cs="Times New Roman"/>
          <w:color w:val="000000" w:themeColor="text1"/>
          <w:lang w:eastAsia="zh-CN"/>
        </w:rPr>
        <w:t xml:space="preserve"> FULLVALUE, AVTOT, AVLAND</w:t>
      </w:r>
      <w:r>
        <w:rPr>
          <w:rFonts w:ascii="Times New Roman" w:eastAsia="Times New Roman" w:hAnsi="Times New Roman" w:cs="Times New Roman"/>
          <w:color w:val="000000" w:themeColor="text1"/>
          <w:lang w:eastAsia="zh-CN"/>
        </w:rPr>
        <w:t>,</w:t>
      </w:r>
      <w:r w:rsidR="6ECE83AE" w:rsidRPr="00602A96">
        <w:rPr>
          <w:rFonts w:ascii="Times New Roman" w:eastAsia="Times New Roman" w:hAnsi="Times New Roman" w:cs="Times New Roman"/>
          <w:color w:val="000000" w:themeColor="text1"/>
          <w:lang w:eastAsia="zh-CN"/>
        </w:rPr>
        <w:t xml:space="preserve"> respectively</w:t>
      </w:r>
      <w:r>
        <w:rPr>
          <w:rFonts w:ascii="Times New Roman" w:eastAsia="Times New Roman" w:hAnsi="Times New Roman" w:cs="Times New Roman"/>
          <w:color w:val="000000" w:themeColor="text1"/>
          <w:lang w:eastAsia="zh-CN"/>
        </w:rPr>
        <w:t>,</w:t>
      </w:r>
      <w:r w:rsidR="6ECE83AE" w:rsidRPr="00602A96">
        <w:rPr>
          <w:rFonts w:ascii="Times New Roman" w:eastAsia="Times New Roman" w:hAnsi="Times New Roman" w:cs="Times New Roman"/>
          <w:color w:val="000000" w:themeColor="text1"/>
          <w:lang w:eastAsia="zh-CN"/>
        </w:rPr>
        <w:t xml:space="preserve"> by the </w:t>
      </w:r>
      <w:proofErr w:type="spellStart"/>
      <w:r w:rsidR="6ECE83AE" w:rsidRPr="00602A96">
        <w:rPr>
          <w:rFonts w:ascii="Times New Roman" w:eastAsia="Times New Roman" w:hAnsi="Times New Roman" w:cs="Times New Roman"/>
          <w:color w:val="000000" w:themeColor="text1"/>
          <w:lang w:eastAsia="zh-CN"/>
        </w:rPr>
        <w:t>lotarea</w:t>
      </w:r>
      <w:proofErr w:type="spellEnd"/>
      <w:r w:rsidR="6ECE83AE" w:rsidRPr="00602A96">
        <w:rPr>
          <w:rFonts w:ascii="Times New Roman" w:eastAsia="Times New Roman" w:hAnsi="Times New Roman" w:cs="Times New Roman"/>
          <w:color w:val="000000" w:themeColor="text1"/>
          <w:lang w:eastAsia="zh-CN"/>
        </w:rPr>
        <w:t xml:space="preserve">, </w:t>
      </w:r>
      <w:proofErr w:type="spellStart"/>
      <w:r w:rsidR="6ECE83AE" w:rsidRPr="00602A96">
        <w:rPr>
          <w:rFonts w:ascii="Times New Roman" w:eastAsia="Times New Roman" w:hAnsi="Times New Roman" w:cs="Times New Roman"/>
          <w:color w:val="000000" w:themeColor="text1"/>
          <w:lang w:eastAsia="zh-CN"/>
        </w:rPr>
        <w:t>bldarea</w:t>
      </w:r>
      <w:proofErr w:type="spellEnd"/>
      <w:r w:rsidR="6ECE83AE" w:rsidRPr="00602A96">
        <w:rPr>
          <w:rFonts w:ascii="Times New Roman" w:eastAsia="Times New Roman" w:hAnsi="Times New Roman" w:cs="Times New Roman"/>
          <w:color w:val="000000" w:themeColor="text1"/>
          <w:lang w:eastAsia="zh-CN"/>
        </w:rPr>
        <w:t xml:space="preserve"> and </w:t>
      </w:r>
      <w:proofErr w:type="spellStart"/>
      <w:r w:rsidR="6ECE83AE" w:rsidRPr="00602A96">
        <w:rPr>
          <w:rFonts w:ascii="Times New Roman" w:eastAsia="Times New Roman" w:hAnsi="Times New Roman" w:cs="Times New Roman"/>
          <w:color w:val="000000" w:themeColor="text1"/>
          <w:lang w:eastAsia="zh-CN"/>
        </w:rPr>
        <w:t>bldvol</w:t>
      </w:r>
      <w:proofErr w:type="spellEnd"/>
      <w:r>
        <w:rPr>
          <w:rFonts w:ascii="Times New Roman" w:eastAsia="Times New Roman" w:hAnsi="Times New Roman" w:cs="Times New Roman"/>
          <w:color w:val="000000" w:themeColor="text1"/>
          <w:lang w:eastAsia="zh-CN"/>
        </w:rPr>
        <w:t xml:space="preserve"> for each record;</w:t>
      </w:r>
    </w:p>
    <w:p w14:paraId="06C71A5A" w14:textId="57033D95" w:rsidR="00D81915" w:rsidRPr="00B0017D" w:rsidRDefault="001A21A5" w:rsidP="0087689A">
      <w:pPr>
        <w:pStyle w:val="ListParagraph"/>
        <w:numPr>
          <w:ilvl w:val="0"/>
          <w:numId w:val="4"/>
        </w:numPr>
        <w:spacing w:after="0" w:line="240" w:lineRule="auto"/>
        <w:rPr>
          <w:rFonts w:ascii="Times New Roman" w:hAnsi="Times New Roman" w:cs="Times New Roman"/>
          <w:color w:val="000000" w:themeColor="text1"/>
        </w:rPr>
      </w:pPr>
      <w:r>
        <w:rPr>
          <w:rFonts w:ascii="Times New Roman" w:eastAsia="Times New Roman" w:hAnsi="Times New Roman" w:cs="Times New Roman"/>
          <w:color w:val="000000" w:themeColor="text1"/>
          <w:lang w:eastAsia="zh-CN"/>
        </w:rPr>
        <w:t>Calculated</w:t>
      </w:r>
      <w:r w:rsidR="6ECE83AE" w:rsidRPr="00602A96">
        <w:rPr>
          <w:rFonts w:ascii="Times New Roman" w:eastAsia="Times New Roman" w:hAnsi="Times New Roman" w:cs="Times New Roman"/>
          <w:color w:val="000000" w:themeColor="text1"/>
          <w:lang w:eastAsia="zh-CN"/>
        </w:rPr>
        <w:t xml:space="preserve"> </w:t>
      </w:r>
      <w:r>
        <w:rPr>
          <w:rFonts w:ascii="Times New Roman" w:eastAsia="Times New Roman" w:hAnsi="Times New Roman" w:cs="Times New Roman"/>
          <w:color w:val="000000" w:themeColor="text1"/>
          <w:lang w:eastAsia="zh-CN"/>
        </w:rPr>
        <w:t>nine</w:t>
      </w:r>
      <w:r w:rsidR="6ECE83AE" w:rsidRPr="00602A96">
        <w:rPr>
          <w:rFonts w:ascii="Times New Roman" w:eastAsia="Times New Roman" w:hAnsi="Times New Roman" w:cs="Times New Roman"/>
          <w:color w:val="000000" w:themeColor="text1"/>
          <w:lang w:eastAsia="zh-CN"/>
        </w:rPr>
        <w:t xml:space="preserve"> ratios of value per square foot for each record</w:t>
      </w:r>
      <w:r>
        <w:rPr>
          <w:rFonts w:ascii="Times New Roman" w:eastAsia="Times New Roman" w:hAnsi="Times New Roman" w:cs="Times New Roman"/>
          <w:color w:val="000000" w:themeColor="text1"/>
          <w:lang w:eastAsia="zh-CN"/>
        </w:rPr>
        <w:t>;</w:t>
      </w:r>
    </w:p>
    <w:p w14:paraId="52FD3AB1" w14:textId="57C17656" w:rsidR="00B0017D" w:rsidRPr="00B0017D" w:rsidRDefault="00B0017D" w:rsidP="0087689A">
      <w:pPr>
        <w:pStyle w:val="ListParagraph"/>
        <w:numPr>
          <w:ilvl w:val="0"/>
          <w:numId w:val="4"/>
        </w:numPr>
        <w:spacing w:after="0" w:line="240" w:lineRule="auto"/>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Grouped </w:t>
      </w:r>
      <w:r w:rsidR="6ECE83AE" w:rsidRPr="00602A96">
        <w:rPr>
          <w:rFonts w:ascii="Times New Roman" w:eastAsia="Times New Roman" w:hAnsi="Times New Roman" w:cs="Times New Roman"/>
          <w:color w:val="000000" w:themeColor="text1"/>
        </w:rPr>
        <w:t xml:space="preserve">ratios by zip5, zip3, </w:t>
      </w:r>
      <w:proofErr w:type="spellStart"/>
      <w:r w:rsidR="6ECE83AE" w:rsidRPr="00602A96">
        <w:rPr>
          <w:rFonts w:ascii="Times New Roman" w:eastAsia="Times New Roman" w:hAnsi="Times New Roman" w:cs="Times New Roman"/>
          <w:color w:val="000000" w:themeColor="text1"/>
        </w:rPr>
        <w:t>taxclass</w:t>
      </w:r>
      <w:proofErr w:type="spellEnd"/>
      <w:r w:rsidR="6ECE83AE" w:rsidRPr="00602A96">
        <w:rPr>
          <w:rFonts w:ascii="Times New Roman" w:eastAsia="Times New Roman" w:hAnsi="Times New Roman" w:cs="Times New Roman"/>
          <w:color w:val="000000" w:themeColor="text1"/>
        </w:rPr>
        <w:t>, borough and all</w:t>
      </w:r>
      <w:r>
        <w:rPr>
          <w:rFonts w:ascii="Times New Roman" w:eastAsia="Times New Roman" w:hAnsi="Times New Roman" w:cs="Times New Roman"/>
          <w:color w:val="000000" w:themeColor="text1"/>
        </w:rPr>
        <w:t>, in order t</w:t>
      </w:r>
      <w:r w:rsidRPr="00602A96">
        <w:rPr>
          <w:rFonts w:ascii="Times New Roman" w:eastAsia="Times New Roman" w:hAnsi="Times New Roman" w:cs="Times New Roman"/>
          <w:color w:val="000000" w:themeColor="text1"/>
        </w:rPr>
        <w:t>o compare the ratios with properties under similar condition or classification</w:t>
      </w:r>
      <w:r>
        <w:rPr>
          <w:rFonts w:ascii="Times New Roman" w:eastAsia="Times New Roman" w:hAnsi="Times New Roman" w:cs="Times New Roman"/>
          <w:color w:val="000000" w:themeColor="text1"/>
        </w:rPr>
        <w:t>;</w:t>
      </w:r>
    </w:p>
    <w:p w14:paraId="0FA075C3" w14:textId="02DBA50C" w:rsidR="00B0017D" w:rsidRPr="00B0017D" w:rsidRDefault="6ECE83AE" w:rsidP="0087689A">
      <w:pPr>
        <w:pStyle w:val="ListParagraph"/>
        <w:numPr>
          <w:ilvl w:val="0"/>
          <w:numId w:val="4"/>
        </w:numPr>
        <w:spacing w:after="0" w:line="240" w:lineRule="auto"/>
        <w:rPr>
          <w:rFonts w:ascii="Times New Roman" w:hAnsi="Times New Roman" w:cs="Times New Roman"/>
          <w:color w:val="000000" w:themeColor="text1"/>
        </w:rPr>
      </w:pPr>
      <w:r w:rsidRPr="00602A96">
        <w:rPr>
          <w:rFonts w:ascii="Times New Roman" w:eastAsia="Times New Roman" w:hAnsi="Times New Roman" w:cs="Times New Roman"/>
          <w:color w:val="000000" w:themeColor="text1"/>
        </w:rPr>
        <w:t>Calculate</w:t>
      </w:r>
      <w:r w:rsidR="001A21A5">
        <w:rPr>
          <w:rFonts w:ascii="Times New Roman" w:eastAsia="Times New Roman" w:hAnsi="Times New Roman" w:cs="Times New Roman"/>
          <w:color w:val="000000" w:themeColor="text1"/>
        </w:rPr>
        <w:t>d</w:t>
      </w:r>
      <w:r w:rsidRPr="00602A96">
        <w:rPr>
          <w:rFonts w:ascii="Times New Roman" w:eastAsia="Times New Roman" w:hAnsi="Times New Roman" w:cs="Times New Roman"/>
          <w:color w:val="000000" w:themeColor="text1"/>
        </w:rPr>
        <w:t xml:space="preserve"> the </w:t>
      </w:r>
      <w:r w:rsidR="001A21A5">
        <w:rPr>
          <w:rFonts w:ascii="Times New Roman" w:eastAsia="Times New Roman" w:hAnsi="Times New Roman" w:cs="Times New Roman"/>
          <w:color w:val="000000" w:themeColor="text1"/>
        </w:rPr>
        <w:t xml:space="preserve">averages </w:t>
      </w:r>
      <w:r w:rsidR="00B0017D">
        <w:rPr>
          <w:rFonts w:ascii="Times New Roman" w:eastAsia="Times New Roman" w:hAnsi="Times New Roman" w:cs="Times New Roman"/>
          <w:color w:val="000000" w:themeColor="text1"/>
        </w:rPr>
        <w:t xml:space="preserve">of the nine ratios for </w:t>
      </w:r>
      <w:r w:rsidR="001A21A5">
        <w:rPr>
          <w:rFonts w:ascii="Times New Roman" w:eastAsia="Times New Roman" w:hAnsi="Times New Roman" w:cs="Times New Roman"/>
          <w:color w:val="000000" w:themeColor="text1"/>
        </w:rPr>
        <w:t xml:space="preserve">each </w:t>
      </w:r>
      <w:r w:rsidRPr="00602A96">
        <w:rPr>
          <w:rFonts w:ascii="Times New Roman" w:eastAsia="Times New Roman" w:hAnsi="Times New Roman" w:cs="Times New Roman"/>
          <w:color w:val="000000" w:themeColor="text1"/>
        </w:rPr>
        <w:t>group</w:t>
      </w:r>
      <w:r w:rsidR="00B0017D">
        <w:rPr>
          <w:rFonts w:ascii="Times New Roman" w:eastAsia="Times New Roman" w:hAnsi="Times New Roman" w:cs="Times New Roman"/>
          <w:color w:val="000000" w:themeColor="text1"/>
        </w:rPr>
        <w:t>; and</w:t>
      </w:r>
    </w:p>
    <w:p w14:paraId="3C1B1F3B" w14:textId="77777777" w:rsidR="00B0017D" w:rsidRPr="00B0017D" w:rsidRDefault="00B0017D" w:rsidP="0087689A">
      <w:pPr>
        <w:pStyle w:val="ListParagraph"/>
        <w:numPr>
          <w:ilvl w:val="0"/>
          <w:numId w:val="4"/>
        </w:numPr>
        <w:spacing w:after="0" w:line="240" w:lineRule="auto"/>
        <w:rPr>
          <w:rFonts w:ascii="Times New Roman" w:hAnsi="Times New Roman" w:cs="Times New Roman"/>
          <w:color w:val="000000" w:themeColor="text1"/>
        </w:rPr>
      </w:pPr>
      <w:r>
        <w:rPr>
          <w:rFonts w:ascii="Times New Roman" w:eastAsia="Times New Roman" w:hAnsi="Times New Roman" w:cs="Times New Roman"/>
          <w:color w:val="000000" w:themeColor="text1"/>
        </w:rPr>
        <w:t>D</w:t>
      </w:r>
      <w:r w:rsidR="6ECE83AE" w:rsidRPr="00602A96">
        <w:rPr>
          <w:rFonts w:ascii="Times New Roman" w:eastAsia="Times New Roman" w:hAnsi="Times New Roman" w:cs="Times New Roman"/>
          <w:color w:val="000000" w:themeColor="text1"/>
        </w:rPr>
        <w:t>ivide</w:t>
      </w:r>
      <w:r w:rsidR="001A21A5">
        <w:rPr>
          <w:rFonts w:ascii="Times New Roman" w:eastAsia="Times New Roman" w:hAnsi="Times New Roman" w:cs="Times New Roman"/>
          <w:color w:val="000000" w:themeColor="text1"/>
        </w:rPr>
        <w:t>d</w:t>
      </w:r>
      <w:r w:rsidR="6ECE83AE" w:rsidRPr="00602A96">
        <w:rPr>
          <w:rFonts w:ascii="Times New Roman" w:eastAsia="Times New Roman" w:hAnsi="Times New Roman" w:cs="Times New Roman"/>
          <w:color w:val="000000" w:themeColor="text1"/>
        </w:rPr>
        <w:t xml:space="preserve"> each of the </w:t>
      </w:r>
      <w:r w:rsidR="001A21A5">
        <w:rPr>
          <w:rFonts w:ascii="Times New Roman" w:eastAsia="Times New Roman" w:hAnsi="Times New Roman" w:cs="Times New Roman"/>
          <w:color w:val="000000" w:themeColor="text1"/>
        </w:rPr>
        <w:t>nine</w:t>
      </w:r>
      <w:r w:rsidR="6ECE83AE" w:rsidRPr="00602A96">
        <w:rPr>
          <w:rFonts w:ascii="Times New Roman" w:eastAsia="Times New Roman" w:hAnsi="Times New Roman" w:cs="Times New Roman"/>
          <w:color w:val="000000" w:themeColor="text1"/>
        </w:rPr>
        <w:t xml:space="preserve"> ratios by the </w:t>
      </w:r>
      <w:r>
        <w:rPr>
          <w:rFonts w:ascii="Times New Roman" w:eastAsia="Times New Roman" w:hAnsi="Times New Roman" w:cs="Times New Roman"/>
          <w:color w:val="000000" w:themeColor="text1"/>
        </w:rPr>
        <w:t xml:space="preserve">average ratio in that </w:t>
      </w:r>
      <w:r w:rsidR="6ECE83AE" w:rsidRPr="00602A96">
        <w:rPr>
          <w:rFonts w:ascii="Times New Roman" w:eastAsia="Times New Roman" w:hAnsi="Times New Roman" w:cs="Times New Roman"/>
          <w:color w:val="000000" w:themeColor="text1"/>
        </w:rPr>
        <w:t xml:space="preserve">group </w:t>
      </w:r>
      <w:r>
        <w:rPr>
          <w:rFonts w:ascii="Times New Roman" w:eastAsia="Times New Roman" w:hAnsi="Times New Roman" w:cs="Times New Roman"/>
          <w:color w:val="000000" w:themeColor="text1"/>
        </w:rPr>
        <w:t>based on</w:t>
      </w:r>
      <w:r w:rsidR="6ECE83AE" w:rsidRPr="00602A96">
        <w:rPr>
          <w:rFonts w:ascii="Times New Roman" w:eastAsia="Times New Roman" w:hAnsi="Times New Roman" w:cs="Times New Roman"/>
          <w:color w:val="000000" w:themeColor="text1"/>
        </w:rPr>
        <w:t xml:space="preserve"> zip5, zip3, </w:t>
      </w:r>
      <w:proofErr w:type="spellStart"/>
      <w:r w:rsidR="6ECE83AE" w:rsidRPr="00602A96">
        <w:rPr>
          <w:rFonts w:ascii="Times New Roman" w:eastAsia="Times New Roman" w:hAnsi="Times New Roman" w:cs="Times New Roman"/>
          <w:color w:val="000000" w:themeColor="text1"/>
        </w:rPr>
        <w:t>taxclass</w:t>
      </w:r>
      <w:proofErr w:type="spellEnd"/>
      <w:r w:rsidR="6ECE83AE" w:rsidRPr="00602A96">
        <w:rPr>
          <w:rFonts w:ascii="Times New Roman" w:eastAsia="Times New Roman" w:hAnsi="Times New Roman" w:cs="Times New Roman"/>
          <w:color w:val="000000" w:themeColor="text1"/>
        </w:rPr>
        <w:t>, borough</w:t>
      </w:r>
      <w:r>
        <w:rPr>
          <w:rFonts w:ascii="Times New Roman" w:eastAsia="Times New Roman" w:hAnsi="Times New Roman" w:cs="Times New Roman"/>
          <w:color w:val="000000" w:themeColor="text1"/>
        </w:rPr>
        <w:t>.</w:t>
      </w:r>
    </w:p>
    <w:p w14:paraId="0FE20246" w14:textId="77777777" w:rsidR="00B0017D" w:rsidRDefault="00B0017D" w:rsidP="00B0017D">
      <w:pPr>
        <w:spacing w:after="0" w:line="240" w:lineRule="auto"/>
        <w:rPr>
          <w:rFonts w:ascii="Times New Roman" w:eastAsia="Times New Roman" w:hAnsi="Times New Roman" w:cs="Times New Roman"/>
          <w:color w:val="000000" w:themeColor="text1"/>
        </w:rPr>
      </w:pPr>
    </w:p>
    <w:p w14:paraId="51872CB9" w14:textId="2962610F" w:rsidR="00017419" w:rsidRDefault="00017419" w:rsidP="00017419">
      <w:pPr>
        <w:pStyle w:val="Heading2"/>
      </w:pPr>
      <w:bookmarkStart w:id="18" w:name="_Toc1604021"/>
      <w:r>
        <w:t>4.2 Definitions of the 45 Variables</w:t>
      </w:r>
      <w:bookmarkEnd w:id="18"/>
    </w:p>
    <w:p w14:paraId="774C564B" w14:textId="77777777" w:rsidR="00017419" w:rsidRDefault="00017419" w:rsidP="00B0017D">
      <w:pPr>
        <w:spacing w:after="0" w:line="240" w:lineRule="auto"/>
        <w:rPr>
          <w:rFonts w:ascii="Times New Roman" w:eastAsia="Times New Roman" w:hAnsi="Times New Roman" w:cs="Times New Roman"/>
          <w:color w:val="000000" w:themeColor="text1"/>
        </w:rPr>
      </w:pPr>
    </w:p>
    <w:p w14:paraId="27833C03" w14:textId="61CC57AC" w:rsidR="00D81915" w:rsidRDefault="00B0017D" w:rsidP="00B0017D">
      <w:pPr>
        <w:spacing w:after="0" w:line="24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Each of the </w:t>
      </w:r>
      <w:r w:rsidR="6ECE83AE" w:rsidRPr="00B0017D">
        <w:rPr>
          <w:rFonts w:ascii="Times New Roman" w:eastAsia="Times New Roman" w:hAnsi="Times New Roman" w:cs="Times New Roman"/>
          <w:color w:val="000000" w:themeColor="text1"/>
        </w:rPr>
        <w:t xml:space="preserve">45 variables is an indicator of how the record’s value per square foot deviated </w:t>
      </w:r>
      <w:r w:rsidR="0056039A">
        <w:rPr>
          <w:rFonts w:ascii="Times New Roman" w:eastAsia="Times New Roman" w:hAnsi="Times New Roman" w:cs="Times New Roman"/>
          <w:color w:val="000000" w:themeColor="text1"/>
        </w:rPr>
        <w:t xml:space="preserve">from </w:t>
      </w:r>
      <w:r w:rsidR="6ECE83AE" w:rsidRPr="00B0017D">
        <w:rPr>
          <w:rFonts w:ascii="Times New Roman" w:eastAsia="Times New Roman" w:hAnsi="Times New Roman" w:cs="Times New Roman"/>
          <w:color w:val="000000" w:themeColor="text1"/>
        </w:rPr>
        <w:t xml:space="preserve">the average of properties </w:t>
      </w:r>
      <w:r w:rsidR="0056039A">
        <w:rPr>
          <w:rFonts w:ascii="Times New Roman" w:eastAsia="Times New Roman" w:hAnsi="Times New Roman" w:cs="Times New Roman"/>
          <w:color w:val="000000" w:themeColor="text1"/>
        </w:rPr>
        <w:t>within its group</w:t>
      </w:r>
      <w:r w:rsidR="6ECE83AE" w:rsidRPr="00B0017D">
        <w:rPr>
          <w:rFonts w:ascii="Times New Roman" w:eastAsia="Times New Roman" w:hAnsi="Times New Roman" w:cs="Times New Roman"/>
          <w:color w:val="000000" w:themeColor="text1"/>
        </w:rPr>
        <w:t>.</w:t>
      </w:r>
      <w:r w:rsidR="00E663D3">
        <w:rPr>
          <w:rFonts w:ascii="Times New Roman" w:eastAsia="Times New Roman" w:hAnsi="Times New Roman" w:cs="Times New Roman"/>
          <w:color w:val="000000" w:themeColor="text1"/>
        </w:rPr>
        <w:t xml:space="preserve">  Refer to Table 3 below for the definition of the new 45 variables created.</w:t>
      </w:r>
    </w:p>
    <w:p w14:paraId="395E6D1C" w14:textId="768CA11D" w:rsidR="003A3818" w:rsidRDefault="003A3818" w:rsidP="00B0017D">
      <w:pPr>
        <w:spacing w:after="0" w:line="240" w:lineRule="auto"/>
        <w:rPr>
          <w:rFonts w:ascii="Times New Roman" w:eastAsia="Times New Roman" w:hAnsi="Times New Roman" w:cs="Times New Roman"/>
          <w:color w:val="000000" w:themeColor="text1"/>
        </w:rPr>
      </w:pPr>
    </w:p>
    <w:p w14:paraId="0C0DBC7D" w14:textId="57F50CA4" w:rsidR="003A3818" w:rsidRPr="003A3818" w:rsidRDefault="003A3818" w:rsidP="003A3818">
      <w:pPr>
        <w:spacing w:after="0" w:line="240" w:lineRule="auto"/>
        <w:jc w:val="center"/>
        <w:rPr>
          <w:rFonts w:ascii="Times New Roman" w:eastAsia="Times New Roman" w:hAnsi="Times New Roman" w:cs="Times New Roman"/>
          <w:b/>
          <w:bCs/>
        </w:rPr>
      </w:pPr>
      <w:r w:rsidRPr="00206F08">
        <w:rPr>
          <w:rFonts w:ascii="Times New Roman" w:eastAsia="Times New Roman" w:hAnsi="Times New Roman" w:cs="Times New Roman"/>
          <w:b/>
          <w:bCs/>
        </w:rPr>
        <w:t xml:space="preserve">Table </w:t>
      </w:r>
      <w:r>
        <w:rPr>
          <w:rFonts w:ascii="Times New Roman" w:eastAsia="Times New Roman" w:hAnsi="Times New Roman" w:cs="Times New Roman"/>
          <w:b/>
          <w:bCs/>
        </w:rPr>
        <w:t>3</w:t>
      </w:r>
      <w:r w:rsidRPr="00206F08">
        <w:rPr>
          <w:rFonts w:ascii="Times New Roman" w:eastAsia="Times New Roman" w:hAnsi="Times New Roman" w:cs="Times New Roman"/>
          <w:b/>
          <w:bCs/>
        </w:rPr>
        <w:t xml:space="preserve"> – </w:t>
      </w:r>
      <w:r w:rsidR="00E663D3">
        <w:rPr>
          <w:rFonts w:ascii="Times New Roman" w:eastAsia="Times New Roman" w:hAnsi="Times New Roman" w:cs="Times New Roman"/>
          <w:b/>
          <w:bCs/>
        </w:rPr>
        <w:t xml:space="preserve">Definitions of the </w:t>
      </w:r>
      <w:r>
        <w:rPr>
          <w:rFonts w:ascii="Times New Roman" w:eastAsia="Times New Roman" w:hAnsi="Times New Roman" w:cs="Times New Roman"/>
          <w:b/>
          <w:bCs/>
        </w:rPr>
        <w:t xml:space="preserve">45 Variables </w:t>
      </w:r>
    </w:p>
    <w:p w14:paraId="13C0D32E" w14:textId="6055FE7A" w:rsidR="00D81915" w:rsidRPr="00602A96" w:rsidRDefault="00D81915" w:rsidP="00602A96">
      <w:pPr>
        <w:spacing w:after="0" w:line="240" w:lineRule="auto"/>
        <w:rPr>
          <w:rFonts w:ascii="Times New Roman" w:eastAsia="Times New Roman" w:hAnsi="Times New Roman" w:cs="Times New Roman"/>
          <w:color w:val="000000" w:themeColor="text1"/>
        </w:rPr>
      </w:pPr>
    </w:p>
    <w:tbl>
      <w:tblPr>
        <w:tblStyle w:val="GridTable4-Accent1"/>
        <w:tblW w:w="9442" w:type="dxa"/>
        <w:tblLayout w:type="fixed"/>
        <w:tblLook w:val="06A0" w:firstRow="1" w:lastRow="0" w:firstColumn="1" w:lastColumn="0" w:noHBand="1" w:noVBand="1"/>
      </w:tblPr>
      <w:tblGrid>
        <w:gridCol w:w="985"/>
        <w:gridCol w:w="8457"/>
      </w:tblGrid>
      <w:tr w:rsidR="6ECE83AE" w:rsidRPr="002D4C94" w14:paraId="1E907E48" w14:textId="77777777" w:rsidTr="003A38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85" w:type="dxa"/>
          </w:tcPr>
          <w:p w14:paraId="537FBB9B" w14:textId="478F4D29"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Variable</w:t>
            </w:r>
          </w:p>
        </w:tc>
        <w:tc>
          <w:tcPr>
            <w:tcW w:w="8457" w:type="dxa"/>
          </w:tcPr>
          <w:p w14:paraId="27C449C8" w14:textId="232D0541" w:rsidR="6ECE83AE" w:rsidRPr="002D4C94" w:rsidRDefault="6ECE83AE" w:rsidP="6ECE83A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Definition</w:t>
            </w:r>
          </w:p>
        </w:tc>
      </w:tr>
      <w:tr w:rsidR="6ECE83AE" w:rsidRPr="002D4C94" w14:paraId="0EA85022"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3BB6166D" w14:textId="60E39925"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w:t>
            </w:r>
          </w:p>
        </w:tc>
        <w:tc>
          <w:tcPr>
            <w:tcW w:w="8457" w:type="dxa"/>
          </w:tcPr>
          <w:p w14:paraId="2DC7EDF3" w14:textId="615E7E59"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LOT compared to the average ratio in same zip5.</w:t>
            </w:r>
          </w:p>
        </w:tc>
      </w:tr>
      <w:tr w:rsidR="6ECE83AE" w:rsidRPr="002D4C94" w14:paraId="53BED875"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3E8AD00F" w14:textId="1AA2B199"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w:t>
            </w:r>
          </w:p>
        </w:tc>
        <w:tc>
          <w:tcPr>
            <w:tcW w:w="8457" w:type="dxa"/>
          </w:tcPr>
          <w:p w14:paraId="64606C91" w14:textId="012219C4"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LOT compared to the average ratio in same zip3.</w:t>
            </w:r>
          </w:p>
        </w:tc>
      </w:tr>
      <w:tr w:rsidR="6ECE83AE" w:rsidRPr="002D4C94" w14:paraId="119ADE6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0064C142" w14:textId="66C63B2E"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w:t>
            </w:r>
          </w:p>
        </w:tc>
        <w:tc>
          <w:tcPr>
            <w:tcW w:w="8457" w:type="dxa"/>
          </w:tcPr>
          <w:p w14:paraId="30BE2BB8" w14:textId="14432A3B"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FULLVAL per square footage of LOT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60860F42"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6A63C02B" w14:textId="119B5196"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w:t>
            </w:r>
          </w:p>
        </w:tc>
        <w:tc>
          <w:tcPr>
            <w:tcW w:w="8457" w:type="dxa"/>
          </w:tcPr>
          <w:p w14:paraId="602FF188" w14:textId="6FB7CB7C"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LOT compared to the average ratio in same borough.</w:t>
            </w:r>
          </w:p>
        </w:tc>
      </w:tr>
      <w:tr w:rsidR="6ECE83AE" w:rsidRPr="002D4C94" w14:paraId="1EE0CB00"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1813DA68" w14:textId="65EFF831"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V5</w:t>
            </w:r>
          </w:p>
        </w:tc>
        <w:tc>
          <w:tcPr>
            <w:tcW w:w="8457" w:type="dxa"/>
          </w:tcPr>
          <w:p w14:paraId="62E8AB2C" w14:textId="79064646"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LOT compared to the average ratio.</w:t>
            </w:r>
          </w:p>
        </w:tc>
      </w:tr>
      <w:tr w:rsidR="6ECE83AE" w:rsidRPr="002D4C94" w14:paraId="1916203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394837B3" w14:textId="6ABF09A6"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V6</w:t>
            </w:r>
          </w:p>
        </w:tc>
        <w:tc>
          <w:tcPr>
            <w:tcW w:w="8457" w:type="dxa"/>
          </w:tcPr>
          <w:p w14:paraId="46A0CB66" w14:textId="00C2D528"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Building compared to the average ratio in same zip5.</w:t>
            </w:r>
          </w:p>
        </w:tc>
      </w:tr>
      <w:tr w:rsidR="6ECE83AE" w:rsidRPr="002D4C94" w14:paraId="40CB81C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0CC0CD0D" w14:textId="740AEE42"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V7</w:t>
            </w:r>
          </w:p>
        </w:tc>
        <w:tc>
          <w:tcPr>
            <w:tcW w:w="8457" w:type="dxa"/>
          </w:tcPr>
          <w:p w14:paraId="5695BA4F" w14:textId="4D781E65"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Building compared to the average ratio in same zip3.</w:t>
            </w:r>
          </w:p>
        </w:tc>
      </w:tr>
      <w:tr w:rsidR="6ECE83AE" w:rsidRPr="002D4C94" w14:paraId="0F699CC7"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3BA4F4EB" w14:textId="0EFC7A9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V8</w:t>
            </w:r>
          </w:p>
        </w:tc>
        <w:tc>
          <w:tcPr>
            <w:tcW w:w="8457" w:type="dxa"/>
          </w:tcPr>
          <w:p w14:paraId="1898C6B3" w14:textId="1432F1BF"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FULLVAL per square footage of Building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2E76942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0DD1FBA4" w14:textId="021E32E1"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V9</w:t>
            </w:r>
          </w:p>
        </w:tc>
        <w:tc>
          <w:tcPr>
            <w:tcW w:w="8457" w:type="dxa"/>
          </w:tcPr>
          <w:p w14:paraId="7C00F518" w14:textId="0170DE4B"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Building compared to the average ratio in same borough.</w:t>
            </w:r>
          </w:p>
        </w:tc>
      </w:tr>
      <w:tr w:rsidR="6ECE83AE" w:rsidRPr="002D4C94" w14:paraId="33DF717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E98BDFF" w14:textId="7F15D4BE"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V10</w:t>
            </w:r>
          </w:p>
        </w:tc>
        <w:tc>
          <w:tcPr>
            <w:tcW w:w="8457" w:type="dxa"/>
          </w:tcPr>
          <w:p w14:paraId="70A5E9C0" w14:textId="620C95AC"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Building compared to the average ratio.</w:t>
            </w:r>
          </w:p>
        </w:tc>
      </w:tr>
      <w:tr w:rsidR="6ECE83AE" w:rsidRPr="002D4C94" w14:paraId="65EB6CC9"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3DDB3258" w14:textId="783612EB"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V11</w:t>
            </w:r>
          </w:p>
        </w:tc>
        <w:tc>
          <w:tcPr>
            <w:tcW w:w="8457" w:type="dxa"/>
          </w:tcPr>
          <w:p w14:paraId="603EF354" w14:textId="17D6CAB2"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Total Building compared to the average ratio in same zip5.</w:t>
            </w:r>
          </w:p>
        </w:tc>
      </w:tr>
      <w:tr w:rsidR="6ECE83AE" w:rsidRPr="002D4C94" w14:paraId="7A177169"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4B1EC9C" w14:textId="1460DB34"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V12</w:t>
            </w:r>
          </w:p>
        </w:tc>
        <w:tc>
          <w:tcPr>
            <w:tcW w:w="8457" w:type="dxa"/>
          </w:tcPr>
          <w:p w14:paraId="74ACB891" w14:textId="262ABA20"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Total Building compared to the average ratio in same zip3.</w:t>
            </w:r>
          </w:p>
        </w:tc>
      </w:tr>
      <w:tr w:rsidR="6ECE83AE" w:rsidRPr="002D4C94" w14:paraId="1ADD5185"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B13B358" w14:textId="2BA626B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V13</w:t>
            </w:r>
          </w:p>
        </w:tc>
        <w:tc>
          <w:tcPr>
            <w:tcW w:w="8457" w:type="dxa"/>
          </w:tcPr>
          <w:p w14:paraId="676A7F30" w14:textId="50331E96"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FULLVAL per square footage of Total Building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5593CA6C"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D157774" w14:textId="2F949E64"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V14</w:t>
            </w:r>
          </w:p>
        </w:tc>
        <w:tc>
          <w:tcPr>
            <w:tcW w:w="8457" w:type="dxa"/>
          </w:tcPr>
          <w:p w14:paraId="537B773F" w14:textId="54294CD6"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Total Building compared to the average ratio in same borough.</w:t>
            </w:r>
          </w:p>
        </w:tc>
      </w:tr>
      <w:tr w:rsidR="6ECE83AE" w:rsidRPr="002D4C94" w14:paraId="1B527382"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03019FA2" w14:textId="47D634BB"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V15</w:t>
            </w:r>
          </w:p>
        </w:tc>
        <w:tc>
          <w:tcPr>
            <w:tcW w:w="8457" w:type="dxa"/>
          </w:tcPr>
          <w:p w14:paraId="16D47EB5" w14:textId="4F75A09B"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FULLVAL per square footage of Total Building compared to the average ratio.</w:t>
            </w:r>
          </w:p>
        </w:tc>
      </w:tr>
      <w:tr w:rsidR="6ECE83AE" w:rsidRPr="002D4C94" w14:paraId="7BE328BF"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758BBBE" w14:textId="3211DDBD"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V16</w:t>
            </w:r>
          </w:p>
        </w:tc>
        <w:tc>
          <w:tcPr>
            <w:tcW w:w="8457" w:type="dxa"/>
          </w:tcPr>
          <w:p w14:paraId="33F5C5F2" w14:textId="529A8494"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LOT compared to the average ratio in same zip5.</w:t>
            </w:r>
          </w:p>
        </w:tc>
      </w:tr>
      <w:tr w:rsidR="6ECE83AE" w:rsidRPr="002D4C94" w14:paraId="1896D34F"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0ACA8614" w14:textId="2796BA1C"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V17</w:t>
            </w:r>
          </w:p>
        </w:tc>
        <w:tc>
          <w:tcPr>
            <w:tcW w:w="8457" w:type="dxa"/>
          </w:tcPr>
          <w:p w14:paraId="197FD7BC" w14:textId="0BDFCA0C"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LOT compared to the average ratio in same zip3.</w:t>
            </w:r>
          </w:p>
        </w:tc>
      </w:tr>
      <w:tr w:rsidR="6ECE83AE" w:rsidRPr="002D4C94" w14:paraId="3CBC2EB5"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07BDD15" w14:textId="5CCCFDD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V18</w:t>
            </w:r>
          </w:p>
        </w:tc>
        <w:tc>
          <w:tcPr>
            <w:tcW w:w="8457" w:type="dxa"/>
          </w:tcPr>
          <w:p w14:paraId="353508E8" w14:textId="77A42C4A"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AVLAND per square footage of LOT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444E782F"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56A6FEAD" w14:textId="240A8A5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V19</w:t>
            </w:r>
          </w:p>
        </w:tc>
        <w:tc>
          <w:tcPr>
            <w:tcW w:w="8457" w:type="dxa"/>
          </w:tcPr>
          <w:p w14:paraId="765947A8" w14:textId="2074CAA4"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LOT compared to the average ratio in same borough.</w:t>
            </w:r>
          </w:p>
        </w:tc>
      </w:tr>
      <w:tr w:rsidR="6ECE83AE" w:rsidRPr="002D4C94" w14:paraId="2CD595C4"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A28D227" w14:textId="7EB01341"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V20</w:t>
            </w:r>
          </w:p>
        </w:tc>
        <w:tc>
          <w:tcPr>
            <w:tcW w:w="8457" w:type="dxa"/>
          </w:tcPr>
          <w:p w14:paraId="4ACB920F" w14:textId="44E16545"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LOT compared to the average ratio.</w:t>
            </w:r>
          </w:p>
        </w:tc>
      </w:tr>
      <w:tr w:rsidR="6ECE83AE" w:rsidRPr="002D4C94" w14:paraId="5A6BC50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0426BDB" w14:textId="279A832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V21</w:t>
            </w:r>
          </w:p>
        </w:tc>
        <w:tc>
          <w:tcPr>
            <w:tcW w:w="8457" w:type="dxa"/>
          </w:tcPr>
          <w:p w14:paraId="7B91A6A1" w14:textId="7C0D6D4F"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Building compared to the average ratio in same zip5.</w:t>
            </w:r>
          </w:p>
        </w:tc>
      </w:tr>
      <w:tr w:rsidR="6ECE83AE" w:rsidRPr="002D4C94" w14:paraId="0EC7AB3A"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599529D2" w14:textId="426DE02E"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V22</w:t>
            </w:r>
          </w:p>
        </w:tc>
        <w:tc>
          <w:tcPr>
            <w:tcW w:w="8457" w:type="dxa"/>
          </w:tcPr>
          <w:p w14:paraId="0FDEB5A2" w14:textId="3296F5AA"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Building compared to the average ratio in same zip3.</w:t>
            </w:r>
          </w:p>
        </w:tc>
      </w:tr>
      <w:tr w:rsidR="6ECE83AE" w:rsidRPr="002D4C94" w14:paraId="34DBAD70"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61B74A29" w14:textId="134DC066"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lastRenderedPageBreak/>
              <w:t>V23</w:t>
            </w:r>
          </w:p>
        </w:tc>
        <w:tc>
          <w:tcPr>
            <w:tcW w:w="8457" w:type="dxa"/>
          </w:tcPr>
          <w:p w14:paraId="32BD8D8A" w14:textId="77197B21"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AVLAND per square footage of Building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039988DD"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D70E8B4" w14:textId="03FAACF9"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V24</w:t>
            </w:r>
          </w:p>
        </w:tc>
        <w:tc>
          <w:tcPr>
            <w:tcW w:w="8457" w:type="dxa"/>
          </w:tcPr>
          <w:p w14:paraId="4BB8491A" w14:textId="45631B2C"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Building compared to the average ratio in same borough.</w:t>
            </w:r>
          </w:p>
        </w:tc>
      </w:tr>
      <w:tr w:rsidR="6ECE83AE" w:rsidRPr="002D4C94" w14:paraId="56AC3EA3"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97DC00B" w14:textId="0526A252"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V25</w:t>
            </w:r>
          </w:p>
        </w:tc>
        <w:tc>
          <w:tcPr>
            <w:tcW w:w="8457" w:type="dxa"/>
          </w:tcPr>
          <w:p w14:paraId="07F113A5" w14:textId="3C788658"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Building compared to the average ratio.</w:t>
            </w:r>
          </w:p>
        </w:tc>
      </w:tr>
      <w:tr w:rsidR="6ECE83AE" w:rsidRPr="002D4C94" w14:paraId="4C05D718"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B5D0C63" w14:textId="337FB937"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V26</w:t>
            </w:r>
          </w:p>
        </w:tc>
        <w:tc>
          <w:tcPr>
            <w:tcW w:w="8457" w:type="dxa"/>
          </w:tcPr>
          <w:p w14:paraId="44D74A36" w14:textId="30DF357A"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Total Building compared to the average ratio in same zip5.</w:t>
            </w:r>
          </w:p>
        </w:tc>
      </w:tr>
      <w:tr w:rsidR="6ECE83AE" w:rsidRPr="002D4C94" w14:paraId="438570AE"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75CEC86" w14:textId="0FF62FB6"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V27</w:t>
            </w:r>
          </w:p>
        </w:tc>
        <w:tc>
          <w:tcPr>
            <w:tcW w:w="8457" w:type="dxa"/>
          </w:tcPr>
          <w:p w14:paraId="48F8EE68" w14:textId="67CE2BB3"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Total Building compared to the average ratio in same zip3.</w:t>
            </w:r>
          </w:p>
        </w:tc>
      </w:tr>
      <w:tr w:rsidR="6ECE83AE" w:rsidRPr="002D4C94" w14:paraId="47E5EAE3"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5D9AFCE4" w14:textId="46AFBD31"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V28</w:t>
            </w:r>
          </w:p>
        </w:tc>
        <w:tc>
          <w:tcPr>
            <w:tcW w:w="8457" w:type="dxa"/>
          </w:tcPr>
          <w:p w14:paraId="1C4DC830" w14:textId="01A0CDA4"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AVLAND per square footage of Total Building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083CE703"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9C2AD34" w14:textId="77A8406D"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V29</w:t>
            </w:r>
          </w:p>
        </w:tc>
        <w:tc>
          <w:tcPr>
            <w:tcW w:w="8457" w:type="dxa"/>
          </w:tcPr>
          <w:p w14:paraId="48C51CB5" w14:textId="4A5DAB9D"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Total Building compared to the average ratio in same borough.</w:t>
            </w:r>
          </w:p>
        </w:tc>
      </w:tr>
      <w:tr w:rsidR="6ECE83AE" w:rsidRPr="002D4C94" w14:paraId="61EA5737"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169BE43" w14:textId="438A24DD"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V30</w:t>
            </w:r>
          </w:p>
        </w:tc>
        <w:tc>
          <w:tcPr>
            <w:tcW w:w="8457" w:type="dxa"/>
          </w:tcPr>
          <w:p w14:paraId="0B124EFB" w14:textId="09B46F2D"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AVLAND per square footage of Total Building compared to the average ratio.</w:t>
            </w:r>
          </w:p>
        </w:tc>
      </w:tr>
      <w:tr w:rsidR="6ECE83AE" w:rsidRPr="002D4C94" w14:paraId="28D9000A"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75C3A039" w14:textId="5B7F71A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V31</w:t>
            </w:r>
          </w:p>
        </w:tc>
        <w:tc>
          <w:tcPr>
            <w:tcW w:w="8457" w:type="dxa"/>
          </w:tcPr>
          <w:p w14:paraId="71A5C7B1" w14:textId="5BCF8C85"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LOT compared to the average ratio in same zip5.</w:t>
            </w:r>
          </w:p>
        </w:tc>
      </w:tr>
      <w:tr w:rsidR="6ECE83AE" w:rsidRPr="002D4C94" w14:paraId="29FC4E66"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6D209BA9" w14:textId="3B17436A"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V32</w:t>
            </w:r>
          </w:p>
        </w:tc>
        <w:tc>
          <w:tcPr>
            <w:tcW w:w="8457" w:type="dxa"/>
          </w:tcPr>
          <w:p w14:paraId="27A7DC2C" w14:textId="1DA8AEF8"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LOT compared to the average ratio in same zip3.</w:t>
            </w:r>
          </w:p>
        </w:tc>
      </w:tr>
      <w:tr w:rsidR="6ECE83AE" w:rsidRPr="002D4C94" w14:paraId="41081B52"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6246E236" w14:textId="7E0A637E"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V33</w:t>
            </w:r>
          </w:p>
        </w:tc>
        <w:tc>
          <w:tcPr>
            <w:tcW w:w="8457" w:type="dxa"/>
          </w:tcPr>
          <w:p w14:paraId="53EDA242" w14:textId="1651EE82"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AVTOT per square footage of LOT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53BC5F02"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AD89EAD" w14:textId="51A1F626"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V34</w:t>
            </w:r>
          </w:p>
        </w:tc>
        <w:tc>
          <w:tcPr>
            <w:tcW w:w="8457" w:type="dxa"/>
          </w:tcPr>
          <w:p w14:paraId="50DA72D4" w14:textId="129A5E43"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LOT compared to the average ratio in same borough.</w:t>
            </w:r>
          </w:p>
        </w:tc>
      </w:tr>
      <w:tr w:rsidR="6ECE83AE" w:rsidRPr="002D4C94" w14:paraId="0B30FD6F"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53A363C" w14:textId="5A05EA90"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V35</w:t>
            </w:r>
          </w:p>
        </w:tc>
        <w:tc>
          <w:tcPr>
            <w:tcW w:w="8457" w:type="dxa"/>
          </w:tcPr>
          <w:p w14:paraId="3AB47689" w14:textId="5191DE28"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LOT compared to the average ratio.</w:t>
            </w:r>
          </w:p>
        </w:tc>
      </w:tr>
      <w:tr w:rsidR="6ECE83AE" w:rsidRPr="002D4C94" w14:paraId="4012E031"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0724FE2A" w14:textId="57F3A8C2"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V36</w:t>
            </w:r>
          </w:p>
        </w:tc>
        <w:tc>
          <w:tcPr>
            <w:tcW w:w="8457" w:type="dxa"/>
          </w:tcPr>
          <w:p w14:paraId="590F1A1D" w14:textId="08B7C645"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Building compared to the average ratio in same zip5.</w:t>
            </w:r>
          </w:p>
        </w:tc>
      </w:tr>
      <w:tr w:rsidR="6ECE83AE" w:rsidRPr="002D4C94" w14:paraId="1A949629"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50AA6E38" w14:textId="016C4290"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V37</w:t>
            </w:r>
          </w:p>
        </w:tc>
        <w:tc>
          <w:tcPr>
            <w:tcW w:w="8457" w:type="dxa"/>
          </w:tcPr>
          <w:p w14:paraId="07312D8A" w14:textId="13D4F192"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Building compared to the average ratio in same zip3.</w:t>
            </w:r>
          </w:p>
        </w:tc>
      </w:tr>
      <w:tr w:rsidR="6ECE83AE" w:rsidRPr="002D4C94" w14:paraId="56B777D9"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2531FC0B" w14:textId="50FB0A7F"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V38</w:t>
            </w:r>
          </w:p>
        </w:tc>
        <w:tc>
          <w:tcPr>
            <w:tcW w:w="8457" w:type="dxa"/>
          </w:tcPr>
          <w:p w14:paraId="49AD8DDF" w14:textId="361E51FC"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AVTOT per square footage of Building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550B8424"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78D9ED30" w14:textId="20E834C7"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V39</w:t>
            </w:r>
          </w:p>
        </w:tc>
        <w:tc>
          <w:tcPr>
            <w:tcW w:w="8457" w:type="dxa"/>
          </w:tcPr>
          <w:p w14:paraId="31FDBC88" w14:textId="5E278835"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Building compared to the average ratio in same borough.</w:t>
            </w:r>
          </w:p>
        </w:tc>
      </w:tr>
      <w:tr w:rsidR="6ECE83AE" w:rsidRPr="002D4C94" w14:paraId="258F31E3"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4560F2FE" w14:textId="5C65F031"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V40</w:t>
            </w:r>
          </w:p>
        </w:tc>
        <w:tc>
          <w:tcPr>
            <w:tcW w:w="8457" w:type="dxa"/>
          </w:tcPr>
          <w:p w14:paraId="4FD4BA4B" w14:textId="3C983CAC"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Building compared to the average ratio.</w:t>
            </w:r>
          </w:p>
        </w:tc>
      </w:tr>
      <w:tr w:rsidR="6ECE83AE" w:rsidRPr="002D4C94" w14:paraId="1E5FE724"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51FC5986" w14:textId="0B84483B"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V41</w:t>
            </w:r>
          </w:p>
        </w:tc>
        <w:tc>
          <w:tcPr>
            <w:tcW w:w="8457" w:type="dxa"/>
          </w:tcPr>
          <w:p w14:paraId="66017B2C" w14:textId="4939D8BE"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Total Building compared to the average ratio in same zip5.</w:t>
            </w:r>
          </w:p>
        </w:tc>
      </w:tr>
      <w:tr w:rsidR="6ECE83AE" w:rsidRPr="002D4C94" w14:paraId="23054C9A"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7E1AD3FD" w14:textId="56EF8F5A"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V42</w:t>
            </w:r>
          </w:p>
        </w:tc>
        <w:tc>
          <w:tcPr>
            <w:tcW w:w="8457" w:type="dxa"/>
          </w:tcPr>
          <w:p w14:paraId="0126B2C4" w14:textId="25694CE7"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Total Building compared to the average ratio in same zip3.</w:t>
            </w:r>
          </w:p>
        </w:tc>
      </w:tr>
      <w:tr w:rsidR="6ECE83AE" w:rsidRPr="002D4C94" w14:paraId="14DE6580"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139A2A8E" w14:textId="0B9D2F2C"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V43</w:t>
            </w:r>
          </w:p>
        </w:tc>
        <w:tc>
          <w:tcPr>
            <w:tcW w:w="8457" w:type="dxa"/>
          </w:tcPr>
          <w:p w14:paraId="441356ED" w14:textId="17BAEF30"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 xml:space="preserve">AVTOT per square footage of Total Building compared to the average ratio in same </w:t>
            </w:r>
            <w:proofErr w:type="spellStart"/>
            <w:r w:rsidRPr="002D4C94">
              <w:rPr>
                <w:rFonts w:ascii="Times New Roman" w:eastAsia="Arial" w:hAnsi="Times New Roman" w:cs="Times New Roman"/>
                <w:color w:val="000000" w:themeColor="text1"/>
                <w:sz w:val="18"/>
                <w:szCs w:val="18"/>
              </w:rPr>
              <w:t>taxclass</w:t>
            </w:r>
            <w:proofErr w:type="spellEnd"/>
            <w:r w:rsidRPr="002D4C94">
              <w:rPr>
                <w:rFonts w:ascii="Times New Roman" w:eastAsia="Arial" w:hAnsi="Times New Roman" w:cs="Times New Roman"/>
                <w:color w:val="000000" w:themeColor="text1"/>
                <w:sz w:val="18"/>
                <w:szCs w:val="18"/>
              </w:rPr>
              <w:t>.</w:t>
            </w:r>
          </w:p>
        </w:tc>
      </w:tr>
      <w:tr w:rsidR="6ECE83AE" w:rsidRPr="002D4C94" w14:paraId="20A52DF5"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16D7ED12" w14:textId="0F7ADB53"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V44</w:t>
            </w:r>
          </w:p>
        </w:tc>
        <w:tc>
          <w:tcPr>
            <w:tcW w:w="8457" w:type="dxa"/>
          </w:tcPr>
          <w:p w14:paraId="5BCFA5A1" w14:textId="78646BAB"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Total Building compared to the average ratio in same borough.</w:t>
            </w:r>
          </w:p>
        </w:tc>
      </w:tr>
      <w:tr w:rsidR="6ECE83AE" w:rsidRPr="002D4C94" w14:paraId="4C0D8520" w14:textId="77777777" w:rsidTr="002D4C94">
        <w:tc>
          <w:tcPr>
            <w:cnfStyle w:val="001000000000" w:firstRow="0" w:lastRow="0" w:firstColumn="1" w:lastColumn="0" w:oddVBand="0" w:evenVBand="0" w:oddHBand="0" w:evenHBand="0" w:firstRowFirstColumn="0" w:firstRowLastColumn="0" w:lastRowFirstColumn="0" w:lastRowLastColumn="0"/>
            <w:tcW w:w="985" w:type="dxa"/>
          </w:tcPr>
          <w:p w14:paraId="196BFA0A" w14:textId="1CF29767" w:rsidR="6ECE83AE" w:rsidRPr="002D4C94" w:rsidRDefault="6ECE83AE" w:rsidP="6ECE83AE">
            <w:pPr>
              <w:jc w:val="center"/>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V45</w:t>
            </w:r>
          </w:p>
        </w:tc>
        <w:tc>
          <w:tcPr>
            <w:tcW w:w="8457" w:type="dxa"/>
          </w:tcPr>
          <w:p w14:paraId="614544E5" w14:textId="066A3093" w:rsidR="6ECE83AE" w:rsidRPr="002D4C94" w:rsidRDefault="6ECE83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2D4C94">
              <w:rPr>
                <w:rFonts w:ascii="Times New Roman" w:eastAsia="Arial" w:hAnsi="Times New Roman" w:cs="Times New Roman"/>
                <w:color w:val="000000" w:themeColor="text1"/>
                <w:sz w:val="18"/>
                <w:szCs w:val="18"/>
              </w:rPr>
              <w:t>AVTOT per square footage of Total Building compared to the average ratio.</w:t>
            </w:r>
          </w:p>
        </w:tc>
      </w:tr>
    </w:tbl>
    <w:p w14:paraId="41F3E3BE" w14:textId="6055FE7A" w:rsidR="6ECE83AE" w:rsidRDefault="6ECE83AE" w:rsidP="6ECE83AE">
      <w:pPr>
        <w:ind w:left="360"/>
        <w:rPr>
          <w:rFonts w:ascii="Times New Roman" w:eastAsia="Times New Roman" w:hAnsi="Times New Roman" w:cs="Times New Roman"/>
        </w:rPr>
      </w:pPr>
    </w:p>
    <w:p w14:paraId="7BB4F812" w14:textId="5A7328D3" w:rsidR="00D81915" w:rsidRPr="00E663D3" w:rsidRDefault="6ECE83AE" w:rsidP="00E663D3">
      <w:pPr>
        <w:pStyle w:val="Heading1"/>
      </w:pPr>
      <w:bookmarkStart w:id="19" w:name="_Toc1604022"/>
      <w:r w:rsidRPr="00E663D3">
        <w:t>Dimensionality Reduction</w:t>
      </w:r>
      <w:bookmarkEnd w:id="19"/>
    </w:p>
    <w:p w14:paraId="649B2CBB" w14:textId="77777777" w:rsidR="00DC5018" w:rsidRPr="00E663D3" w:rsidRDefault="00DC5018" w:rsidP="00E663D3">
      <w:pPr>
        <w:spacing w:after="0" w:line="240" w:lineRule="auto"/>
        <w:rPr>
          <w:rFonts w:ascii="Times New Roman" w:eastAsia="Times New Roman" w:hAnsi="Times New Roman" w:cs="Times New Roman"/>
          <w:b/>
          <w:lang w:eastAsia="zh-CN"/>
        </w:rPr>
      </w:pPr>
    </w:p>
    <w:p w14:paraId="075559E9" w14:textId="3EC36B0A" w:rsidR="00D81915" w:rsidRPr="00E663D3" w:rsidRDefault="6ECE83AE" w:rsidP="00E663D3">
      <w:pPr>
        <w:pStyle w:val="Heading2"/>
      </w:pPr>
      <w:bookmarkStart w:id="20" w:name="_Toc1604023"/>
      <w:r w:rsidRPr="00E663D3">
        <w:t xml:space="preserve">5.1 </w:t>
      </w:r>
      <w:r w:rsidR="00DC5018" w:rsidRPr="00E663D3">
        <w:t>Principal Component A</w:t>
      </w:r>
      <w:r w:rsidR="00E83989" w:rsidRPr="00E663D3">
        <w:t>nalysis</w:t>
      </w:r>
      <w:r w:rsidR="00E663D3">
        <w:t xml:space="preserve"> (PCA)</w:t>
      </w:r>
      <w:bookmarkEnd w:id="20"/>
    </w:p>
    <w:p w14:paraId="51652A30" w14:textId="77777777" w:rsidR="00E83989" w:rsidRPr="00E663D3" w:rsidRDefault="00E83989" w:rsidP="00E663D3">
      <w:pPr>
        <w:spacing w:after="0" w:line="240" w:lineRule="auto"/>
        <w:rPr>
          <w:lang w:eastAsia="zh-CN"/>
        </w:rPr>
      </w:pPr>
    </w:p>
    <w:p w14:paraId="1D27A7A5" w14:textId="587A76C4" w:rsidR="001352FE" w:rsidRPr="00E663D3" w:rsidRDefault="00E83989" w:rsidP="00E663D3">
      <w:pPr>
        <w:spacing w:after="0" w:line="240" w:lineRule="auto"/>
        <w:rPr>
          <w:rFonts w:ascii="Times New Roman" w:eastAsia="Times New Roman" w:hAnsi="Times New Roman" w:cs="Times New Roman"/>
        </w:rPr>
      </w:pPr>
      <w:r w:rsidRPr="00E663D3">
        <w:rPr>
          <w:rFonts w:ascii="Times New Roman" w:eastAsia="Times New Roman" w:hAnsi="Times New Roman" w:cs="Times New Roman"/>
        </w:rPr>
        <w:t>The</w:t>
      </w:r>
      <w:r w:rsidR="00E663D3">
        <w:rPr>
          <w:rFonts w:ascii="Times New Roman" w:eastAsia="Times New Roman" w:hAnsi="Times New Roman" w:cs="Times New Roman"/>
        </w:rPr>
        <w:t xml:space="preserve"> 45 newly created variables</w:t>
      </w:r>
      <w:r w:rsidRPr="00E663D3">
        <w:rPr>
          <w:rFonts w:ascii="Times New Roman" w:eastAsia="Times New Roman" w:hAnsi="Times New Roman" w:cs="Times New Roman"/>
        </w:rPr>
        <w:t xml:space="preserve"> are </w:t>
      </w:r>
      <w:r w:rsidR="00E663D3">
        <w:rPr>
          <w:rFonts w:ascii="Times New Roman" w:eastAsia="Times New Roman" w:hAnsi="Times New Roman" w:cs="Times New Roman"/>
        </w:rPr>
        <w:t>on</w:t>
      </w:r>
      <w:r w:rsidRPr="00E663D3">
        <w:rPr>
          <w:rFonts w:ascii="Times New Roman" w:eastAsia="Times New Roman" w:hAnsi="Times New Roman" w:cs="Times New Roman"/>
        </w:rPr>
        <w:t xml:space="preserve"> di</w:t>
      </w:r>
      <w:r w:rsidR="001352FE" w:rsidRPr="00E663D3">
        <w:rPr>
          <w:rFonts w:ascii="Times New Roman" w:eastAsia="Times New Roman" w:hAnsi="Times New Roman" w:cs="Times New Roman"/>
        </w:rPr>
        <w:t xml:space="preserve">fferent scale and </w:t>
      </w:r>
      <w:r w:rsidRPr="00E663D3">
        <w:rPr>
          <w:rFonts w:ascii="Times New Roman" w:eastAsia="Times New Roman" w:hAnsi="Times New Roman" w:cs="Times New Roman"/>
        </w:rPr>
        <w:t xml:space="preserve">correlated </w:t>
      </w:r>
      <w:r w:rsidR="00E663D3">
        <w:rPr>
          <w:rFonts w:ascii="Times New Roman" w:eastAsia="Times New Roman" w:hAnsi="Times New Roman" w:cs="Times New Roman"/>
        </w:rPr>
        <w:t xml:space="preserve">with </w:t>
      </w:r>
      <w:r w:rsidRPr="00E663D3">
        <w:rPr>
          <w:rFonts w:ascii="Times New Roman" w:eastAsia="Times New Roman" w:hAnsi="Times New Roman" w:cs="Times New Roman"/>
        </w:rPr>
        <w:t xml:space="preserve">each other to </w:t>
      </w:r>
      <w:r w:rsidR="00E663D3">
        <w:rPr>
          <w:rFonts w:ascii="Times New Roman" w:eastAsia="Times New Roman" w:hAnsi="Times New Roman" w:cs="Times New Roman"/>
        </w:rPr>
        <w:t xml:space="preserve">certain </w:t>
      </w:r>
      <w:r w:rsidRPr="00E663D3">
        <w:rPr>
          <w:rFonts w:ascii="Times New Roman" w:eastAsia="Times New Roman" w:hAnsi="Times New Roman" w:cs="Times New Roman"/>
        </w:rPr>
        <w:t>extent</w:t>
      </w:r>
      <w:r w:rsidR="001352FE" w:rsidRPr="00E663D3">
        <w:rPr>
          <w:rFonts w:ascii="Times New Roman" w:eastAsia="Times New Roman" w:hAnsi="Times New Roman" w:cs="Times New Roman"/>
        </w:rPr>
        <w:t xml:space="preserve">. </w:t>
      </w:r>
      <w:r w:rsidR="00E663D3">
        <w:rPr>
          <w:rFonts w:ascii="Times New Roman" w:eastAsia="Times New Roman" w:hAnsi="Times New Roman" w:cs="Times New Roman"/>
        </w:rPr>
        <w:t xml:space="preserve"> Therefore, we performed </w:t>
      </w:r>
      <w:r w:rsidR="00E663D3" w:rsidRPr="00E663D3">
        <w:rPr>
          <w:rFonts w:ascii="Times New Roman" w:eastAsia="Times New Roman" w:hAnsi="Times New Roman" w:cs="Times New Roman"/>
        </w:rPr>
        <w:t xml:space="preserve">Principal Component Analysis </w:t>
      </w:r>
      <w:r w:rsidR="00E663D3">
        <w:rPr>
          <w:rFonts w:ascii="Times New Roman" w:eastAsia="Times New Roman" w:hAnsi="Times New Roman" w:cs="Times New Roman"/>
        </w:rPr>
        <w:t>to reduce dimensionality and correlations</w:t>
      </w:r>
      <w:r w:rsidR="001352FE" w:rsidRPr="00E663D3">
        <w:rPr>
          <w:rFonts w:ascii="Times New Roman" w:eastAsia="Times New Roman" w:hAnsi="Times New Roman" w:cs="Times New Roman"/>
        </w:rPr>
        <w:t xml:space="preserve"> </w:t>
      </w:r>
      <w:r w:rsidR="00E663D3">
        <w:rPr>
          <w:rFonts w:ascii="Times New Roman" w:eastAsia="Times New Roman" w:hAnsi="Times New Roman" w:cs="Times New Roman"/>
        </w:rPr>
        <w:t xml:space="preserve">before </w:t>
      </w:r>
      <w:r w:rsidR="001352FE" w:rsidRPr="00E663D3">
        <w:rPr>
          <w:rFonts w:ascii="Times New Roman" w:eastAsia="Times New Roman" w:hAnsi="Times New Roman" w:cs="Times New Roman"/>
        </w:rPr>
        <w:t>calculating the final fraud score.</w:t>
      </w:r>
      <w:r w:rsidR="00E663D3">
        <w:rPr>
          <w:rFonts w:ascii="Times New Roman" w:eastAsia="Times New Roman" w:hAnsi="Times New Roman" w:cs="Times New Roman"/>
        </w:rPr>
        <w:t xml:space="preserve">  Z</w:t>
      </w:r>
      <w:r w:rsidR="003C797E" w:rsidRPr="00E663D3">
        <w:rPr>
          <w:rFonts w:ascii="Times New Roman" w:eastAsia="Times New Roman" w:hAnsi="Times New Roman" w:cs="Times New Roman"/>
        </w:rPr>
        <w:t>-scaling can convert variables to same scale and same unit to make the correlation matrix for applying PCA.</w:t>
      </w:r>
    </w:p>
    <w:p w14:paraId="79A112F5" w14:textId="60894678" w:rsidR="003C797E" w:rsidRDefault="003A4717" w:rsidP="003A4717">
      <w:pPr>
        <w:jc w:val="center"/>
        <w:rPr>
          <w:rFonts w:ascii="Times New Roman" w:eastAsia="Times New Roman" w:hAnsi="Times New Roman" w:cs="Times New Roman"/>
        </w:rPr>
      </w:pPr>
      <w:r>
        <w:rPr>
          <w:noProof/>
        </w:rPr>
        <w:drawing>
          <wp:inline distT="0" distB="0" distL="0" distR="0" wp14:anchorId="6DBEA726" wp14:editId="23CFB523">
            <wp:extent cx="5256086" cy="1004047"/>
            <wp:effectExtent l="0" t="0" r="1905" b="0"/>
            <wp:docPr id="770484527" name="Picture 770484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56086" cy="1004047"/>
                    </a:xfrm>
                    <a:prstGeom prst="rect">
                      <a:avLst/>
                    </a:prstGeom>
                  </pic:spPr>
                </pic:pic>
              </a:graphicData>
            </a:graphic>
          </wp:inline>
        </w:drawing>
      </w:r>
    </w:p>
    <w:p w14:paraId="7066FAD6" w14:textId="4393EC8D" w:rsidR="00D81915" w:rsidRDefault="003A4717" w:rsidP="6ECE83AE">
      <w:pPr>
        <w:rPr>
          <w:rFonts w:ascii="Times New Roman" w:eastAsia="Times New Roman" w:hAnsi="Times New Roman" w:cs="Times New Roman"/>
        </w:rPr>
      </w:pPr>
      <w:r w:rsidRPr="001352FE">
        <w:rPr>
          <w:rFonts w:ascii="Times New Roman" w:eastAsia="Times New Roman" w:hAnsi="Times New Roman" w:cs="Times New Roman"/>
        </w:rPr>
        <w:t>PCA uses an </w:t>
      </w:r>
      <w:hyperlink r:id="rId18" w:tooltip="Orthogonal transformation" w:history="1">
        <w:r w:rsidRPr="001352FE">
          <w:rPr>
            <w:rFonts w:ascii="Times New Roman" w:eastAsia="Times New Roman" w:hAnsi="Times New Roman" w:cs="Times New Roman"/>
          </w:rPr>
          <w:t>orthogonal transformation</w:t>
        </w:r>
      </w:hyperlink>
      <w:r w:rsidRPr="001352FE">
        <w:rPr>
          <w:rFonts w:ascii="Times New Roman" w:eastAsia="Times New Roman" w:hAnsi="Times New Roman" w:cs="Times New Roman"/>
        </w:rPr>
        <w:t> to convert a set of observations of possibly correlated variables into a set of values of </w:t>
      </w:r>
      <w:hyperlink r:id="rId19" w:tooltip="Correlation and dependence" w:history="1">
        <w:r w:rsidRPr="001352FE">
          <w:rPr>
            <w:rFonts w:ascii="Times New Roman" w:eastAsia="Times New Roman" w:hAnsi="Times New Roman" w:cs="Times New Roman"/>
          </w:rPr>
          <w:t>linearly uncorrelated</w:t>
        </w:r>
      </w:hyperlink>
      <w:r w:rsidRPr="001352FE">
        <w:rPr>
          <w:rFonts w:ascii="Times New Roman" w:eastAsia="Times New Roman" w:hAnsi="Times New Roman" w:cs="Times New Roman"/>
        </w:rPr>
        <w:t xml:space="preserve"> variables called principal components.</w:t>
      </w:r>
      <w:r>
        <w:rPr>
          <w:rFonts w:ascii="Times New Roman" w:eastAsia="Times New Roman" w:hAnsi="Times New Roman" w:cs="Times New Roman"/>
        </w:rPr>
        <w:t xml:space="preserve"> </w:t>
      </w:r>
      <w:r w:rsidRPr="001352FE">
        <w:rPr>
          <w:rFonts w:ascii="Times New Roman" w:eastAsia="Times New Roman" w:hAnsi="Times New Roman" w:cs="Times New Roman"/>
        </w:rPr>
        <w:t>The first principal component has the largest possible </w:t>
      </w:r>
      <w:hyperlink r:id="rId20" w:tooltip="Variance" w:history="1">
        <w:r w:rsidRPr="001352FE">
          <w:rPr>
            <w:rFonts w:ascii="Times New Roman" w:eastAsia="Times New Roman" w:hAnsi="Times New Roman" w:cs="Times New Roman"/>
          </w:rPr>
          <w:t>variance</w:t>
        </w:r>
      </w:hyperlink>
      <w:r w:rsidRPr="001352FE">
        <w:rPr>
          <w:rFonts w:ascii="Times New Roman" w:eastAsia="Times New Roman" w:hAnsi="Times New Roman" w:cs="Times New Roman"/>
        </w:rPr>
        <w:t>, and each succeeding component in turn has the highest variance possible under the constraint that it is </w:t>
      </w:r>
      <w:hyperlink r:id="rId21" w:tooltip="Orthogonal" w:history="1">
        <w:r w:rsidRPr="001352FE">
          <w:rPr>
            <w:rFonts w:ascii="Times New Roman" w:eastAsia="Times New Roman" w:hAnsi="Times New Roman" w:cs="Times New Roman"/>
          </w:rPr>
          <w:t>orthogonal</w:t>
        </w:r>
      </w:hyperlink>
      <w:r w:rsidRPr="001352FE">
        <w:rPr>
          <w:rFonts w:ascii="Times New Roman" w:eastAsia="Times New Roman" w:hAnsi="Times New Roman" w:cs="Times New Roman"/>
        </w:rPr>
        <w:t> to the preceding components. </w:t>
      </w:r>
    </w:p>
    <w:p w14:paraId="6745A70F" w14:textId="68A9A35F" w:rsidR="003A4717" w:rsidRDefault="00E663D3" w:rsidP="6ECE83AE">
      <w:pPr>
        <w:rPr>
          <w:rFonts w:ascii="Times New Roman" w:eastAsia="Times New Roman" w:hAnsi="Times New Roman" w:cs="Times New Roman"/>
        </w:rPr>
      </w:pPr>
      <w:r>
        <w:rPr>
          <w:rFonts w:ascii="Times New Roman" w:eastAsia="Times New Roman" w:hAnsi="Times New Roman" w:cs="Times New Roman"/>
        </w:rPr>
        <w:t>The PCA produced a reduced number of variables to seven Principal Components (‘PCs’).</w:t>
      </w:r>
      <w:r w:rsidR="0016427E">
        <w:rPr>
          <w:rFonts w:ascii="Times New Roman" w:eastAsia="Times New Roman" w:hAnsi="Times New Roman" w:cs="Times New Roman"/>
        </w:rPr>
        <w:t xml:space="preserve"> </w:t>
      </w:r>
      <w:r>
        <w:rPr>
          <w:rFonts w:ascii="Times New Roman" w:eastAsia="Times New Roman" w:hAnsi="Times New Roman" w:cs="Times New Roman"/>
        </w:rPr>
        <w:t xml:space="preserve"> </w:t>
      </w:r>
      <w:r w:rsidR="0016427E">
        <w:rPr>
          <w:rFonts w:ascii="Times New Roman" w:eastAsia="Times New Roman" w:hAnsi="Times New Roman" w:cs="Times New Roman"/>
        </w:rPr>
        <w:t>The</w:t>
      </w:r>
      <w:r>
        <w:rPr>
          <w:rFonts w:ascii="Times New Roman" w:eastAsia="Times New Roman" w:hAnsi="Times New Roman" w:cs="Times New Roman"/>
        </w:rPr>
        <w:t>se seven PCs</w:t>
      </w:r>
      <w:r w:rsidR="0016427E">
        <w:rPr>
          <w:rFonts w:ascii="Times New Roman" w:eastAsia="Times New Roman" w:hAnsi="Times New Roman" w:cs="Times New Roman"/>
        </w:rPr>
        <w:t xml:space="preserve"> </w:t>
      </w:r>
      <w:proofErr w:type="gramStart"/>
      <w:r w:rsidR="00631897">
        <w:rPr>
          <w:rFonts w:ascii="Times New Roman" w:eastAsia="Times New Roman" w:hAnsi="Times New Roman" w:cs="Times New Roman"/>
        </w:rPr>
        <w:t>are able to</w:t>
      </w:r>
      <w:proofErr w:type="gramEnd"/>
      <w:r w:rsidR="00631897">
        <w:rPr>
          <w:rFonts w:ascii="Times New Roman" w:eastAsia="Times New Roman" w:hAnsi="Times New Roman" w:cs="Times New Roman"/>
        </w:rPr>
        <w:t xml:space="preserve"> </w:t>
      </w:r>
      <w:r w:rsidR="0016427E">
        <w:rPr>
          <w:rFonts w:ascii="Times New Roman" w:eastAsia="Times New Roman" w:hAnsi="Times New Roman" w:cs="Times New Roman"/>
        </w:rPr>
        <w:t xml:space="preserve">explain </w:t>
      </w:r>
      <w:r w:rsidR="4F3F2EA7" w:rsidRPr="4F3F2EA7">
        <w:rPr>
          <w:rFonts w:ascii="Times New Roman" w:eastAsia="Times New Roman" w:hAnsi="Times New Roman" w:cs="Times New Roman"/>
        </w:rPr>
        <w:t>87</w:t>
      </w:r>
      <w:r w:rsidR="0016427E">
        <w:rPr>
          <w:rFonts w:ascii="Times New Roman" w:eastAsia="Times New Roman" w:hAnsi="Times New Roman" w:cs="Times New Roman"/>
        </w:rPr>
        <w:t>% of variance.</w:t>
      </w:r>
    </w:p>
    <w:p w14:paraId="6F687238" w14:textId="2DCCB53D" w:rsidR="000F57B3" w:rsidRDefault="000F57B3" w:rsidP="000F57B3">
      <w:pPr>
        <w:jc w:val="center"/>
        <w:rPr>
          <w:rFonts w:ascii="Times New Roman" w:eastAsia="Times New Roman" w:hAnsi="Times New Roman" w:cs="Times New Roman"/>
        </w:rPr>
      </w:pPr>
      <w:r>
        <w:rPr>
          <w:noProof/>
        </w:rPr>
        <w:lastRenderedPageBreak/>
        <w:drawing>
          <wp:inline distT="0" distB="0" distL="0" distR="0" wp14:anchorId="2151AFB7" wp14:editId="60C82FFF">
            <wp:extent cx="3567953" cy="3219066"/>
            <wp:effectExtent l="0" t="0" r="1270" b="0"/>
            <wp:docPr id="1" name="Chart 1">
              <a:extLst xmlns:a="http://schemas.openxmlformats.org/drawingml/2006/main">
                <a:ext uri="{FF2B5EF4-FFF2-40B4-BE49-F238E27FC236}">
                  <a16:creationId xmlns:a16="http://schemas.microsoft.com/office/drawing/2014/main" id="{C6FDA32E-ECCD-5743-AB8D-0CAA1C6C6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B1D09D" w14:textId="0D94B0FE" w:rsidR="00D81915" w:rsidRPr="00631897" w:rsidRDefault="1FC31BE7" w:rsidP="00631897">
      <w:pPr>
        <w:pStyle w:val="Heading2"/>
      </w:pPr>
      <w:bookmarkStart w:id="21" w:name="_Toc1604024"/>
      <w:r w:rsidRPr="00631897">
        <w:t>5.2 Z-scaling</w:t>
      </w:r>
      <w:bookmarkEnd w:id="21"/>
    </w:p>
    <w:p w14:paraId="6329DD93" w14:textId="2D3000A4" w:rsidR="00DC5018" w:rsidRPr="00631897" w:rsidRDefault="00DC5018" w:rsidP="00631897">
      <w:pPr>
        <w:spacing w:after="0" w:line="240" w:lineRule="auto"/>
        <w:rPr>
          <w:rFonts w:ascii="Times New Roman" w:hAnsi="Times New Roman" w:cs="Times New Roman"/>
          <w:lang w:eastAsia="zh-CN"/>
        </w:rPr>
      </w:pPr>
    </w:p>
    <w:p w14:paraId="25955943" w14:textId="4A7D4FF9" w:rsidR="0016427E" w:rsidRPr="00631897" w:rsidRDefault="0016427E" w:rsidP="00631897">
      <w:pPr>
        <w:spacing w:after="0" w:line="240" w:lineRule="auto"/>
        <w:rPr>
          <w:rFonts w:ascii="Times New Roman" w:eastAsia="Times New Roman" w:hAnsi="Times New Roman" w:cs="Times New Roman"/>
        </w:rPr>
      </w:pPr>
      <w:r w:rsidRPr="00631897">
        <w:rPr>
          <w:rFonts w:ascii="Times New Roman" w:eastAsia="Times New Roman" w:hAnsi="Times New Roman" w:cs="Times New Roman"/>
        </w:rPr>
        <w:t xml:space="preserve">After reducing 45 variables to 7 </w:t>
      </w:r>
      <w:r w:rsidR="00631897">
        <w:rPr>
          <w:rFonts w:ascii="Times New Roman" w:eastAsia="Times New Roman" w:hAnsi="Times New Roman" w:cs="Times New Roman"/>
        </w:rPr>
        <w:t>PCs</w:t>
      </w:r>
      <w:r w:rsidRPr="00631897">
        <w:rPr>
          <w:rFonts w:ascii="Times New Roman" w:eastAsia="Times New Roman" w:hAnsi="Times New Roman" w:cs="Times New Roman"/>
        </w:rPr>
        <w:t xml:space="preserve">, we scaled </w:t>
      </w:r>
      <w:r w:rsidR="00631897">
        <w:rPr>
          <w:rFonts w:ascii="Times New Roman" w:eastAsia="Times New Roman" w:hAnsi="Times New Roman" w:cs="Times New Roman"/>
        </w:rPr>
        <w:t xml:space="preserve">them </w:t>
      </w:r>
      <w:r w:rsidRPr="00631897">
        <w:rPr>
          <w:rFonts w:ascii="Times New Roman" w:eastAsia="Times New Roman" w:hAnsi="Times New Roman" w:cs="Times New Roman"/>
        </w:rPr>
        <w:t xml:space="preserve">again </w:t>
      </w:r>
      <w:r w:rsidR="00631897">
        <w:rPr>
          <w:rFonts w:ascii="Times New Roman" w:eastAsia="Times New Roman" w:hAnsi="Times New Roman" w:cs="Times New Roman"/>
        </w:rPr>
        <w:t xml:space="preserve">so that the outlier records would get unusually large z-scores and thus </w:t>
      </w:r>
      <w:r w:rsidRPr="00631897">
        <w:rPr>
          <w:rFonts w:ascii="Times New Roman" w:eastAsia="Times New Roman" w:hAnsi="Times New Roman" w:cs="Times New Roman"/>
        </w:rPr>
        <w:t xml:space="preserve">stand out from the </w:t>
      </w:r>
      <w:r w:rsidR="00631897">
        <w:rPr>
          <w:rFonts w:ascii="Times New Roman" w:eastAsia="Times New Roman" w:hAnsi="Times New Roman" w:cs="Times New Roman"/>
        </w:rPr>
        <w:t>population</w:t>
      </w:r>
      <w:r w:rsidRPr="00631897">
        <w:rPr>
          <w:rFonts w:ascii="Times New Roman" w:eastAsia="Times New Roman" w:hAnsi="Times New Roman" w:cs="Times New Roman"/>
        </w:rPr>
        <w:t>.</w:t>
      </w:r>
    </w:p>
    <w:p w14:paraId="5A707D5C" w14:textId="77777777" w:rsidR="0016427E" w:rsidRDefault="0016427E" w:rsidP="00DC5018">
      <w:pPr>
        <w:rPr>
          <w:lang w:eastAsia="zh-CN"/>
        </w:rPr>
      </w:pPr>
    </w:p>
    <w:p w14:paraId="7028F086" w14:textId="000222E6" w:rsidR="0016427E" w:rsidRDefault="0016427E" w:rsidP="0016427E">
      <w:pPr>
        <w:jc w:val="center"/>
        <w:rPr>
          <w:lang w:eastAsia="zh-CN"/>
        </w:rPr>
      </w:pPr>
      <w:r>
        <w:rPr>
          <w:noProof/>
        </w:rPr>
        <w:drawing>
          <wp:inline distT="0" distB="0" distL="0" distR="0" wp14:anchorId="6D016F39" wp14:editId="7D3E7123">
            <wp:extent cx="5369860" cy="777367"/>
            <wp:effectExtent l="0" t="0" r="2540" b="0"/>
            <wp:docPr id="1261081552" name="Picture 1261081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369860" cy="777367"/>
                    </a:xfrm>
                    <a:prstGeom prst="rect">
                      <a:avLst/>
                    </a:prstGeom>
                  </pic:spPr>
                </pic:pic>
              </a:graphicData>
            </a:graphic>
          </wp:inline>
        </w:drawing>
      </w:r>
    </w:p>
    <w:p w14:paraId="62CF981B" w14:textId="77777777" w:rsidR="00631897" w:rsidRDefault="00631897" w:rsidP="00631897">
      <w:pPr>
        <w:pStyle w:val="Heading1"/>
        <w:numPr>
          <w:ilvl w:val="0"/>
          <w:numId w:val="0"/>
        </w:numPr>
        <w:ind w:left="345"/>
      </w:pPr>
    </w:p>
    <w:p w14:paraId="5071BD92" w14:textId="66E4309F" w:rsidR="00D81915" w:rsidRPr="00F11EE3" w:rsidRDefault="6ECE83AE" w:rsidP="00F204D3">
      <w:pPr>
        <w:pStyle w:val="Heading1"/>
      </w:pPr>
      <w:bookmarkStart w:id="22" w:name="_Toc1604025"/>
      <w:r w:rsidRPr="6ECE83AE">
        <w:t>Algorithms</w:t>
      </w:r>
      <w:bookmarkEnd w:id="22"/>
    </w:p>
    <w:p w14:paraId="36825B1D" w14:textId="77777777" w:rsidR="00D81915" w:rsidRDefault="00D81915" w:rsidP="00631897">
      <w:pPr>
        <w:spacing w:after="0" w:line="240" w:lineRule="auto"/>
        <w:rPr>
          <w:rFonts w:ascii="Times New Roman" w:eastAsia="Times New Roman" w:hAnsi="Times New Roman" w:cs="Times New Roman"/>
        </w:rPr>
      </w:pPr>
    </w:p>
    <w:p w14:paraId="11714E70" w14:textId="0DDF8BA9" w:rsidR="14DED494" w:rsidRPr="00631897" w:rsidRDefault="14DED494" w:rsidP="00631897">
      <w:pPr>
        <w:pStyle w:val="Heading2"/>
      </w:pPr>
      <w:bookmarkStart w:id="23" w:name="_Toc1604026"/>
      <w:r w:rsidRPr="00631897">
        <w:t>6.1 Manhattan Distance Score</w:t>
      </w:r>
      <w:bookmarkEnd w:id="23"/>
    </w:p>
    <w:p w14:paraId="3321139B" w14:textId="77777777" w:rsidR="00631897" w:rsidRDefault="00631897" w:rsidP="00631897">
      <w:pPr>
        <w:spacing w:after="0" w:line="240" w:lineRule="auto"/>
        <w:rPr>
          <w:rFonts w:ascii="Times New Roman" w:eastAsia="Times New Roman" w:hAnsi="Times New Roman" w:cs="Times New Roman"/>
          <w:sz w:val="24"/>
          <w:szCs w:val="24"/>
        </w:rPr>
      </w:pPr>
    </w:p>
    <w:p w14:paraId="717D4174" w14:textId="2CEE77AE" w:rsidR="14DED494" w:rsidRDefault="14DED494" w:rsidP="00631897">
      <w:pPr>
        <w:spacing w:after="0" w:line="240" w:lineRule="auto"/>
      </w:pPr>
      <w:r w:rsidRPr="14DED494">
        <w:rPr>
          <w:rFonts w:ascii="Times New Roman" w:eastAsia="Times New Roman" w:hAnsi="Times New Roman" w:cs="Times New Roman"/>
          <w:sz w:val="24"/>
          <w:szCs w:val="24"/>
        </w:rPr>
        <w:t>After Dimensionality Reduction, all values for all records are z-scaled. We call these z-scaled variables z</w:t>
      </w:r>
      <w:r w:rsidR="00631897">
        <w:rPr>
          <w:rFonts w:ascii="Times New Roman" w:eastAsia="Times New Roman" w:hAnsi="Times New Roman" w:cs="Times New Roman"/>
          <w:sz w:val="24"/>
          <w:szCs w:val="24"/>
        </w:rPr>
        <w:t>-</w:t>
      </w:r>
      <w:r w:rsidRPr="14DED494">
        <w:rPr>
          <w:rFonts w:ascii="Times New Roman" w:eastAsia="Times New Roman" w:hAnsi="Times New Roman" w:cs="Times New Roman"/>
          <w:sz w:val="24"/>
          <w:szCs w:val="24"/>
        </w:rPr>
        <w:t>scores. We add up these z</w:t>
      </w:r>
      <w:r w:rsidR="00631897">
        <w:rPr>
          <w:rFonts w:ascii="Times New Roman" w:eastAsia="Times New Roman" w:hAnsi="Times New Roman" w:cs="Times New Roman"/>
          <w:sz w:val="24"/>
          <w:szCs w:val="24"/>
        </w:rPr>
        <w:t>-</w:t>
      </w:r>
      <w:r w:rsidRPr="14DED494">
        <w:rPr>
          <w:rFonts w:ascii="Times New Roman" w:eastAsia="Times New Roman" w:hAnsi="Times New Roman" w:cs="Times New Roman"/>
          <w:sz w:val="24"/>
          <w:szCs w:val="24"/>
        </w:rPr>
        <w:t xml:space="preserve">scores </w:t>
      </w:r>
      <w:r w:rsidR="00631897">
        <w:rPr>
          <w:rFonts w:ascii="Times New Roman" w:eastAsia="Times New Roman" w:hAnsi="Times New Roman" w:cs="Times New Roman"/>
          <w:sz w:val="24"/>
          <w:szCs w:val="24"/>
        </w:rPr>
        <w:t>of</w:t>
      </w:r>
      <w:r w:rsidRPr="14DED494">
        <w:rPr>
          <w:rFonts w:ascii="Times New Roman" w:eastAsia="Times New Roman" w:hAnsi="Times New Roman" w:cs="Times New Roman"/>
          <w:sz w:val="24"/>
          <w:szCs w:val="24"/>
        </w:rPr>
        <w:t xml:space="preserve"> each record, without letting them cancel each other out.</w:t>
      </w:r>
    </w:p>
    <w:p w14:paraId="492B6A32" w14:textId="0C06B2B1" w:rsidR="14DED494" w:rsidRDefault="14DED494" w:rsidP="14DED494">
      <w:pPr>
        <w:jc w:val="center"/>
      </w:pPr>
      <w:r>
        <w:rPr>
          <w:noProof/>
        </w:rPr>
        <w:drawing>
          <wp:inline distT="0" distB="0" distL="0" distR="0" wp14:anchorId="73D5974E" wp14:editId="30339748">
            <wp:extent cx="1484105" cy="590550"/>
            <wp:effectExtent l="0" t="0" r="0" b="0"/>
            <wp:docPr id="1645798335" name="Picture 1645798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484105" cy="590550"/>
                    </a:xfrm>
                    <a:prstGeom prst="rect">
                      <a:avLst/>
                    </a:prstGeom>
                  </pic:spPr>
                </pic:pic>
              </a:graphicData>
            </a:graphic>
          </wp:inline>
        </w:drawing>
      </w:r>
      <w:r w:rsidR="083E836A" w:rsidRPr="083E836A">
        <w:rPr>
          <w:rFonts w:ascii="Times New Roman" w:eastAsia="Times New Roman" w:hAnsi="Times New Roman" w:cs="Times New Roman"/>
        </w:rPr>
        <w:t xml:space="preserve"> , n = 1</w:t>
      </w:r>
    </w:p>
    <w:p w14:paraId="774B1F03" w14:textId="5B15E7CF" w:rsidR="14DED494" w:rsidRDefault="14DED494">
      <w:r w:rsidRPr="14DED494">
        <w:rPr>
          <w:rFonts w:ascii="Times New Roman" w:eastAsia="Times New Roman" w:hAnsi="Times New Roman" w:cs="Times New Roman"/>
          <w:sz w:val="24"/>
          <w:szCs w:val="24"/>
        </w:rPr>
        <w:t>When a value is unusual, its z</w:t>
      </w:r>
      <w:r w:rsidR="00631897">
        <w:rPr>
          <w:rFonts w:ascii="Times New Roman" w:eastAsia="Times New Roman" w:hAnsi="Times New Roman" w:cs="Times New Roman"/>
          <w:sz w:val="24"/>
          <w:szCs w:val="24"/>
        </w:rPr>
        <w:t>-</w:t>
      </w:r>
      <w:r w:rsidRPr="14DED494">
        <w:rPr>
          <w:rFonts w:ascii="Times New Roman" w:eastAsia="Times New Roman" w:hAnsi="Times New Roman" w:cs="Times New Roman"/>
          <w:sz w:val="24"/>
          <w:szCs w:val="24"/>
        </w:rPr>
        <w:t>score would be unusual, so the sum of z</w:t>
      </w:r>
      <w:r w:rsidR="00631897">
        <w:rPr>
          <w:rFonts w:ascii="Times New Roman" w:eastAsia="Times New Roman" w:hAnsi="Times New Roman" w:cs="Times New Roman"/>
          <w:sz w:val="24"/>
          <w:szCs w:val="24"/>
        </w:rPr>
        <w:t>-</w:t>
      </w:r>
      <w:r w:rsidRPr="14DED494">
        <w:rPr>
          <w:rFonts w:ascii="Times New Roman" w:eastAsia="Times New Roman" w:hAnsi="Times New Roman" w:cs="Times New Roman"/>
          <w:sz w:val="24"/>
          <w:szCs w:val="24"/>
        </w:rPr>
        <w:t xml:space="preserve">sores shows the distance of the value from the origin. </w:t>
      </w:r>
    </w:p>
    <w:p w14:paraId="22570539" w14:textId="09B2C1BF" w:rsidR="14DED494" w:rsidRPr="00631897" w:rsidRDefault="14DED494" w:rsidP="00631897">
      <w:pPr>
        <w:pStyle w:val="Heading2"/>
      </w:pPr>
      <w:bookmarkStart w:id="24" w:name="_Toc1604027"/>
      <w:r w:rsidRPr="00631897">
        <w:lastRenderedPageBreak/>
        <w:t>6.2 Autoencoder Score</w:t>
      </w:r>
      <w:bookmarkEnd w:id="24"/>
    </w:p>
    <w:p w14:paraId="0A36C0DF" w14:textId="77777777" w:rsidR="00631897" w:rsidRPr="00631897" w:rsidRDefault="00631897" w:rsidP="00631897">
      <w:pPr>
        <w:spacing w:after="0" w:line="240" w:lineRule="auto"/>
        <w:rPr>
          <w:rFonts w:ascii="Times New Roman" w:eastAsia="Times New Roman" w:hAnsi="Times New Roman" w:cs="Times New Roman"/>
        </w:rPr>
      </w:pPr>
    </w:p>
    <w:p w14:paraId="187C3AFB" w14:textId="726AE742" w:rsidR="14DED494" w:rsidRPr="00631897" w:rsidRDefault="14DED494" w:rsidP="00631897">
      <w:pPr>
        <w:spacing w:after="0" w:line="240" w:lineRule="auto"/>
      </w:pPr>
      <w:r w:rsidRPr="00631897">
        <w:rPr>
          <w:rFonts w:ascii="Times New Roman" w:eastAsia="Times New Roman" w:hAnsi="Times New Roman" w:cs="Times New Roman"/>
        </w:rPr>
        <w:t xml:space="preserve">An autoencoder is a model trained to output the original vector input. We train an autoencoder on the entire data set. The model will learn to reproduce the data records as well as </w:t>
      </w:r>
      <w:proofErr w:type="gramStart"/>
      <w:r w:rsidRPr="00631897">
        <w:rPr>
          <w:rFonts w:ascii="Times New Roman" w:eastAsia="Times New Roman" w:hAnsi="Times New Roman" w:cs="Times New Roman"/>
        </w:rPr>
        <w:t>possible, and</w:t>
      </w:r>
      <w:proofErr w:type="gramEnd"/>
      <w:r w:rsidRPr="00631897">
        <w:rPr>
          <w:rFonts w:ascii="Times New Roman" w:eastAsia="Times New Roman" w:hAnsi="Times New Roman" w:cs="Times New Roman"/>
        </w:rPr>
        <w:t xml:space="preserve"> will learn the nature of the bulk of the data.</w:t>
      </w:r>
    </w:p>
    <w:p w14:paraId="6DAEEF1D" w14:textId="71F89CD9" w:rsidR="14DED494" w:rsidRDefault="14DED494" w:rsidP="14DED494">
      <w:pPr>
        <w:jc w:val="center"/>
      </w:pPr>
      <w:r>
        <w:rPr>
          <w:noProof/>
        </w:rPr>
        <w:drawing>
          <wp:inline distT="0" distB="0" distL="0" distR="0" wp14:anchorId="22C2D251" wp14:editId="55631D1B">
            <wp:extent cx="4485736" cy="1485900"/>
            <wp:effectExtent l="0" t="0" r="0" b="0"/>
            <wp:docPr id="606959981" name="Picture 60695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5736" cy="1485900"/>
                    </a:xfrm>
                    <a:prstGeom prst="rect">
                      <a:avLst/>
                    </a:prstGeom>
                  </pic:spPr>
                </pic:pic>
              </a:graphicData>
            </a:graphic>
          </wp:inline>
        </w:drawing>
      </w:r>
    </w:p>
    <w:p w14:paraId="7EC40676" w14:textId="6D3BE6C0" w:rsidR="14DED494" w:rsidRDefault="14DED494">
      <w:r w:rsidRPr="14DED494">
        <w:rPr>
          <w:rFonts w:ascii="Times New Roman" w:eastAsia="Times New Roman" w:hAnsi="Times New Roman" w:cs="Times New Roman"/>
          <w:sz w:val="24"/>
          <w:szCs w:val="24"/>
        </w:rPr>
        <w:t xml:space="preserve">The Autoencoder focuses on </w:t>
      </w:r>
      <w:proofErr w:type="gramStart"/>
      <w:r w:rsidRPr="14DED494">
        <w:rPr>
          <w:rFonts w:ascii="Times New Roman" w:eastAsia="Times New Roman" w:hAnsi="Times New Roman" w:cs="Times New Roman"/>
          <w:sz w:val="24"/>
          <w:szCs w:val="24"/>
        </w:rPr>
        <w:t>the majority of</w:t>
      </w:r>
      <w:proofErr w:type="gramEnd"/>
      <w:r w:rsidRPr="14DED494">
        <w:rPr>
          <w:rFonts w:ascii="Times New Roman" w:eastAsia="Times New Roman" w:hAnsi="Times New Roman" w:cs="Times New Roman"/>
          <w:sz w:val="24"/>
          <w:szCs w:val="24"/>
        </w:rPr>
        <w:t xml:space="preserve"> the data. When a value is abnormal, the autoencoder does a poor job reproducing the value. The records that aren’t reproduced well are what we’re looking for. After the model is trained, the difference between the original input vector and the model output vector is the fraud score for that record.</w:t>
      </w:r>
    </w:p>
    <w:p w14:paraId="585DF49F" w14:textId="797D4A7C" w:rsidR="14DED494" w:rsidRDefault="083E836A" w:rsidP="14DED494">
      <w:pPr>
        <w:rPr>
          <w:rFonts w:ascii="Times New Roman" w:eastAsia="Times New Roman" w:hAnsi="Times New Roman" w:cs="Times New Roman"/>
          <w:sz w:val="24"/>
          <w:szCs w:val="24"/>
        </w:rPr>
      </w:pPr>
      <w:r w:rsidRPr="083E836A">
        <w:rPr>
          <w:rFonts w:ascii="Times New Roman" w:eastAsia="Times New Roman" w:hAnsi="Times New Roman" w:cs="Times New Roman"/>
          <w:sz w:val="24"/>
          <w:szCs w:val="24"/>
        </w:rPr>
        <w:t xml:space="preserve">                                                      </w:t>
      </w:r>
      <w:r w:rsidR="1FC31BE7">
        <w:rPr>
          <w:noProof/>
        </w:rPr>
        <w:drawing>
          <wp:inline distT="0" distB="0" distL="0" distR="0" wp14:anchorId="3F4E6B69" wp14:editId="23F0235C">
            <wp:extent cx="1549400" cy="581025"/>
            <wp:effectExtent l="0" t="0" r="0" b="0"/>
            <wp:docPr id="1162036139" name="Picture 1162036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49400" cy="581025"/>
                    </a:xfrm>
                    <a:prstGeom prst="rect">
                      <a:avLst/>
                    </a:prstGeom>
                  </pic:spPr>
                </pic:pic>
              </a:graphicData>
            </a:graphic>
          </wp:inline>
        </w:drawing>
      </w:r>
      <w:r w:rsidRPr="083E836A">
        <w:rPr>
          <w:rFonts w:ascii="Times New Roman" w:eastAsia="Times New Roman" w:hAnsi="Times New Roman" w:cs="Times New Roman"/>
          <w:sz w:val="24"/>
          <w:szCs w:val="24"/>
        </w:rPr>
        <w:t>, n = 1</w:t>
      </w:r>
    </w:p>
    <w:p w14:paraId="299FF01D" w14:textId="125F58EA" w:rsidR="14DED494" w:rsidRPr="00631897" w:rsidRDefault="14DED494" w:rsidP="00631897">
      <w:pPr>
        <w:pStyle w:val="Heading2"/>
      </w:pPr>
      <w:bookmarkStart w:id="25" w:name="_Toc1604028"/>
      <w:r w:rsidRPr="00631897">
        <w:t>6.3 Weighted Score</w:t>
      </w:r>
      <w:bookmarkEnd w:id="25"/>
    </w:p>
    <w:p w14:paraId="3085E6A5" w14:textId="77777777" w:rsidR="00631897" w:rsidRPr="00631897" w:rsidRDefault="00631897" w:rsidP="00631897">
      <w:pPr>
        <w:spacing w:after="0" w:line="240" w:lineRule="auto"/>
        <w:rPr>
          <w:rFonts w:ascii="Times New Roman" w:eastAsia="Times New Roman" w:hAnsi="Times New Roman" w:cs="Times New Roman"/>
        </w:rPr>
      </w:pPr>
    </w:p>
    <w:p w14:paraId="3BB9A265" w14:textId="69C4733D" w:rsidR="14DED494" w:rsidRPr="00631897" w:rsidRDefault="4F3F2EA7" w:rsidP="00631897">
      <w:pPr>
        <w:spacing w:after="0" w:line="240" w:lineRule="auto"/>
      </w:pPr>
      <w:r w:rsidRPr="00631897">
        <w:rPr>
          <w:rFonts w:ascii="Times New Roman" w:eastAsia="Times New Roman" w:hAnsi="Times New Roman" w:cs="Times New Roman"/>
        </w:rPr>
        <w:t xml:space="preserve">To scale two scores to the same level, we use quantile binning method. For each score, we replace the score with the record’s rank order after sorting by the score. </w:t>
      </w:r>
      <w:r w:rsidR="14DED494" w:rsidRPr="00631897">
        <w:rPr>
          <w:rFonts w:ascii="Times New Roman" w:eastAsia="Times New Roman" w:hAnsi="Times New Roman" w:cs="Times New Roman"/>
        </w:rPr>
        <w:t>Based on the distribution of scores, we decided to set our weighted score a linear combination of the two binned scores mentioned above.</w:t>
      </w:r>
    </w:p>
    <w:p w14:paraId="7B01FD40" w14:textId="551F7951" w:rsidR="14DED494" w:rsidRPr="00631897" w:rsidRDefault="14DED494" w:rsidP="00631897">
      <w:pPr>
        <w:spacing w:after="0" w:line="240" w:lineRule="auto"/>
      </w:pPr>
      <w:r w:rsidRPr="00631897">
        <w:rPr>
          <w:rFonts w:ascii="Times New Roman" w:eastAsia="Times New Roman" w:hAnsi="Times New Roman" w:cs="Times New Roman"/>
        </w:rPr>
        <w:t xml:space="preserve"> </w:t>
      </w:r>
    </w:p>
    <w:p w14:paraId="2D1D6CAF" w14:textId="5DA785A6" w:rsidR="14DED494" w:rsidRPr="00631897" w:rsidRDefault="14DED494" w:rsidP="00631897">
      <w:pPr>
        <w:spacing w:after="0" w:line="240" w:lineRule="auto"/>
      </w:pPr>
      <w:r w:rsidRPr="00631897">
        <w:rPr>
          <w:rFonts w:ascii="Times New Roman" w:eastAsia="Times New Roman" w:hAnsi="Times New Roman" w:cs="Times New Roman"/>
        </w:rPr>
        <w:t>Weighted Score = 0.5 * Manhattan Distance Score + 0.5 * Autoencoder Score</w:t>
      </w:r>
    </w:p>
    <w:p w14:paraId="77A67D82" w14:textId="673AAEFF" w:rsidR="00D81915" w:rsidRPr="00631897" w:rsidRDefault="00D81915" w:rsidP="00631897">
      <w:pPr>
        <w:spacing w:after="0" w:line="240" w:lineRule="auto"/>
        <w:rPr>
          <w:rFonts w:ascii="Times New Roman" w:eastAsia="Times New Roman" w:hAnsi="Times New Roman" w:cs="Times New Roman"/>
        </w:rPr>
      </w:pPr>
    </w:p>
    <w:p w14:paraId="2D3434D8" w14:textId="0B64FC16" w:rsidR="00D81915" w:rsidRPr="00F11EE3" w:rsidRDefault="6ECE83AE" w:rsidP="00F204D3">
      <w:pPr>
        <w:pStyle w:val="Heading1"/>
      </w:pPr>
      <w:bookmarkStart w:id="26" w:name="_Toc1604029"/>
      <w:r w:rsidRPr="6ECE83AE">
        <w:t>Results</w:t>
      </w:r>
      <w:bookmarkEnd w:id="26"/>
    </w:p>
    <w:p w14:paraId="6F7C0E02" w14:textId="79C1C4AE" w:rsidR="00D81915" w:rsidRPr="00631897" w:rsidRDefault="00D81915" w:rsidP="00631897">
      <w:pPr>
        <w:pStyle w:val="Heading2"/>
        <w:spacing w:before="0" w:line="240" w:lineRule="auto"/>
        <w:rPr>
          <w:sz w:val="22"/>
          <w:szCs w:val="22"/>
        </w:rPr>
      </w:pPr>
    </w:p>
    <w:p w14:paraId="14ECEF16" w14:textId="62181685" w:rsidR="011FA927" w:rsidRPr="00631897" w:rsidRDefault="00AF5701" w:rsidP="00631897">
      <w:pPr>
        <w:spacing w:after="0" w:line="240" w:lineRule="auto"/>
        <w:rPr>
          <w:rFonts w:ascii="Times New Roman" w:eastAsia="Times New Roman" w:hAnsi="Times New Roman" w:cs="Times New Roman"/>
        </w:rPr>
      </w:pPr>
      <w:r>
        <w:rPr>
          <w:rFonts w:ascii="Times New Roman" w:eastAsia="Times New Roman" w:hAnsi="Times New Roman" w:cs="Times New Roman"/>
        </w:rPr>
        <w:t>W</w:t>
      </w:r>
      <w:r w:rsidR="6ECE83AE" w:rsidRPr="00631897">
        <w:rPr>
          <w:rFonts w:ascii="Times New Roman" w:eastAsia="Times New Roman" w:hAnsi="Times New Roman" w:cs="Times New Roman"/>
        </w:rPr>
        <w:t xml:space="preserve">e sorted the records </w:t>
      </w:r>
      <w:r w:rsidR="00B97DB8">
        <w:rPr>
          <w:rFonts w:ascii="Times New Roman" w:eastAsia="Times New Roman" w:hAnsi="Times New Roman" w:cs="Times New Roman"/>
        </w:rPr>
        <w:t>by</w:t>
      </w:r>
      <w:r w:rsidR="6ECE83AE" w:rsidRPr="00631897">
        <w:rPr>
          <w:rFonts w:ascii="Times New Roman" w:eastAsia="Times New Roman" w:hAnsi="Times New Roman" w:cs="Times New Roman"/>
        </w:rPr>
        <w:t xml:space="preserve"> fraud score</w:t>
      </w:r>
      <w:r w:rsidR="00B97DB8">
        <w:rPr>
          <w:rFonts w:ascii="Times New Roman" w:eastAsia="Times New Roman" w:hAnsi="Times New Roman" w:cs="Times New Roman"/>
        </w:rPr>
        <w:t xml:space="preserve"> in a descending order and selected the records with top 10 highest scores</w:t>
      </w:r>
      <w:r w:rsidR="6ECE83AE" w:rsidRPr="00631897">
        <w:rPr>
          <w:rFonts w:ascii="Times New Roman" w:eastAsia="Times New Roman" w:hAnsi="Times New Roman" w:cs="Times New Roman"/>
        </w:rPr>
        <w:t xml:space="preserve">. </w:t>
      </w:r>
      <w:r w:rsidR="00B97DB8">
        <w:rPr>
          <w:rFonts w:ascii="Times New Roman" w:eastAsia="Times New Roman" w:hAnsi="Times New Roman" w:cs="Times New Roman"/>
        </w:rPr>
        <w:t xml:space="preserve"> </w:t>
      </w:r>
      <w:r w:rsidR="6ECE83AE" w:rsidRPr="00631897">
        <w:rPr>
          <w:rFonts w:ascii="Times New Roman" w:eastAsia="Times New Roman" w:hAnsi="Times New Roman" w:cs="Times New Roman"/>
        </w:rPr>
        <w:t>Below is an overview of the distribution of fraud scores from both methods.</w:t>
      </w:r>
      <w:r w:rsidR="00B97DB8">
        <w:rPr>
          <w:rFonts w:ascii="Times New Roman" w:eastAsia="Times New Roman" w:hAnsi="Times New Roman" w:cs="Times New Roman"/>
        </w:rPr>
        <w:t xml:space="preserve">  </w:t>
      </w:r>
      <w:r w:rsidR="6ECE83AE" w:rsidRPr="00631897">
        <w:rPr>
          <w:rFonts w:ascii="Times New Roman" w:eastAsia="Times New Roman" w:hAnsi="Times New Roman" w:cs="Times New Roman"/>
        </w:rPr>
        <w:t>Fraud score calculated based on z-scores algorithm exhibited right-skewed distribution (refer to the illustrations below). We examined the score from the perspective of both Manhattan distance and Euclidean distance. As expected, most of the records had low fraud scores and there were</w:t>
      </w:r>
      <w:r w:rsidR="00B97DB8">
        <w:rPr>
          <w:rFonts w:ascii="Times New Roman" w:eastAsia="Times New Roman" w:hAnsi="Times New Roman" w:cs="Times New Roman"/>
        </w:rPr>
        <w:t xml:space="preserve"> a</w:t>
      </w:r>
      <w:r w:rsidR="6ECE83AE" w:rsidRPr="00631897">
        <w:rPr>
          <w:rFonts w:ascii="Times New Roman" w:eastAsia="Times New Roman" w:hAnsi="Times New Roman" w:cs="Times New Roman"/>
        </w:rPr>
        <w:t xml:space="preserve"> few outliers relative to the number of total records.</w:t>
      </w:r>
    </w:p>
    <w:p w14:paraId="336C2E05" w14:textId="77777777" w:rsidR="002E4560" w:rsidRDefault="002E4560" w:rsidP="6ECE83AE">
      <w:pPr>
        <w:rPr>
          <w:rFonts w:ascii="Times New Roman" w:eastAsia="Times New Roman" w:hAnsi="Times New Roman" w:cs="Times New Roman"/>
          <w:sz w:val="24"/>
          <w:szCs w:val="24"/>
        </w:rPr>
      </w:pPr>
    </w:p>
    <w:p w14:paraId="7FADA000" w14:textId="77777777" w:rsidR="002E4560" w:rsidRDefault="002E4560" w:rsidP="6ECE83AE">
      <w:pPr>
        <w:rPr>
          <w:rFonts w:ascii="Times New Roman" w:eastAsia="Times New Roman" w:hAnsi="Times New Roman" w:cs="Times New Roman"/>
          <w:sz w:val="24"/>
          <w:szCs w:val="24"/>
        </w:rPr>
      </w:pPr>
    </w:p>
    <w:p w14:paraId="2BA69FB2" w14:textId="77777777" w:rsidR="002E4560" w:rsidRDefault="002E4560" w:rsidP="6ECE83AE">
      <w:pPr>
        <w:rPr>
          <w:rFonts w:ascii="Times New Roman" w:eastAsia="Times New Roman" w:hAnsi="Times New Roman" w:cs="Times New Roman"/>
          <w:sz w:val="24"/>
          <w:szCs w:val="24"/>
        </w:rPr>
        <w:sectPr w:rsidR="002E4560" w:rsidSect="00102498">
          <w:type w:val="continuous"/>
          <w:pgSz w:w="12240" w:h="15840"/>
          <w:pgMar w:top="1440" w:right="1440" w:bottom="1440" w:left="1440" w:header="720" w:footer="720" w:gutter="0"/>
          <w:cols w:space="720"/>
          <w:docGrid w:linePitch="360"/>
        </w:sectPr>
      </w:pPr>
    </w:p>
    <w:p w14:paraId="7C4A1FAB" w14:textId="2AE8D56D" w:rsidR="002E4560" w:rsidRDefault="002E4560" w:rsidP="6ECE83AE">
      <w:pPr>
        <w:rPr>
          <w:rFonts w:ascii="Times New Roman" w:eastAsia="Times New Roman" w:hAnsi="Times New Roman" w:cs="Times New Roman"/>
          <w:sz w:val="24"/>
          <w:szCs w:val="24"/>
        </w:rPr>
      </w:pPr>
      <w:r>
        <w:rPr>
          <w:noProof/>
        </w:rPr>
        <w:lastRenderedPageBreak/>
        <w:drawing>
          <wp:inline distT="0" distB="0" distL="0" distR="0" wp14:anchorId="41509322" wp14:editId="4B2965B4">
            <wp:extent cx="2695575" cy="1982460"/>
            <wp:effectExtent l="0" t="0" r="0" b="0"/>
            <wp:docPr id="102168518" name="Picture 10216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95575" cy="1982460"/>
                    </a:xfrm>
                    <a:prstGeom prst="rect">
                      <a:avLst/>
                    </a:prstGeom>
                  </pic:spPr>
                </pic:pic>
              </a:graphicData>
            </a:graphic>
          </wp:inline>
        </w:drawing>
      </w:r>
    </w:p>
    <w:p w14:paraId="042306FD" w14:textId="348916F2" w:rsidR="002E4560" w:rsidRDefault="002E4560" w:rsidP="6ECE83AE">
      <w:pPr>
        <w:rPr>
          <w:rFonts w:ascii="Times New Roman" w:eastAsia="Times New Roman" w:hAnsi="Times New Roman" w:cs="Times New Roman"/>
          <w:sz w:val="24"/>
          <w:szCs w:val="24"/>
        </w:rPr>
      </w:pPr>
      <w:r>
        <w:rPr>
          <w:noProof/>
        </w:rPr>
        <w:drawing>
          <wp:inline distT="0" distB="0" distL="0" distR="0" wp14:anchorId="0DB4C0E1" wp14:editId="6A583627">
            <wp:extent cx="2675178" cy="1967459"/>
            <wp:effectExtent l="0" t="0" r="0" b="0"/>
            <wp:docPr id="1787674687" name="Picture 17876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675178" cy="1967459"/>
                    </a:xfrm>
                    <a:prstGeom prst="rect">
                      <a:avLst/>
                    </a:prstGeom>
                  </pic:spPr>
                </pic:pic>
              </a:graphicData>
            </a:graphic>
          </wp:inline>
        </w:drawing>
      </w:r>
    </w:p>
    <w:p w14:paraId="4064CDBC" w14:textId="65C904AF" w:rsidR="002E4560" w:rsidRDefault="002E4560" w:rsidP="6ECE83AE">
      <w:pPr>
        <w:rPr>
          <w:rFonts w:ascii="Times New Roman" w:eastAsia="Times New Roman" w:hAnsi="Times New Roman" w:cs="Times New Roman"/>
          <w:sz w:val="24"/>
          <w:szCs w:val="24"/>
        </w:rPr>
        <w:sectPr w:rsidR="002E4560" w:rsidSect="002E4560">
          <w:type w:val="continuous"/>
          <w:pgSz w:w="12240" w:h="15840"/>
          <w:pgMar w:top="1440" w:right="1440" w:bottom="1440" w:left="1440" w:header="720" w:footer="720" w:gutter="0"/>
          <w:cols w:num="2" w:space="720"/>
          <w:docGrid w:linePitch="360"/>
        </w:sectPr>
      </w:pPr>
    </w:p>
    <w:p w14:paraId="3BECBBDE" w14:textId="77777777" w:rsidR="002E4560" w:rsidRDefault="002E4560" w:rsidP="00631897">
      <w:pPr>
        <w:spacing w:after="0"/>
        <w:rPr>
          <w:rFonts w:ascii="Times New Roman" w:eastAsia="Times New Roman" w:hAnsi="Times New Roman" w:cs="Times New Roman"/>
        </w:rPr>
        <w:sectPr w:rsidR="002E4560" w:rsidSect="00102498">
          <w:type w:val="continuous"/>
          <w:pgSz w:w="12240" w:h="15840"/>
          <w:pgMar w:top="1440" w:right="1440" w:bottom="1440" w:left="1440" w:header="720" w:footer="720" w:gutter="0"/>
          <w:cols w:space="720"/>
          <w:docGrid w:linePitch="360"/>
        </w:sectPr>
      </w:pPr>
    </w:p>
    <w:p w14:paraId="56E4A8D0" w14:textId="36995432" w:rsidR="011FA927" w:rsidRDefault="6ECE83AE" w:rsidP="00631897">
      <w:pPr>
        <w:spacing w:after="0"/>
        <w:rPr>
          <w:rFonts w:ascii="Times New Roman" w:eastAsia="Times New Roman" w:hAnsi="Times New Roman" w:cs="Times New Roman"/>
        </w:rPr>
      </w:pPr>
      <w:r w:rsidRPr="00631897">
        <w:rPr>
          <w:rFonts w:ascii="Times New Roman" w:eastAsia="Times New Roman" w:hAnsi="Times New Roman" w:cs="Times New Roman"/>
        </w:rPr>
        <w:t>The distribution of fraud scores calculated using autoencoder algorithm also had a right skew (refer to the illustrations below).</w:t>
      </w:r>
    </w:p>
    <w:p w14:paraId="333FE299" w14:textId="3FB23DB3" w:rsidR="002E4560" w:rsidRDefault="002E4560" w:rsidP="00631897">
      <w:pPr>
        <w:spacing w:after="0"/>
        <w:rPr>
          <w:rFonts w:ascii="Times New Roman" w:eastAsia="Times New Roman" w:hAnsi="Times New Roman" w:cs="Times New Roman"/>
        </w:rPr>
      </w:pPr>
    </w:p>
    <w:p w14:paraId="33F5DB6A" w14:textId="3877FC3F" w:rsidR="002E4560" w:rsidRDefault="002E4560" w:rsidP="00631897">
      <w:pPr>
        <w:spacing w:after="0"/>
        <w:rPr>
          <w:rFonts w:ascii="Times New Roman" w:eastAsia="Times New Roman" w:hAnsi="Times New Roman" w:cs="Times New Roman"/>
        </w:rPr>
      </w:pPr>
    </w:p>
    <w:p w14:paraId="6E14D214" w14:textId="77777777" w:rsidR="002E4560" w:rsidRDefault="002E4560" w:rsidP="00631897">
      <w:pPr>
        <w:spacing w:after="0"/>
        <w:rPr>
          <w:rFonts w:ascii="Times New Roman" w:eastAsia="Times New Roman" w:hAnsi="Times New Roman" w:cs="Times New Roman"/>
        </w:rPr>
      </w:pPr>
    </w:p>
    <w:p w14:paraId="5A555C1D" w14:textId="77777777" w:rsidR="002E4560" w:rsidRDefault="002E4560" w:rsidP="00631897">
      <w:pPr>
        <w:spacing w:after="0"/>
        <w:rPr>
          <w:rFonts w:ascii="Times New Roman" w:eastAsia="Times New Roman" w:hAnsi="Times New Roman" w:cs="Times New Roman"/>
        </w:rPr>
      </w:pPr>
    </w:p>
    <w:p w14:paraId="4A586D09" w14:textId="43C79BB1" w:rsidR="002E4560" w:rsidRDefault="002E4560" w:rsidP="00631897">
      <w:pPr>
        <w:spacing w:after="0"/>
        <w:rPr>
          <w:rFonts w:ascii="Times New Roman" w:eastAsia="Times New Roman" w:hAnsi="Times New Roman" w:cs="Times New Roman"/>
        </w:rPr>
      </w:pPr>
      <w:r>
        <w:rPr>
          <w:noProof/>
        </w:rPr>
        <w:drawing>
          <wp:inline distT="0" distB="0" distL="0" distR="0" wp14:anchorId="7A4B1CB8" wp14:editId="4AB9B4DD">
            <wp:extent cx="2684145" cy="1981155"/>
            <wp:effectExtent l="0" t="0" r="1905" b="635"/>
            <wp:docPr id="1069206191" name="Picture 106920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98978" cy="1992103"/>
                    </a:xfrm>
                    <a:prstGeom prst="rect">
                      <a:avLst/>
                    </a:prstGeom>
                  </pic:spPr>
                </pic:pic>
              </a:graphicData>
            </a:graphic>
          </wp:inline>
        </w:drawing>
      </w:r>
    </w:p>
    <w:p w14:paraId="61CB6D68" w14:textId="77777777" w:rsidR="002E4560" w:rsidRDefault="002E4560" w:rsidP="6ECE83AE">
      <w:pPr>
        <w:rPr>
          <w:rFonts w:ascii="Times New Roman" w:eastAsia="Times New Roman" w:hAnsi="Times New Roman" w:cs="Times New Roman"/>
        </w:rPr>
      </w:pPr>
      <w:r w:rsidRPr="00631897">
        <w:rPr>
          <w:rFonts w:ascii="Times New Roman" w:eastAsia="Times New Roman" w:hAnsi="Times New Roman" w:cs="Times New Roman"/>
          <w:color w:val="000000" w:themeColor="text1"/>
        </w:rPr>
        <w:t xml:space="preserve">For weighted average score, we allotted 50% and 50% weights to scores obtained via autoencoder and Z-scaling, respectively. </w:t>
      </w:r>
      <w:r w:rsidRPr="00631897">
        <w:rPr>
          <w:rFonts w:ascii="Times New Roman" w:eastAsia="Times New Roman" w:hAnsi="Times New Roman" w:cs="Times New Roman"/>
        </w:rPr>
        <w:t>Distribution of weighted score fraud score has the approximately same pattern as the three above</w:t>
      </w:r>
      <w:r>
        <w:rPr>
          <w:rFonts w:ascii="Times New Roman" w:eastAsia="Times New Roman" w:hAnsi="Times New Roman" w:cs="Times New Roman"/>
        </w:rPr>
        <w:t>.</w:t>
      </w:r>
    </w:p>
    <w:p w14:paraId="19EB39AE" w14:textId="28A21918" w:rsidR="002E4560" w:rsidRDefault="002E4560" w:rsidP="6ECE83AE">
      <w:pPr>
        <w:rPr>
          <w:rFonts w:ascii="Times New Roman" w:eastAsia="Times New Roman" w:hAnsi="Times New Roman" w:cs="Times New Roman"/>
        </w:rPr>
      </w:pPr>
      <w:r>
        <w:rPr>
          <w:noProof/>
        </w:rPr>
        <w:drawing>
          <wp:inline distT="0" distB="0" distL="0" distR="0" wp14:anchorId="6DA96D2E" wp14:editId="39725733">
            <wp:extent cx="2760969" cy="2030554"/>
            <wp:effectExtent l="0" t="0" r="1905" b="8255"/>
            <wp:docPr id="897133016" name="Picture 89713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767028" cy="2035010"/>
                    </a:xfrm>
                    <a:prstGeom prst="rect">
                      <a:avLst/>
                    </a:prstGeom>
                  </pic:spPr>
                </pic:pic>
              </a:graphicData>
            </a:graphic>
          </wp:inline>
        </w:drawing>
      </w:r>
    </w:p>
    <w:p w14:paraId="441AF876" w14:textId="77777777" w:rsidR="002E4560" w:rsidRDefault="002E4560" w:rsidP="6ECE83AE">
      <w:pPr>
        <w:rPr>
          <w:rFonts w:ascii="Times New Roman" w:eastAsia="Times New Roman" w:hAnsi="Times New Roman" w:cs="Times New Roman"/>
        </w:rPr>
      </w:pPr>
    </w:p>
    <w:p w14:paraId="2AB28C8D" w14:textId="70108068" w:rsidR="002E4560" w:rsidRDefault="002E4560" w:rsidP="6ECE83AE">
      <w:pPr>
        <w:rPr>
          <w:rFonts w:ascii="Times New Roman" w:eastAsia="Times New Roman" w:hAnsi="Times New Roman" w:cs="Times New Roman"/>
        </w:rPr>
        <w:sectPr w:rsidR="002E4560" w:rsidSect="002E4560">
          <w:type w:val="continuous"/>
          <w:pgSz w:w="12240" w:h="15840"/>
          <w:pgMar w:top="1440" w:right="1440" w:bottom="1440" w:left="1440" w:header="720" w:footer="720" w:gutter="0"/>
          <w:cols w:num="2" w:space="720"/>
          <w:docGrid w:linePitch="360"/>
        </w:sectPr>
      </w:pPr>
    </w:p>
    <w:p w14:paraId="6D1BCA32" w14:textId="22017E63" w:rsidR="00B97DB8" w:rsidRDefault="083E836A" w:rsidP="00B97DB8">
      <w:pPr>
        <w:rPr>
          <w:rFonts w:ascii="Times New Roman" w:eastAsia="Times New Roman" w:hAnsi="Times New Roman" w:cs="Times New Roman"/>
          <w:color w:val="000000" w:themeColor="text1"/>
        </w:rPr>
      </w:pPr>
      <w:r w:rsidRPr="00631897">
        <w:rPr>
          <w:rFonts w:ascii="Times New Roman" w:eastAsia="Times New Roman" w:hAnsi="Times New Roman" w:cs="Times New Roman"/>
          <w:color w:val="000000" w:themeColor="text1"/>
        </w:rPr>
        <w:t>We manually examined the records with high fraud scores. Some properties are owned by government properties and universities. Although these properties are anomalies on several fronts, we know that government properties, parks and universities have very low risk of tax fraud. The top candidates for potential tax fraud have been listed b</w:t>
      </w:r>
      <w:r w:rsidR="00B97DB8">
        <w:rPr>
          <w:rFonts w:ascii="Times New Roman" w:eastAsia="Times New Roman" w:hAnsi="Times New Roman" w:cs="Times New Roman"/>
          <w:color w:val="000000" w:themeColor="text1"/>
        </w:rPr>
        <w:t>elow.</w:t>
      </w:r>
    </w:p>
    <w:p w14:paraId="1A3E917B" w14:textId="1CFBEB7C" w:rsidR="083E836A" w:rsidRDefault="083E836A" w:rsidP="00B97DB8">
      <w:pPr>
        <w:spacing w:after="0" w:line="240" w:lineRule="auto"/>
      </w:pPr>
      <w:r>
        <w:rPr>
          <w:noProof/>
        </w:rPr>
        <w:lastRenderedPageBreak/>
        <w:drawing>
          <wp:inline distT="0" distB="0" distL="0" distR="0" wp14:anchorId="4B2BF95C" wp14:editId="15B0C8B4">
            <wp:extent cx="5919194" cy="4591168"/>
            <wp:effectExtent l="0" t="0" r="5715" b="0"/>
            <wp:docPr id="4220290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941381" cy="4608377"/>
                    </a:xfrm>
                    <a:prstGeom prst="rect">
                      <a:avLst/>
                    </a:prstGeom>
                  </pic:spPr>
                </pic:pic>
              </a:graphicData>
            </a:graphic>
          </wp:inline>
        </w:drawing>
      </w:r>
      <w:r>
        <w:rPr>
          <w:noProof/>
        </w:rPr>
        <w:lastRenderedPageBreak/>
        <w:drawing>
          <wp:inline distT="0" distB="0" distL="0" distR="0" wp14:anchorId="791ABF9A" wp14:editId="73A30CAA">
            <wp:extent cx="5943600" cy="5143500"/>
            <wp:effectExtent l="0" t="0" r="0" b="0"/>
            <wp:docPr id="13103629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943600" cy="5143500"/>
                    </a:xfrm>
                    <a:prstGeom prst="rect">
                      <a:avLst/>
                    </a:prstGeom>
                  </pic:spPr>
                </pic:pic>
              </a:graphicData>
            </a:graphic>
          </wp:inline>
        </w:drawing>
      </w:r>
    </w:p>
    <w:p w14:paraId="70225E39" w14:textId="62911BDD" w:rsidR="083E836A" w:rsidRPr="00631897" w:rsidRDefault="083E836A" w:rsidP="00017419">
      <w:pPr>
        <w:spacing w:after="0" w:line="240" w:lineRule="auto"/>
      </w:pPr>
    </w:p>
    <w:p w14:paraId="6FA9816D" w14:textId="0489AD4A" w:rsidR="083E836A" w:rsidRPr="00631897" w:rsidRDefault="083E836A" w:rsidP="00017419">
      <w:pPr>
        <w:spacing w:after="0" w:line="240" w:lineRule="auto"/>
        <w:rPr>
          <w:rFonts w:ascii="Times New Roman" w:eastAsia="Times New Roman" w:hAnsi="Times New Roman" w:cs="Times New Roman"/>
        </w:rPr>
      </w:pPr>
      <w:r w:rsidRPr="00631897">
        <w:rPr>
          <w:rFonts w:ascii="Times New Roman" w:eastAsia="Times New Roman" w:hAnsi="Times New Roman" w:cs="Times New Roman"/>
        </w:rPr>
        <w:t>Clearly, for some of these records, the full value is exceptionally high. Further scrutiny reveals that such records have no information about lot front, lot depth, etc. For some other records, the full value of the property per build area is either excessively high or low. Since, a lot of these properties are owned by real estate firms, we can infer that either the properties owned by them are significantly different from an average property or they might be exploiting loopholes (and/or committing potential tax fraud) in the property tax law.</w:t>
      </w:r>
    </w:p>
    <w:p w14:paraId="6B7D6162" w14:textId="16D095F9" w:rsidR="083E836A" w:rsidRPr="00631897" w:rsidRDefault="083E836A" w:rsidP="00017419">
      <w:pPr>
        <w:spacing w:after="0" w:line="240" w:lineRule="auto"/>
        <w:rPr>
          <w:rFonts w:ascii="Times New Roman" w:eastAsia="Times New Roman" w:hAnsi="Times New Roman" w:cs="Times New Roman"/>
        </w:rPr>
      </w:pPr>
    </w:p>
    <w:p w14:paraId="0F606E35" w14:textId="3A31BE1F" w:rsidR="6ECE83AE" w:rsidRDefault="6ECE83AE" w:rsidP="00017419">
      <w:pPr>
        <w:spacing w:after="0" w:line="240" w:lineRule="auto"/>
        <w:rPr>
          <w:rFonts w:ascii="Times New Roman" w:eastAsia="Times New Roman" w:hAnsi="Times New Roman" w:cs="Times New Roman"/>
        </w:rPr>
      </w:pPr>
      <w:r w:rsidRPr="00631897">
        <w:rPr>
          <w:rFonts w:ascii="Times New Roman" w:eastAsia="Times New Roman" w:hAnsi="Times New Roman" w:cs="Times New Roman"/>
        </w:rPr>
        <w:t>Record No.  632816: This property only has a one-story building and its full value is about $3M. This results in a very high full value per unit building volume, which indicate that there might be some fraud.</w:t>
      </w:r>
    </w:p>
    <w:p w14:paraId="21578733" w14:textId="77777777" w:rsidR="00017419" w:rsidRPr="00631897" w:rsidRDefault="00017419" w:rsidP="00017419">
      <w:pPr>
        <w:spacing w:after="0" w:line="240" w:lineRule="auto"/>
        <w:rPr>
          <w:rFonts w:ascii="Times New Roman" w:eastAsia="Times New Roman" w:hAnsi="Times New Roman" w:cs="Times New Roman"/>
        </w:rPr>
      </w:pPr>
    </w:p>
    <w:p w14:paraId="63325B50" w14:textId="4A079260" w:rsidR="011FA927" w:rsidRDefault="011FA927" w:rsidP="6ECE83AE">
      <w:pPr>
        <w:rPr>
          <w:rFonts w:ascii="Times New Roman" w:eastAsia="Times New Roman" w:hAnsi="Times New Roman" w:cs="Times New Roman"/>
        </w:rPr>
      </w:pPr>
      <w:r>
        <w:rPr>
          <w:noProof/>
        </w:rPr>
        <w:drawing>
          <wp:inline distT="0" distB="0" distL="0" distR="0" wp14:anchorId="2C70CB25" wp14:editId="196BDBB9">
            <wp:extent cx="5931590" cy="234792"/>
            <wp:effectExtent l="0" t="0" r="0" b="0"/>
            <wp:docPr id="1299322192" name="Picture 129932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31590" cy="234792"/>
                    </a:xfrm>
                    <a:prstGeom prst="rect">
                      <a:avLst/>
                    </a:prstGeom>
                  </pic:spPr>
                </pic:pic>
              </a:graphicData>
            </a:graphic>
          </wp:inline>
        </w:drawing>
      </w:r>
    </w:p>
    <w:p w14:paraId="4C5FD018" w14:textId="2E5A6D90" w:rsidR="083E836A" w:rsidRDefault="083E836A"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 xml:space="preserve">Record No.  1067360: The building front and depth of this property are both 1 and it has very high assessed value of land per unit lot area. It’s value of land per unit lot area is unusually high compared with other properties which have same TAXCLASS in the same zip code. Besides the property has missing owner name, which increase its probability of fraud. </w:t>
      </w:r>
    </w:p>
    <w:p w14:paraId="5E29FFBB" w14:textId="77777777" w:rsidR="00B97DB8" w:rsidRPr="00017419" w:rsidRDefault="00B97DB8" w:rsidP="00017419">
      <w:pPr>
        <w:spacing w:after="0" w:line="240" w:lineRule="auto"/>
        <w:rPr>
          <w:rFonts w:ascii="Times New Roman" w:eastAsia="Times New Roman" w:hAnsi="Times New Roman" w:cs="Times New Roman"/>
        </w:rPr>
      </w:pPr>
    </w:p>
    <w:p w14:paraId="73C6A659" w14:textId="061903B3" w:rsidR="011FA927" w:rsidRDefault="6ECE83AE" w:rsidP="083E836A">
      <w:pPr>
        <w:rPr>
          <w:rFonts w:ascii="Times New Roman" w:eastAsia="Times New Roman" w:hAnsi="Times New Roman" w:cs="Times New Roman"/>
        </w:rPr>
      </w:pPr>
      <w:r>
        <w:rPr>
          <w:noProof/>
        </w:rPr>
        <w:lastRenderedPageBreak/>
        <w:drawing>
          <wp:inline distT="0" distB="0" distL="0" distR="0" wp14:anchorId="3A97F83F" wp14:editId="68E645DD">
            <wp:extent cx="5959538" cy="235898"/>
            <wp:effectExtent l="0" t="0" r="0" b="0"/>
            <wp:docPr id="634995400" name="Picture 63499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59538" cy="235898"/>
                    </a:xfrm>
                    <a:prstGeom prst="rect">
                      <a:avLst/>
                    </a:prstGeom>
                  </pic:spPr>
                </pic:pic>
              </a:graphicData>
            </a:graphic>
          </wp:inline>
        </w:drawing>
      </w:r>
    </w:p>
    <w:p w14:paraId="3F44EADE" w14:textId="71F8050C" w:rsidR="083E836A" w:rsidRDefault="083E836A"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 xml:space="preserve">Record No. 85886: This property is owned by New York government department of parks and recreation. The building front and depth of this property are both </w:t>
      </w:r>
      <w:r w:rsidR="00875C52">
        <w:rPr>
          <w:rFonts w:ascii="Times New Roman" w:eastAsia="Times New Roman" w:hAnsi="Times New Roman" w:cs="Times New Roman"/>
        </w:rPr>
        <w:t>8</w:t>
      </w:r>
      <w:r w:rsidRPr="00017419">
        <w:rPr>
          <w:rFonts w:ascii="Times New Roman" w:eastAsia="Times New Roman" w:hAnsi="Times New Roman" w:cs="Times New Roman"/>
        </w:rPr>
        <w:t xml:space="preserve"> but the lot area is 6e+05. The full value per unit lot area is unusually high. </w:t>
      </w:r>
    </w:p>
    <w:p w14:paraId="70C0FE4F" w14:textId="77777777" w:rsidR="00017419" w:rsidRPr="00017419" w:rsidRDefault="00017419" w:rsidP="00017419">
      <w:pPr>
        <w:spacing w:after="0" w:line="240" w:lineRule="auto"/>
        <w:rPr>
          <w:rFonts w:ascii="Times New Roman" w:eastAsia="Times New Roman" w:hAnsi="Times New Roman" w:cs="Times New Roman"/>
        </w:rPr>
      </w:pPr>
    </w:p>
    <w:p w14:paraId="6AAAFB9C" w14:textId="6E76A9E0" w:rsidR="6ECE83AE" w:rsidRDefault="6ECE83AE" w:rsidP="6ECE83AE">
      <w:pPr>
        <w:rPr>
          <w:rFonts w:ascii="Times New Roman" w:eastAsia="Times New Roman" w:hAnsi="Times New Roman" w:cs="Times New Roman"/>
        </w:rPr>
      </w:pPr>
      <w:r>
        <w:rPr>
          <w:noProof/>
        </w:rPr>
        <w:drawing>
          <wp:inline distT="0" distB="0" distL="0" distR="0" wp14:anchorId="6B380281" wp14:editId="290E7C0E">
            <wp:extent cx="5943600" cy="247650"/>
            <wp:effectExtent l="0" t="0" r="0" b="0"/>
            <wp:docPr id="939295557" name="Picture 93929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247650"/>
                    </a:xfrm>
                    <a:prstGeom prst="rect">
                      <a:avLst/>
                    </a:prstGeom>
                  </pic:spPr>
                </pic:pic>
              </a:graphicData>
            </a:graphic>
          </wp:inline>
        </w:drawing>
      </w:r>
    </w:p>
    <w:p w14:paraId="5A5F641B" w14:textId="77777777" w:rsidR="00017419" w:rsidRDefault="083E836A" w:rsidP="6ECE83AE">
      <w:pPr>
        <w:rPr>
          <w:rFonts w:ascii="Times New Roman" w:eastAsia="Times New Roman" w:hAnsi="Times New Roman" w:cs="Times New Roman"/>
          <w:sz w:val="24"/>
          <w:szCs w:val="24"/>
        </w:rPr>
      </w:pPr>
      <w:r w:rsidRPr="00017419">
        <w:rPr>
          <w:rFonts w:ascii="Times New Roman" w:eastAsia="Times New Roman" w:hAnsi="Times New Roman" w:cs="Times New Roman"/>
        </w:rPr>
        <w:t>Record No. 565392: This property is owned by New York government. This record has no BLDFRONT, BLDDEPTH, zip and stories data. Besides, FULLVAL, AVLAND and AVTOT are billions of dollars, unusually high with respect to its TAXCLASS, LTFRONT and LTDDEPTH.</w:t>
      </w:r>
      <w:r w:rsidRPr="083E836A">
        <w:rPr>
          <w:rFonts w:ascii="Times New Roman" w:eastAsia="Times New Roman" w:hAnsi="Times New Roman" w:cs="Times New Roman"/>
          <w:sz w:val="24"/>
          <w:szCs w:val="24"/>
        </w:rPr>
        <w:t xml:space="preserve"> </w:t>
      </w:r>
    </w:p>
    <w:p w14:paraId="007C5D93" w14:textId="19F4AB61" w:rsidR="6ECE83AE" w:rsidRDefault="1FC31BE7" w:rsidP="6ECE83AE">
      <w:pPr>
        <w:rPr>
          <w:rFonts w:ascii="Times New Roman" w:eastAsia="Times New Roman" w:hAnsi="Times New Roman" w:cs="Times New Roman"/>
        </w:rPr>
      </w:pPr>
      <w:r>
        <w:rPr>
          <w:noProof/>
        </w:rPr>
        <w:drawing>
          <wp:inline distT="0" distB="0" distL="0" distR="0" wp14:anchorId="4814860A" wp14:editId="630CB744">
            <wp:extent cx="5943600" cy="238125"/>
            <wp:effectExtent l="0" t="0" r="0" b="0"/>
            <wp:docPr id="1346980569" name="Picture 134698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38125"/>
                    </a:xfrm>
                    <a:prstGeom prst="rect">
                      <a:avLst/>
                    </a:prstGeom>
                  </pic:spPr>
                </pic:pic>
              </a:graphicData>
            </a:graphic>
          </wp:inline>
        </w:drawing>
      </w:r>
    </w:p>
    <w:p w14:paraId="035CCB6C" w14:textId="77777777" w:rsidR="00017419" w:rsidRDefault="083E836A" w:rsidP="6ECE83AE">
      <w:pPr>
        <w:rPr>
          <w:rFonts w:ascii="Times New Roman" w:eastAsia="Times New Roman" w:hAnsi="Times New Roman" w:cs="Times New Roman"/>
          <w:sz w:val="24"/>
          <w:szCs w:val="24"/>
        </w:rPr>
      </w:pPr>
      <w:r w:rsidRPr="00017419">
        <w:rPr>
          <w:rFonts w:ascii="Times New Roman" w:eastAsia="Times New Roman" w:hAnsi="Times New Roman" w:cs="Times New Roman"/>
        </w:rPr>
        <w:t>Record No. 565398: This property is owned by New York government department of general service. FULLVAL, AVLAND and AVTOT are billions of dollars, unusually high with respect to its TAXCLASS, LTFRONT and LTDDEPTH.</w:t>
      </w:r>
      <w:r w:rsidRPr="083E836A">
        <w:rPr>
          <w:rFonts w:ascii="Times New Roman" w:eastAsia="Times New Roman" w:hAnsi="Times New Roman" w:cs="Times New Roman"/>
          <w:sz w:val="24"/>
          <w:szCs w:val="24"/>
        </w:rPr>
        <w:t xml:space="preserve"> </w:t>
      </w:r>
    </w:p>
    <w:p w14:paraId="7F27E2BF" w14:textId="5820F4D1" w:rsidR="6ECE83AE" w:rsidRDefault="1FC31BE7" w:rsidP="6ECE83AE">
      <w:pPr>
        <w:rPr>
          <w:rFonts w:ascii="Times New Roman" w:eastAsia="Times New Roman" w:hAnsi="Times New Roman" w:cs="Times New Roman"/>
          <w:color w:val="000000" w:themeColor="text1"/>
          <w:sz w:val="24"/>
          <w:szCs w:val="24"/>
        </w:rPr>
      </w:pPr>
      <w:r>
        <w:rPr>
          <w:noProof/>
        </w:rPr>
        <w:drawing>
          <wp:inline distT="0" distB="0" distL="0" distR="0" wp14:anchorId="13EF187B" wp14:editId="684A8AF4">
            <wp:extent cx="5943600" cy="238125"/>
            <wp:effectExtent l="0" t="0" r="0" b="0"/>
            <wp:docPr id="793352921" name="Picture 79335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38125"/>
                    </a:xfrm>
                    <a:prstGeom prst="rect">
                      <a:avLst/>
                    </a:prstGeom>
                  </pic:spPr>
                </pic:pic>
              </a:graphicData>
            </a:graphic>
          </wp:inline>
        </w:drawing>
      </w:r>
    </w:p>
    <w:p w14:paraId="7172B1EE" w14:textId="041D91C2" w:rsidR="00017419" w:rsidRDefault="083E836A"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Record No. 585118: This property is owned by New York government department of economics. For this property, average land per unit building volume and full value per unit building volume seems very high.</w:t>
      </w:r>
    </w:p>
    <w:p w14:paraId="7D6D812F" w14:textId="77777777" w:rsidR="00017419" w:rsidRDefault="00017419" w:rsidP="00017419">
      <w:pPr>
        <w:spacing w:after="0" w:line="240" w:lineRule="auto"/>
        <w:rPr>
          <w:rFonts w:ascii="Times New Roman" w:eastAsia="Times New Roman" w:hAnsi="Times New Roman" w:cs="Times New Roman"/>
        </w:rPr>
      </w:pPr>
    </w:p>
    <w:p w14:paraId="274AA6F5" w14:textId="10BE5940" w:rsidR="6ECE83AE" w:rsidRDefault="1FC31BE7" w:rsidP="083E836A">
      <w:pPr>
        <w:rPr>
          <w:rFonts w:ascii="Times New Roman" w:eastAsia="Times New Roman" w:hAnsi="Times New Roman" w:cs="Times New Roman"/>
        </w:rPr>
      </w:pPr>
      <w:r>
        <w:rPr>
          <w:noProof/>
        </w:rPr>
        <w:drawing>
          <wp:inline distT="0" distB="0" distL="0" distR="0" wp14:anchorId="7E6C8649" wp14:editId="6E31DE7F">
            <wp:extent cx="5943600" cy="238125"/>
            <wp:effectExtent l="0" t="0" r="0" b="0"/>
            <wp:docPr id="1123056527" name="Picture 1123056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238125"/>
                    </a:xfrm>
                    <a:prstGeom prst="rect">
                      <a:avLst/>
                    </a:prstGeom>
                  </pic:spPr>
                </pic:pic>
              </a:graphicData>
            </a:graphic>
          </wp:inline>
        </w:drawing>
      </w:r>
    </w:p>
    <w:p w14:paraId="497367E0" w14:textId="5CA2D13A" w:rsidR="011FA927" w:rsidRDefault="6ECE83AE"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Record No.  585439:</w:t>
      </w:r>
      <w:r w:rsidRPr="6ECE83AE">
        <w:rPr>
          <w:rFonts w:ascii="Times New Roman" w:eastAsia="Times New Roman" w:hAnsi="Times New Roman" w:cs="Times New Roman"/>
        </w:rPr>
        <w:t xml:space="preserve"> </w:t>
      </w:r>
      <w:r w:rsidRPr="00017419">
        <w:rPr>
          <w:rFonts w:ascii="Times New Roman" w:eastAsia="Times New Roman" w:hAnsi="Times New Roman" w:cs="Times New Roman"/>
        </w:rPr>
        <w:t>For this property, average land per unit building volume and full value per unit building volume seems very high.</w:t>
      </w:r>
    </w:p>
    <w:p w14:paraId="6D417B21" w14:textId="77777777" w:rsidR="00017419" w:rsidRPr="00017419" w:rsidRDefault="00017419" w:rsidP="00017419">
      <w:pPr>
        <w:spacing w:after="0" w:line="240" w:lineRule="auto"/>
        <w:rPr>
          <w:rFonts w:ascii="Times New Roman" w:eastAsia="Times New Roman" w:hAnsi="Times New Roman" w:cs="Times New Roman"/>
        </w:rPr>
      </w:pPr>
    </w:p>
    <w:p w14:paraId="26221FAB" w14:textId="7065F81E" w:rsidR="011FA927" w:rsidRDefault="6ECE83AE"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drawing>
          <wp:inline distT="0" distB="0" distL="0" distR="0" wp14:anchorId="2FC466AB" wp14:editId="15B169F8">
            <wp:extent cx="5924548" cy="234513"/>
            <wp:effectExtent l="0" t="0" r="0" b="0"/>
            <wp:docPr id="2064256508" name="Picture 206425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24548" cy="234513"/>
                    </a:xfrm>
                    <a:prstGeom prst="rect">
                      <a:avLst/>
                    </a:prstGeom>
                  </pic:spPr>
                </pic:pic>
              </a:graphicData>
            </a:graphic>
          </wp:inline>
        </w:drawing>
      </w:r>
    </w:p>
    <w:p w14:paraId="3FFA0252" w14:textId="77777777" w:rsidR="00B97DB8" w:rsidRDefault="00B97DB8" w:rsidP="00017419">
      <w:pPr>
        <w:spacing w:after="0" w:line="240" w:lineRule="auto"/>
        <w:rPr>
          <w:rFonts w:ascii="Times New Roman" w:eastAsia="Times New Roman" w:hAnsi="Times New Roman" w:cs="Times New Roman"/>
        </w:rPr>
      </w:pPr>
    </w:p>
    <w:p w14:paraId="7E85BCAE" w14:textId="0C44A1A6" w:rsidR="083E836A" w:rsidRDefault="083E836A"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Record No.  585120:</w:t>
      </w:r>
      <w:r w:rsidRPr="083E836A">
        <w:rPr>
          <w:rFonts w:ascii="Times New Roman" w:eastAsia="Times New Roman" w:hAnsi="Times New Roman" w:cs="Times New Roman"/>
        </w:rPr>
        <w:t xml:space="preserve">  </w:t>
      </w:r>
      <w:r w:rsidRPr="00017419">
        <w:rPr>
          <w:rFonts w:ascii="Times New Roman" w:eastAsia="Times New Roman" w:hAnsi="Times New Roman" w:cs="Times New Roman"/>
        </w:rPr>
        <w:t>The front and depth of this building is 1, which is too small as compared to its value $2.1m and 20 stories. Besides, average land per unit building volume and full value per unit building volume seems very high.</w:t>
      </w:r>
    </w:p>
    <w:p w14:paraId="230046A4" w14:textId="77777777" w:rsidR="00017419" w:rsidRPr="00017419" w:rsidRDefault="00017419" w:rsidP="00017419">
      <w:pPr>
        <w:spacing w:after="0" w:line="240" w:lineRule="auto"/>
        <w:rPr>
          <w:rFonts w:ascii="Times New Roman" w:eastAsia="Times New Roman" w:hAnsi="Times New Roman" w:cs="Times New Roman"/>
        </w:rPr>
      </w:pPr>
    </w:p>
    <w:p w14:paraId="0366902A" w14:textId="0062BD3D" w:rsidR="011FA927" w:rsidRDefault="6ECE83AE"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drawing>
          <wp:inline distT="0" distB="0" distL="0" distR="0" wp14:anchorId="74BA2884" wp14:editId="170BF052">
            <wp:extent cx="6010274" cy="237907"/>
            <wp:effectExtent l="0" t="0" r="0" b="0"/>
            <wp:docPr id="1403523950" name="Picture 1403523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010274" cy="237907"/>
                    </a:xfrm>
                    <a:prstGeom prst="rect">
                      <a:avLst/>
                    </a:prstGeom>
                  </pic:spPr>
                </pic:pic>
              </a:graphicData>
            </a:graphic>
          </wp:inline>
        </w:drawing>
      </w:r>
    </w:p>
    <w:p w14:paraId="79B18D01" w14:textId="77777777" w:rsidR="00B97DB8" w:rsidRDefault="00B97DB8" w:rsidP="00017419">
      <w:pPr>
        <w:spacing w:after="0" w:line="240" w:lineRule="auto"/>
        <w:rPr>
          <w:rFonts w:ascii="Times New Roman" w:eastAsia="Times New Roman" w:hAnsi="Times New Roman" w:cs="Times New Roman"/>
        </w:rPr>
      </w:pPr>
    </w:p>
    <w:p w14:paraId="6EB1CB23" w14:textId="7537D349" w:rsidR="6ECE83AE" w:rsidRDefault="6ECE83AE"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Record No.  920628:</w:t>
      </w:r>
      <w:r w:rsidRPr="6ECE83AE">
        <w:rPr>
          <w:rFonts w:ascii="Times New Roman" w:eastAsia="Times New Roman" w:hAnsi="Times New Roman" w:cs="Times New Roman"/>
        </w:rPr>
        <w:t xml:space="preserve">  </w:t>
      </w:r>
      <w:r w:rsidRPr="00017419">
        <w:rPr>
          <w:rFonts w:ascii="Times New Roman" w:eastAsia="Times New Roman" w:hAnsi="Times New Roman" w:cs="Times New Roman"/>
        </w:rPr>
        <w:t xml:space="preserve"> The front and depth of this building is 1. Small front and depth, only 2 stories and the $1.9m full value does not match perfectly. While the total market value and land value are too low. Besides, contrary to the small front and depth, the building has at least 1,902 ft² volume according to other resource.</w:t>
      </w:r>
    </w:p>
    <w:p w14:paraId="5236FD6A" w14:textId="77777777" w:rsidR="00017419" w:rsidRPr="00017419" w:rsidRDefault="00017419" w:rsidP="00017419">
      <w:pPr>
        <w:spacing w:after="0" w:line="240" w:lineRule="auto"/>
        <w:rPr>
          <w:rFonts w:ascii="Times New Roman" w:eastAsia="Times New Roman" w:hAnsi="Times New Roman" w:cs="Times New Roman"/>
        </w:rPr>
      </w:pPr>
    </w:p>
    <w:p w14:paraId="4CFD48BD" w14:textId="130F11AC" w:rsidR="011FA927" w:rsidRDefault="6ECE83AE"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drawing>
          <wp:inline distT="0" distB="0" distL="0" distR="0" wp14:anchorId="32564B32" wp14:editId="07488FD5">
            <wp:extent cx="6057900" cy="239792"/>
            <wp:effectExtent l="0" t="0" r="0" b="0"/>
            <wp:docPr id="861309548" name="Picture 86130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057900" cy="239792"/>
                    </a:xfrm>
                    <a:prstGeom prst="rect">
                      <a:avLst/>
                    </a:prstGeom>
                  </pic:spPr>
                </pic:pic>
              </a:graphicData>
            </a:graphic>
          </wp:inline>
        </w:drawing>
      </w:r>
    </w:p>
    <w:p w14:paraId="35FA1BD7" w14:textId="77777777" w:rsidR="00B97DB8" w:rsidRDefault="00B97DB8" w:rsidP="00017419">
      <w:pPr>
        <w:spacing w:after="0" w:line="240" w:lineRule="auto"/>
        <w:rPr>
          <w:rFonts w:ascii="Times New Roman" w:eastAsia="Times New Roman" w:hAnsi="Times New Roman" w:cs="Times New Roman"/>
        </w:rPr>
      </w:pPr>
    </w:p>
    <w:p w14:paraId="3D74ED2E" w14:textId="2B7B5860" w:rsidR="6ECE83AE" w:rsidRDefault="6ECE83AE"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Record No.  935158:</w:t>
      </w:r>
      <w:r w:rsidRPr="6ECE83AE">
        <w:rPr>
          <w:rFonts w:ascii="Times New Roman" w:eastAsia="Times New Roman" w:hAnsi="Times New Roman" w:cs="Times New Roman"/>
        </w:rPr>
        <w:t xml:space="preserve"> </w:t>
      </w:r>
      <w:r w:rsidRPr="00017419">
        <w:rPr>
          <w:rFonts w:ascii="Times New Roman" w:eastAsia="Times New Roman" w:hAnsi="Times New Roman" w:cs="Times New Roman"/>
        </w:rPr>
        <w:t xml:space="preserve"> The front and depth of this building is 1, which is too small as compared to its value $10.4m, 136 lot front, 132 lot depth and 8 stories. Probably because the old data was not updated since the building was built in 2012.</w:t>
      </w:r>
    </w:p>
    <w:p w14:paraId="09C98767" w14:textId="77777777" w:rsidR="00017419" w:rsidRPr="00017419" w:rsidRDefault="00017419" w:rsidP="00017419">
      <w:pPr>
        <w:spacing w:after="0" w:line="240" w:lineRule="auto"/>
        <w:rPr>
          <w:rFonts w:ascii="Times New Roman" w:eastAsia="Times New Roman" w:hAnsi="Times New Roman" w:cs="Times New Roman"/>
        </w:rPr>
      </w:pPr>
    </w:p>
    <w:p w14:paraId="1044BB73" w14:textId="16FFE6CE" w:rsidR="011FA927" w:rsidRDefault="011FA927" w:rsidP="6ECE83AE">
      <w:pPr>
        <w:rPr>
          <w:rFonts w:ascii="Times New Roman" w:eastAsia="Times New Roman" w:hAnsi="Times New Roman" w:cs="Times New Roman"/>
        </w:rPr>
      </w:pPr>
      <w:r>
        <w:rPr>
          <w:noProof/>
        </w:rPr>
        <w:drawing>
          <wp:inline distT="0" distB="0" distL="0" distR="0" wp14:anchorId="7AB947B5" wp14:editId="2D1D0C98">
            <wp:extent cx="6087220" cy="240952"/>
            <wp:effectExtent l="0" t="0" r="0" b="0"/>
            <wp:docPr id="1329757966" name="Picture 132975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087220" cy="240952"/>
                    </a:xfrm>
                    <a:prstGeom prst="rect">
                      <a:avLst/>
                    </a:prstGeom>
                  </pic:spPr>
                </pic:pic>
              </a:graphicData>
            </a:graphic>
          </wp:inline>
        </w:drawing>
      </w:r>
    </w:p>
    <w:p w14:paraId="20759956" w14:textId="0841818E" w:rsidR="083E836A" w:rsidRPr="00017419" w:rsidRDefault="083E836A" w:rsidP="00017419">
      <w:pPr>
        <w:pStyle w:val="Heading1"/>
      </w:pPr>
      <w:bookmarkStart w:id="27" w:name="_Toc1604030"/>
      <w:r w:rsidRPr="00017419">
        <w:lastRenderedPageBreak/>
        <w:t>Conclusions</w:t>
      </w:r>
      <w:bookmarkEnd w:id="27"/>
      <w:r w:rsidRPr="00017419">
        <w:t xml:space="preserve"> </w:t>
      </w:r>
    </w:p>
    <w:p w14:paraId="2F6EBB12" w14:textId="77777777" w:rsidR="00017419" w:rsidRDefault="00017419" w:rsidP="00017419">
      <w:pPr>
        <w:spacing w:after="0" w:line="240" w:lineRule="auto"/>
        <w:rPr>
          <w:rFonts w:ascii="Times New Roman" w:eastAsia="Times New Roman" w:hAnsi="Times New Roman" w:cs="Times New Roman"/>
        </w:rPr>
      </w:pPr>
    </w:p>
    <w:p w14:paraId="3166D28B" w14:textId="65EBEA50" w:rsidR="083E836A" w:rsidRPr="00017419" w:rsidRDefault="00017419" w:rsidP="006B4B1A">
      <w:pPr>
        <w:pStyle w:val="Heading2"/>
        <w:rPr>
          <w:sz w:val="22"/>
          <w:szCs w:val="22"/>
        </w:rPr>
      </w:pPr>
      <w:bookmarkStart w:id="28" w:name="_Toc1604031"/>
      <w:r>
        <w:t>8.</w:t>
      </w:r>
      <w:r w:rsidR="083E836A" w:rsidRPr="00017419">
        <w:rPr>
          <w:sz w:val="22"/>
          <w:szCs w:val="22"/>
        </w:rPr>
        <w:t xml:space="preserve">1 </w:t>
      </w:r>
      <w:r w:rsidR="006B4B1A">
        <w:t>Steps Performed</w:t>
      </w:r>
      <w:bookmarkEnd w:id="28"/>
    </w:p>
    <w:p w14:paraId="32969900" w14:textId="77777777" w:rsidR="00017419" w:rsidRDefault="00017419" w:rsidP="00017419">
      <w:pPr>
        <w:spacing w:after="0" w:line="240" w:lineRule="auto"/>
        <w:rPr>
          <w:rFonts w:ascii="Times New Roman" w:eastAsia="Times New Roman" w:hAnsi="Times New Roman" w:cs="Times New Roman"/>
        </w:rPr>
      </w:pPr>
    </w:p>
    <w:p w14:paraId="10A4DB8A" w14:textId="6CABAE2B" w:rsidR="083E836A" w:rsidRDefault="000B78DB" w:rsidP="000B78DB">
      <w:pPr>
        <w:pStyle w:val="ListParagraph"/>
        <w:numPr>
          <w:ilvl w:val="0"/>
          <w:numId w:val="16"/>
        </w:numPr>
        <w:spacing w:after="0" w:line="240" w:lineRule="auto"/>
        <w:rPr>
          <w:rFonts w:ascii="Times New Roman" w:eastAsia="Times New Roman" w:hAnsi="Times New Roman" w:cs="Times New Roman"/>
        </w:rPr>
      </w:pPr>
      <w:r w:rsidRPr="000B78DB">
        <w:rPr>
          <w:rFonts w:ascii="Times New Roman" w:eastAsia="Times New Roman" w:hAnsi="Times New Roman" w:cs="Times New Roman"/>
          <w:b/>
        </w:rPr>
        <w:t>DQR and Data Cleaning</w:t>
      </w:r>
      <w:r>
        <w:rPr>
          <w:rFonts w:ascii="Times New Roman" w:eastAsia="Times New Roman" w:hAnsi="Times New Roman" w:cs="Times New Roman"/>
        </w:rPr>
        <w:t xml:space="preserve">: </w:t>
      </w:r>
      <w:r w:rsidR="083E836A" w:rsidRPr="000B78DB">
        <w:rPr>
          <w:rFonts w:ascii="Times New Roman" w:eastAsia="Times New Roman" w:hAnsi="Times New Roman" w:cs="Times New Roman"/>
        </w:rPr>
        <w:t xml:space="preserve">We started with exploratory analysis of the data which included descriptive analysis, </w:t>
      </w:r>
      <w:r w:rsidRPr="000B78DB">
        <w:rPr>
          <w:rFonts w:ascii="Times New Roman" w:eastAsia="Times New Roman" w:hAnsi="Times New Roman" w:cs="Times New Roman"/>
        </w:rPr>
        <w:t xml:space="preserve">data </w:t>
      </w:r>
      <w:r w:rsidR="083E836A" w:rsidRPr="000B78DB">
        <w:rPr>
          <w:rFonts w:ascii="Times New Roman" w:eastAsia="Times New Roman" w:hAnsi="Times New Roman" w:cs="Times New Roman"/>
        </w:rPr>
        <w:t>visual</w:t>
      </w:r>
      <w:r w:rsidRPr="000B78DB">
        <w:rPr>
          <w:rFonts w:ascii="Times New Roman" w:eastAsia="Times New Roman" w:hAnsi="Times New Roman" w:cs="Times New Roman"/>
        </w:rPr>
        <w:t>ization</w:t>
      </w:r>
      <w:r w:rsidR="083E836A" w:rsidRPr="000B78DB">
        <w:rPr>
          <w:rFonts w:ascii="Times New Roman" w:eastAsia="Times New Roman" w:hAnsi="Times New Roman" w:cs="Times New Roman"/>
        </w:rPr>
        <w:t xml:space="preserve">, correlation analysis, missing data analysis, etc. </w:t>
      </w:r>
      <w:r w:rsidRPr="000B78DB">
        <w:rPr>
          <w:rFonts w:ascii="Times New Roman" w:eastAsia="Times New Roman" w:hAnsi="Times New Roman" w:cs="Times New Roman"/>
        </w:rPr>
        <w:t xml:space="preserve"> We then cleaned up the data by filling in missing values</w:t>
      </w:r>
      <w:r>
        <w:rPr>
          <w:rFonts w:ascii="Times New Roman" w:eastAsia="Times New Roman" w:hAnsi="Times New Roman" w:cs="Times New Roman"/>
        </w:rPr>
        <w:t>;</w:t>
      </w:r>
    </w:p>
    <w:p w14:paraId="1145A7D4" w14:textId="724D31FF" w:rsidR="000B78DB" w:rsidRDefault="000B78DB" w:rsidP="000B78DB">
      <w:pPr>
        <w:pStyle w:val="ListParagraph"/>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b/>
        </w:rPr>
        <w:t>Creating 45 Variables</w:t>
      </w:r>
      <w:r w:rsidRPr="000B78DB">
        <w:rPr>
          <w:rFonts w:ascii="Times New Roman" w:eastAsia="Times New Roman" w:hAnsi="Times New Roman" w:cs="Times New Roman"/>
        </w:rPr>
        <w:t>:</w:t>
      </w:r>
      <w:r>
        <w:rPr>
          <w:rFonts w:ascii="Times New Roman" w:eastAsia="Times New Roman" w:hAnsi="Times New Roman" w:cs="Times New Roman"/>
        </w:rPr>
        <w:t xml:space="preserve"> We created 45 new variables mainly based on seven fields: </w:t>
      </w:r>
      <w:r w:rsidRPr="00017419">
        <w:rPr>
          <w:rFonts w:ascii="Times New Roman" w:eastAsia="Times New Roman" w:hAnsi="Times New Roman" w:cs="Times New Roman"/>
        </w:rPr>
        <w:t xml:space="preserve">FULLVAL, AVLAND, AVTOT, BLDFRONT, BLDDEPTH, LTFRONT, LTDEPTH, </w:t>
      </w:r>
      <w:proofErr w:type="spellStart"/>
      <w:r w:rsidRPr="00017419">
        <w:rPr>
          <w:rFonts w:ascii="Times New Roman" w:eastAsia="Times New Roman" w:hAnsi="Times New Roman" w:cs="Times New Roman"/>
        </w:rPr>
        <w:t>etc</w:t>
      </w:r>
      <w:proofErr w:type="spellEnd"/>
      <w:r>
        <w:rPr>
          <w:rFonts w:ascii="Times New Roman" w:eastAsia="Times New Roman" w:hAnsi="Times New Roman" w:cs="Times New Roman"/>
        </w:rPr>
        <w:t>;</w:t>
      </w:r>
    </w:p>
    <w:p w14:paraId="1683E75E" w14:textId="458EE894" w:rsidR="000B78DB" w:rsidRDefault="000B78DB" w:rsidP="000B78DB">
      <w:pPr>
        <w:pStyle w:val="ListParagraph"/>
        <w:numPr>
          <w:ilvl w:val="0"/>
          <w:numId w:val="16"/>
        </w:numPr>
        <w:spacing w:after="0" w:line="240" w:lineRule="auto"/>
        <w:rPr>
          <w:rFonts w:ascii="Times New Roman" w:eastAsia="Times New Roman" w:hAnsi="Times New Roman" w:cs="Times New Roman"/>
        </w:rPr>
      </w:pPr>
      <w:r w:rsidRPr="000B78DB">
        <w:rPr>
          <w:rFonts w:ascii="Times New Roman" w:eastAsia="Times New Roman" w:hAnsi="Times New Roman" w:cs="Times New Roman"/>
          <w:b/>
        </w:rPr>
        <w:t>Z-scaling</w:t>
      </w:r>
      <w:r>
        <w:rPr>
          <w:rFonts w:ascii="Times New Roman" w:eastAsia="Times New Roman" w:hAnsi="Times New Roman" w:cs="Times New Roman"/>
        </w:rPr>
        <w:t>: We scaled the 45 new variables</w:t>
      </w:r>
      <w:r w:rsidR="006B4B1A">
        <w:rPr>
          <w:rFonts w:ascii="Times New Roman" w:eastAsia="Times New Roman" w:hAnsi="Times New Roman" w:cs="Times New Roman"/>
        </w:rPr>
        <w:t>;</w:t>
      </w:r>
    </w:p>
    <w:p w14:paraId="347BBCC3" w14:textId="635956A9" w:rsidR="000B78DB" w:rsidRDefault="000B78DB" w:rsidP="000B78DB">
      <w:pPr>
        <w:pStyle w:val="ListParagraph"/>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b/>
        </w:rPr>
        <w:t>Principal Component Analysis</w:t>
      </w:r>
      <w:r w:rsidRPr="000B78DB">
        <w:rPr>
          <w:rFonts w:ascii="Times New Roman" w:eastAsia="Times New Roman" w:hAnsi="Times New Roman" w:cs="Times New Roman"/>
        </w:rPr>
        <w:t xml:space="preserve">: </w:t>
      </w:r>
      <w:r w:rsidR="006B4B1A">
        <w:rPr>
          <w:rFonts w:ascii="Times New Roman" w:eastAsia="Times New Roman" w:hAnsi="Times New Roman" w:cs="Times New Roman"/>
        </w:rPr>
        <w:t>PCA was conducted to reduce the 45 variables to seven PCs, which explained more than 87% of the variance. The PCA reduced dimensionally and removed correlation between different variables;</w:t>
      </w:r>
    </w:p>
    <w:p w14:paraId="7058B611" w14:textId="768D2574" w:rsidR="006B4B1A" w:rsidRDefault="006B4B1A" w:rsidP="000B78DB">
      <w:pPr>
        <w:pStyle w:val="ListParagraph"/>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b/>
        </w:rPr>
        <w:t>Z</w:t>
      </w:r>
      <w:r w:rsidRPr="006B4B1A">
        <w:rPr>
          <w:rFonts w:ascii="Times New Roman" w:eastAsia="Times New Roman" w:hAnsi="Times New Roman" w:cs="Times New Roman"/>
          <w:b/>
        </w:rPr>
        <w:t>-scaling (again)</w:t>
      </w:r>
      <w:r>
        <w:rPr>
          <w:rFonts w:ascii="Times New Roman" w:eastAsia="Times New Roman" w:hAnsi="Times New Roman" w:cs="Times New Roman"/>
        </w:rPr>
        <w:t>: We z-scaled again on the seven PCs;</w:t>
      </w:r>
    </w:p>
    <w:p w14:paraId="1FE2D8E4" w14:textId="35959CD1" w:rsidR="006B4B1A" w:rsidRDefault="006B4B1A" w:rsidP="000B78DB">
      <w:pPr>
        <w:pStyle w:val="ListParagraph"/>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Heuristic algorithm: </w:t>
      </w:r>
      <w:r w:rsidRPr="00017419">
        <w:rPr>
          <w:rFonts w:ascii="Times New Roman" w:eastAsia="Times New Roman" w:hAnsi="Times New Roman" w:cs="Times New Roman"/>
        </w:rPr>
        <w:t>we combined model variables with a heuristic algorithm that utilizes the sum of absolute z-scores</w:t>
      </w:r>
      <w:r>
        <w:rPr>
          <w:rFonts w:ascii="Times New Roman" w:eastAsia="Times New Roman" w:hAnsi="Times New Roman" w:cs="Times New Roman"/>
        </w:rPr>
        <w:t>; and</w:t>
      </w:r>
    </w:p>
    <w:p w14:paraId="2E5DB89C" w14:textId="7CF168FB" w:rsidR="006B4B1A" w:rsidRPr="006B4B1A" w:rsidRDefault="006B4B1A" w:rsidP="006B4B1A">
      <w:pPr>
        <w:pStyle w:val="ListParagraph"/>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b/>
        </w:rPr>
        <w:t>Autoencoder:</w:t>
      </w:r>
      <w:r w:rsidRPr="006B4B1A">
        <w:rPr>
          <w:rFonts w:ascii="Times New Roman" w:eastAsia="Times New Roman" w:hAnsi="Times New Roman" w:cs="Times New Roman"/>
          <w:b/>
        </w:rPr>
        <w:t xml:space="preserve"> </w:t>
      </w:r>
      <w:r w:rsidRPr="006B4B1A">
        <w:rPr>
          <w:rFonts w:ascii="Times New Roman" w:eastAsia="Times New Roman" w:hAnsi="Times New Roman" w:cs="Times New Roman"/>
        </w:rPr>
        <w:t>We used autoencoder to train the</w:t>
      </w:r>
      <w:r>
        <w:rPr>
          <w:rFonts w:ascii="Times New Roman" w:eastAsia="Times New Roman" w:hAnsi="Times New Roman" w:cs="Times New Roman"/>
          <w:b/>
        </w:rPr>
        <w:t xml:space="preserve"> </w:t>
      </w:r>
      <w:r w:rsidRPr="006B4B1A">
        <w:rPr>
          <w:rFonts w:ascii="Times New Roman" w:eastAsia="Times New Roman" w:hAnsi="Times New Roman" w:cs="Times New Roman"/>
        </w:rPr>
        <w:t>model</w:t>
      </w:r>
      <w:r>
        <w:rPr>
          <w:rFonts w:ascii="Times New Roman" w:eastAsia="Times New Roman" w:hAnsi="Times New Roman" w:cs="Times New Roman"/>
        </w:rPr>
        <w:t xml:space="preserve"> into reproduce the original data.  </w:t>
      </w:r>
      <w:r w:rsidRPr="00017419">
        <w:rPr>
          <w:rFonts w:ascii="Times New Roman" w:eastAsia="Times New Roman" w:hAnsi="Times New Roman" w:cs="Times New Roman"/>
        </w:rPr>
        <w:t>the reproduction error being a measure of the record’s unusualness and thus, a fraud score</w:t>
      </w:r>
      <w:r>
        <w:rPr>
          <w:rFonts w:ascii="Times New Roman" w:eastAsia="Times New Roman" w:hAnsi="Times New Roman" w:cs="Times New Roman"/>
        </w:rPr>
        <w:t xml:space="preserve">.  </w:t>
      </w:r>
      <w:r w:rsidRPr="00017419">
        <w:rPr>
          <w:rFonts w:ascii="Times New Roman" w:eastAsia="Times New Roman" w:hAnsi="Times New Roman" w:cs="Times New Roman"/>
        </w:rPr>
        <w:t xml:space="preserve">Two approaches were used for calculating fraud scores – </w:t>
      </w:r>
      <w:proofErr w:type="spellStart"/>
      <w:r w:rsidRPr="00017419">
        <w:rPr>
          <w:rFonts w:ascii="Times New Roman" w:eastAsia="Times New Roman" w:hAnsi="Times New Roman" w:cs="Times New Roman"/>
        </w:rPr>
        <w:t>zscore</w:t>
      </w:r>
      <w:proofErr w:type="spellEnd"/>
      <w:r w:rsidRPr="00017419">
        <w:rPr>
          <w:rFonts w:ascii="Times New Roman" w:eastAsia="Times New Roman" w:hAnsi="Times New Roman" w:cs="Times New Roman"/>
        </w:rPr>
        <w:t xml:space="preserve"> and autoencoder algorithms.</w:t>
      </w:r>
    </w:p>
    <w:p w14:paraId="57ACBD10" w14:textId="77777777" w:rsidR="00017419" w:rsidRDefault="00017419" w:rsidP="00017419">
      <w:pPr>
        <w:spacing w:after="0" w:line="240" w:lineRule="auto"/>
        <w:rPr>
          <w:rFonts w:ascii="Times New Roman" w:eastAsia="Times New Roman" w:hAnsi="Times New Roman" w:cs="Times New Roman"/>
        </w:rPr>
      </w:pPr>
    </w:p>
    <w:p w14:paraId="5D31F97A" w14:textId="6B59CD4C" w:rsidR="083E836A" w:rsidRPr="00017419" w:rsidRDefault="000B78DB" w:rsidP="006B4B1A">
      <w:pPr>
        <w:pStyle w:val="Heading2"/>
      </w:pPr>
      <w:bookmarkStart w:id="29" w:name="_Toc1604032"/>
      <w:r>
        <w:t>8.</w:t>
      </w:r>
      <w:r w:rsidR="006B4B1A">
        <w:t>2</w:t>
      </w:r>
      <w:r w:rsidR="083E836A" w:rsidRPr="00017419">
        <w:t xml:space="preserve"> Results</w:t>
      </w:r>
      <w:bookmarkEnd w:id="29"/>
      <w:r w:rsidR="083E836A" w:rsidRPr="00017419">
        <w:t xml:space="preserve"> </w:t>
      </w:r>
    </w:p>
    <w:p w14:paraId="141C2161" w14:textId="77777777" w:rsidR="00017419" w:rsidRDefault="00017419" w:rsidP="00017419">
      <w:pPr>
        <w:spacing w:after="0" w:line="240" w:lineRule="auto"/>
        <w:rPr>
          <w:rFonts w:ascii="Times New Roman" w:eastAsia="Times New Roman" w:hAnsi="Times New Roman" w:cs="Times New Roman"/>
        </w:rPr>
      </w:pPr>
    </w:p>
    <w:p w14:paraId="61365E00" w14:textId="2EA13967" w:rsidR="083E836A" w:rsidRPr="00017419" w:rsidRDefault="083E836A" w:rsidP="00017419">
      <w:pPr>
        <w:spacing w:after="0" w:line="240" w:lineRule="auto"/>
        <w:rPr>
          <w:rFonts w:ascii="Times New Roman" w:eastAsia="Times New Roman" w:hAnsi="Times New Roman" w:cs="Times New Roman"/>
        </w:rPr>
      </w:pPr>
      <w:r w:rsidRPr="00017419">
        <w:rPr>
          <w:rFonts w:ascii="Times New Roman" w:eastAsia="Times New Roman" w:hAnsi="Times New Roman" w:cs="Times New Roman"/>
        </w:rPr>
        <w:t>Fraud scores from both autoencoder and z-scores were skewed</w:t>
      </w:r>
      <w:r w:rsidR="00821442">
        <w:rPr>
          <w:rFonts w:ascii="Times New Roman" w:eastAsia="Times New Roman" w:hAnsi="Times New Roman" w:cs="Times New Roman"/>
        </w:rPr>
        <w:t xml:space="preserve"> to the right</w:t>
      </w:r>
      <w:r w:rsidRPr="00017419">
        <w:rPr>
          <w:rFonts w:ascii="Times New Roman" w:eastAsia="Times New Roman" w:hAnsi="Times New Roman" w:cs="Times New Roman"/>
        </w:rPr>
        <w:t xml:space="preserve">. </w:t>
      </w:r>
      <w:r w:rsidR="00821442">
        <w:rPr>
          <w:rFonts w:ascii="Times New Roman" w:eastAsia="Times New Roman" w:hAnsi="Times New Roman" w:cs="Times New Roman"/>
        </w:rPr>
        <w:t xml:space="preserve"> </w:t>
      </w:r>
      <w:r w:rsidRPr="00017419">
        <w:rPr>
          <w:rFonts w:ascii="Times New Roman" w:eastAsia="Times New Roman" w:hAnsi="Times New Roman" w:cs="Times New Roman"/>
        </w:rPr>
        <w:t xml:space="preserve">The algorithm </w:t>
      </w:r>
      <w:r w:rsidR="00821442">
        <w:rPr>
          <w:rFonts w:ascii="Times New Roman" w:eastAsia="Times New Roman" w:hAnsi="Times New Roman" w:cs="Times New Roman"/>
        </w:rPr>
        <w:t>produced</w:t>
      </w:r>
      <w:r w:rsidRPr="00017419">
        <w:rPr>
          <w:rFonts w:ascii="Times New Roman" w:eastAsia="Times New Roman" w:hAnsi="Times New Roman" w:cs="Times New Roman"/>
        </w:rPr>
        <w:t xml:space="preserve"> high fraud scores to a lot of government properties and parks, which </w:t>
      </w:r>
      <w:r w:rsidR="00821442">
        <w:rPr>
          <w:rFonts w:ascii="Times New Roman" w:eastAsia="Times New Roman" w:hAnsi="Times New Roman" w:cs="Times New Roman"/>
        </w:rPr>
        <w:t>is expected</w:t>
      </w:r>
      <w:r w:rsidRPr="00017419">
        <w:rPr>
          <w:rFonts w:ascii="Times New Roman" w:eastAsia="Times New Roman" w:hAnsi="Times New Roman" w:cs="Times New Roman"/>
        </w:rPr>
        <w:t xml:space="preserve"> because these properties generally have some missing values including missing building fronts and depths, have fewer stories and at the same time have high property value.</w:t>
      </w:r>
      <w:r w:rsidR="00821442">
        <w:rPr>
          <w:rFonts w:ascii="Times New Roman" w:eastAsia="Times New Roman" w:hAnsi="Times New Roman" w:cs="Times New Roman"/>
        </w:rPr>
        <w:t xml:space="preserve"> </w:t>
      </w:r>
      <w:r w:rsidRPr="00017419">
        <w:rPr>
          <w:rFonts w:ascii="Times New Roman" w:eastAsia="Times New Roman" w:hAnsi="Times New Roman" w:cs="Times New Roman"/>
        </w:rPr>
        <w:t xml:space="preserve"> Closer analysis of these records reveals that the full value of some of these properties is exceptionally high/low and they do not have complete </w:t>
      </w:r>
      <w:r w:rsidR="00821442">
        <w:rPr>
          <w:rFonts w:ascii="Times New Roman" w:eastAsia="Times New Roman" w:hAnsi="Times New Roman" w:cs="Times New Roman"/>
        </w:rPr>
        <w:t>property</w:t>
      </w:r>
      <w:r w:rsidRPr="00017419">
        <w:rPr>
          <w:rFonts w:ascii="Times New Roman" w:eastAsia="Times New Roman" w:hAnsi="Times New Roman" w:cs="Times New Roman"/>
        </w:rPr>
        <w:t xml:space="preserve"> data (</w:t>
      </w:r>
      <w:r w:rsidR="00821442">
        <w:rPr>
          <w:rFonts w:ascii="Times New Roman" w:eastAsia="Times New Roman" w:hAnsi="Times New Roman" w:cs="Times New Roman"/>
        </w:rPr>
        <w:t xml:space="preserve">e.g., missing values in the </w:t>
      </w:r>
      <w:r w:rsidRPr="00017419">
        <w:rPr>
          <w:rFonts w:ascii="Times New Roman" w:eastAsia="Times New Roman" w:hAnsi="Times New Roman" w:cs="Times New Roman"/>
        </w:rPr>
        <w:t>lot depth</w:t>
      </w:r>
      <w:r w:rsidR="00821442">
        <w:rPr>
          <w:rFonts w:ascii="Times New Roman" w:eastAsia="Times New Roman" w:hAnsi="Times New Roman" w:cs="Times New Roman"/>
        </w:rPr>
        <w:t xml:space="preserve"> field</w:t>
      </w:r>
      <w:r w:rsidRPr="00017419">
        <w:rPr>
          <w:rFonts w:ascii="Times New Roman" w:eastAsia="Times New Roman" w:hAnsi="Times New Roman" w:cs="Times New Roman"/>
        </w:rPr>
        <w:t>, lot front</w:t>
      </w:r>
      <w:r w:rsidR="00821442">
        <w:rPr>
          <w:rFonts w:ascii="Times New Roman" w:eastAsia="Times New Roman" w:hAnsi="Times New Roman" w:cs="Times New Roman"/>
        </w:rPr>
        <w:t xml:space="preserve"> field</w:t>
      </w:r>
      <w:r w:rsidRPr="00017419">
        <w:rPr>
          <w:rFonts w:ascii="Times New Roman" w:eastAsia="Times New Roman" w:hAnsi="Times New Roman" w:cs="Times New Roman"/>
        </w:rPr>
        <w:t xml:space="preserve">, </w:t>
      </w:r>
      <w:proofErr w:type="spellStart"/>
      <w:r w:rsidRPr="00017419">
        <w:rPr>
          <w:rFonts w:ascii="Times New Roman" w:eastAsia="Times New Roman" w:hAnsi="Times New Roman" w:cs="Times New Roman"/>
        </w:rPr>
        <w:t>etc</w:t>
      </w:r>
      <w:proofErr w:type="spellEnd"/>
      <w:r w:rsidRPr="00017419">
        <w:rPr>
          <w:rFonts w:ascii="Times New Roman" w:eastAsia="Times New Roman" w:hAnsi="Times New Roman" w:cs="Times New Roman"/>
        </w:rPr>
        <w:t xml:space="preserve">). </w:t>
      </w:r>
      <w:r w:rsidR="0078114A">
        <w:rPr>
          <w:rFonts w:ascii="Times New Roman" w:eastAsia="Times New Roman" w:hAnsi="Times New Roman" w:cs="Times New Roman"/>
        </w:rPr>
        <w:t xml:space="preserve"> </w:t>
      </w:r>
      <w:r w:rsidRPr="00017419">
        <w:rPr>
          <w:rFonts w:ascii="Times New Roman" w:eastAsia="Times New Roman" w:hAnsi="Times New Roman" w:cs="Times New Roman"/>
        </w:rPr>
        <w:t xml:space="preserve">For some other records, the full value of the property per building area is either excessively high or low. </w:t>
      </w:r>
    </w:p>
    <w:p w14:paraId="2B87BD3E" w14:textId="77777777" w:rsidR="00017419" w:rsidRDefault="00017419" w:rsidP="00017419">
      <w:pPr>
        <w:spacing w:after="0" w:line="240" w:lineRule="auto"/>
        <w:rPr>
          <w:rFonts w:ascii="Times New Roman" w:eastAsia="Times New Roman" w:hAnsi="Times New Roman" w:cs="Times New Roman"/>
        </w:rPr>
      </w:pPr>
    </w:p>
    <w:p w14:paraId="6FC3A59F" w14:textId="47BBBA18" w:rsidR="083E836A" w:rsidRPr="00017419" w:rsidRDefault="0078114A" w:rsidP="0078114A">
      <w:pPr>
        <w:pStyle w:val="Heading2"/>
      </w:pPr>
      <w:bookmarkStart w:id="30" w:name="_Toc1604033"/>
      <w:r>
        <w:t>8.3</w:t>
      </w:r>
      <w:r w:rsidR="083E836A" w:rsidRPr="00017419">
        <w:t xml:space="preserve"> </w:t>
      </w:r>
      <w:r w:rsidR="009203A7">
        <w:t>Recommendations</w:t>
      </w:r>
      <w:bookmarkEnd w:id="30"/>
    </w:p>
    <w:p w14:paraId="1EF6E45C" w14:textId="77777777" w:rsidR="00017419" w:rsidRPr="009203A7" w:rsidRDefault="00017419" w:rsidP="00017419">
      <w:pPr>
        <w:spacing w:after="0" w:line="240" w:lineRule="auto"/>
        <w:rPr>
          <w:rFonts w:ascii="Times New Roman" w:eastAsia="Times New Roman" w:hAnsi="Times New Roman" w:cs="Times New Roman"/>
        </w:rPr>
      </w:pPr>
    </w:p>
    <w:p w14:paraId="26822FE2" w14:textId="7185DF9B" w:rsidR="083E836A" w:rsidRDefault="009203A7" w:rsidP="00017419">
      <w:pPr>
        <w:spacing w:after="0" w:line="240" w:lineRule="auto"/>
        <w:rPr>
          <w:rFonts w:ascii="Times New Roman" w:eastAsia="Times New Roman" w:hAnsi="Times New Roman" w:cs="Times New Roman"/>
        </w:rPr>
      </w:pPr>
      <w:r>
        <w:rPr>
          <w:rFonts w:ascii="Times New Roman" w:eastAsia="Times New Roman" w:hAnsi="Times New Roman" w:cs="Times New Roman"/>
        </w:rPr>
        <w:t>If given more time, we recommend doing the following to improve our fraud model and further investigate the potential property fraud:</w:t>
      </w:r>
    </w:p>
    <w:p w14:paraId="37E041DC" w14:textId="77777777" w:rsidR="00D76B4A" w:rsidRPr="009203A7" w:rsidRDefault="00D76B4A" w:rsidP="00017419">
      <w:pPr>
        <w:spacing w:after="0" w:line="240" w:lineRule="auto"/>
        <w:rPr>
          <w:rFonts w:ascii="Times New Roman" w:eastAsia="Times New Roman" w:hAnsi="Times New Roman" w:cs="Times New Roman"/>
        </w:rPr>
      </w:pPr>
    </w:p>
    <w:p w14:paraId="734681A7" w14:textId="34A482F7" w:rsidR="083E836A" w:rsidRPr="009203A7" w:rsidRDefault="0078114A" w:rsidP="009203A7">
      <w:pPr>
        <w:pStyle w:val="ListParagraph"/>
        <w:numPr>
          <w:ilvl w:val="0"/>
          <w:numId w:val="17"/>
        </w:numPr>
        <w:spacing w:after="0" w:line="240" w:lineRule="auto"/>
        <w:rPr>
          <w:rFonts w:ascii="Times New Roman" w:eastAsia="Times New Roman" w:hAnsi="Times New Roman" w:cs="Times New Roman"/>
        </w:rPr>
      </w:pPr>
      <w:r w:rsidRPr="009203A7">
        <w:rPr>
          <w:rFonts w:ascii="Times New Roman" w:eastAsia="Times New Roman" w:hAnsi="Times New Roman" w:cs="Times New Roman"/>
        </w:rPr>
        <w:t>Fill missing data in a different way</w:t>
      </w:r>
      <w:r w:rsidR="083E836A" w:rsidRPr="009203A7">
        <w:rPr>
          <w:rFonts w:ascii="Times New Roman" w:eastAsia="Times New Roman" w:hAnsi="Times New Roman" w:cs="Times New Roman"/>
        </w:rPr>
        <w:t xml:space="preserve"> – There is a lot of missing data in original dataset. </w:t>
      </w:r>
      <w:r w:rsidRPr="009203A7">
        <w:rPr>
          <w:rFonts w:ascii="Times New Roman" w:eastAsia="Times New Roman" w:hAnsi="Times New Roman" w:cs="Times New Roman"/>
        </w:rPr>
        <w:t>If we had more time, we would explore different ways of filling missing values to see if we could identify different anomalous records</w:t>
      </w:r>
      <w:r w:rsidR="009203A7" w:rsidRPr="009203A7">
        <w:rPr>
          <w:rFonts w:ascii="Times New Roman" w:eastAsia="Times New Roman" w:hAnsi="Times New Roman" w:cs="Times New Roman"/>
        </w:rPr>
        <w:t>;</w:t>
      </w:r>
    </w:p>
    <w:p w14:paraId="03553638" w14:textId="10EDD821" w:rsidR="083E836A" w:rsidRPr="009203A7" w:rsidRDefault="0078114A" w:rsidP="009203A7">
      <w:pPr>
        <w:pStyle w:val="ListParagraph"/>
        <w:numPr>
          <w:ilvl w:val="0"/>
          <w:numId w:val="17"/>
        </w:numPr>
        <w:spacing w:after="0" w:line="240" w:lineRule="auto"/>
        <w:rPr>
          <w:rFonts w:ascii="Times New Roman" w:hAnsi="Times New Roman" w:cs="Times New Roman"/>
          <w:lang w:eastAsia="zh-CN"/>
        </w:rPr>
      </w:pPr>
      <w:r w:rsidRPr="009203A7">
        <w:rPr>
          <w:rFonts w:ascii="Times New Roman" w:eastAsia="Times New Roman" w:hAnsi="Times New Roman" w:cs="Times New Roman"/>
        </w:rPr>
        <w:t xml:space="preserve">Seek </w:t>
      </w:r>
      <w:r w:rsidR="083E836A" w:rsidRPr="009203A7">
        <w:rPr>
          <w:rFonts w:ascii="Times New Roman" w:eastAsia="Times New Roman" w:hAnsi="Times New Roman" w:cs="Times New Roman"/>
        </w:rPr>
        <w:t xml:space="preserve">opinions from </w:t>
      </w:r>
      <w:r w:rsidRPr="009203A7">
        <w:rPr>
          <w:rFonts w:ascii="Times New Roman" w:eastAsia="Times New Roman" w:hAnsi="Times New Roman" w:cs="Times New Roman"/>
        </w:rPr>
        <w:t>Subject Matter E</w:t>
      </w:r>
      <w:r w:rsidR="083E836A" w:rsidRPr="009203A7">
        <w:rPr>
          <w:rFonts w:ascii="Times New Roman" w:eastAsia="Times New Roman" w:hAnsi="Times New Roman" w:cs="Times New Roman"/>
        </w:rPr>
        <w:t xml:space="preserve">xperts – </w:t>
      </w:r>
      <w:r w:rsidR="009203A7" w:rsidRPr="009203A7">
        <w:rPr>
          <w:rFonts w:ascii="Times New Roman" w:eastAsia="Times New Roman" w:hAnsi="Times New Roman" w:cs="Times New Roman"/>
        </w:rPr>
        <w:t xml:space="preserve">Expert in fraud examination or in real estate industry could give us more insight in potential causes of the anomalies in the data, and help us form hypothesis </w:t>
      </w:r>
      <w:proofErr w:type="gramStart"/>
      <w:r w:rsidR="009203A7" w:rsidRPr="009203A7">
        <w:rPr>
          <w:rFonts w:ascii="Times New Roman" w:eastAsia="Times New Roman" w:hAnsi="Times New Roman" w:cs="Times New Roman"/>
        </w:rPr>
        <w:t>with regard to</w:t>
      </w:r>
      <w:proofErr w:type="gramEnd"/>
      <w:r w:rsidR="009203A7" w:rsidRPr="009203A7">
        <w:rPr>
          <w:rFonts w:ascii="Times New Roman" w:eastAsia="Times New Roman" w:hAnsi="Times New Roman" w:cs="Times New Roman"/>
        </w:rPr>
        <w:t xml:space="preserve"> the fraudulent activities</w:t>
      </w:r>
      <w:r w:rsidR="009203A7" w:rsidRPr="009203A7">
        <w:rPr>
          <w:rFonts w:ascii="Times New Roman" w:hAnsi="Times New Roman" w:cs="Times New Roman"/>
          <w:lang w:eastAsia="zh-CN"/>
        </w:rPr>
        <w:t>;</w:t>
      </w:r>
    </w:p>
    <w:p w14:paraId="14FC257E" w14:textId="0F892C87" w:rsidR="009203A7" w:rsidRPr="009203A7" w:rsidRDefault="009203A7" w:rsidP="009203A7">
      <w:pPr>
        <w:pStyle w:val="ListParagraph"/>
        <w:numPr>
          <w:ilvl w:val="0"/>
          <w:numId w:val="17"/>
        </w:numPr>
        <w:spacing w:after="0" w:line="240" w:lineRule="auto"/>
        <w:rPr>
          <w:rFonts w:ascii="Times New Roman" w:eastAsia="Times New Roman" w:hAnsi="Times New Roman" w:cs="Times New Roman"/>
        </w:rPr>
      </w:pPr>
      <w:r w:rsidRPr="009203A7">
        <w:rPr>
          <w:rFonts w:ascii="Times New Roman" w:hAnsi="Times New Roman" w:cs="Times New Roman"/>
          <w:lang w:eastAsia="zh-CN"/>
        </w:rPr>
        <w:t>Verify the anomalous data against third-party data – We could conduct site visit or internet research to verify the veracity of the anomalous data; and</w:t>
      </w:r>
    </w:p>
    <w:p w14:paraId="641145B4" w14:textId="3359EC37" w:rsidR="083E836A" w:rsidRDefault="009203A7" w:rsidP="009203A7">
      <w:pPr>
        <w:pStyle w:val="ListParagraph"/>
        <w:numPr>
          <w:ilvl w:val="0"/>
          <w:numId w:val="17"/>
        </w:numPr>
        <w:spacing w:after="0" w:line="240" w:lineRule="auto"/>
        <w:rPr>
          <w:rFonts w:ascii="Times New Roman" w:eastAsia="Times New Roman" w:hAnsi="Times New Roman" w:cs="Times New Roman"/>
        </w:rPr>
      </w:pPr>
      <w:r w:rsidRPr="009203A7">
        <w:rPr>
          <w:rFonts w:ascii="Times New Roman" w:eastAsia="Times New Roman" w:hAnsi="Times New Roman" w:cs="Times New Roman"/>
        </w:rPr>
        <w:t xml:space="preserve">Refine the model </w:t>
      </w:r>
      <w:r w:rsidR="083E836A" w:rsidRPr="009203A7">
        <w:rPr>
          <w:rFonts w:ascii="Times New Roman" w:eastAsia="Times New Roman" w:hAnsi="Times New Roman" w:cs="Times New Roman"/>
        </w:rPr>
        <w:t xml:space="preserve">with more </w:t>
      </w:r>
      <w:r w:rsidRPr="009203A7">
        <w:rPr>
          <w:rFonts w:ascii="Times New Roman" w:eastAsia="Times New Roman" w:hAnsi="Times New Roman" w:cs="Times New Roman"/>
        </w:rPr>
        <w:t xml:space="preserve">data </w:t>
      </w:r>
      <w:r w:rsidR="083E836A" w:rsidRPr="009203A7">
        <w:rPr>
          <w:rFonts w:ascii="Times New Roman" w:eastAsia="Times New Roman" w:hAnsi="Times New Roman" w:cs="Times New Roman"/>
        </w:rPr>
        <w:t>– If we can get more information about property owners, crime rates, average income in the ZIP codes’ areas, etc., it may be useful in improving the model further</w:t>
      </w:r>
      <w:r w:rsidRPr="009203A7">
        <w:rPr>
          <w:rFonts w:ascii="Times New Roman" w:eastAsia="Times New Roman" w:hAnsi="Times New Roman" w:cs="Times New Roman"/>
        </w:rPr>
        <w:t>.</w:t>
      </w:r>
    </w:p>
    <w:p w14:paraId="2170EDBB" w14:textId="00F3933D" w:rsidR="004F25E7" w:rsidRDefault="004F25E7" w:rsidP="004F25E7">
      <w:pPr>
        <w:pStyle w:val="Heading1"/>
      </w:pPr>
      <w:bookmarkStart w:id="31" w:name="_Toc1604034"/>
      <w:r>
        <w:lastRenderedPageBreak/>
        <w:t>Appendix</w:t>
      </w:r>
      <w:bookmarkEnd w:id="31"/>
    </w:p>
    <w:p w14:paraId="5896DDC4" w14:textId="46CD27EC" w:rsidR="004F25E7" w:rsidRDefault="004F25E7" w:rsidP="004F25E7">
      <w:pPr>
        <w:pStyle w:val="ListParagraph"/>
        <w:spacing w:after="0" w:line="240" w:lineRule="auto"/>
        <w:rPr>
          <w:rFonts w:ascii="Times New Roman" w:eastAsia="Times New Roman" w:hAnsi="Times New Roman" w:cs="Times New Roman"/>
        </w:rPr>
      </w:pPr>
    </w:p>
    <w:p w14:paraId="47816100" w14:textId="103E7FAB" w:rsidR="004F25E7" w:rsidRPr="009203A7" w:rsidRDefault="004F25E7" w:rsidP="004F25E7">
      <w:pPr>
        <w:pStyle w:val="ListParagraph"/>
        <w:spacing w:after="0" w:line="240" w:lineRule="auto"/>
        <w:rPr>
          <w:rFonts w:ascii="Times New Roman" w:eastAsia="Times New Roman" w:hAnsi="Times New Roman" w:cs="Times New Roman"/>
        </w:rPr>
      </w:pPr>
    </w:p>
    <w:sectPr w:rsidR="004F25E7" w:rsidRPr="009203A7" w:rsidSect="0010249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1B972" w14:textId="77777777" w:rsidR="002B3DC7" w:rsidRDefault="002B3DC7">
      <w:pPr>
        <w:spacing w:after="0" w:line="240" w:lineRule="auto"/>
      </w:pPr>
      <w:r>
        <w:separator/>
      </w:r>
    </w:p>
  </w:endnote>
  <w:endnote w:type="continuationSeparator" w:id="0">
    <w:p w14:paraId="18C08557" w14:textId="77777777" w:rsidR="002B3DC7" w:rsidRDefault="002B3DC7">
      <w:pPr>
        <w:spacing w:after="0" w:line="240" w:lineRule="auto"/>
      </w:pPr>
      <w:r>
        <w:continuationSeparator/>
      </w:r>
    </w:p>
  </w:endnote>
  <w:endnote w:type="continuationNotice" w:id="1">
    <w:p w14:paraId="14E1C9FF" w14:textId="77777777" w:rsidR="002B3DC7" w:rsidRDefault="002B3D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747BB" w14:textId="77777777" w:rsidR="002B3DC7" w:rsidRDefault="002B3DC7">
      <w:pPr>
        <w:spacing w:after="0" w:line="240" w:lineRule="auto"/>
      </w:pPr>
      <w:r>
        <w:separator/>
      </w:r>
    </w:p>
  </w:footnote>
  <w:footnote w:type="continuationSeparator" w:id="0">
    <w:p w14:paraId="52852ADA" w14:textId="77777777" w:rsidR="002B3DC7" w:rsidRDefault="002B3DC7">
      <w:pPr>
        <w:spacing w:after="0" w:line="240" w:lineRule="auto"/>
      </w:pPr>
      <w:r>
        <w:continuationSeparator/>
      </w:r>
    </w:p>
  </w:footnote>
  <w:footnote w:type="continuationNotice" w:id="1">
    <w:p w14:paraId="2ED0FFD4" w14:textId="77777777" w:rsidR="002B3DC7" w:rsidRDefault="002B3DC7">
      <w:pPr>
        <w:spacing w:after="0" w:line="240" w:lineRule="auto"/>
      </w:pPr>
    </w:p>
  </w:footnote>
  <w:footnote w:id="2">
    <w:p w14:paraId="2C051D0A" w14:textId="47A4B7A4" w:rsidR="00714863" w:rsidRDefault="00714863">
      <w:pPr>
        <w:pStyle w:val="FootnoteText"/>
      </w:pPr>
      <w:r>
        <w:rPr>
          <w:rStyle w:val="FootnoteReference"/>
        </w:rPr>
        <w:footnoteRef/>
      </w:r>
      <w:r>
        <w:t xml:space="preserve"> For instance, </w:t>
      </w:r>
      <w:r>
        <w:rPr>
          <w:rFonts w:ascii="Times New Roman" w:eastAsiaTheme="minorEastAsia" w:hAnsi="Times New Roman" w:cs="Times New Roman"/>
          <w:lang w:eastAsia="zh-CN"/>
        </w:rPr>
        <w:t>Parks of Recreation’s lot size could be unusually big because a park would understandably have a big parking lot</w:t>
      </w:r>
      <w:r w:rsidR="004F25E7">
        <w:rPr>
          <w:rFonts w:ascii="Times New Roman" w:eastAsiaTheme="minorEastAsia" w:hAnsi="Times New Roman" w:cs="Times New Roman"/>
          <w:lang w:eastAsia="zh-CN"/>
        </w:rPr>
        <w:t>.</w:t>
      </w:r>
    </w:p>
  </w:footnote>
  <w:footnote w:id="3">
    <w:p w14:paraId="1434AC30" w14:textId="6085807E" w:rsidR="002664C0" w:rsidRDefault="002664C0" w:rsidP="6ED969B1">
      <w:pPr>
        <w:pStyle w:val="FootnoteText"/>
      </w:pPr>
      <w:r w:rsidRPr="6ED969B1">
        <w:rPr>
          <w:rStyle w:val="FootnoteReference"/>
        </w:rPr>
        <w:footnoteRef/>
      </w:r>
      <w:r>
        <w:t xml:space="preserve"> External link: </w:t>
      </w:r>
      <w:hyperlink r:id="rId1">
        <w:r w:rsidRPr="6ED969B1">
          <w:rPr>
            <w:rStyle w:val="Hyperlink"/>
          </w:rPr>
          <w:t>https://data.cityofnewyork.us/Housing-Development/Property-Valuation-and-Assessment-Data/rgy2-tti8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E59B6" w14:textId="36EABE74" w:rsidR="002664C0" w:rsidRPr="002E4560" w:rsidRDefault="002664C0">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E50"/>
    <w:multiLevelType w:val="hybridMultilevel"/>
    <w:tmpl w:val="FFFFFFFF"/>
    <w:lvl w:ilvl="0" w:tplc="FFFFFFFF">
      <w:start w:val="1"/>
      <w:numFmt w:val="lowerLetter"/>
      <w:lvlText w:val="%1."/>
      <w:lvlJc w:val="left"/>
      <w:pPr>
        <w:ind w:left="720" w:hanging="360"/>
      </w:pPr>
    </w:lvl>
    <w:lvl w:ilvl="1" w:tplc="9ED627B4">
      <w:start w:val="1"/>
      <w:numFmt w:val="lowerLetter"/>
      <w:lvlText w:val="%2."/>
      <w:lvlJc w:val="left"/>
      <w:pPr>
        <w:ind w:left="1440" w:hanging="360"/>
      </w:pPr>
    </w:lvl>
    <w:lvl w:ilvl="2" w:tplc="859293C6">
      <w:start w:val="1"/>
      <w:numFmt w:val="lowerRoman"/>
      <w:lvlText w:val="%3."/>
      <w:lvlJc w:val="right"/>
      <w:pPr>
        <w:ind w:left="2160" w:hanging="180"/>
      </w:pPr>
    </w:lvl>
    <w:lvl w:ilvl="3" w:tplc="9ECEB46E">
      <w:start w:val="1"/>
      <w:numFmt w:val="decimal"/>
      <w:lvlText w:val="%4."/>
      <w:lvlJc w:val="left"/>
      <w:pPr>
        <w:ind w:left="2880" w:hanging="360"/>
      </w:pPr>
    </w:lvl>
    <w:lvl w:ilvl="4" w:tplc="62280C20">
      <w:start w:val="1"/>
      <w:numFmt w:val="lowerLetter"/>
      <w:lvlText w:val="%5."/>
      <w:lvlJc w:val="left"/>
      <w:pPr>
        <w:ind w:left="3600" w:hanging="360"/>
      </w:pPr>
    </w:lvl>
    <w:lvl w:ilvl="5" w:tplc="6A0266D2">
      <w:start w:val="1"/>
      <w:numFmt w:val="lowerRoman"/>
      <w:lvlText w:val="%6."/>
      <w:lvlJc w:val="right"/>
      <w:pPr>
        <w:ind w:left="4320" w:hanging="180"/>
      </w:pPr>
    </w:lvl>
    <w:lvl w:ilvl="6" w:tplc="0A8C0850">
      <w:start w:val="1"/>
      <w:numFmt w:val="decimal"/>
      <w:lvlText w:val="%7."/>
      <w:lvlJc w:val="left"/>
      <w:pPr>
        <w:ind w:left="5040" w:hanging="360"/>
      </w:pPr>
    </w:lvl>
    <w:lvl w:ilvl="7" w:tplc="2904C622">
      <w:start w:val="1"/>
      <w:numFmt w:val="lowerLetter"/>
      <w:lvlText w:val="%8."/>
      <w:lvlJc w:val="left"/>
      <w:pPr>
        <w:ind w:left="5760" w:hanging="360"/>
      </w:pPr>
    </w:lvl>
    <w:lvl w:ilvl="8" w:tplc="A80EB374">
      <w:start w:val="1"/>
      <w:numFmt w:val="lowerRoman"/>
      <w:lvlText w:val="%9."/>
      <w:lvlJc w:val="right"/>
      <w:pPr>
        <w:ind w:left="6480" w:hanging="180"/>
      </w:pPr>
    </w:lvl>
  </w:abstractNum>
  <w:abstractNum w:abstractNumId="1" w15:restartNumberingAfterBreak="0">
    <w:nsid w:val="079101FA"/>
    <w:multiLevelType w:val="hybridMultilevel"/>
    <w:tmpl w:val="4CB88E18"/>
    <w:lvl w:ilvl="0" w:tplc="0409000F">
      <w:start w:val="1"/>
      <w:numFmt w:val="decimal"/>
      <w:lvlText w:val="%1."/>
      <w:lvlJc w:val="left"/>
      <w:pPr>
        <w:ind w:left="720" w:hanging="360"/>
      </w:pPr>
      <w:rPr>
        <w:rFonts w:hint="default"/>
      </w:rPr>
    </w:lvl>
    <w:lvl w:ilvl="1" w:tplc="3154D99E">
      <w:start w:val="1"/>
      <w:numFmt w:val="bullet"/>
      <w:lvlText w:val="o"/>
      <w:lvlJc w:val="left"/>
      <w:pPr>
        <w:ind w:left="1440" w:hanging="360"/>
      </w:pPr>
      <w:rPr>
        <w:rFonts w:ascii="Courier New" w:hAnsi="Courier New" w:hint="default"/>
      </w:rPr>
    </w:lvl>
    <w:lvl w:ilvl="2" w:tplc="0EECE85C">
      <w:start w:val="1"/>
      <w:numFmt w:val="bullet"/>
      <w:lvlText w:val=""/>
      <w:lvlJc w:val="left"/>
      <w:pPr>
        <w:ind w:left="2160" w:hanging="360"/>
      </w:pPr>
      <w:rPr>
        <w:rFonts w:ascii="Wingdings" w:hAnsi="Wingdings" w:hint="default"/>
      </w:rPr>
    </w:lvl>
    <w:lvl w:ilvl="3" w:tplc="B0C040A2">
      <w:start w:val="1"/>
      <w:numFmt w:val="bullet"/>
      <w:lvlText w:val=""/>
      <w:lvlJc w:val="left"/>
      <w:pPr>
        <w:ind w:left="2880" w:hanging="360"/>
      </w:pPr>
      <w:rPr>
        <w:rFonts w:ascii="Symbol" w:hAnsi="Symbol" w:hint="default"/>
      </w:rPr>
    </w:lvl>
    <w:lvl w:ilvl="4" w:tplc="0206DAB8">
      <w:start w:val="1"/>
      <w:numFmt w:val="bullet"/>
      <w:lvlText w:val="o"/>
      <w:lvlJc w:val="left"/>
      <w:pPr>
        <w:ind w:left="3600" w:hanging="360"/>
      </w:pPr>
      <w:rPr>
        <w:rFonts w:ascii="Courier New" w:hAnsi="Courier New" w:hint="default"/>
      </w:rPr>
    </w:lvl>
    <w:lvl w:ilvl="5" w:tplc="505C3BB6">
      <w:start w:val="1"/>
      <w:numFmt w:val="bullet"/>
      <w:lvlText w:val=""/>
      <w:lvlJc w:val="left"/>
      <w:pPr>
        <w:ind w:left="4320" w:hanging="360"/>
      </w:pPr>
      <w:rPr>
        <w:rFonts w:ascii="Wingdings" w:hAnsi="Wingdings" w:hint="default"/>
      </w:rPr>
    </w:lvl>
    <w:lvl w:ilvl="6" w:tplc="49BC34A8">
      <w:start w:val="1"/>
      <w:numFmt w:val="bullet"/>
      <w:lvlText w:val=""/>
      <w:lvlJc w:val="left"/>
      <w:pPr>
        <w:ind w:left="5040" w:hanging="360"/>
      </w:pPr>
      <w:rPr>
        <w:rFonts w:ascii="Symbol" w:hAnsi="Symbol" w:hint="default"/>
      </w:rPr>
    </w:lvl>
    <w:lvl w:ilvl="7" w:tplc="A002DC0A">
      <w:start w:val="1"/>
      <w:numFmt w:val="bullet"/>
      <w:lvlText w:val="o"/>
      <w:lvlJc w:val="left"/>
      <w:pPr>
        <w:ind w:left="5760" w:hanging="360"/>
      </w:pPr>
      <w:rPr>
        <w:rFonts w:ascii="Courier New" w:hAnsi="Courier New" w:hint="default"/>
      </w:rPr>
    </w:lvl>
    <w:lvl w:ilvl="8" w:tplc="16F64BEE">
      <w:start w:val="1"/>
      <w:numFmt w:val="bullet"/>
      <w:lvlText w:val=""/>
      <w:lvlJc w:val="left"/>
      <w:pPr>
        <w:ind w:left="6480" w:hanging="360"/>
      </w:pPr>
      <w:rPr>
        <w:rFonts w:ascii="Wingdings" w:hAnsi="Wingdings" w:hint="default"/>
      </w:rPr>
    </w:lvl>
  </w:abstractNum>
  <w:abstractNum w:abstractNumId="2" w15:restartNumberingAfterBreak="0">
    <w:nsid w:val="09472A62"/>
    <w:multiLevelType w:val="hybridMultilevel"/>
    <w:tmpl w:val="4CB88E18"/>
    <w:lvl w:ilvl="0" w:tplc="0409000F">
      <w:start w:val="1"/>
      <w:numFmt w:val="decimal"/>
      <w:lvlText w:val="%1."/>
      <w:lvlJc w:val="left"/>
      <w:pPr>
        <w:ind w:left="720" w:hanging="360"/>
      </w:pPr>
      <w:rPr>
        <w:rFonts w:hint="default"/>
      </w:rPr>
    </w:lvl>
    <w:lvl w:ilvl="1" w:tplc="3154D99E">
      <w:start w:val="1"/>
      <w:numFmt w:val="bullet"/>
      <w:lvlText w:val="o"/>
      <w:lvlJc w:val="left"/>
      <w:pPr>
        <w:ind w:left="1440" w:hanging="360"/>
      </w:pPr>
      <w:rPr>
        <w:rFonts w:ascii="Courier New" w:hAnsi="Courier New" w:hint="default"/>
      </w:rPr>
    </w:lvl>
    <w:lvl w:ilvl="2" w:tplc="0EECE85C">
      <w:start w:val="1"/>
      <w:numFmt w:val="bullet"/>
      <w:lvlText w:val=""/>
      <w:lvlJc w:val="left"/>
      <w:pPr>
        <w:ind w:left="2160" w:hanging="360"/>
      </w:pPr>
      <w:rPr>
        <w:rFonts w:ascii="Wingdings" w:hAnsi="Wingdings" w:hint="default"/>
      </w:rPr>
    </w:lvl>
    <w:lvl w:ilvl="3" w:tplc="B0C040A2">
      <w:start w:val="1"/>
      <w:numFmt w:val="bullet"/>
      <w:lvlText w:val=""/>
      <w:lvlJc w:val="left"/>
      <w:pPr>
        <w:ind w:left="2880" w:hanging="360"/>
      </w:pPr>
      <w:rPr>
        <w:rFonts w:ascii="Symbol" w:hAnsi="Symbol" w:hint="default"/>
      </w:rPr>
    </w:lvl>
    <w:lvl w:ilvl="4" w:tplc="0206DAB8">
      <w:start w:val="1"/>
      <w:numFmt w:val="bullet"/>
      <w:lvlText w:val="o"/>
      <w:lvlJc w:val="left"/>
      <w:pPr>
        <w:ind w:left="3600" w:hanging="360"/>
      </w:pPr>
      <w:rPr>
        <w:rFonts w:ascii="Courier New" w:hAnsi="Courier New" w:hint="default"/>
      </w:rPr>
    </w:lvl>
    <w:lvl w:ilvl="5" w:tplc="505C3BB6">
      <w:start w:val="1"/>
      <w:numFmt w:val="bullet"/>
      <w:lvlText w:val=""/>
      <w:lvlJc w:val="left"/>
      <w:pPr>
        <w:ind w:left="4320" w:hanging="360"/>
      </w:pPr>
      <w:rPr>
        <w:rFonts w:ascii="Wingdings" w:hAnsi="Wingdings" w:hint="default"/>
      </w:rPr>
    </w:lvl>
    <w:lvl w:ilvl="6" w:tplc="49BC34A8">
      <w:start w:val="1"/>
      <w:numFmt w:val="bullet"/>
      <w:lvlText w:val=""/>
      <w:lvlJc w:val="left"/>
      <w:pPr>
        <w:ind w:left="5040" w:hanging="360"/>
      </w:pPr>
      <w:rPr>
        <w:rFonts w:ascii="Symbol" w:hAnsi="Symbol" w:hint="default"/>
      </w:rPr>
    </w:lvl>
    <w:lvl w:ilvl="7" w:tplc="A002DC0A">
      <w:start w:val="1"/>
      <w:numFmt w:val="bullet"/>
      <w:lvlText w:val="o"/>
      <w:lvlJc w:val="left"/>
      <w:pPr>
        <w:ind w:left="5760" w:hanging="360"/>
      </w:pPr>
      <w:rPr>
        <w:rFonts w:ascii="Courier New" w:hAnsi="Courier New" w:hint="default"/>
      </w:rPr>
    </w:lvl>
    <w:lvl w:ilvl="8" w:tplc="16F64BEE">
      <w:start w:val="1"/>
      <w:numFmt w:val="bullet"/>
      <w:lvlText w:val=""/>
      <w:lvlJc w:val="left"/>
      <w:pPr>
        <w:ind w:left="6480" w:hanging="360"/>
      </w:pPr>
      <w:rPr>
        <w:rFonts w:ascii="Wingdings" w:hAnsi="Wingdings" w:hint="default"/>
      </w:rPr>
    </w:lvl>
  </w:abstractNum>
  <w:abstractNum w:abstractNumId="3" w15:restartNumberingAfterBreak="0">
    <w:nsid w:val="1BAB18B3"/>
    <w:multiLevelType w:val="hybridMultilevel"/>
    <w:tmpl w:val="FFFFFFFF"/>
    <w:lvl w:ilvl="0" w:tplc="603AFBB2">
      <w:start w:val="1"/>
      <w:numFmt w:val="lowerLetter"/>
      <w:lvlText w:val="%1."/>
      <w:lvlJc w:val="left"/>
      <w:pPr>
        <w:ind w:left="720" w:hanging="360"/>
      </w:pPr>
    </w:lvl>
    <w:lvl w:ilvl="1" w:tplc="82DCD76C">
      <w:start w:val="1"/>
      <w:numFmt w:val="lowerLetter"/>
      <w:lvlText w:val="%2."/>
      <w:lvlJc w:val="left"/>
      <w:pPr>
        <w:ind w:left="1440" w:hanging="360"/>
      </w:pPr>
    </w:lvl>
    <w:lvl w:ilvl="2" w:tplc="F162C748">
      <w:start w:val="1"/>
      <w:numFmt w:val="lowerRoman"/>
      <w:lvlText w:val="%3."/>
      <w:lvlJc w:val="right"/>
      <w:pPr>
        <w:ind w:left="2160" w:hanging="180"/>
      </w:pPr>
    </w:lvl>
    <w:lvl w:ilvl="3" w:tplc="A60CBF58">
      <w:start w:val="1"/>
      <w:numFmt w:val="decimal"/>
      <w:lvlText w:val="%4."/>
      <w:lvlJc w:val="left"/>
      <w:pPr>
        <w:ind w:left="2880" w:hanging="360"/>
      </w:pPr>
    </w:lvl>
    <w:lvl w:ilvl="4" w:tplc="2EDC28CC">
      <w:start w:val="1"/>
      <w:numFmt w:val="lowerLetter"/>
      <w:lvlText w:val="%5."/>
      <w:lvlJc w:val="left"/>
      <w:pPr>
        <w:ind w:left="3600" w:hanging="360"/>
      </w:pPr>
    </w:lvl>
    <w:lvl w:ilvl="5" w:tplc="8F54F008">
      <w:start w:val="1"/>
      <w:numFmt w:val="lowerRoman"/>
      <w:lvlText w:val="%6."/>
      <w:lvlJc w:val="right"/>
      <w:pPr>
        <w:ind w:left="4320" w:hanging="180"/>
      </w:pPr>
    </w:lvl>
    <w:lvl w:ilvl="6" w:tplc="1C009F54">
      <w:start w:val="1"/>
      <w:numFmt w:val="decimal"/>
      <w:lvlText w:val="%7."/>
      <w:lvlJc w:val="left"/>
      <w:pPr>
        <w:ind w:left="5040" w:hanging="360"/>
      </w:pPr>
    </w:lvl>
    <w:lvl w:ilvl="7" w:tplc="C706D9AA">
      <w:start w:val="1"/>
      <w:numFmt w:val="lowerLetter"/>
      <w:lvlText w:val="%8."/>
      <w:lvlJc w:val="left"/>
      <w:pPr>
        <w:ind w:left="5760" w:hanging="360"/>
      </w:pPr>
    </w:lvl>
    <w:lvl w:ilvl="8" w:tplc="03E4C166">
      <w:start w:val="1"/>
      <w:numFmt w:val="lowerRoman"/>
      <w:lvlText w:val="%9."/>
      <w:lvlJc w:val="right"/>
      <w:pPr>
        <w:ind w:left="6480" w:hanging="180"/>
      </w:pPr>
    </w:lvl>
  </w:abstractNum>
  <w:abstractNum w:abstractNumId="4" w15:restartNumberingAfterBreak="0">
    <w:nsid w:val="20383C0E"/>
    <w:multiLevelType w:val="hybridMultilevel"/>
    <w:tmpl w:val="E7041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667E8"/>
    <w:multiLevelType w:val="hybridMultilevel"/>
    <w:tmpl w:val="02C80636"/>
    <w:lvl w:ilvl="0" w:tplc="AF363CF0">
      <w:start w:val="1"/>
      <w:numFmt w:val="bullet"/>
      <w:lvlText w:val=""/>
      <w:lvlJc w:val="left"/>
      <w:pPr>
        <w:ind w:left="720" w:hanging="360"/>
      </w:pPr>
      <w:rPr>
        <w:rFonts w:ascii="Symbol" w:hAnsi="Symbol" w:hint="default"/>
      </w:rPr>
    </w:lvl>
    <w:lvl w:ilvl="1" w:tplc="401AAF76">
      <w:start w:val="1"/>
      <w:numFmt w:val="bullet"/>
      <w:lvlText w:val="o"/>
      <w:lvlJc w:val="left"/>
      <w:pPr>
        <w:ind w:left="1440" w:hanging="360"/>
      </w:pPr>
      <w:rPr>
        <w:rFonts w:ascii="Courier New" w:hAnsi="Courier New" w:hint="default"/>
      </w:rPr>
    </w:lvl>
    <w:lvl w:ilvl="2" w:tplc="DBF8417A">
      <w:start w:val="1"/>
      <w:numFmt w:val="bullet"/>
      <w:lvlText w:val=""/>
      <w:lvlJc w:val="left"/>
      <w:pPr>
        <w:ind w:left="2160" w:hanging="360"/>
      </w:pPr>
      <w:rPr>
        <w:rFonts w:ascii="Wingdings" w:hAnsi="Wingdings" w:hint="default"/>
      </w:rPr>
    </w:lvl>
    <w:lvl w:ilvl="3" w:tplc="56A2DF40">
      <w:start w:val="1"/>
      <w:numFmt w:val="bullet"/>
      <w:lvlText w:val=""/>
      <w:lvlJc w:val="left"/>
      <w:pPr>
        <w:ind w:left="2880" w:hanging="360"/>
      </w:pPr>
      <w:rPr>
        <w:rFonts w:ascii="Symbol" w:hAnsi="Symbol" w:hint="default"/>
      </w:rPr>
    </w:lvl>
    <w:lvl w:ilvl="4" w:tplc="1B5C2116">
      <w:start w:val="1"/>
      <w:numFmt w:val="bullet"/>
      <w:lvlText w:val="o"/>
      <w:lvlJc w:val="left"/>
      <w:pPr>
        <w:ind w:left="3600" w:hanging="360"/>
      </w:pPr>
      <w:rPr>
        <w:rFonts w:ascii="Courier New" w:hAnsi="Courier New" w:hint="default"/>
      </w:rPr>
    </w:lvl>
    <w:lvl w:ilvl="5" w:tplc="B6B23DA4">
      <w:start w:val="1"/>
      <w:numFmt w:val="bullet"/>
      <w:lvlText w:val=""/>
      <w:lvlJc w:val="left"/>
      <w:pPr>
        <w:ind w:left="4320" w:hanging="360"/>
      </w:pPr>
      <w:rPr>
        <w:rFonts w:ascii="Wingdings" w:hAnsi="Wingdings" w:hint="default"/>
      </w:rPr>
    </w:lvl>
    <w:lvl w:ilvl="6" w:tplc="29202E44">
      <w:start w:val="1"/>
      <w:numFmt w:val="bullet"/>
      <w:lvlText w:val=""/>
      <w:lvlJc w:val="left"/>
      <w:pPr>
        <w:ind w:left="5040" w:hanging="360"/>
      </w:pPr>
      <w:rPr>
        <w:rFonts w:ascii="Symbol" w:hAnsi="Symbol" w:hint="default"/>
      </w:rPr>
    </w:lvl>
    <w:lvl w:ilvl="7" w:tplc="4FFCE7E6">
      <w:start w:val="1"/>
      <w:numFmt w:val="bullet"/>
      <w:lvlText w:val="o"/>
      <w:lvlJc w:val="left"/>
      <w:pPr>
        <w:ind w:left="5760" w:hanging="360"/>
      </w:pPr>
      <w:rPr>
        <w:rFonts w:ascii="Courier New" w:hAnsi="Courier New" w:hint="default"/>
      </w:rPr>
    </w:lvl>
    <w:lvl w:ilvl="8" w:tplc="F19CA35E">
      <w:start w:val="1"/>
      <w:numFmt w:val="bullet"/>
      <w:lvlText w:val=""/>
      <w:lvlJc w:val="left"/>
      <w:pPr>
        <w:ind w:left="6480" w:hanging="360"/>
      </w:pPr>
      <w:rPr>
        <w:rFonts w:ascii="Wingdings" w:hAnsi="Wingdings" w:hint="default"/>
      </w:rPr>
    </w:lvl>
  </w:abstractNum>
  <w:abstractNum w:abstractNumId="6" w15:restartNumberingAfterBreak="0">
    <w:nsid w:val="26402A62"/>
    <w:multiLevelType w:val="hybridMultilevel"/>
    <w:tmpl w:val="5FE2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B270C"/>
    <w:multiLevelType w:val="hybridMultilevel"/>
    <w:tmpl w:val="67127EDC"/>
    <w:lvl w:ilvl="0" w:tplc="20281ABE">
      <w:start w:val="1"/>
      <w:numFmt w:val="decimal"/>
      <w:lvlText w:val="%1."/>
      <w:lvlJc w:val="left"/>
      <w:pPr>
        <w:ind w:left="720" w:hanging="360"/>
      </w:pPr>
    </w:lvl>
    <w:lvl w:ilvl="1" w:tplc="6ED8D9C6">
      <w:start w:val="1"/>
      <w:numFmt w:val="lowerLetter"/>
      <w:lvlText w:val="%2."/>
      <w:lvlJc w:val="left"/>
      <w:pPr>
        <w:ind w:left="1440" w:hanging="360"/>
      </w:pPr>
    </w:lvl>
    <w:lvl w:ilvl="2" w:tplc="2A766A24">
      <w:start w:val="1"/>
      <w:numFmt w:val="lowerRoman"/>
      <w:lvlText w:val="%3."/>
      <w:lvlJc w:val="right"/>
      <w:pPr>
        <w:ind w:left="2160" w:hanging="180"/>
      </w:pPr>
    </w:lvl>
    <w:lvl w:ilvl="3" w:tplc="75221E34">
      <w:start w:val="1"/>
      <w:numFmt w:val="decimal"/>
      <w:lvlText w:val="%4."/>
      <w:lvlJc w:val="left"/>
      <w:pPr>
        <w:ind w:left="2880" w:hanging="360"/>
      </w:pPr>
    </w:lvl>
    <w:lvl w:ilvl="4" w:tplc="1D8A9B7C">
      <w:start w:val="1"/>
      <w:numFmt w:val="lowerLetter"/>
      <w:lvlText w:val="%5."/>
      <w:lvlJc w:val="left"/>
      <w:pPr>
        <w:ind w:left="3600" w:hanging="360"/>
      </w:pPr>
    </w:lvl>
    <w:lvl w:ilvl="5" w:tplc="90E89ADA">
      <w:start w:val="1"/>
      <w:numFmt w:val="lowerRoman"/>
      <w:lvlText w:val="%6."/>
      <w:lvlJc w:val="right"/>
      <w:pPr>
        <w:ind w:left="4320" w:hanging="180"/>
      </w:pPr>
    </w:lvl>
    <w:lvl w:ilvl="6" w:tplc="4BF44A8A">
      <w:start w:val="1"/>
      <w:numFmt w:val="decimal"/>
      <w:lvlText w:val="%7."/>
      <w:lvlJc w:val="left"/>
      <w:pPr>
        <w:ind w:left="5040" w:hanging="360"/>
      </w:pPr>
    </w:lvl>
    <w:lvl w:ilvl="7" w:tplc="1FE055C6">
      <w:start w:val="1"/>
      <w:numFmt w:val="lowerLetter"/>
      <w:lvlText w:val="%8."/>
      <w:lvlJc w:val="left"/>
      <w:pPr>
        <w:ind w:left="5760" w:hanging="360"/>
      </w:pPr>
    </w:lvl>
    <w:lvl w:ilvl="8" w:tplc="0DBA1E6E">
      <w:start w:val="1"/>
      <w:numFmt w:val="lowerRoman"/>
      <w:lvlText w:val="%9."/>
      <w:lvlJc w:val="right"/>
      <w:pPr>
        <w:ind w:left="6480" w:hanging="180"/>
      </w:pPr>
    </w:lvl>
  </w:abstractNum>
  <w:abstractNum w:abstractNumId="8" w15:restartNumberingAfterBreak="0">
    <w:nsid w:val="2F160B97"/>
    <w:multiLevelType w:val="hybridMultilevel"/>
    <w:tmpl w:val="A1A85962"/>
    <w:lvl w:ilvl="0" w:tplc="0409000F">
      <w:start w:val="1"/>
      <w:numFmt w:val="decimal"/>
      <w:lvlText w:val="%1."/>
      <w:lvlJc w:val="left"/>
      <w:pPr>
        <w:ind w:left="720" w:hanging="360"/>
      </w:pPr>
      <w:rPr>
        <w:rFonts w:hint="default"/>
      </w:rPr>
    </w:lvl>
    <w:lvl w:ilvl="1" w:tplc="401AAF76">
      <w:start w:val="1"/>
      <w:numFmt w:val="bullet"/>
      <w:lvlText w:val="o"/>
      <w:lvlJc w:val="left"/>
      <w:pPr>
        <w:ind w:left="1440" w:hanging="360"/>
      </w:pPr>
      <w:rPr>
        <w:rFonts w:ascii="Courier New" w:hAnsi="Courier New" w:hint="default"/>
      </w:rPr>
    </w:lvl>
    <w:lvl w:ilvl="2" w:tplc="DBF8417A">
      <w:start w:val="1"/>
      <w:numFmt w:val="bullet"/>
      <w:lvlText w:val=""/>
      <w:lvlJc w:val="left"/>
      <w:pPr>
        <w:ind w:left="2160" w:hanging="360"/>
      </w:pPr>
      <w:rPr>
        <w:rFonts w:ascii="Wingdings" w:hAnsi="Wingdings" w:hint="default"/>
      </w:rPr>
    </w:lvl>
    <w:lvl w:ilvl="3" w:tplc="56A2DF40">
      <w:start w:val="1"/>
      <w:numFmt w:val="bullet"/>
      <w:lvlText w:val=""/>
      <w:lvlJc w:val="left"/>
      <w:pPr>
        <w:ind w:left="2880" w:hanging="360"/>
      </w:pPr>
      <w:rPr>
        <w:rFonts w:ascii="Symbol" w:hAnsi="Symbol" w:hint="default"/>
      </w:rPr>
    </w:lvl>
    <w:lvl w:ilvl="4" w:tplc="1B5C2116">
      <w:start w:val="1"/>
      <w:numFmt w:val="bullet"/>
      <w:lvlText w:val="o"/>
      <w:lvlJc w:val="left"/>
      <w:pPr>
        <w:ind w:left="3600" w:hanging="360"/>
      </w:pPr>
      <w:rPr>
        <w:rFonts w:ascii="Courier New" w:hAnsi="Courier New" w:hint="default"/>
      </w:rPr>
    </w:lvl>
    <w:lvl w:ilvl="5" w:tplc="B6B23DA4">
      <w:start w:val="1"/>
      <w:numFmt w:val="bullet"/>
      <w:lvlText w:val=""/>
      <w:lvlJc w:val="left"/>
      <w:pPr>
        <w:ind w:left="4320" w:hanging="360"/>
      </w:pPr>
      <w:rPr>
        <w:rFonts w:ascii="Wingdings" w:hAnsi="Wingdings" w:hint="default"/>
      </w:rPr>
    </w:lvl>
    <w:lvl w:ilvl="6" w:tplc="29202E44">
      <w:start w:val="1"/>
      <w:numFmt w:val="bullet"/>
      <w:lvlText w:val=""/>
      <w:lvlJc w:val="left"/>
      <w:pPr>
        <w:ind w:left="5040" w:hanging="360"/>
      </w:pPr>
      <w:rPr>
        <w:rFonts w:ascii="Symbol" w:hAnsi="Symbol" w:hint="default"/>
      </w:rPr>
    </w:lvl>
    <w:lvl w:ilvl="7" w:tplc="4FFCE7E6">
      <w:start w:val="1"/>
      <w:numFmt w:val="bullet"/>
      <w:lvlText w:val="o"/>
      <w:lvlJc w:val="left"/>
      <w:pPr>
        <w:ind w:left="5760" w:hanging="360"/>
      </w:pPr>
      <w:rPr>
        <w:rFonts w:ascii="Courier New" w:hAnsi="Courier New" w:hint="default"/>
      </w:rPr>
    </w:lvl>
    <w:lvl w:ilvl="8" w:tplc="F19CA35E">
      <w:start w:val="1"/>
      <w:numFmt w:val="bullet"/>
      <w:lvlText w:val=""/>
      <w:lvlJc w:val="left"/>
      <w:pPr>
        <w:ind w:left="6480" w:hanging="360"/>
      </w:pPr>
      <w:rPr>
        <w:rFonts w:ascii="Wingdings" w:hAnsi="Wingdings" w:hint="default"/>
      </w:rPr>
    </w:lvl>
  </w:abstractNum>
  <w:abstractNum w:abstractNumId="9" w15:restartNumberingAfterBreak="0">
    <w:nsid w:val="315C4773"/>
    <w:multiLevelType w:val="hybridMultilevel"/>
    <w:tmpl w:val="94506838"/>
    <w:lvl w:ilvl="0" w:tplc="0409000F">
      <w:start w:val="1"/>
      <w:numFmt w:val="decimal"/>
      <w:lvlText w:val="%1."/>
      <w:lvlJc w:val="left"/>
      <w:pPr>
        <w:ind w:left="720" w:hanging="360"/>
      </w:pPr>
      <w:rPr>
        <w:rFonts w:hint="default"/>
      </w:rPr>
    </w:lvl>
    <w:lvl w:ilvl="1" w:tplc="3154D99E">
      <w:start w:val="1"/>
      <w:numFmt w:val="bullet"/>
      <w:lvlText w:val="o"/>
      <w:lvlJc w:val="left"/>
      <w:pPr>
        <w:ind w:left="1440" w:hanging="360"/>
      </w:pPr>
      <w:rPr>
        <w:rFonts w:ascii="Courier New" w:hAnsi="Courier New" w:hint="default"/>
      </w:rPr>
    </w:lvl>
    <w:lvl w:ilvl="2" w:tplc="0EECE85C">
      <w:start w:val="1"/>
      <w:numFmt w:val="bullet"/>
      <w:lvlText w:val=""/>
      <w:lvlJc w:val="left"/>
      <w:pPr>
        <w:ind w:left="2160" w:hanging="360"/>
      </w:pPr>
      <w:rPr>
        <w:rFonts w:ascii="Wingdings" w:hAnsi="Wingdings" w:hint="default"/>
      </w:rPr>
    </w:lvl>
    <w:lvl w:ilvl="3" w:tplc="B0C040A2">
      <w:start w:val="1"/>
      <w:numFmt w:val="bullet"/>
      <w:lvlText w:val=""/>
      <w:lvlJc w:val="left"/>
      <w:pPr>
        <w:ind w:left="2880" w:hanging="360"/>
      </w:pPr>
      <w:rPr>
        <w:rFonts w:ascii="Symbol" w:hAnsi="Symbol" w:hint="default"/>
      </w:rPr>
    </w:lvl>
    <w:lvl w:ilvl="4" w:tplc="0206DAB8">
      <w:start w:val="1"/>
      <w:numFmt w:val="bullet"/>
      <w:lvlText w:val="o"/>
      <w:lvlJc w:val="left"/>
      <w:pPr>
        <w:ind w:left="3600" w:hanging="360"/>
      </w:pPr>
      <w:rPr>
        <w:rFonts w:ascii="Courier New" w:hAnsi="Courier New" w:hint="default"/>
      </w:rPr>
    </w:lvl>
    <w:lvl w:ilvl="5" w:tplc="505C3BB6">
      <w:start w:val="1"/>
      <w:numFmt w:val="bullet"/>
      <w:lvlText w:val=""/>
      <w:lvlJc w:val="left"/>
      <w:pPr>
        <w:ind w:left="4320" w:hanging="360"/>
      </w:pPr>
      <w:rPr>
        <w:rFonts w:ascii="Wingdings" w:hAnsi="Wingdings" w:hint="default"/>
      </w:rPr>
    </w:lvl>
    <w:lvl w:ilvl="6" w:tplc="49BC34A8">
      <w:start w:val="1"/>
      <w:numFmt w:val="bullet"/>
      <w:lvlText w:val=""/>
      <w:lvlJc w:val="left"/>
      <w:pPr>
        <w:ind w:left="5040" w:hanging="360"/>
      </w:pPr>
      <w:rPr>
        <w:rFonts w:ascii="Symbol" w:hAnsi="Symbol" w:hint="default"/>
      </w:rPr>
    </w:lvl>
    <w:lvl w:ilvl="7" w:tplc="A002DC0A">
      <w:start w:val="1"/>
      <w:numFmt w:val="bullet"/>
      <w:lvlText w:val="o"/>
      <w:lvlJc w:val="left"/>
      <w:pPr>
        <w:ind w:left="5760" w:hanging="360"/>
      </w:pPr>
      <w:rPr>
        <w:rFonts w:ascii="Courier New" w:hAnsi="Courier New" w:hint="default"/>
      </w:rPr>
    </w:lvl>
    <w:lvl w:ilvl="8" w:tplc="16F64BEE">
      <w:start w:val="1"/>
      <w:numFmt w:val="bullet"/>
      <w:lvlText w:val=""/>
      <w:lvlJc w:val="left"/>
      <w:pPr>
        <w:ind w:left="6480" w:hanging="360"/>
      </w:pPr>
      <w:rPr>
        <w:rFonts w:ascii="Wingdings" w:hAnsi="Wingdings" w:hint="default"/>
      </w:rPr>
    </w:lvl>
  </w:abstractNum>
  <w:abstractNum w:abstractNumId="10" w15:restartNumberingAfterBreak="0">
    <w:nsid w:val="3C4617A8"/>
    <w:multiLevelType w:val="hybridMultilevel"/>
    <w:tmpl w:val="FFFFFFFF"/>
    <w:lvl w:ilvl="0" w:tplc="62F6D99A">
      <w:start w:val="1"/>
      <w:numFmt w:val="lowerLetter"/>
      <w:lvlText w:val="%1."/>
      <w:lvlJc w:val="left"/>
      <w:pPr>
        <w:ind w:left="720" w:hanging="360"/>
      </w:pPr>
    </w:lvl>
    <w:lvl w:ilvl="1" w:tplc="99E20F02">
      <w:start w:val="1"/>
      <w:numFmt w:val="lowerLetter"/>
      <w:lvlText w:val="%2."/>
      <w:lvlJc w:val="left"/>
      <w:pPr>
        <w:ind w:left="1440" w:hanging="360"/>
      </w:pPr>
    </w:lvl>
    <w:lvl w:ilvl="2" w:tplc="08E6E182">
      <w:start w:val="1"/>
      <w:numFmt w:val="lowerRoman"/>
      <w:lvlText w:val="%3."/>
      <w:lvlJc w:val="right"/>
      <w:pPr>
        <w:ind w:left="2160" w:hanging="180"/>
      </w:pPr>
    </w:lvl>
    <w:lvl w:ilvl="3" w:tplc="EB220320">
      <w:start w:val="1"/>
      <w:numFmt w:val="decimal"/>
      <w:lvlText w:val="%4."/>
      <w:lvlJc w:val="left"/>
      <w:pPr>
        <w:ind w:left="2880" w:hanging="360"/>
      </w:pPr>
    </w:lvl>
    <w:lvl w:ilvl="4" w:tplc="41D8786A">
      <w:start w:val="1"/>
      <w:numFmt w:val="lowerLetter"/>
      <w:lvlText w:val="%5."/>
      <w:lvlJc w:val="left"/>
      <w:pPr>
        <w:ind w:left="3600" w:hanging="360"/>
      </w:pPr>
    </w:lvl>
    <w:lvl w:ilvl="5" w:tplc="05722042">
      <w:start w:val="1"/>
      <w:numFmt w:val="lowerRoman"/>
      <w:lvlText w:val="%6."/>
      <w:lvlJc w:val="right"/>
      <w:pPr>
        <w:ind w:left="4320" w:hanging="180"/>
      </w:pPr>
    </w:lvl>
    <w:lvl w:ilvl="6" w:tplc="076AF00A">
      <w:start w:val="1"/>
      <w:numFmt w:val="decimal"/>
      <w:lvlText w:val="%7."/>
      <w:lvlJc w:val="left"/>
      <w:pPr>
        <w:ind w:left="5040" w:hanging="360"/>
      </w:pPr>
    </w:lvl>
    <w:lvl w:ilvl="7" w:tplc="4DBCB0A2">
      <w:start w:val="1"/>
      <w:numFmt w:val="lowerLetter"/>
      <w:lvlText w:val="%8."/>
      <w:lvlJc w:val="left"/>
      <w:pPr>
        <w:ind w:left="5760" w:hanging="360"/>
      </w:pPr>
    </w:lvl>
    <w:lvl w:ilvl="8" w:tplc="C2EEACA2">
      <w:start w:val="1"/>
      <w:numFmt w:val="lowerRoman"/>
      <w:lvlText w:val="%9."/>
      <w:lvlJc w:val="right"/>
      <w:pPr>
        <w:ind w:left="6480" w:hanging="180"/>
      </w:pPr>
    </w:lvl>
  </w:abstractNum>
  <w:abstractNum w:abstractNumId="11" w15:restartNumberingAfterBreak="0">
    <w:nsid w:val="4492452F"/>
    <w:multiLevelType w:val="multilevel"/>
    <w:tmpl w:val="09729D44"/>
    <w:lvl w:ilvl="0">
      <w:start w:val="1"/>
      <w:numFmt w:val="decimal"/>
      <w:pStyle w:val="Heading1"/>
      <w:lvlText w:val="%1"/>
      <w:lvlJc w:val="left"/>
      <w:pPr>
        <w:ind w:left="345" w:hanging="360"/>
      </w:pPr>
      <w:rPr>
        <w:rFonts w:hint="default"/>
      </w:rPr>
    </w:lvl>
    <w:lvl w:ilvl="1">
      <w:start w:val="1"/>
      <w:numFmt w:val="decimal"/>
      <w:lvlText w:val="%1.%2"/>
      <w:lvlJc w:val="left"/>
      <w:pPr>
        <w:ind w:left="1185" w:hanging="480"/>
      </w:pPr>
      <w:rPr>
        <w:rFonts w:hint="default"/>
      </w:rPr>
    </w:lvl>
    <w:lvl w:ilvl="2">
      <w:start w:val="1"/>
      <w:numFmt w:val="decimal"/>
      <w:lvlText w:val="%1.%2.%3"/>
      <w:lvlJc w:val="left"/>
      <w:pPr>
        <w:ind w:left="2145"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185" w:hanging="1440"/>
      </w:pPr>
      <w:rPr>
        <w:rFonts w:hint="default"/>
      </w:rPr>
    </w:lvl>
  </w:abstractNum>
  <w:abstractNum w:abstractNumId="12" w15:restartNumberingAfterBreak="0">
    <w:nsid w:val="450A4684"/>
    <w:multiLevelType w:val="hybridMultilevel"/>
    <w:tmpl w:val="EA14BDFA"/>
    <w:lvl w:ilvl="0" w:tplc="A4C6DAE2">
      <w:start w:val="1"/>
      <w:numFmt w:val="bullet"/>
      <w:lvlText w:val=""/>
      <w:lvlJc w:val="left"/>
      <w:pPr>
        <w:ind w:left="720" w:hanging="360"/>
      </w:pPr>
      <w:rPr>
        <w:rFonts w:ascii="Symbol" w:hAnsi="Symbol" w:hint="default"/>
      </w:rPr>
    </w:lvl>
    <w:lvl w:ilvl="1" w:tplc="AF8E8352">
      <w:start w:val="1"/>
      <w:numFmt w:val="bullet"/>
      <w:lvlText w:val="o"/>
      <w:lvlJc w:val="left"/>
      <w:pPr>
        <w:ind w:left="1440" w:hanging="360"/>
      </w:pPr>
      <w:rPr>
        <w:rFonts w:ascii="Courier New" w:hAnsi="Courier New" w:hint="default"/>
      </w:rPr>
    </w:lvl>
    <w:lvl w:ilvl="2" w:tplc="75D4B1A6">
      <w:start w:val="1"/>
      <w:numFmt w:val="bullet"/>
      <w:lvlText w:val=""/>
      <w:lvlJc w:val="left"/>
      <w:pPr>
        <w:ind w:left="2160" w:hanging="360"/>
      </w:pPr>
      <w:rPr>
        <w:rFonts w:ascii="Wingdings" w:hAnsi="Wingdings" w:hint="default"/>
      </w:rPr>
    </w:lvl>
    <w:lvl w:ilvl="3" w:tplc="D598ACE4">
      <w:start w:val="1"/>
      <w:numFmt w:val="bullet"/>
      <w:lvlText w:val=""/>
      <w:lvlJc w:val="left"/>
      <w:pPr>
        <w:ind w:left="2880" w:hanging="360"/>
      </w:pPr>
      <w:rPr>
        <w:rFonts w:ascii="Symbol" w:hAnsi="Symbol" w:hint="default"/>
      </w:rPr>
    </w:lvl>
    <w:lvl w:ilvl="4" w:tplc="1C0C837C">
      <w:start w:val="1"/>
      <w:numFmt w:val="bullet"/>
      <w:lvlText w:val="o"/>
      <w:lvlJc w:val="left"/>
      <w:pPr>
        <w:ind w:left="3600" w:hanging="360"/>
      </w:pPr>
      <w:rPr>
        <w:rFonts w:ascii="Courier New" w:hAnsi="Courier New" w:hint="default"/>
      </w:rPr>
    </w:lvl>
    <w:lvl w:ilvl="5" w:tplc="B9241EBA">
      <w:start w:val="1"/>
      <w:numFmt w:val="bullet"/>
      <w:lvlText w:val=""/>
      <w:lvlJc w:val="left"/>
      <w:pPr>
        <w:ind w:left="4320" w:hanging="360"/>
      </w:pPr>
      <w:rPr>
        <w:rFonts w:ascii="Wingdings" w:hAnsi="Wingdings" w:hint="default"/>
      </w:rPr>
    </w:lvl>
    <w:lvl w:ilvl="6" w:tplc="197059B2">
      <w:start w:val="1"/>
      <w:numFmt w:val="bullet"/>
      <w:lvlText w:val=""/>
      <w:lvlJc w:val="left"/>
      <w:pPr>
        <w:ind w:left="5040" w:hanging="360"/>
      </w:pPr>
      <w:rPr>
        <w:rFonts w:ascii="Symbol" w:hAnsi="Symbol" w:hint="default"/>
      </w:rPr>
    </w:lvl>
    <w:lvl w:ilvl="7" w:tplc="9782E2DA">
      <w:start w:val="1"/>
      <w:numFmt w:val="bullet"/>
      <w:lvlText w:val="o"/>
      <w:lvlJc w:val="left"/>
      <w:pPr>
        <w:ind w:left="5760" w:hanging="360"/>
      </w:pPr>
      <w:rPr>
        <w:rFonts w:ascii="Courier New" w:hAnsi="Courier New" w:hint="default"/>
      </w:rPr>
    </w:lvl>
    <w:lvl w:ilvl="8" w:tplc="75909EFA">
      <w:start w:val="1"/>
      <w:numFmt w:val="bullet"/>
      <w:lvlText w:val=""/>
      <w:lvlJc w:val="left"/>
      <w:pPr>
        <w:ind w:left="6480" w:hanging="360"/>
      </w:pPr>
      <w:rPr>
        <w:rFonts w:ascii="Wingdings" w:hAnsi="Wingdings" w:hint="default"/>
      </w:rPr>
    </w:lvl>
  </w:abstractNum>
  <w:abstractNum w:abstractNumId="13" w15:restartNumberingAfterBreak="0">
    <w:nsid w:val="48E40C56"/>
    <w:multiLevelType w:val="hybridMultilevel"/>
    <w:tmpl w:val="D36E99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722607"/>
    <w:multiLevelType w:val="hybridMultilevel"/>
    <w:tmpl w:val="E902B6F8"/>
    <w:lvl w:ilvl="0" w:tplc="0409000F">
      <w:start w:val="1"/>
      <w:numFmt w:val="decimal"/>
      <w:lvlText w:val="%1."/>
      <w:lvlJc w:val="left"/>
      <w:pPr>
        <w:ind w:left="720" w:hanging="360"/>
      </w:pPr>
    </w:lvl>
    <w:lvl w:ilvl="1" w:tplc="40DE0AC6">
      <w:start w:val="1"/>
      <w:numFmt w:val="lowerLetter"/>
      <w:lvlText w:val="%2."/>
      <w:lvlJc w:val="left"/>
      <w:pPr>
        <w:ind w:left="1440" w:hanging="360"/>
      </w:pPr>
    </w:lvl>
    <w:lvl w:ilvl="2" w:tplc="B3484500">
      <w:start w:val="1"/>
      <w:numFmt w:val="lowerRoman"/>
      <w:lvlText w:val="%3."/>
      <w:lvlJc w:val="right"/>
      <w:pPr>
        <w:ind w:left="2160" w:hanging="180"/>
      </w:pPr>
    </w:lvl>
    <w:lvl w:ilvl="3" w:tplc="9FA4FC4C">
      <w:start w:val="1"/>
      <w:numFmt w:val="decimal"/>
      <w:lvlText w:val="%4."/>
      <w:lvlJc w:val="left"/>
      <w:pPr>
        <w:ind w:left="2880" w:hanging="360"/>
      </w:pPr>
    </w:lvl>
    <w:lvl w:ilvl="4" w:tplc="B73C0896">
      <w:start w:val="1"/>
      <w:numFmt w:val="lowerLetter"/>
      <w:lvlText w:val="%5."/>
      <w:lvlJc w:val="left"/>
      <w:pPr>
        <w:ind w:left="3600" w:hanging="360"/>
      </w:pPr>
    </w:lvl>
    <w:lvl w:ilvl="5" w:tplc="D0A626F2">
      <w:start w:val="1"/>
      <w:numFmt w:val="lowerRoman"/>
      <w:lvlText w:val="%6."/>
      <w:lvlJc w:val="right"/>
      <w:pPr>
        <w:ind w:left="4320" w:hanging="180"/>
      </w:pPr>
    </w:lvl>
    <w:lvl w:ilvl="6" w:tplc="9ADA426A">
      <w:start w:val="1"/>
      <w:numFmt w:val="decimal"/>
      <w:lvlText w:val="%7."/>
      <w:lvlJc w:val="left"/>
      <w:pPr>
        <w:ind w:left="5040" w:hanging="360"/>
      </w:pPr>
    </w:lvl>
    <w:lvl w:ilvl="7" w:tplc="39B8D64A">
      <w:start w:val="1"/>
      <w:numFmt w:val="lowerLetter"/>
      <w:lvlText w:val="%8."/>
      <w:lvlJc w:val="left"/>
      <w:pPr>
        <w:ind w:left="5760" w:hanging="360"/>
      </w:pPr>
    </w:lvl>
    <w:lvl w:ilvl="8" w:tplc="649407D4">
      <w:start w:val="1"/>
      <w:numFmt w:val="lowerRoman"/>
      <w:lvlText w:val="%9."/>
      <w:lvlJc w:val="right"/>
      <w:pPr>
        <w:ind w:left="6480" w:hanging="180"/>
      </w:pPr>
    </w:lvl>
  </w:abstractNum>
  <w:abstractNum w:abstractNumId="15" w15:restartNumberingAfterBreak="0">
    <w:nsid w:val="57116978"/>
    <w:multiLevelType w:val="hybridMultilevel"/>
    <w:tmpl w:val="CC72E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623F9B"/>
    <w:multiLevelType w:val="hybridMultilevel"/>
    <w:tmpl w:val="DB48E10E"/>
    <w:lvl w:ilvl="0" w:tplc="84C04E36">
      <w:start w:val="1"/>
      <w:numFmt w:val="decimal"/>
      <w:lvlText w:val="%1."/>
      <w:lvlJc w:val="left"/>
      <w:pPr>
        <w:ind w:left="720" w:hanging="360"/>
      </w:pPr>
    </w:lvl>
    <w:lvl w:ilvl="1" w:tplc="EB1E5BBE">
      <w:start w:val="1"/>
      <w:numFmt w:val="lowerLetter"/>
      <w:lvlText w:val="%2."/>
      <w:lvlJc w:val="left"/>
      <w:pPr>
        <w:ind w:left="1440" w:hanging="360"/>
      </w:pPr>
    </w:lvl>
    <w:lvl w:ilvl="2" w:tplc="1E3A112A">
      <w:start w:val="1"/>
      <w:numFmt w:val="lowerRoman"/>
      <w:lvlText w:val="%3."/>
      <w:lvlJc w:val="right"/>
      <w:pPr>
        <w:ind w:left="2160" w:hanging="180"/>
      </w:pPr>
    </w:lvl>
    <w:lvl w:ilvl="3" w:tplc="CA5A631C">
      <w:start w:val="1"/>
      <w:numFmt w:val="decimal"/>
      <w:lvlText w:val="%4."/>
      <w:lvlJc w:val="left"/>
      <w:pPr>
        <w:ind w:left="2880" w:hanging="360"/>
      </w:pPr>
    </w:lvl>
    <w:lvl w:ilvl="4" w:tplc="B46AEB7E">
      <w:start w:val="1"/>
      <w:numFmt w:val="lowerLetter"/>
      <w:lvlText w:val="%5."/>
      <w:lvlJc w:val="left"/>
      <w:pPr>
        <w:ind w:left="3600" w:hanging="360"/>
      </w:pPr>
    </w:lvl>
    <w:lvl w:ilvl="5" w:tplc="E7C07862">
      <w:start w:val="1"/>
      <w:numFmt w:val="lowerRoman"/>
      <w:lvlText w:val="%6."/>
      <w:lvlJc w:val="right"/>
      <w:pPr>
        <w:ind w:left="4320" w:hanging="180"/>
      </w:pPr>
    </w:lvl>
    <w:lvl w:ilvl="6" w:tplc="D69CB660">
      <w:start w:val="1"/>
      <w:numFmt w:val="decimal"/>
      <w:lvlText w:val="%7."/>
      <w:lvlJc w:val="left"/>
      <w:pPr>
        <w:ind w:left="5040" w:hanging="360"/>
      </w:pPr>
    </w:lvl>
    <w:lvl w:ilvl="7" w:tplc="30FEE704">
      <w:start w:val="1"/>
      <w:numFmt w:val="lowerLetter"/>
      <w:lvlText w:val="%8."/>
      <w:lvlJc w:val="left"/>
      <w:pPr>
        <w:ind w:left="5760" w:hanging="360"/>
      </w:pPr>
    </w:lvl>
    <w:lvl w:ilvl="8" w:tplc="27C86BB2">
      <w:start w:val="1"/>
      <w:numFmt w:val="lowerRoman"/>
      <w:lvlText w:val="%9."/>
      <w:lvlJc w:val="right"/>
      <w:pPr>
        <w:ind w:left="6480" w:hanging="180"/>
      </w:pPr>
    </w:lvl>
  </w:abstractNum>
  <w:abstractNum w:abstractNumId="17" w15:restartNumberingAfterBreak="0">
    <w:nsid w:val="6C9A2CAB"/>
    <w:multiLevelType w:val="hybridMultilevel"/>
    <w:tmpl w:val="EA5C874A"/>
    <w:lvl w:ilvl="0" w:tplc="0409000F">
      <w:start w:val="1"/>
      <w:numFmt w:val="decimal"/>
      <w:lvlText w:val="%1."/>
      <w:lvlJc w:val="left"/>
      <w:pPr>
        <w:ind w:left="720" w:hanging="360"/>
      </w:pPr>
    </w:lvl>
    <w:lvl w:ilvl="1" w:tplc="40DE0AC6">
      <w:start w:val="1"/>
      <w:numFmt w:val="lowerLetter"/>
      <w:lvlText w:val="%2."/>
      <w:lvlJc w:val="left"/>
      <w:pPr>
        <w:ind w:left="1440" w:hanging="360"/>
      </w:pPr>
    </w:lvl>
    <w:lvl w:ilvl="2" w:tplc="B3484500">
      <w:start w:val="1"/>
      <w:numFmt w:val="lowerRoman"/>
      <w:lvlText w:val="%3."/>
      <w:lvlJc w:val="right"/>
      <w:pPr>
        <w:ind w:left="2160" w:hanging="180"/>
      </w:pPr>
    </w:lvl>
    <w:lvl w:ilvl="3" w:tplc="9FA4FC4C">
      <w:start w:val="1"/>
      <w:numFmt w:val="decimal"/>
      <w:lvlText w:val="%4."/>
      <w:lvlJc w:val="left"/>
      <w:pPr>
        <w:ind w:left="2880" w:hanging="360"/>
      </w:pPr>
    </w:lvl>
    <w:lvl w:ilvl="4" w:tplc="B73C0896">
      <w:start w:val="1"/>
      <w:numFmt w:val="lowerLetter"/>
      <w:lvlText w:val="%5."/>
      <w:lvlJc w:val="left"/>
      <w:pPr>
        <w:ind w:left="3600" w:hanging="360"/>
      </w:pPr>
    </w:lvl>
    <w:lvl w:ilvl="5" w:tplc="D0A626F2">
      <w:start w:val="1"/>
      <w:numFmt w:val="lowerRoman"/>
      <w:lvlText w:val="%6."/>
      <w:lvlJc w:val="right"/>
      <w:pPr>
        <w:ind w:left="4320" w:hanging="180"/>
      </w:pPr>
    </w:lvl>
    <w:lvl w:ilvl="6" w:tplc="9ADA426A">
      <w:start w:val="1"/>
      <w:numFmt w:val="decimal"/>
      <w:lvlText w:val="%7."/>
      <w:lvlJc w:val="left"/>
      <w:pPr>
        <w:ind w:left="5040" w:hanging="360"/>
      </w:pPr>
    </w:lvl>
    <w:lvl w:ilvl="7" w:tplc="39B8D64A">
      <w:start w:val="1"/>
      <w:numFmt w:val="lowerLetter"/>
      <w:lvlText w:val="%8."/>
      <w:lvlJc w:val="left"/>
      <w:pPr>
        <w:ind w:left="5760" w:hanging="360"/>
      </w:pPr>
    </w:lvl>
    <w:lvl w:ilvl="8" w:tplc="649407D4">
      <w:start w:val="1"/>
      <w:numFmt w:val="lowerRoman"/>
      <w:lvlText w:val="%9."/>
      <w:lvlJc w:val="right"/>
      <w:pPr>
        <w:ind w:left="6480" w:hanging="180"/>
      </w:pPr>
    </w:lvl>
  </w:abstractNum>
  <w:abstractNum w:abstractNumId="18" w15:restartNumberingAfterBreak="0">
    <w:nsid w:val="6F18316B"/>
    <w:multiLevelType w:val="hybridMultilevel"/>
    <w:tmpl w:val="36E2F7E6"/>
    <w:lvl w:ilvl="0" w:tplc="BBF6631A">
      <w:start w:val="1"/>
      <w:numFmt w:val="bullet"/>
      <w:lvlText w:val=""/>
      <w:lvlJc w:val="left"/>
      <w:pPr>
        <w:ind w:left="720" w:hanging="360"/>
      </w:pPr>
      <w:rPr>
        <w:rFonts w:ascii="Symbol" w:hAnsi="Symbol" w:hint="default"/>
      </w:rPr>
    </w:lvl>
    <w:lvl w:ilvl="1" w:tplc="3154D99E">
      <w:start w:val="1"/>
      <w:numFmt w:val="bullet"/>
      <w:lvlText w:val="o"/>
      <w:lvlJc w:val="left"/>
      <w:pPr>
        <w:ind w:left="1440" w:hanging="360"/>
      </w:pPr>
      <w:rPr>
        <w:rFonts w:ascii="Courier New" w:hAnsi="Courier New" w:hint="default"/>
      </w:rPr>
    </w:lvl>
    <w:lvl w:ilvl="2" w:tplc="0EECE85C">
      <w:start w:val="1"/>
      <w:numFmt w:val="bullet"/>
      <w:lvlText w:val=""/>
      <w:lvlJc w:val="left"/>
      <w:pPr>
        <w:ind w:left="2160" w:hanging="360"/>
      </w:pPr>
      <w:rPr>
        <w:rFonts w:ascii="Wingdings" w:hAnsi="Wingdings" w:hint="default"/>
      </w:rPr>
    </w:lvl>
    <w:lvl w:ilvl="3" w:tplc="B0C040A2">
      <w:start w:val="1"/>
      <w:numFmt w:val="bullet"/>
      <w:lvlText w:val=""/>
      <w:lvlJc w:val="left"/>
      <w:pPr>
        <w:ind w:left="2880" w:hanging="360"/>
      </w:pPr>
      <w:rPr>
        <w:rFonts w:ascii="Symbol" w:hAnsi="Symbol" w:hint="default"/>
      </w:rPr>
    </w:lvl>
    <w:lvl w:ilvl="4" w:tplc="0206DAB8">
      <w:start w:val="1"/>
      <w:numFmt w:val="bullet"/>
      <w:lvlText w:val="o"/>
      <w:lvlJc w:val="left"/>
      <w:pPr>
        <w:ind w:left="3600" w:hanging="360"/>
      </w:pPr>
      <w:rPr>
        <w:rFonts w:ascii="Courier New" w:hAnsi="Courier New" w:hint="default"/>
      </w:rPr>
    </w:lvl>
    <w:lvl w:ilvl="5" w:tplc="505C3BB6">
      <w:start w:val="1"/>
      <w:numFmt w:val="bullet"/>
      <w:lvlText w:val=""/>
      <w:lvlJc w:val="left"/>
      <w:pPr>
        <w:ind w:left="4320" w:hanging="360"/>
      </w:pPr>
      <w:rPr>
        <w:rFonts w:ascii="Wingdings" w:hAnsi="Wingdings" w:hint="default"/>
      </w:rPr>
    </w:lvl>
    <w:lvl w:ilvl="6" w:tplc="49BC34A8">
      <w:start w:val="1"/>
      <w:numFmt w:val="bullet"/>
      <w:lvlText w:val=""/>
      <w:lvlJc w:val="left"/>
      <w:pPr>
        <w:ind w:left="5040" w:hanging="360"/>
      </w:pPr>
      <w:rPr>
        <w:rFonts w:ascii="Symbol" w:hAnsi="Symbol" w:hint="default"/>
      </w:rPr>
    </w:lvl>
    <w:lvl w:ilvl="7" w:tplc="A002DC0A">
      <w:start w:val="1"/>
      <w:numFmt w:val="bullet"/>
      <w:lvlText w:val="o"/>
      <w:lvlJc w:val="left"/>
      <w:pPr>
        <w:ind w:left="5760" w:hanging="360"/>
      </w:pPr>
      <w:rPr>
        <w:rFonts w:ascii="Courier New" w:hAnsi="Courier New" w:hint="default"/>
      </w:rPr>
    </w:lvl>
    <w:lvl w:ilvl="8" w:tplc="16F64BEE">
      <w:start w:val="1"/>
      <w:numFmt w:val="bullet"/>
      <w:lvlText w:val=""/>
      <w:lvlJc w:val="left"/>
      <w:pPr>
        <w:ind w:left="6480" w:hanging="360"/>
      </w:pPr>
      <w:rPr>
        <w:rFonts w:ascii="Wingdings" w:hAnsi="Wingdings" w:hint="default"/>
      </w:rPr>
    </w:lvl>
  </w:abstractNum>
  <w:abstractNum w:abstractNumId="19" w15:restartNumberingAfterBreak="0">
    <w:nsid w:val="792D76ED"/>
    <w:multiLevelType w:val="hybridMultilevel"/>
    <w:tmpl w:val="FFFFFFFF"/>
    <w:lvl w:ilvl="0" w:tplc="473A0CC8">
      <w:start w:val="1"/>
      <w:numFmt w:val="decimal"/>
      <w:lvlText w:val="%1."/>
      <w:lvlJc w:val="left"/>
      <w:pPr>
        <w:ind w:left="720" w:hanging="360"/>
      </w:pPr>
    </w:lvl>
    <w:lvl w:ilvl="1" w:tplc="C0609758">
      <w:start w:val="1"/>
      <w:numFmt w:val="lowerLetter"/>
      <w:lvlText w:val="%2."/>
      <w:lvlJc w:val="left"/>
      <w:pPr>
        <w:ind w:left="1440" w:hanging="360"/>
      </w:pPr>
    </w:lvl>
    <w:lvl w:ilvl="2" w:tplc="80AA6E20">
      <w:start w:val="1"/>
      <w:numFmt w:val="lowerRoman"/>
      <w:lvlText w:val="%3."/>
      <w:lvlJc w:val="right"/>
      <w:pPr>
        <w:ind w:left="2160" w:hanging="180"/>
      </w:pPr>
    </w:lvl>
    <w:lvl w:ilvl="3" w:tplc="1CF42036">
      <w:start w:val="1"/>
      <w:numFmt w:val="decimal"/>
      <w:lvlText w:val="%4."/>
      <w:lvlJc w:val="left"/>
      <w:pPr>
        <w:ind w:left="2880" w:hanging="360"/>
      </w:pPr>
    </w:lvl>
    <w:lvl w:ilvl="4" w:tplc="2EB8AD92">
      <w:start w:val="1"/>
      <w:numFmt w:val="lowerLetter"/>
      <w:lvlText w:val="%5."/>
      <w:lvlJc w:val="left"/>
      <w:pPr>
        <w:ind w:left="3600" w:hanging="360"/>
      </w:pPr>
    </w:lvl>
    <w:lvl w:ilvl="5" w:tplc="6F5446DE">
      <w:start w:val="1"/>
      <w:numFmt w:val="lowerRoman"/>
      <w:lvlText w:val="%6."/>
      <w:lvlJc w:val="right"/>
      <w:pPr>
        <w:ind w:left="4320" w:hanging="180"/>
      </w:pPr>
    </w:lvl>
    <w:lvl w:ilvl="6" w:tplc="1AB4BB78">
      <w:start w:val="1"/>
      <w:numFmt w:val="decimal"/>
      <w:lvlText w:val="%7."/>
      <w:lvlJc w:val="left"/>
      <w:pPr>
        <w:ind w:left="5040" w:hanging="360"/>
      </w:pPr>
    </w:lvl>
    <w:lvl w:ilvl="7" w:tplc="64EC3F90">
      <w:start w:val="1"/>
      <w:numFmt w:val="lowerLetter"/>
      <w:lvlText w:val="%8."/>
      <w:lvlJc w:val="left"/>
      <w:pPr>
        <w:ind w:left="5760" w:hanging="360"/>
      </w:pPr>
    </w:lvl>
    <w:lvl w:ilvl="8" w:tplc="056E90FC">
      <w:start w:val="1"/>
      <w:numFmt w:val="lowerRoman"/>
      <w:lvlText w:val="%9."/>
      <w:lvlJc w:val="right"/>
      <w:pPr>
        <w:ind w:left="6480" w:hanging="180"/>
      </w:pPr>
    </w:lvl>
  </w:abstractNum>
  <w:abstractNum w:abstractNumId="20" w15:restartNumberingAfterBreak="0">
    <w:nsid w:val="7F064BF0"/>
    <w:multiLevelType w:val="hybridMultilevel"/>
    <w:tmpl w:val="DBC810BC"/>
    <w:lvl w:ilvl="0" w:tplc="0409000F">
      <w:start w:val="1"/>
      <w:numFmt w:val="decimal"/>
      <w:lvlText w:val="%1."/>
      <w:lvlJc w:val="left"/>
      <w:pPr>
        <w:ind w:left="720" w:hanging="360"/>
      </w:pPr>
      <w:rPr>
        <w:rFonts w:hint="default"/>
      </w:rPr>
    </w:lvl>
    <w:lvl w:ilvl="1" w:tplc="3154D99E">
      <w:start w:val="1"/>
      <w:numFmt w:val="bullet"/>
      <w:lvlText w:val="o"/>
      <w:lvlJc w:val="left"/>
      <w:pPr>
        <w:ind w:left="1440" w:hanging="360"/>
      </w:pPr>
      <w:rPr>
        <w:rFonts w:ascii="Courier New" w:hAnsi="Courier New" w:hint="default"/>
      </w:rPr>
    </w:lvl>
    <w:lvl w:ilvl="2" w:tplc="0EECE85C">
      <w:start w:val="1"/>
      <w:numFmt w:val="bullet"/>
      <w:lvlText w:val=""/>
      <w:lvlJc w:val="left"/>
      <w:pPr>
        <w:ind w:left="2160" w:hanging="360"/>
      </w:pPr>
      <w:rPr>
        <w:rFonts w:ascii="Wingdings" w:hAnsi="Wingdings" w:hint="default"/>
      </w:rPr>
    </w:lvl>
    <w:lvl w:ilvl="3" w:tplc="B0C040A2">
      <w:start w:val="1"/>
      <w:numFmt w:val="bullet"/>
      <w:lvlText w:val=""/>
      <w:lvlJc w:val="left"/>
      <w:pPr>
        <w:ind w:left="2880" w:hanging="360"/>
      </w:pPr>
      <w:rPr>
        <w:rFonts w:ascii="Symbol" w:hAnsi="Symbol" w:hint="default"/>
      </w:rPr>
    </w:lvl>
    <w:lvl w:ilvl="4" w:tplc="0206DAB8">
      <w:start w:val="1"/>
      <w:numFmt w:val="bullet"/>
      <w:lvlText w:val="o"/>
      <w:lvlJc w:val="left"/>
      <w:pPr>
        <w:ind w:left="3600" w:hanging="360"/>
      </w:pPr>
      <w:rPr>
        <w:rFonts w:ascii="Courier New" w:hAnsi="Courier New" w:hint="default"/>
      </w:rPr>
    </w:lvl>
    <w:lvl w:ilvl="5" w:tplc="505C3BB6">
      <w:start w:val="1"/>
      <w:numFmt w:val="bullet"/>
      <w:lvlText w:val=""/>
      <w:lvlJc w:val="left"/>
      <w:pPr>
        <w:ind w:left="4320" w:hanging="360"/>
      </w:pPr>
      <w:rPr>
        <w:rFonts w:ascii="Wingdings" w:hAnsi="Wingdings" w:hint="default"/>
      </w:rPr>
    </w:lvl>
    <w:lvl w:ilvl="6" w:tplc="49BC34A8">
      <w:start w:val="1"/>
      <w:numFmt w:val="bullet"/>
      <w:lvlText w:val=""/>
      <w:lvlJc w:val="left"/>
      <w:pPr>
        <w:ind w:left="5040" w:hanging="360"/>
      </w:pPr>
      <w:rPr>
        <w:rFonts w:ascii="Symbol" w:hAnsi="Symbol" w:hint="default"/>
      </w:rPr>
    </w:lvl>
    <w:lvl w:ilvl="7" w:tplc="A002DC0A">
      <w:start w:val="1"/>
      <w:numFmt w:val="bullet"/>
      <w:lvlText w:val="o"/>
      <w:lvlJc w:val="left"/>
      <w:pPr>
        <w:ind w:left="5760" w:hanging="360"/>
      </w:pPr>
      <w:rPr>
        <w:rFonts w:ascii="Courier New" w:hAnsi="Courier New" w:hint="default"/>
      </w:rPr>
    </w:lvl>
    <w:lvl w:ilvl="8" w:tplc="16F64BEE">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7"/>
  </w:num>
  <w:num w:numId="5">
    <w:abstractNumId w:val="16"/>
  </w:num>
  <w:num w:numId="6">
    <w:abstractNumId w:val="17"/>
  </w:num>
  <w:num w:numId="7">
    <w:abstractNumId w:val="0"/>
  </w:num>
  <w:num w:numId="8">
    <w:abstractNumId w:val="19"/>
  </w:num>
  <w:num w:numId="9">
    <w:abstractNumId w:val="10"/>
  </w:num>
  <w:num w:numId="10">
    <w:abstractNumId w:val="3"/>
  </w:num>
  <w:num w:numId="11">
    <w:abstractNumId w:val="11"/>
  </w:num>
  <w:num w:numId="12">
    <w:abstractNumId w:val="2"/>
  </w:num>
  <w:num w:numId="13">
    <w:abstractNumId w:val="20"/>
  </w:num>
  <w:num w:numId="14">
    <w:abstractNumId w:val="8"/>
  </w:num>
  <w:num w:numId="15">
    <w:abstractNumId w:val="9"/>
  </w:num>
  <w:num w:numId="16">
    <w:abstractNumId w:val="1"/>
  </w:num>
  <w:num w:numId="17">
    <w:abstractNumId w:val="6"/>
  </w:num>
  <w:num w:numId="18">
    <w:abstractNumId w:val="14"/>
  </w:num>
  <w:num w:numId="19">
    <w:abstractNumId w:val="13"/>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6F0EA"/>
    <w:rsid w:val="00017419"/>
    <w:rsid w:val="00036709"/>
    <w:rsid w:val="000B78DB"/>
    <w:rsid w:val="000F57B3"/>
    <w:rsid w:val="00102498"/>
    <w:rsid w:val="00130B13"/>
    <w:rsid w:val="001352FE"/>
    <w:rsid w:val="0016427E"/>
    <w:rsid w:val="001A21A5"/>
    <w:rsid w:val="001A64D2"/>
    <w:rsid w:val="001E7600"/>
    <w:rsid w:val="00206F08"/>
    <w:rsid w:val="00236622"/>
    <w:rsid w:val="002664C0"/>
    <w:rsid w:val="002B3DC7"/>
    <w:rsid w:val="002D4C94"/>
    <w:rsid w:val="002E3391"/>
    <w:rsid w:val="002E4560"/>
    <w:rsid w:val="00326647"/>
    <w:rsid w:val="00336D90"/>
    <w:rsid w:val="003A3818"/>
    <w:rsid w:val="003A4717"/>
    <w:rsid w:val="003C797E"/>
    <w:rsid w:val="004F25E7"/>
    <w:rsid w:val="00515FF9"/>
    <w:rsid w:val="005245D8"/>
    <w:rsid w:val="0056039A"/>
    <w:rsid w:val="005B1DE9"/>
    <w:rsid w:val="005C78A7"/>
    <w:rsid w:val="005C7F24"/>
    <w:rsid w:val="00602A96"/>
    <w:rsid w:val="006215F4"/>
    <w:rsid w:val="00631897"/>
    <w:rsid w:val="00665194"/>
    <w:rsid w:val="006A5D2B"/>
    <w:rsid w:val="006B4B1A"/>
    <w:rsid w:val="007114E5"/>
    <w:rsid w:val="00714863"/>
    <w:rsid w:val="00746C0E"/>
    <w:rsid w:val="00776EA0"/>
    <w:rsid w:val="0078114A"/>
    <w:rsid w:val="00790B78"/>
    <w:rsid w:val="00821442"/>
    <w:rsid w:val="008753C7"/>
    <w:rsid w:val="00875C52"/>
    <w:rsid w:val="0087689A"/>
    <w:rsid w:val="00896CD7"/>
    <w:rsid w:val="008C0E6D"/>
    <w:rsid w:val="009203A7"/>
    <w:rsid w:val="009B0766"/>
    <w:rsid w:val="009B2D97"/>
    <w:rsid w:val="00A16548"/>
    <w:rsid w:val="00A34D7F"/>
    <w:rsid w:val="00A43A75"/>
    <w:rsid w:val="00AF5701"/>
    <w:rsid w:val="00B0017D"/>
    <w:rsid w:val="00B97DB8"/>
    <w:rsid w:val="00D06714"/>
    <w:rsid w:val="00D76B4A"/>
    <w:rsid w:val="00D81915"/>
    <w:rsid w:val="00DC5018"/>
    <w:rsid w:val="00E27908"/>
    <w:rsid w:val="00E56BD1"/>
    <w:rsid w:val="00E663D3"/>
    <w:rsid w:val="00E83989"/>
    <w:rsid w:val="00EA6802"/>
    <w:rsid w:val="00F047CC"/>
    <w:rsid w:val="00F204D3"/>
    <w:rsid w:val="00FB136F"/>
    <w:rsid w:val="011FA927"/>
    <w:rsid w:val="083E836A"/>
    <w:rsid w:val="08FE29BB"/>
    <w:rsid w:val="09F4099F"/>
    <w:rsid w:val="14DED494"/>
    <w:rsid w:val="1648BE13"/>
    <w:rsid w:val="167C07A9"/>
    <w:rsid w:val="1D659CAB"/>
    <w:rsid w:val="1FC31BE7"/>
    <w:rsid w:val="4051F0CD"/>
    <w:rsid w:val="4E8496D6"/>
    <w:rsid w:val="4F3F2EA7"/>
    <w:rsid w:val="55AAF38E"/>
    <w:rsid w:val="5CF7C219"/>
    <w:rsid w:val="69AAB3E5"/>
    <w:rsid w:val="6BF6F0EA"/>
    <w:rsid w:val="6ECE83AE"/>
    <w:rsid w:val="6ED969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6F0EA"/>
  <w15:chartTrackingRefBased/>
  <w15:docId w15:val="{A0F1FAF4-0A51-4BF5-8EC5-F3235C7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4D3"/>
    <w:pPr>
      <w:keepNext/>
      <w:keepLines/>
      <w:numPr>
        <w:numId w:val="11"/>
      </w:numPr>
      <w:tabs>
        <w:tab w:val="center" w:pos="1639"/>
      </w:tabs>
      <w:spacing w:before="240" w:after="0"/>
      <w:outlineLvl w:val="0"/>
    </w:pPr>
    <w:rPr>
      <w:rFonts w:ascii="Times New Roman" w:eastAsia="Times New Roman" w:hAnsi="Times New Roman" w:cs="Times New Roman"/>
      <w:color w:val="000000" w:themeColor="text1"/>
      <w:sz w:val="32"/>
      <w:szCs w:val="32"/>
      <w:lang w:eastAsia="zh-CN"/>
    </w:rPr>
  </w:style>
  <w:style w:type="paragraph" w:styleId="Heading2">
    <w:name w:val="heading 2"/>
    <w:basedOn w:val="Normal"/>
    <w:next w:val="Normal"/>
    <w:link w:val="Heading2Char"/>
    <w:uiPriority w:val="9"/>
    <w:unhideWhenUsed/>
    <w:qFormat/>
    <w:rsid w:val="00DC5018"/>
    <w:pPr>
      <w:keepNext/>
      <w:keepLines/>
      <w:spacing w:before="40" w:after="0"/>
      <w:outlineLvl w:val="1"/>
    </w:pPr>
    <w:rPr>
      <w:rFonts w:ascii="Times New Roman" w:eastAsia="Times New Roman" w:hAnsi="Times New Roman" w:cs="Times New Roman"/>
      <w:color w:val="000000" w:themeColor="tex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4D3"/>
    <w:rPr>
      <w:rFonts w:ascii="Times New Roman" w:eastAsia="Times New Roman" w:hAnsi="Times New Roman" w:cs="Times New Roman"/>
      <w:color w:val="000000" w:themeColor="text1"/>
      <w:sz w:val="32"/>
      <w:szCs w:val="32"/>
      <w:lang w:eastAsia="zh-CN"/>
    </w:rPr>
  </w:style>
  <w:style w:type="character" w:customStyle="1" w:styleId="Heading2Char">
    <w:name w:val="Heading 2 Char"/>
    <w:basedOn w:val="DefaultParagraphFont"/>
    <w:link w:val="Heading2"/>
    <w:uiPriority w:val="9"/>
    <w:rsid w:val="00DC5018"/>
    <w:rPr>
      <w:rFonts w:ascii="Times New Roman" w:eastAsia="Times New Roman" w:hAnsi="Times New Roman" w:cs="Times New Roman"/>
      <w:color w:val="000000" w:themeColor="text1"/>
      <w:sz w:val="26"/>
      <w:szCs w:val="26"/>
      <w:lang w:eastAsia="zh-CN"/>
    </w:rPr>
  </w:style>
  <w:style w:type="paragraph" w:styleId="TOC1">
    <w:name w:val="toc 1"/>
    <w:hidden/>
    <w:uiPriority w:val="39"/>
    <w:rsid w:val="00E27908"/>
    <w:pPr>
      <w:spacing w:after="223"/>
      <w:ind w:left="25" w:right="24" w:hanging="10"/>
    </w:pPr>
    <w:rPr>
      <w:rFonts w:ascii="Arial" w:eastAsia="Arial" w:hAnsi="Arial" w:cs="Arial"/>
      <w:b/>
      <w:color w:val="000000"/>
      <w:sz w:val="24"/>
      <w:lang w:eastAsia="zh-CN"/>
    </w:rPr>
  </w:style>
  <w:style w:type="paragraph" w:styleId="TOCHeading">
    <w:name w:val="TOC Heading"/>
    <w:basedOn w:val="Heading1"/>
    <w:next w:val="Normal"/>
    <w:uiPriority w:val="39"/>
    <w:unhideWhenUsed/>
    <w:qFormat/>
    <w:rsid w:val="00E27908"/>
    <w:pPr>
      <w:outlineLvl w:val="9"/>
    </w:pPr>
    <w:rPr>
      <w:lang w:eastAsia="en-US"/>
    </w:rPr>
  </w:style>
  <w:style w:type="paragraph" w:styleId="Header">
    <w:name w:val="header"/>
    <w:basedOn w:val="Normal"/>
    <w:link w:val="HeaderChar"/>
    <w:uiPriority w:val="99"/>
    <w:unhideWhenUsed/>
    <w:rsid w:val="00E27908"/>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E27908"/>
    <w:rPr>
      <w:rFonts w:eastAsiaTheme="minorEastAsia"/>
      <w:lang w:eastAsia="zh-CN"/>
    </w:rPr>
  </w:style>
  <w:style w:type="character" w:styleId="Hyperlink">
    <w:name w:val="Hyperlink"/>
    <w:basedOn w:val="DefaultParagraphFont"/>
    <w:uiPriority w:val="99"/>
    <w:unhideWhenUsed/>
    <w:rsid w:val="00E27908"/>
    <w:rPr>
      <w:color w:val="0563C1" w:themeColor="hyperlink"/>
      <w:u w:val="single"/>
    </w:rPr>
  </w:style>
  <w:style w:type="paragraph" w:styleId="TOC2">
    <w:name w:val="toc 2"/>
    <w:basedOn w:val="Normal"/>
    <w:next w:val="Normal"/>
    <w:autoRedefine/>
    <w:uiPriority w:val="39"/>
    <w:unhideWhenUsed/>
    <w:rsid w:val="00E27908"/>
    <w:pPr>
      <w:spacing w:after="100"/>
      <w:ind w:left="220"/>
    </w:pPr>
    <w:rPr>
      <w:rFonts w:eastAsiaTheme="minorEastAsia" w:cs="Times New Roman"/>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rsid w:val="00F20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3"/>
  </w:style>
  <w:style w:type="paragraph" w:styleId="NormalWeb">
    <w:name w:val="Normal (Web)"/>
    <w:basedOn w:val="Normal"/>
    <w:uiPriority w:val="99"/>
    <w:semiHidden/>
    <w:unhideWhenUsed/>
    <w:rsid w:val="003C797E"/>
    <w:pPr>
      <w:spacing w:before="100" w:beforeAutospacing="1" w:after="100" w:afterAutospacing="1" w:line="240" w:lineRule="auto"/>
    </w:pPr>
    <w:rPr>
      <w:rFonts w:ascii="Times New Roman" w:eastAsiaTheme="minorEastAsia" w:hAnsi="Times New Roman" w:cs="Times New Roman"/>
      <w:sz w:val="24"/>
      <w:szCs w:val="24"/>
      <w:lang w:eastAsia="zh-CN"/>
    </w:rPr>
  </w:style>
  <w:style w:type="paragraph" w:styleId="Title">
    <w:name w:val="Title"/>
    <w:basedOn w:val="Normal"/>
    <w:next w:val="Normal"/>
    <w:link w:val="TitleChar"/>
    <w:uiPriority w:val="10"/>
    <w:qFormat/>
    <w:rsid w:val="00206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F0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06F08"/>
    <w:rPr>
      <w:b/>
      <w:bCs/>
      <w:i/>
      <w:iCs/>
      <w:spacing w:val="5"/>
    </w:rPr>
  </w:style>
  <w:style w:type="table" w:styleId="GridTable4-Accent1">
    <w:name w:val="Grid Table 4 Accent 1"/>
    <w:basedOn w:val="TableNormal"/>
    <w:uiPriority w:val="49"/>
    <w:rsid w:val="0056039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2D4C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37951">
      <w:bodyDiv w:val="1"/>
      <w:marLeft w:val="0"/>
      <w:marRight w:val="0"/>
      <w:marTop w:val="0"/>
      <w:marBottom w:val="0"/>
      <w:divBdr>
        <w:top w:val="none" w:sz="0" w:space="0" w:color="auto"/>
        <w:left w:val="none" w:sz="0" w:space="0" w:color="auto"/>
        <w:bottom w:val="none" w:sz="0" w:space="0" w:color="auto"/>
        <w:right w:val="none" w:sz="0" w:space="0" w:color="auto"/>
      </w:divBdr>
    </w:div>
    <w:div w:id="1794131938">
      <w:bodyDiv w:val="1"/>
      <w:marLeft w:val="0"/>
      <w:marRight w:val="0"/>
      <w:marTop w:val="0"/>
      <w:marBottom w:val="0"/>
      <w:divBdr>
        <w:top w:val="none" w:sz="0" w:space="0" w:color="auto"/>
        <w:left w:val="none" w:sz="0" w:space="0" w:color="auto"/>
        <w:bottom w:val="none" w:sz="0" w:space="0" w:color="auto"/>
        <w:right w:val="none" w:sz="0" w:space="0" w:color="auto"/>
      </w:divBdr>
    </w:div>
    <w:div w:id="19054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en.wikipedia.org/wiki/Orthogonal_transformation"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hyperlink" Target="https://en.wikipedia.org/wiki/Orthogonal" TargetMode="External"/><Relationship Id="rId34" Type="http://schemas.openxmlformats.org/officeDocument/2006/relationships/image" Target="media/image21.png"/><Relationship Id="rId42" Type="http://schemas.openxmlformats.org/officeDocument/2006/relationships/image" Target="media/image2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Variance" TargetMode="Externa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yperlink" Target="https://en.wikipedia.org/wiki/Correlation_and_dependence" TargetMode="External"/><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ta.cityofnewyork.us/Housing-Development/Property-Valuation-and-Assessment-Data/rgy2-tti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Sheet1!$B$4:$B$10</c:f>
              <c:numCache>
                <c:formatCode>General</c:formatCode>
                <c:ptCount val="7"/>
                <c:pt idx="0">
                  <c:v>41.342976999999998</c:v>
                </c:pt>
                <c:pt idx="1">
                  <c:v>20.092428999999999</c:v>
                </c:pt>
                <c:pt idx="2">
                  <c:v>6.0673620000000001</c:v>
                </c:pt>
                <c:pt idx="3">
                  <c:v>5.8882539999999999</c:v>
                </c:pt>
                <c:pt idx="4">
                  <c:v>5.4799439999999997</c:v>
                </c:pt>
                <c:pt idx="5">
                  <c:v>4.7181280000000001</c:v>
                </c:pt>
                <c:pt idx="6">
                  <c:v>3.5007440000000001</c:v>
                </c:pt>
              </c:numCache>
            </c:numRef>
          </c:val>
          <c:extLst>
            <c:ext xmlns:c16="http://schemas.microsoft.com/office/drawing/2014/chart" uri="{C3380CC4-5D6E-409C-BE32-E72D297353CC}">
              <c16:uniqueId val="{00000000-39C1-CB48-A662-7A39DEB0004B}"/>
            </c:ext>
          </c:extLst>
        </c:ser>
        <c:dLbls>
          <c:showLegendKey val="0"/>
          <c:showVal val="0"/>
          <c:showCatName val="0"/>
          <c:showSerName val="0"/>
          <c:showPercent val="0"/>
          <c:showBubbleSize val="0"/>
        </c:dLbls>
        <c:gapWidth val="29"/>
        <c:overlap val="-27"/>
        <c:axId val="782701904"/>
        <c:axId val="782703584"/>
      </c:barChart>
      <c:lineChart>
        <c:grouping val="standard"/>
        <c:varyColors val="0"/>
        <c:ser>
          <c:idx val="1"/>
          <c:order val="1"/>
          <c:spPr>
            <a:ln w="12700" cap="rnd">
              <a:solidFill>
                <a:srgbClr val="C00000"/>
              </a:solidFill>
              <a:prstDash val="solid"/>
              <a:round/>
            </a:ln>
            <a:effectLst/>
          </c:spPr>
          <c:marker>
            <c:symbol val="circle"/>
            <c:size val="7"/>
            <c:spPr>
              <a:solidFill>
                <a:srgbClr val="C00000"/>
              </a:solidFill>
              <a:ln w="9525">
                <a:solidFill>
                  <a:schemeClr val="bg1">
                    <a:alpha val="0"/>
                  </a:schemeClr>
                </a:solidFill>
              </a:ln>
              <a:effectLst/>
            </c:spPr>
          </c:marker>
          <c:val>
            <c:numRef>
              <c:f>Sheet1!$C$4:$C$10</c:f>
              <c:numCache>
                <c:formatCode>General</c:formatCode>
                <c:ptCount val="7"/>
                <c:pt idx="0">
                  <c:v>41.342976999999998</c:v>
                </c:pt>
                <c:pt idx="1">
                  <c:v>20.092428999999999</c:v>
                </c:pt>
                <c:pt idx="2">
                  <c:v>6.0673620000000001</c:v>
                </c:pt>
                <c:pt idx="3">
                  <c:v>5.8882539999999999</c:v>
                </c:pt>
                <c:pt idx="4">
                  <c:v>5.4799439999999997</c:v>
                </c:pt>
                <c:pt idx="5">
                  <c:v>4.7181280000000001</c:v>
                </c:pt>
                <c:pt idx="6">
                  <c:v>3.5007440000000001</c:v>
                </c:pt>
              </c:numCache>
            </c:numRef>
          </c:val>
          <c:smooth val="0"/>
          <c:extLst>
            <c:ext xmlns:c16="http://schemas.microsoft.com/office/drawing/2014/chart" uri="{C3380CC4-5D6E-409C-BE32-E72D297353CC}">
              <c16:uniqueId val="{00000001-39C1-CB48-A662-7A39DEB0004B}"/>
            </c:ext>
          </c:extLst>
        </c:ser>
        <c:dLbls>
          <c:showLegendKey val="0"/>
          <c:showVal val="0"/>
          <c:showCatName val="0"/>
          <c:showSerName val="0"/>
          <c:showPercent val="0"/>
          <c:showBubbleSize val="0"/>
        </c:dLbls>
        <c:marker val="1"/>
        <c:smooth val="0"/>
        <c:axId val="782701904"/>
        <c:axId val="782703584"/>
      </c:lineChart>
      <c:catAx>
        <c:axId val="782701904"/>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Principal</a:t>
                </a:r>
                <a:r>
                  <a:rPr lang="en-US" sz="1200" baseline="0"/>
                  <a:t> Components</a:t>
                </a:r>
                <a:endParaRPr lang="en-US"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bg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2703584"/>
        <c:crosses val="autoZero"/>
        <c:auto val="1"/>
        <c:lblAlgn val="ctr"/>
        <c:lblOffset val="100"/>
        <c:noMultiLvlLbl val="0"/>
      </c:catAx>
      <c:valAx>
        <c:axId val="782703584"/>
        <c:scaling>
          <c:orientation val="minMax"/>
          <c:max val="50"/>
          <c:min val="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Percentage</a:t>
                </a:r>
                <a:r>
                  <a:rPr lang="en-US" sz="1200" baseline="0"/>
                  <a:t> of Variance</a:t>
                </a:r>
                <a:endParaRPr 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bg1">
                <a:lumMod val="50000"/>
              </a:schemeClr>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2701904"/>
        <c:crosses val="autoZero"/>
        <c:crossBetween val="between"/>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1A342-1309-424D-AFFB-C4F082BC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 Lin</dc:creator>
  <cp:keywords/>
  <dc:description/>
  <cp:lastModifiedBy>Qianfei Guo</cp:lastModifiedBy>
  <cp:revision>2</cp:revision>
  <cp:lastPrinted>2019-02-21T09:15:00Z</cp:lastPrinted>
  <dcterms:created xsi:type="dcterms:W3CDTF">2019-02-21T09:17:00Z</dcterms:created>
  <dcterms:modified xsi:type="dcterms:W3CDTF">2019-02-21T09:17:00Z</dcterms:modified>
</cp:coreProperties>
</file>