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44"/>
        </w:rPr>
        <w:t>PROTOTYPE SPECIFICATION</w:t>
      </w:r>
    </w:p>
    <w:p/>
    <w:p>
      <w:pPr>
        <w:jc w:val="center"/>
      </w:pPr>
      <w:r>
        <w:rPr>
          <w:b/>
          <w:sz w:val="32"/>
        </w:rPr>
        <w:t>Campus Academic Resource Sharing Platform</w:t>
      </w:r>
    </w:p>
    <w:p/>
    <w:p>
      <w:pPr>
        <w:jc w:val="center"/>
      </w:pPr>
      <w:r>
        <w:rPr>
          <w:b/>
          <w:sz w:val="22"/>
        </w:rPr>
        <w:t xml:space="preserve">Project Title:  </w:t>
      </w:r>
      <w:r>
        <w:rPr>
          <w:sz w:val="22"/>
        </w:rPr>
        <w:t>Campus Academic Resource Sharing Platform Development</w:t>
      </w:r>
    </w:p>
    <w:p>
      <w:pPr>
        <w:jc w:val="center"/>
      </w:pPr>
      <w:r>
        <w:rPr>
          <w:b/>
          <w:sz w:val="22"/>
        </w:rPr>
        <w:t xml:space="preserve">Document Version:  </w:t>
      </w:r>
      <w:r>
        <w:rPr>
          <w:sz w:val="22"/>
        </w:rPr>
        <w:t>1.0</w:t>
      </w:r>
    </w:p>
    <w:p>
      <w:pPr>
        <w:jc w:val="center"/>
      </w:pPr>
      <w:r>
        <w:rPr>
          <w:b/>
          <w:sz w:val="22"/>
        </w:rPr>
        <w:t xml:space="preserve">Prototype File:  </w:t>
      </w:r>
      <w:r>
        <w:rPr>
          <w:sz w:val="22"/>
        </w:rPr>
        <w:t>Prototype.html (interactive)</w:t>
      </w:r>
    </w:p>
    <w:p>
      <w:pPr>
        <w:jc w:val="center"/>
      </w:pPr>
      <w:r>
        <w:rPr>
          <w:b/>
          <w:sz w:val="22"/>
        </w:rPr>
        <w:t xml:space="preserve">Team Members:  </w:t>
      </w:r>
      <w:r>
        <w:rPr>
          <w:sz w:val="22"/>
        </w:rPr>
        <w:t>Lian Yuxiang 1230020693  |  Yu Kaijie 1230020426  |  Chen Hanzhong 1230032209</w:t>
      </w:r>
    </w:p>
    <w:p>
      <w:pPr>
        <w:jc w:val="center"/>
      </w:pPr>
      <w:r>
        <w:rPr>
          <w:b/>
          <w:sz w:val="22"/>
        </w:rPr>
        <w:t xml:space="preserve">Course:  </w:t>
      </w:r>
      <w:r>
        <w:rPr>
          <w:sz w:val="22"/>
        </w:rPr>
        <w:t>System Analysis and Design</w:t>
      </w:r>
    </w:p>
    <w:p>
      <w:pPr>
        <w:jc w:val="center"/>
      </w:pPr>
      <w:r>
        <w:rPr>
          <w:b/>
          <w:sz w:val="22"/>
        </w:rPr>
        <w:t xml:space="preserve">Lecturer:  </w:t>
      </w:r>
      <w:r>
        <w:rPr>
          <w:sz w:val="22"/>
        </w:rPr>
        <w:t>Dr. CHE Pak Hou (Howard)</w:t>
      </w:r>
    </w:p>
    <w:p>
      <w:pPr>
        <w:jc w:val="center"/>
      </w:pPr>
      <w:r>
        <w:rPr>
          <w:b/>
          <w:sz w:val="22"/>
        </w:rPr>
        <w:t xml:space="preserve">Date:  </w:t>
      </w:r>
      <w:r>
        <w:rPr>
          <w:sz w:val="22"/>
        </w:rPr>
        <w:t>May 23, 2026</w:t>
      </w:r>
    </w:p>
    <w:p>
      <w:r>
        <w:br w:type="page"/>
      </w:r>
    </w:p>
    <w:p>
      <w:pPr>
        <w:spacing w:before="360" w:after="120"/>
      </w:pPr>
      <w:r>
        <w:rPr>
          <w:b/>
          <w:color w:val="1F497D"/>
          <w:sz w:val="32"/>
        </w:rPr>
        <w:t>1. Introduction</w:t>
      </w:r>
    </w:p>
    <w:p>
      <w:pPr>
        <w:spacing w:before="240" w:after="80"/>
      </w:pPr>
      <w:r>
        <w:rPr>
          <w:b/>
          <w:color w:val="2E74B5"/>
          <w:sz w:val="26"/>
        </w:rPr>
        <w:t>1.1 Purpose</w:t>
      </w:r>
    </w:p>
    <w:p>
      <w:pPr>
        <w:spacing w:after="80" w:line="300" w:lineRule="exact"/>
      </w:pPr>
      <w:r>
        <w:rPr>
          <w:sz w:val="22"/>
        </w:rPr>
        <w:t>This document specifies the high-fidelity interactive prototype for the Campus Academic Resource Sharing Platform. The prototype, delivered as a single interactive HTML file (Prototype.html), demonstrates the user experience of all six core screens and validates the requirements (RAD v1.0) and design (SDD v1.0). It serves as the basis for user testing and the final live demonstration.</w:t>
      </w:r>
    </w:p>
    <w:p>
      <w:pPr>
        <w:spacing w:before="240" w:after="80"/>
      </w:pPr>
      <w:r>
        <w:rPr>
          <w:b/>
          <w:color w:val="2E74B5"/>
          <w:sz w:val="26"/>
        </w:rPr>
        <w:t>1.2 Prototype Delivery</w:t>
      </w:r>
    </w:p>
    <w:p>
      <w:pPr>
        <w:pStyle w:val="ListBullet"/>
        <w:spacing w:after="60"/>
        <w:ind w:left="432"/>
      </w:pPr>
      <w:r>
        <w:rPr>
          <w:sz w:val="22"/>
        </w:rPr>
        <w:t>Format: Single self-contained HTML file (Prototype.html), no external dependencies, runs in any modern browser</w:t>
      </w:r>
    </w:p>
    <w:p>
      <w:pPr>
        <w:pStyle w:val="ListBullet"/>
        <w:spacing w:after="60"/>
        <w:ind w:left="432"/>
      </w:pPr>
      <w:r>
        <w:rPr>
          <w:sz w:val="22"/>
        </w:rPr>
        <w:t>Recommended Browser: Chrome 90+, Safari 14+, Firefox 88+</w:t>
      </w:r>
    </w:p>
    <w:p>
      <w:pPr>
        <w:pStyle w:val="ListBullet"/>
        <w:spacing w:after="60"/>
        <w:ind w:left="432"/>
      </w:pPr>
      <w:r>
        <w:rPr>
          <w:sz w:val="22"/>
        </w:rPr>
        <w:t>Resolution: Optimized for 1280×800 desktop view; partial mobile responsiveness</w:t>
      </w:r>
    </w:p>
    <w:p>
      <w:pPr>
        <w:pStyle w:val="ListBullet"/>
        <w:spacing w:after="60"/>
        <w:ind w:left="432"/>
      </w:pPr>
      <w:r>
        <w:rPr>
          <w:sz w:val="22"/>
        </w:rPr>
        <w:t>Interactive Features: Page navigation, simulated search, points deduction with state, modal confirmations, toast notifications, star rating widget</w:t>
      </w:r>
    </w:p>
    <w:p>
      <w:pPr>
        <w:pStyle w:val="ListBullet"/>
        <w:spacing w:after="60"/>
        <w:ind w:left="432"/>
      </w:pPr>
      <w:r>
        <w:rPr>
          <w:sz w:val="22"/>
        </w:rPr>
        <w:t>Total Screens: 5 primary screens (Search, Resource Detail, Upload, Points Dashboard, Profile) — Admin Review queue specified but not yet rendered (out of MVP demo scope)</w:t>
      </w:r>
    </w:p>
    <w:p>
      <w:pPr>
        <w:spacing w:before="240" w:after="80"/>
      </w:pPr>
      <w:r>
        <w:rPr>
          <w:b/>
          <w:color w:val="2E74B5"/>
          <w:sz w:val="26"/>
        </w:rPr>
        <w:t>1.3 Design Style Guide</w:t>
      </w:r>
    </w:p>
    <w:tbl>
      <w:tblPr>
        <w:tblStyle w:val="TableGrid"/>
        <w:tblW w:type="auto" w:w="0"/>
        <w:tblLook w:firstColumn="1" w:firstRow="1" w:lastColumn="0" w:lastRow="0" w:noHBand="0" w:noVBand="1" w:val="04A0"/>
      </w:tblPr>
      <w:tblGrid>
        <w:gridCol w:w="2880"/>
        <w:gridCol w:w="2880"/>
        <w:gridCol w:w="2880"/>
      </w:tblGrid>
      <w:tr>
        <w:tc>
          <w:tcPr>
            <w:tcW w:type="dxa" w:w="2304"/>
            <w:shd w:fill="1F497D" w:val="clear"/>
          </w:tcPr>
          <w:p>
            <w:r>
              <w:rPr>
                <w:b/>
                <w:color w:val="FFFFFF"/>
                <w:sz w:val="20"/>
              </w:rPr>
              <w:t>Element</w:t>
            </w:r>
          </w:p>
        </w:tc>
        <w:tc>
          <w:tcPr>
            <w:tcW w:type="dxa" w:w="5184"/>
            <w:shd w:fill="1F497D" w:val="clear"/>
          </w:tcPr>
          <w:p>
            <w:r>
              <w:rPr>
                <w:b/>
                <w:color w:val="FFFFFF"/>
                <w:sz w:val="20"/>
              </w:rPr>
              <w:t>Specification</w:t>
            </w:r>
          </w:p>
        </w:tc>
        <w:tc>
          <w:tcPr>
            <w:tcW w:type="dxa" w:w="1872"/>
            <w:shd w:fill="1F497D" w:val="clear"/>
          </w:tcPr>
          <w:p>
            <w:r>
              <w:rPr>
                <w:b/>
                <w:color w:val="FFFFFF"/>
                <w:sz w:val="20"/>
              </w:rPr>
              <w:t>Hex Code</w:t>
            </w:r>
          </w:p>
        </w:tc>
      </w:tr>
      <w:tr>
        <w:tc>
          <w:tcPr>
            <w:tcW w:type="dxa" w:w="2304"/>
          </w:tcPr>
          <w:p>
            <w:r>
              <w:rPr>
                <w:sz w:val="20"/>
              </w:rPr>
              <w:t>Primary Color</w:t>
            </w:r>
          </w:p>
        </w:tc>
        <w:tc>
          <w:tcPr>
            <w:tcW w:type="dxa" w:w="5184"/>
          </w:tcPr>
          <w:p>
            <w:r>
              <w:rPr>
                <w:sz w:val="20"/>
              </w:rPr>
              <w:t>Deep Academic Blue</w:t>
            </w:r>
          </w:p>
        </w:tc>
        <w:tc>
          <w:tcPr>
            <w:tcW w:type="dxa" w:w="1872"/>
          </w:tcPr>
          <w:p>
            <w:r>
              <w:rPr>
                <w:sz w:val="20"/>
              </w:rPr>
              <w:t>#1F497D</w:t>
            </w:r>
          </w:p>
        </w:tc>
      </w:tr>
      <w:tr>
        <w:tc>
          <w:tcPr>
            <w:tcW w:type="dxa" w:w="2304"/>
            <w:shd w:fill="D6E4F0" w:val="clear"/>
          </w:tcPr>
          <w:p>
            <w:r>
              <w:rPr>
                <w:sz w:val="20"/>
              </w:rPr>
              <w:t>Primary Light</w:t>
            </w:r>
          </w:p>
        </w:tc>
        <w:tc>
          <w:tcPr>
            <w:tcW w:type="dxa" w:w="5184"/>
            <w:shd w:fill="D6E4F0" w:val="clear"/>
          </w:tcPr>
          <w:p>
            <w:r>
              <w:rPr>
                <w:sz w:val="20"/>
              </w:rPr>
              <w:t>Sky Blue (active states)</w:t>
            </w:r>
          </w:p>
        </w:tc>
        <w:tc>
          <w:tcPr>
            <w:tcW w:type="dxa" w:w="1872"/>
            <w:shd w:fill="D6E4F0" w:val="clear"/>
          </w:tcPr>
          <w:p>
            <w:r>
              <w:rPr>
                <w:sz w:val="20"/>
              </w:rPr>
              <w:t>#2E74B5</w:t>
            </w:r>
          </w:p>
        </w:tc>
      </w:tr>
      <w:tr>
        <w:tc>
          <w:tcPr>
            <w:tcW w:type="dxa" w:w="2304"/>
          </w:tcPr>
          <w:p>
            <w:r>
              <w:rPr>
                <w:sz w:val="20"/>
              </w:rPr>
              <w:t>Accent Color</w:t>
            </w:r>
          </w:p>
        </w:tc>
        <w:tc>
          <w:tcPr>
            <w:tcW w:type="dxa" w:w="5184"/>
          </w:tcPr>
          <w:p>
            <w:r>
              <w:rPr>
                <w:sz w:val="20"/>
              </w:rPr>
              <w:t>Warm Yellow (points, highlights)</w:t>
            </w:r>
          </w:p>
        </w:tc>
        <w:tc>
          <w:tcPr>
            <w:tcW w:type="dxa" w:w="1872"/>
          </w:tcPr>
          <w:p>
            <w:r>
              <w:rPr>
                <w:sz w:val="20"/>
              </w:rPr>
              <w:t>#F4B400</w:t>
            </w:r>
          </w:p>
        </w:tc>
      </w:tr>
      <w:tr>
        <w:tc>
          <w:tcPr>
            <w:tcW w:type="dxa" w:w="2304"/>
            <w:shd w:fill="D6E4F0" w:val="clear"/>
          </w:tcPr>
          <w:p>
            <w:r>
              <w:rPr>
                <w:sz w:val="20"/>
              </w:rPr>
              <w:t>Background</w:t>
            </w:r>
          </w:p>
        </w:tc>
        <w:tc>
          <w:tcPr>
            <w:tcW w:type="dxa" w:w="5184"/>
            <w:shd w:fill="D6E4F0" w:val="clear"/>
          </w:tcPr>
          <w:p>
            <w:r>
              <w:rPr>
                <w:sz w:val="20"/>
              </w:rPr>
              <w:t>Soft Off-White</w:t>
            </w:r>
          </w:p>
        </w:tc>
        <w:tc>
          <w:tcPr>
            <w:tcW w:type="dxa" w:w="1872"/>
            <w:shd w:fill="D6E4F0" w:val="clear"/>
          </w:tcPr>
          <w:p>
            <w:r>
              <w:rPr>
                <w:sz w:val="20"/>
              </w:rPr>
              <w:t>#F5F7FA</w:t>
            </w:r>
          </w:p>
        </w:tc>
      </w:tr>
      <w:tr>
        <w:tc>
          <w:tcPr>
            <w:tcW w:type="dxa" w:w="2304"/>
          </w:tcPr>
          <w:p>
            <w:r>
              <w:rPr>
                <w:sz w:val="20"/>
              </w:rPr>
              <w:t>Card Background</w:t>
            </w:r>
          </w:p>
        </w:tc>
        <w:tc>
          <w:tcPr>
            <w:tcW w:type="dxa" w:w="5184"/>
          </w:tcPr>
          <w:p>
            <w:r>
              <w:rPr>
                <w:sz w:val="20"/>
              </w:rPr>
              <w:t>Pure White</w:t>
            </w:r>
          </w:p>
        </w:tc>
        <w:tc>
          <w:tcPr>
            <w:tcW w:type="dxa" w:w="1872"/>
          </w:tcPr>
          <w:p>
            <w:r>
              <w:rPr>
                <w:sz w:val="20"/>
              </w:rPr>
              <w:t>#FFFFFF</w:t>
            </w:r>
          </w:p>
        </w:tc>
      </w:tr>
      <w:tr>
        <w:tc>
          <w:tcPr>
            <w:tcW w:type="dxa" w:w="2304"/>
            <w:shd w:fill="D6E4F0" w:val="clear"/>
          </w:tcPr>
          <w:p>
            <w:r>
              <w:rPr>
                <w:sz w:val="20"/>
              </w:rPr>
              <w:t>Border Color</w:t>
            </w:r>
          </w:p>
        </w:tc>
        <w:tc>
          <w:tcPr>
            <w:tcW w:type="dxa" w:w="5184"/>
            <w:shd w:fill="D6E4F0" w:val="clear"/>
          </w:tcPr>
          <w:p>
            <w:r>
              <w:rPr>
                <w:sz w:val="20"/>
              </w:rPr>
              <w:t>Light Gray</w:t>
            </w:r>
          </w:p>
        </w:tc>
        <w:tc>
          <w:tcPr>
            <w:tcW w:type="dxa" w:w="1872"/>
            <w:shd w:fill="D6E4F0" w:val="clear"/>
          </w:tcPr>
          <w:p>
            <w:r>
              <w:rPr>
                <w:sz w:val="20"/>
              </w:rPr>
              <w:t>#E0E6ED</w:t>
            </w:r>
          </w:p>
        </w:tc>
      </w:tr>
      <w:tr>
        <w:tc>
          <w:tcPr>
            <w:tcW w:type="dxa" w:w="2304"/>
          </w:tcPr>
          <w:p>
            <w:r>
              <w:rPr>
                <w:sz w:val="20"/>
              </w:rPr>
              <w:t>Body Text</w:t>
            </w:r>
          </w:p>
        </w:tc>
        <w:tc>
          <w:tcPr>
            <w:tcW w:type="dxa" w:w="5184"/>
          </w:tcPr>
          <w:p>
            <w:r>
              <w:rPr>
                <w:sz w:val="20"/>
              </w:rPr>
              <w:t>Deep Charcoal</w:t>
            </w:r>
          </w:p>
        </w:tc>
        <w:tc>
          <w:tcPr>
            <w:tcW w:type="dxa" w:w="1872"/>
          </w:tcPr>
          <w:p>
            <w:r>
              <w:rPr>
                <w:sz w:val="20"/>
              </w:rPr>
              <w:t>#1F2933</w:t>
            </w:r>
          </w:p>
        </w:tc>
      </w:tr>
      <w:tr>
        <w:tc>
          <w:tcPr>
            <w:tcW w:type="dxa" w:w="2304"/>
            <w:shd w:fill="D6E4F0" w:val="clear"/>
          </w:tcPr>
          <w:p>
            <w:r>
              <w:rPr>
                <w:sz w:val="20"/>
              </w:rPr>
              <w:t>Secondary Text</w:t>
            </w:r>
          </w:p>
        </w:tc>
        <w:tc>
          <w:tcPr>
            <w:tcW w:type="dxa" w:w="5184"/>
            <w:shd w:fill="D6E4F0" w:val="clear"/>
          </w:tcPr>
          <w:p>
            <w:r>
              <w:rPr>
                <w:sz w:val="20"/>
              </w:rPr>
              <w:t>Cool Gray</w:t>
            </w:r>
          </w:p>
        </w:tc>
        <w:tc>
          <w:tcPr>
            <w:tcW w:type="dxa" w:w="1872"/>
            <w:shd w:fill="D6E4F0" w:val="clear"/>
          </w:tcPr>
          <w:p>
            <w:r>
              <w:rPr>
                <w:sz w:val="20"/>
              </w:rPr>
              <w:t>#65758B</w:t>
            </w:r>
          </w:p>
        </w:tc>
      </w:tr>
      <w:tr>
        <w:tc>
          <w:tcPr>
            <w:tcW w:type="dxa" w:w="2304"/>
          </w:tcPr>
          <w:p>
            <w:r>
              <w:rPr>
                <w:sz w:val="20"/>
              </w:rPr>
              <w:t>Success</w:t>
            </w:r>
          </w:p>
        </w:tc>
        <w:tc>
          <w:tcPr>
            <w:tcW w:type="dxa" w:w="5184"/>
          </w:tcPr>
          <w:p>
            <w:r>
              <w:rPr>
                <w:sz w:val="20"/>
              </w:rPr>
              <w:t>Mint Green (positive points changes)</w:t>
            </w:r>
          </w:p>
        </w:tc>
        <w:tc>
          <w:tcPr>
            <w:tcW w:type="dxa" w:w="1872"/>
          </w:tcPr>
          <w:p>
            <w:r>
              <w:rPr>
                <w:sz w:val="20"/>
              </w:rPr>
              <w:t>#1FAB89</w:t>
            </w:r>
          </w:p>
        </w:tc>
      </w:tr>
      <w:tr>
        <w:tc>
          <w:tcPr>
            <w:tcW w:type="dxa" w:w="2304"/>
            <w:shd w:fill="D6E4F0" w:val="clear"/>
          </w:tcPr>
          <w:p>
            <w:r>
              <w:rPr>
                <w:sz w:val="20"/>
              </w:rPr>
              <w:t>Danger</w:t>
            </w:r>
          </w:p>
        </w:tc>
        <w:tc>
          <w:tcPr>
            <w:tcW w:type="dxa" w:w="5184"/>
            <w:shd w:fill="D6E4F0" w:val="clear"/>
          </w:tcPr>
          <w:p>
            <w:r>
              <w:rPr>
                <w:sz w:val="20"/>
              </w:rPr>
              <w:t>Coral Red (negative points changes)</w:t>
            </w:r>
          </w:p>
        </w:tc>
        <w:tc>
          <w:tcPr>
            <w:tcW w:type="dxa" w:w="1872"/>
            <w:shd w:fill="D6E4F0" w:val="clear"/>
          </w:tcPr>
          <w:p>
            <w:r>
              <w:rPr>
                <w:sz w:val="20"/>
              </w:rPr>
              <w:t>#E74C3C</w:t>
            </w:r>
          </w:p>
        </w:tc>
      </w:tr>
      <w:tr>
        <w:tc>
          <w:tcPr>
            <w:tcW w:type="dxa" w:w="2304"/>
          </w:tcPr>
          <w:p>
            <w:r>
              <w:rPr>
                <w:sz w:val="20"/>
              </w:rPr>
              <w:t>Font Family</w:t>
            </w:r>
          </w:p>
        </w:tc>
        <w:tc>
          <w:tcPr>
            <w:tcW w:type="dxa" w:w="5184"/>
          </w:tcPr>
          <w:p>
            <w:r>
              <w:rPr>
                <w:sz w:val="20"/>
              </w:rPr>
              <w:t>-apple-system / PingFang SC / Microsoft YaHei</w:t>
            </w:r>
          </w:p>
        </w:tc>
        <w:tc>
          <w:tcPr>
            <w:tcW w:type="dxa" w:w="1872"/>
          </w:tcPr>
          <w:p>
            <w:r>
              <w:rPr>
                <w:sz w:val="20"/>
              </w:rPr>
              <w:t>—</w:t>
            </w:r>
          </w:p>
        </w:tc>
      </w:tr>
      <w:tr>
        <w:tc>
          <w:tcPr>
            <w:tcW w:type="dxa" w:w="2304"/>
            <w:shd w:fill="D6E4F0" w:val="clear"/>
          </w:tcPr>
          <w:p>
            <w:r>
              <w:rPr>
                <w:sz w:val="20"/>
              </w:rPr>
              <w:t>Title Size</w:t>
            </w:r>
          </w:p>
        </w:tc>
        <w:tc>
          <w:tcPr>
            <w:tcW w:type="dxa" w:w="5184"/>
            <w:shd w:fill="D6E4F0" w:val="clear"/>
          </w:tcPr>
          <w:p>
            <w:r>
              <w:rPr>
                <w:sz w:val="20"/>
              </w:rPr>
              <w:t>Page title 24px, section title 16px</w:t>
            </w:r>
          </w:p>
        </w:tc>
        <w:tc>
          <w:tcPr>
            <w:tcW w:type="dxa" w:w="1872"/>
            <w:shd w:fill="D6E4F0" w:val="clear"/>
          </w:tcPr>
          <w:p>
            <w:r>
              <w:rPr>
                <w:sz w:val="20"/>
              </w:rPr>
              <w:t>—</w:t>
            </w:r>
          </w:p>
        </w:tc>
      </w:tr>
      <w:tr>
        <w:tc>
          <w:tcPr>
            <w:tcW w:type="dxa" w:w="2304"/>
          </w:tcPr>
          <w:p>
            <w:r>
              <w:rPr>
                <w:sz w:val="20"/>
              </w:rPr>
              <w:t>Body Size</w:t>
            </w:r>
          </w:p>
        </w:tc>
        <w:tc>
          <w:tcPr>
            <w:tcW w:type="dxa" w:w="5184"/>
          </w:tcPr>
          <w:p>
            <w:r>
              <w:rPr>
                <w:sz w:val="20"/>
              </w:rPr>
              <w:t>Default 14px, small 12px, micro 11px</w:t>
            </w:r>
          </w:p>
        </w:tc>
        <w:tc>
          <w:tcPr>
            <w:tcW w:type="dxa" w:w="1872"/>
          </w:tcPr>
          <w:p>
            <w:r>
              <w:rPr>
                <w:sz w:val="20"/>
              </w:rPr>
              <w:t>—</w:t>
            </w:r>
          </w:p>
        </w:tc>
      </w:tr>
      <w:tr>
        <w:tc>
          <w:tcPr>
            <w:tcW w:type="dxa" w:w="2304"/>
            <w:shd w:fill="D6E4F0" w:val="clear"/>
          </w:tcPr>
          <w:p>
            <w:r>
              <w:rPr>
                <w:sz w:val="20"/>
              </w:rPr>
              <w:t>Border Radius</w:t>
            </w:r>
          </w:p>
        </w:tc>
        <w:tc>
          <w:tcPr>
            <w:tcW w:type="dxa" w:w="5184"/>
            <w:shd w:fill="D6E4F0" w:val="clear"/>
          </w:tcPr>
          <w:p>
            <w:r>
              <w:rPr>
                <w:sz w:val="20"/>
              </w:rPr>
              <w:t>Cards 12px, buttons 8px, pills 14px</w:t>
            </w:r>
          </w:p>
        </w:tc>
        <w:tc>
          <w:tcPr>
            <w:tcW w:type="dxa" w:w="1872"/>
            <w:shd w:fill="D6E4F0" w:val="clear"/>
          </w:tcPr>
          <w:p>
            <w:r>
              <w:rPr>
                <w:sz w:val="20"/>
              </w:rPr>
              <w:t>—</w:t>
            </w:r>
          </w:p>
        </w:tc>
      </w:tr>
      <w:tr>
        <w:tc>
          <w:tcPr>
            <w:tcW w:type="dxa" w:w="2304"/>
          </w:tcPr>
          <w:p>
            <w:r>
              <w:rPr>
                <w:sz w:val="20"/>
              </w:rPr>
              <w:t>Shadow</w:t>
            </w:r>
          </w:p>
        </w:tc>
        <w:tc>
          <w:tcPr>
            <w:tcW w:type="dxa" w:w="5184"/>
          </w:tcPr>
          <w:p>
            <w:r>
              <w:rPr>
                <w:sz w:val="20"/>
              </w:rPr>
              <w:t>Cards: 0 2px 8px rgba(0,0,0,0.04)</w:t>
            </w:r>
          </w:p>
        </w:tc>
        <w:tc>
          <w:tcPr>
            <w:tcW w:type="dxa" w:w="1872"/>
          </w:tcPr>
          <w:p>
            <w:r>
              <w:rPr>
                <w:sz w:val="20"/>
              </w:rPr>
              <w:t>—</w:t>
            </w:r>
          </w:p>
        </w:tc>
      </w:tr>
    </w:tbl>
    <w:p/>
    <w:p>
      <w:pPr>
        <w:spacing w:before="360" w:after="120"/>
      </w:pPr>
      <w:r>
        <w:rPr>
          <w:b/>
          <w:color w:val="1F497D"/>
          <w:sz w:val="32"/>
        </w:rPr>
        <w:t>2. Screen Specifications</w:t>
      </w:r>
    </w:p>
    <w:p>
      <w:pPr>
        <w:spacing w:before="240" w:after="80"/>
      </w:pPr>
      <w:r>
        <w:rPr>
          <w:b/>
          <w:color w:val="2E74B5"/>
          <w:sz w:val="26"/>
        </w:rPr>
        <w:t>2.1 Screen: Resource Search Page (Default Landing)</w:t>
      </w:r>
    </w:p>
    <w:p>
      <w:pPr>
        <w:spacing w:after="80" w:line="300" w:lineRule="exact"/>
      </w:pPr>
      <w:r>
        <w:rPr>
          <w:sz w:val="22"/>
        </w:rPr>
        <w:t>Maps to Use Case UC-03 (Search Resources). Demonstrates the Optimized Precise Retrieval feature — the project's core feature improvement.</w:t>
      </w:r>
    </w:p>
    <w:p>
      <w:pPr>
        <w:spacing w:before="160" w:after="40"/>
      </w:pPr>
      <w:r>
        <w:rPr>
          <w:b/>
          <w:sz w:val="24"/>
        </w:rPr>
        <w:t>Layout &amp; Components</w:t>
      </w:r>
    </w:p>
    <w:p>
      <w:pPr>
        <w:pStyle w:val="ListBullet"/>
        <w:spacing w:after="60"/>
        <w:ind w:left="432"/>
      </w:pPr>
      <w:r>
        <w:rPr>
          <w:sz w:val="22"/>
        </w:rPr>
        <w:t>Top Bar: Logo + 4 navigation links (Search active by default) + points badge + user avatar</w:t>
      </w:r>
    </w:p>
    <w:p>
      <w:pPr>
        <w:pStyle w:val="ListBullet"/>
        <w:spacing w:after="60"/>
        <w:ind w:left="432"/>
      </w:pPr>
      <w:r>
        <w:rPr>
          <w:sz w:val="22"/>
        </w:rPr>
        <w:t>Search Section: Full-width card containing keyword input, search button, and 4 filter dropdowns (Course Code, Year, Type, Min Rating)</w:t>
      </w:r>
    </w:p>
    <w:p>
      <w:pPr>
        <w:pStyle w:val="ListBullet"/>
        <w:spacing w:after="60"/>
        <w:ind w:left="432"/>
      </w:pPr>
      <w:r>
        <w:rPr>
          <w:sz w:val="22"/>
        </w:rPr>
        <w:t>Results List: Scrollable card list, each card showing title, metadata tags (course/type/year), preview snippet (~30 words), star rating, download count, uploader, upload date, relevance score, and Download button</w:t>
      </w:r>
    </w:p>
    <w:p>
      <w:pPr>
        <w:pStyle w:val="ListBullet"/>
        <w:spacing w:after="60"/>
        <w:ind w:left="432"/>
      </w:pPr>
      <w:r>
        <w:rPr>
          <w:sz w:val="22"/>
        </w:rPr>
        <w:t>First Result is pinned (yellow '🔝 置顶' badge) — demonstrates the FR-16 redemption reward</w:t>
      </w:r>
    </w:p>
    <w:p>
      <w:pPr>
        <w:spacing w:before="160" w:after="40"/>
      </w:pPr>
      <w:r>
        <w:rPr>
          <w:b/>
          <w:sz w:val="24"/>
        </w:rPr>
        <w:t>Interactions Implemented</w:t>
      </w:r>
    </w:p>
    <w:tbl>
      <w:tblPr>
        <w:tblStyle w:val="TableGrid"/>
        <w:tblW w:type="auto" w:w="0"/>
        <w:tblLook w:firstColumn="1" w:firstRow="1" w:lastColumn="0" w:lastRow="0" w:noHBand="0" w:noVBand="1" w:val="04A0"/>
      </w:tblPr>
      <w:tblGrid>
        <w:gridCol w:w="2880"/>
        <w:gridCol w:w="2880"/>
        <w:gridCol w:w="2880"/>
      </w:tblGrid>
      <w:tr>
        <w:tc>
          <w:tcPr>
            <w:tcW w:type="dxa" w:w="2880"/>
            <w:shd w:fill="1F497D" w:val="clear"/>
          </w:tcPr>
          <w:p>
            <w:r>
              <w:rPr>
                <w:b/>
                <w:color w:val="FFFFFF"/>
                <w:sz w:val="20"/>
              </w:rPr>
              <w:t>User Action</w:t>
            </w:r>
          </w:p>
        </w:tc>
        <w:tc>
          <w:tcPr>
            <w:tcW w:type="dxa" w:w="5040"/>
            <w:shd w:fill="1F497D" w:val="clear"/>
          </w:tcPr>
          <w:p>
            <w:r>
              <w:rPr>
                <w:b/>
                <w:color w:val="FFFFFF"/>
                <w:sz w:val="20"/>
              </w:rPr>
              <w:t>System Response</w:t>
            </w:r>
          </w:p>
        </w:tc>
        <w:tc>
          <w:tcPr>
            <w:tcW w:type="dxa" w:w="1440"/>
            <w:shd w:fill="1F497D" w:val="clear"/>
          </w:tcPr>
          <w:p>
            <w:r>
              <w:rPr>
                <w:b/>
                <w:color w:val="FFFFFF"/>
                <w:sz w:val="20"/>
              </w:rPr>
              <w:t>FR Mapped</w:t>
            </w:r>
          </w:p>
        </w:tc>
      </w:tr>
      <w:tr>
        <w:tc>
          <w:tcPr>
            <w:tcW w:type="dxa" w:w="2880"/>
          </w:tcPr>
          <w:p>
            <w:r>
              <w:rPr>
                <w:sz w:val="20"/>
              </w:rPr>
              <w:t>Click 搜索 button</w:t>
            </w:r>
          </w:p>
        </w:tc>
        <w:tc>
          <w:tcPr>
            <w:tcW w:type="dxa" w:w="5040"/>
          </w:tcPr>
          <w:p>
            <w:r>
              <w:rPr>
                <w:sz w:val="20"/>
              </w:rPr>
              <w:t>Toast: '🔍 搜索完成，找到 23 条结果（87ms）' — simulates relevance-ranked results</w:t>
            </w:r>
          </w:p>
        </w:tc>
        <w:tc>
          <w:tcPr>
            <w:tcW w:type="dxa" w:w="1440"/>
          </w:tcPr>
          <w:p>
            <w:r>
              <w:rPr>
                <w:sz w:val="20"/>
              </w:rPr>
              <w:t>FR-05, FR-06, FR-07</w:t>
            </w:r>
          </w:p>
        </w:tc>
      </w:tr>
      <w:tr>
        <w:tc>
          <w:tcPr>
            <w:tcW w:type="dxa" w:w="2880"/>
            <w:shd w:fill="D6E4F0" w:val="clear"/>
          </w:tcPr>
          <w:p>
            <w:r>
              <w:rPr>
                <w:sz w:val="20"/>
              </w:rPr>
              <w:t>Adjust Min Rating slider</w:t>
            </w:r>
          </w:p>
        </w:tc>
        <w:tc>
          <w:tcPr>
            <w:tcW w:type="dxa" w:w="5040"/>
            <w:shd w:fill="D6E4F0" w:val="clear"/>
          </w:tcPr>
          <w:p>
            <w:r>
              <w:rPr>
                <w:sz w:val="20"/>
              </w:rPr>
              <w:t>Real-time display of selected rating (e.g., '4 ★')</w:t>
            </w:r>
          </w:p>
        </w:tc>
        <w:tc>
          <w:tcPr>
            <w:tcW w:type="dxa" w:w="1440"/>
            <w:shd w:fill="D6E4F0" w:val="clear"/>
          </w:tcPr>
          <w:p>
            <w:r>
              <w:rPr>
                <w:sz w:val="20"/>
              </w:rPr>
              <w:t>FR-06</w:t>
            </w:r>
          </w:p>
        </w:tc>
      </w:tr>
      <w:tr>
        <w:tc>
          <w:tcPr>
            <w:tcW w:type="dxa" w:w="2880"/>
          </w:tcPr>
          <w:p>
            <w:r>
              <w:rPr>
                <w:sz w:val="20"/>
              </w:rPr>
              <w:t>Click result card body</w:t>
            </w:r>
          </w:p>
        </w:tc>
        <w:tc>
          <w:tcPr>
            <w:tcW w:type="dxa" w:w="5040"/>
          </w:tcPr>
          <w:p>
            <w:r>
              <w:rPr>
                <w:sz w:val="20"/>
              </w:rPr>
              <w:t>Navigate to Resource Detail page</w:t>
            </w:r>
          </w:p>
        </w:tc>
        <w:tc>
          <w:tcPr>
            <w:tcW w:type="dxa" w:w="1440"/>
          </w:tcPr>
          <w:p>
            <w:r>
              <w:rPr>
                <w:sz w:val="20"/>
              </w:rPr>
              <w:t>FR-08</w:t>
            </w:r>
          </w:p>
        </w:tc>
      </w:tr>
      <w:tr>
        <w:tc>
          <w:tcPr>
            <w:tcW w:type="dxa" w:w="2880"/>
            <w:shd w:fill="D6E4F0" w:val="clear"/>
          </w:tcPr>
          <w:p>
            <w:r>
              <w:rPr>
                <w:sz w:val="20"/>
              </w:rPr>
              <w:t>Click '⬇ 下载' button</w:t>
            </w:r>
          </w:p>
        </w:tc>
        <w:tc>
          <w:tcPr>
            <w:tcW w:type="dxa" w:w="5040"/>
            <w:shd w:fill="D6E4F0" w:val="clear"/>
          </w:tcPr>
          <w:p>
            <w:r>
              <w:rPr>
                <w:sz w:val="20"/>
              </w:rPr>
              <w:t>Modal: '本次下载将消耗 5 积分... 确认继续吗？' → confirm → deduct 5 pts → toast</w:t>
            </w:r>
          </w:p>
        </w:tc>
        <w:tc>
          <w:tcPr>
            <w:tcW w:type="dxa" w:w="1440"/>
            <w:shd w:fill="D6E4F0" w:val="clear"/>
          </w:tcPr>
          <w:p>
            <w:r>
              <w:rPr>
                <w:sz w:val="20"/>
              </w:rPr>
              <w:t>FR-14</w:t>
            </w:r>
          </w:p>
        </w:tc>
      </w:tr>
      <w:tr>
        <w:tc>
          <w:tcPr>
            <w:tcW w:type="dxa" w:w="2880"/>
          </w:tcPr>
          <w:p>
            <w:r>
              <w:rPr>
                <w:sz w:val="20"/>
              </w:rPr>
              <w:t>Click navigation links</w:t>
            </w:r>
          </w:p>
        </w:tc>
        <w:tc>
          <w:tcPr>
            <w:tcW w:type="dxa" w:w="5040"/>
          </w:tcPr>
          <w:p>
            <w:r>
              <w:rPr>
                <w:sz w:val="20"/>
              </w:rPr>
              <w:t>Switch to corresponding page; update active state</w:t>
            </w:r>
          </w:p>
        </w:tc>
        <w:tc>
          <w:tcPr>
            <w:tcW w:type="dxa" w:w="1440"/>
          </w:tcPr>
          <w:p>
            <w:r>
              <w:rPr>
                <w:sz w:val="20"/>
              </w:rPr>
              <w:t>—</w:t>
            </w:r>
          </w:p>
        </w:tc>
      </w:tr>
    </w:tbl>
    <w:p>
      <w:pPr>
        <w:spacing w:before="240" w:after="80"/>
      </w:pPr>
      <w:r>
        <w:rPr>
          <w:b/>
          <w:color w:val="2E74B5"/>
          <w:sz w:val="26"/>
        </w:rPr>
        <w:t>2.2 Screen: Resource Detail Page</w:t>
      </w:r>
    </w:p>
    <w:p>
      <w:pPr>
        <w:spacing w:after="80" w:line="300" w:lineRule="exact"/>
      </w:pPr>
      <w:r>
        <w:rPr>
          <w:sz w:val="22"/>
        </w:rPr>
        <w:t>Reached by clicking a search result. Maps to UC-03 (continued) and UC-06 (Rate &amp; Review).</w:t>
      </w:r>
    </w:p>
    <w:p>
      <w:pPr>
        <w:spacing w:before="160" w:after="40"/>
      </w:pPr>
      <w:r>
        <w:rPr>
          <w:b/>
          <w:sz w:val="24"/>
        </w:rPr>
        <w:t>Layout &amp; Components</w:t>
      </w:r>
    </w:p>
    <w:p>
      <w:pPr>
        <w:pStyle w:val="ListBullet"/>
        <w:spacing w:after="60"/>
        <w:ind w:left="432"/>
      </w:pPr>
      <w:r>
        <w:rPr>
          <w:sz w:val="22"/>
        </w:rPr>
        <w:t>Two-column grid (left: main content 2fr, right: sidebar 1fr)</w:t>
      </w:r>
    </w:p>
    <w:p>
      <w:pPr>
        <w:pStyle w:val="ListBullet"/>
        <w:spacing w:after="60"/>
        <w:ind w:left="432"/>
      </w:pPr>
      <w:r>
        <w:rPr>
          <w:sz w:val="22"/>
        </w:rPr>
        <w:t>Main Card: Full title, metadata tags, average rating, description (FR-21 metadata), preview box showing first ~200 chars</w:t>
      </w:r>
    </w:p>
    <w:p>
      <w:pPr>
        <w:pStyle w:val="ListBullet"/>
        <w:spacing w:after="60"/>
        <w:ind w:left="432"/>
      </w:pPr>
      <w:r>
        <w:rPr>
          <w:sz w:val="22"/>
        </w:rPr>
        <w:t>Highlighted yellow box: '💰 下载此资源消耗 5 积分 | 你当前余额：75 积分' — transparent points cost (FR-14, FR-18)</w:t>
      </w:r>
    </w:p>
    <w:p>
      <w:pPr>
        <w:pStyle w:val="ListBullet"/>
        <w:spacing w:after="60"/>
        <w:ind w:left="432"/>
      </w:pPr>
      <w:r>
        <w:rPr>
          <w:sz w:val="22"/>
        </w:rPr>
        <w:t>Full-width download button below the cost box</w:t>
      </w:r>
    </w:p>
    <w:p>
      <w:pPr>
        <w:pStyle w:val="ListBullet"/>
        <w:spacing w:after="60"/>
        <w:ind w:left="432"/>
      </w:pPr>
      <w:r>
        <w:rPr>
          <w:sz w:val="22"/>
        </w:rPr>
        <w:t>Rating Widget: 5 clickable stars (gray → yellow on selection) + comment textarea + Submit button</w:t>
      </w:r>
    </w:p>
    <w:p>
      <w:pPr>
        <w:pStyle w:val="ListBullet"/>
        <w:spacing w:after="60"/>
        <w:ind w:left="432"/>
      </w:pPr>
      <w:r>
        <w:rPr>
          <w:sz w:val="22"/>
        </w:rPr>
        <w:t>Right Sidebar: 'Related Resources' card (3 recommendations based on tags) + 'Resource Stats' card (downloads, favorites, upload date, file size, format)</w:t>
      </w:r>
    </w:p>
    <w:p>
      <w:pPr>
        <w:spacing w:before="160" w:after="40"/>
      </w:pPr>
      <w:r>
        <w:rPr>
          <w:b/>
          <w:sz w:val="24"/>
        </w:rPr>
        <w:t>Interactions Implemented</w:t>
      </w:r>
    </w:p>
    <w:tbl>
      <w:tblPr>
        <w:tblStyle w:val="TableGrid"/>
        <w:tblW w:type="auto" w:w="0"/>
        <w:tblLook w:firstColumn="1" w:firstRow="1" w:lastColumn="0" w:lastRow="0" w:noHBand="0" w:noVBand="1" w:val="04A0"/>
      </w:tblPr>
      <w:tblGrid>
        <w:gridCol w:w="2880"/>
        <w:gridCol w:w="2880"/>
        <w:gridCol w:w="2880"/>
      </w:tblGrid>
      <w:tr>
        <w:tc>
          <w:tcPr>
            <w:tcW w:type="dxa" w:w="2880"/>
            <w:shd w:fill="1F497D" w:val="clear"/>
          </w:tcPr>
          <w:p>
            <w:r>
              <w:rPr>
                <w:b/>
                <w:color w:val="FFFFFF"/>
                <w:sz w:val="20"/>
              </w:rPr>
              <w:t>User Action</w:t>
            </w:r>
          </w:p>
        </w:tc>
        <w:tc>
          <w:tcPr>
            <w:tcW w:type="dxa" w:w="5040"/>
            <w:shd w:fill="1F497D" w:val="clear"/>
          </w:tcPr>
          <w:p>
            <w:r>
              <w:rPr>
                <w:b/>
                <w:color w:val="FFFFFF"/>
                <w:sz w:val="20"/>
              </w:rPr>
              <w:t>System Response</w:t>
            </w:r>
          </w:p>
        </w:tc>
        <w:tc>
          <w:tcPr>
            <w:tcW w:type="dxa" w:w="1440"/>
            <w:shd w:fill="1F497D" w:val="clear"/>
          </w:tcPr>
          <w:p>
            <w:r>
              <w:rPr>
                <w:b/>
                <w:color w:val="FFFFFF"/>
                <w:sz w:val="20"/>
              </w:rPr>
              <w:t>FR Mapped</w:t>
            </w:r>
          </w:p>
        </w:tc>
      </w:tr>
      <w:tr>
        <w:tc>
          <w:tcPr>
            <w:tcW w:type="dxa" w:w="2880"/>
          </w:tcPr>
          <w:p>
            <w:r>
              <w:rPr>
                <w:sz w:val="20"/>
              </w:rPr>
              <w:t>Click stars 1-5</w:t>
            </w:r>
          </w:p>
        </w:tc>
        <w:tc>
          <w:tcPr>
            <w:tcW w:type="dxa" w:w="5040"/>
          </w:tcPr>
          <w:p>
            <w:r>
              <w:rPr>
                <w:sz w:val="20"/>
              </w:rPr>
              <w:t>Selected stars highlighted yellow; selection state stored</w:t>
            </w:r>
          </w:p>
        </w:tc>
        <w:tc>
          <w:tcPr>
            <w:tcW w:type="dxa" w:w="1440"/>
          </w:tcPr>
          <w:p>
            <w:r>
              <w:rPr>
                <w:sz w:val="20"/>
              </w:rPr>
              <w:t>FR-23</w:t>
            </w:r>
          </w:p>
        </w:tc>
      </w:tr>
      <w:tr>
        <w:tc>
          <w:tcPr>
            <w:tcW w:type="dxa" w:w="2880"/>
            <w:shd w:fill="D6E4F0" w:val="clear"/>
          </w:tcPr>
          <w:p>
            <w:r>
              <w:rPr>
                <w:sz w:val="20"/>
              </w:rPr>
              <w:t>Click '提交评分' without selecting stars</w:t>
            </w:r>
          </w:p>
        </w:tc>
        <w:tc>
          <w:tcPr>
            <w:tcW w:type="dxa" w:w="5040"/>
            <w:shd w:fill="D6E4F0" w:val="clear"/>
          </w:tcPr>
          <w:p>
            <w:r>
              <w:rPr>
                <w:sz w:val="20"/>
              </w:rPr>
              <w:t>Toast: '⚠️ 请先选择星级评分' — input validation</w:t>
            </w:r>
          </w:p>
        </w:tc>
        <w:tc>
          <w:tcPr>
            <w:tcW w:type="dxa" w:w="1440"/>
            <w:shd w:fill="D6E4F0" w:val="clear"/>
          </w:tcPr>
          <w:p>
            <w:r>
              <w:rPr>
                <w:sz w:val="20"/>
              </w:rPr>
              <w:t>FR-23</w:t>
            </w:r>
          </w:p>
        </w:tc>
      </w:tr>
      <w:tr>
        <w:tc>
          <w:tcPr>
            <w:tcW w:type="dxa" w:w="2880"/>
          </w:tcPr>
          <w:p>
            <w:r>
              <w:rPr>
                <w:sz w:val="20"/>
              </w:rPr>
              <w:t>Click '提交评分' with valid stars</w:t>
            </w:r>
          </w:p>
        </w:tc>
        <w:tc>
          <w:tcPr>
            <w:tcW w:type="dxa" w:w="5040"/>
          </w:tcPr>
          <w:p>
            <w:r>
              <w:rPr>
                <w:sz w:val="20"/>
              </w:rPr>
              <w:t>Toast: '✅ 评分提交成功！X★' — uploader gets +1 pt (server-side, not visible here)</w:t>
            </w:r>
          </w:p>
        </w:tc>
        <w:tc>
          <w:tcPr>
            <w:tcW w:type="dxa" w:w="1440"/>
          </w:tcPr>
          <w:p>
            <w:r>
              <w:rPr>
                <w:sz w:val="20"/>
              </w:rPr>
              <w:t>FR-13, FR-23</w:t>
            </w:r>
          </w:p>
        </w:tc>
      </w:tr>
      <w:tr>
        <w:tc>
          <w:tcPr>
            <w:tcW w:type="dxa" w:w="2880"/>
            <w:shd w:fill="D6E4F0" w:val="clear"/>
          </w:tcPr>
          <w:p>
            <w:r>
              <w:rPr>
                <w:sz w:val="20"/>
              </w:rPr>
              <w:t>Click related item</w:t>
            </w:r>
          </w:p>
        </w:tc>
        <w:tc>
          <w:tcPr>
            <w:tcW w:type="dxa" w:w="5040"/>
            <w:shd w:fill="D6E4F0" w:val="clear"/>
          </w:tcPr>
          <w:p>
            <w:r>
              <w:rPr>
                <w:sz w:val="20"/>
              </w:rPr>
              <w:t>Navigate within Detail page (FR-10)</w:t>
            </w:r>
          </w:p>
        </w:tc>
        <w:tc>
          <w:tcPr>
            <w:tcW w:type="dxa" w:w="1440"/>
            <w:shd w:fill="D6E4F0" w:val="clear"/>
          </w:tcPr>
          <w:p>
            <w:r>
              <w:rPr>
                <w:sz w:val="20"/>
              </w:rPr>
              <w:t>FR-10</w:t>
            </w:r>
          </w:p>
        </w:tc>
      </w:tr>
      <w:tr>
        <w:tc>
          <w:tcPr>
            <w:tcW w:type="dxa" w:w="2880"/>
          </w:tcPr>
          <w:p>
            <w:r>
              <w:rPr>
                <w:sz w:val="20"/>
              </w:rPr>
              <w:t>Click '← 返回搜索结果'</w:t>
            </w:r>
          </w:p>
        </w:tc>
        <w:tc>
          <w:tcPr>
            <w:tcW w:type="dxa" w:w="5040"/>
          </w:tcPr>
          <w:p>
            <w:r>
              <w:rPr>
                <w:sz w:val="20"/>
              </w:rPr>
              <w:t>Back to Search page</w:t>
            </w:r>
          </w:p>
        </w:tc>
        <w:tc>
          <w:tcPr>
            <w:tcW w:type="dxa" w:w="1440"/>
          </w:tcPr>
          <w:p>
            <w:r>
              <w:rPr>
                <w:sz w:val="20"/>
              </w:rPr>
              <w:t>—</w:t>
            </w:r>
          </w:p>
        </w:tc>
      </w:tr>
    </w:tbl>
    <w:p>
      <w:pPr>
        <w:spacing w:before="240" w:after="80"/>
      </w:pPr>
      <w:r>
        <w:rPr>
          <w:b/>
          <w:color w:val="2E74B5"/>
          <w:sz w:val="26"/>
        </w:rPr>
        <w:t>2.3 Screen: Upload Resource</w:t>
      </w:r>
    </w:p>
    <w:p>
      <w:pPr>
        <w:spacing w:after="80" w:line="300" w:lineRule="exact"/>
      </w:pPr>
      <w:r>
        <w:rPr>
          <w:sz w:val="22"/>
        </w:rPr>
        <w:t>Maps to UC-05 (Upload Resource). Implements all metadata requirements per FR-21.</w:t>
      </w:r>
    </w:p>
    <w:p>
      <w:pPr>
        <w:spacing w:before="160" w:after="40"/>
      </w:pPr>
      <w:r>
        <w:rPr>
          <w:b/>
          <w:sz w:val="24"/>
        </w:rPr>
        <w:t>Layout &amp; Components</w:t>
      </w:r>
    </w:p>
    <w:p>
      <w:pPr>
        <w:pStyle w:val="ListBullet"/>
        <w:spacing w:after="60"/>
        <w:ind w:left="432"/>
      </w:pPr>
      <w:r>
        <w:rPr>
          <w:sz w:val="22"/>
        </w:rPr>
        <w:t>Centered single-column form (max-width 720px) for focused entry</w:t>
      </w:r>
    </w:p>
    <w:p>
      <w:pPr>
        <w:pStyle w:val="ListBullet"/>
        <w:spacing w:after="60"/>
        <w:ind w:left="432"/>
      </w:pPr>
      <w:r>
        <w:rPr>
          <w:sz w:val="22"/>
        </w:rPr>
        <w:t>File Dropzone: dashed border, large 📁 icon, '点击或拖拽文件到此处' instruction, 'Browse files' link below</w:t>
      </w:r>
    </w:p>
    <w:p>
      <w:pPr>
        <w:pStyle w:val="ListBullet"/>
        <w:spacing w:after="60"/>
        <w:ind w:left="432"/>
      </w:pPr>
      <w:r>
        <w:rPr>
          <w:sz w:val="22"/>
        </w:rPr>
        <w:t>Title input with character help text</w:t>
      </w:r>
    </w:p>
    <w:p>
      <w:pPr>
        <w:pStyle w:val="ListBullet"/>
        <w:spacing w:after="60"/>
        <w:ind w:left="432"/>
      </w:pPr>
      <w:r>
        <w:rPr>
          <w:sz w:val="22"/>
        </w:rPr>
        <w:t>Two-column row: Course Code dropdown + Year dropdown</w:t>
      </w:r>
    </w:p>
    <w:p>
      <w:pPr>
        <w:pStyle w:val="ListBullet"/>
        <w:spacing w:after="60"/>
        <w:ind w:left="432"/>
      </w:pPr>
      <w:r>
        <w:rPr>
          <w:sz w:val="22"/>
        </w:rPr>
        <w:t>Resource Type dropdown</w:t>
      </w:r>
    </w:p>
    <w:p>
      <w:pPr>
        <w:pStyle w:val="ListBullet"/>
        <w:spacing w:after="60"/>
        <w:ind w:left="432"/>
      </w:pPr>
      <w:r>
        <w:rPr>
          <w:sz w:val="22"/>
        </w:rPr>
        <w:t>Tags input with 3 pre-filled tag pills (期末复习 / 真题 / 完整答案) and add-more input</w:t>
      </w:r>
    </w:p>
    <w:p>
      <w:pPr>
        <w:pStyle w:val="ListBullet"/>
        <w:spacing w:after="60"/>
        <w:ind w:left="432"/>
      </w:pPr>
      <w:r>
        <w:rPr>
          <w:sz w:val="22"/>
        </w:rPr>
        <w:t>Description textarea (4 rows, 500-char limit)</w:t>
      </w:r>
    </w:p>
    <w:p>
      <w:pPr>
        <w:pStyle w:val="ListBullet"/>
        <w:spacing w:after="60"/>
        <w:ind w:left="432"/>
      </w:pPr>
      <w:r>
        <w:rPr>
          <w:sz w:val="22"/>
        </w:rPr>
        <w:t>Green incentive callout: '🎉 上传成功并通过审核后，你将获得 +10 积分奖励'</w:t>
      </w:r>
    </w:p>
    <w:p>
      <w:pPr>
        <w:pStyle w:val="ListBullet"/>
        <w:spacing w:after="60"/>
        <w:ind w:left="432"/>
      </w:pPr>
      <w:r>
        <w:rPr>
          <w:sz w:val="22"/>
        </w:rPr>
        <w:t>Submit + Save Draft button row</w:t>
      </w:r>
    </w:p>
    <w:p>
      <w:pPr>
        <w:spacing w:before="160" w:after="40"/>
      </w:pPr>
      <w:r>
        <w:rPr>
          <w:b/>
          <w:sz w:val="24"/>
        </w:rPr>
        <w:t>Interactions Implemented</w:t>
      </w:r>
    </w:p>
    <w:tbl>
      <w:tblPr>
        <w:tblStyle w:val="TableGrid"/>
        <w:tblW w:type="auto" w:w="0"/>
        <w:tblLook w:firstColumn="1" w:firstRow="1" w:lastColumn="0" w:lastRow="0" w:noHBand="0" w:noVBand="1" w:val="04A0"/>
      </w:tblPr>
      <w:tblGrid>
        <w:gridCol w:w="2880"/>
        <w:gridCol w:w="2880"/>
        <w:gridCol w:w="2880"/>
      </w:tblGrid>
      <w:tr>
        <w:tc>
          <w:tcPr>
            <w:tcW w:type="dxa" w:w="2880"/>
            <w:shd w:fill="1F497D" w:val="clear"/>
          </w:tcPr>
          <w:p>
            <w:r>
              <w:rPr>
                <w:b/>
                <w:color w:val="FFFFFF"/>
                <w:sz w:val="20"/>
              </w:rPr>
              <w:t>User Action</w:t>
            </w:r>
          </w:p>
        </w:tc>
        <w:tc>
          <w:tcPr>
            <w:tcW w:type="dxa" w:w="5040"/>
            <w:shd w:fill="1F497D" w:val="clear"/>
          </w:tcPr>
          <w:p>
            <w:r>
              <w:rPr>
                <w:b/>
                <w:color w:val="FFFFFF"/>
                <w:sz w:val="20"/>
              </w:rPr>
              <w:t>System Response</w:t>
            </w:r>
          </w:p>
        </w:tc>
        <w:tc>
          <w:tcPr>
            <w:tcW w:type="dxa" w:w="1440"/>
            <w:shd w:fill="1F497D" w:val="clear"/>
          </w:tcPr>
          <w:p>
            <w:r>
              <w:rPr>
                <w:b/>
                <w:color w:val="FFFFFF"/>
                <w:sz w:val="20"/>
              </w:rPr>
              <w:t>FR Mapped</w:t>
            </w:r>
          </w:p>
        </w:tc>
      </w:tr>
      <w:tr>
        <w:tc>
          <w:tcPr>
            <w:tcW w:type="dxa" w:w="2880"/>
          </w:tcPr>
          <w:p>
            <w:r>
              <w:rPr>
                <w:sz w:val="20"/>
              </w:rPr>
              <w:t>Click dropzone</w:t>
            </w:r>
          </w:p>
        </w:tc>
        <w:tc>
          <w:tcPr>
            <w:tcW w:type="dxa" w:w="5040"/>
          </w:tcPr>
          <w:p>
            <w:r>
              <w:rPr>
                <w:sz w:val="20"/>
              </w:rPr>
              <w:t>Alert (placeholder for OS file picker)</w:t>
            </w:r>
          </w:p>
        </w:tc>
        <w:tc>
          <w:tcPr>
            <w:tcW w:type="dxa" w:w="1440"/>
          </w:tcPr>
          <w:p>
            <w:r>
              <w:rPr>
                <w:sz w:val="20"/>
              </w:rPr>
              <w:t>FR-20</w:t>
            </w:r>
          </w:p>
        </w:tc>
      </w:tr>
      <w:tr>
        <w:tc>
          <w:tcPr>
            <w:tcW w:type="dxa" w:w="2880"/>
            <w:shd w:fill="D6E4F0" w:val="clear"/>
          </w:tcPr>
          <w:p>
            <w:r>
              <w:rPr>
                <w:sz w:val="20"/>
              </w:rPr>
              <w:t>Click '提交上传'</w:t>
            </w:r>
          </w:p>
        </w:tc>
        <w:tc>
          <w:tcPr>
            <w:tcW w:type="dxa" w:w="5040"/>
            <w:shd w:fill="D6E4F0" w:val="clear"/>
          </w:tcPr>
          <w:p>
            <w:r>
              <w:rPr>
                <w:sz w:val="20"/>
              </w:rPr>
              <w:t>Modal: '资源将进入审核队列... 审核通过后你将获得 +10 积分。是否提交？' → confirm → toast → auto-redirect to Points page after 1.5s</w:t>
            </w:r>
          </w:p>
        </w:tc>
        <w:tc>
          <w:tcPr>
            <w:tcW w:type="dxa" w:w="1440"/>
            <w:shd w:fill="D6E4F0" w:val="clear"/>
          </w:tcPr>
          <w:p>
            <w:r>
              <w:rPr>
                <w:sz w:val="20"/>
              </w:rPr>
              <w:t>FR-22, FR-11</w:t>
            </w:r>
          </w:p>
        </w:tc>
      </w:tr>
      <w:tr>
        <w:tc>
          <w:tcPr>
            <w:tcW w:type="dxa" w:w="2880"/>
          </w:tcPr>
          <w:p>
            <w:r>
              <w:rPr>
                <w:sz w:val="20"/>
              </w:rPr>
              <w:t>Click pill X icon</w:t>
            </w:r>
          </w:p>
        </w:tc>
        <w:tc>
          <w:tcPr>
            <w:tcW w:type="dxa" w:w="5040"/>
          </w:tcPr>
          <w:p>
            <w:r>
              <w:rPr>
                <w:sz w:val="20"/>
              </w:rPr>
              <w:t>Pill removed (visual prototype)</w:t>
            </w:r>
          </w:p>
        </w:tc>
        <w:tc>
          <w:tcPr>
            <w:tcW w:type="dxa" w:w="1440"/>
          </w:tcPr>
          <w:p>
            <w:r>
              <w:rPr>
                <w:sz w:val="20"/>
              </w:rPr>
              <w:t>FR-21</w:t>
            </w:r>
          </w:p>
        </w:tc>
      </w:tr>
    </w:tbl>
    <w:p>
      <w:pPr>
        <w:spacing w:before="240" w:after="80"/>
      </w:pPr>
      <w:r>
        <w:rPr>
          <w:b/>
          <w:color w:val="2E74B5"/>
          <w:sz w:val="26"/>
        </w:rPr>
        <w:t>2.4 Screen: Points Dashboard (Core New Feature Showcase)</w:t>
      </w:r>
    </w:p>
    <w:p>
      <w:pPr>
        <w:spacing w:after="80" w:line="300" w:lineRule="exact"/>
      </w:pPr>
      <w:r>
        <w:rPr>
          <w:sz w:val="22"/>
        </w:rPr>
        <w:t>Maps to UC-07 (View Points), UC-08 (Redeem Points), UC-09 (View Leaderboard). This is the central screen demonstrating the project's core new feature.</w:t>
      </w:r>
    </w:p>
    <w:p>
      <w:pPr>
        <w:spacing w:before="160" w:after="40"/>
      </w:pPr>
      <w:r>
        <w:rPr>
          <w:b/>
          <w:sz w:val="24"/>
        </w:rPr>
        <w:t>Layout &amp; Components</w:t>
      </w:r>
    </w:p>
    <w:p>
      <w:pPr>
        <w:pStyle w:val="ListBullet"/>
        <w:spacing w:after="60"/>
        <w:ind w:left="432"/>
      </w:pPr>
      <w:r>
        <w:rPr>
          <w:sz w:val="22"/>
        </w:rPr>
        <w:t>Hero Banner: Gradient blue background with 3 large stats — Current Balance / Monthly Earned / Free Downloads Remaining</w:t>
      </w:r>
    </w:p>
    <w:p>
      <w:pPr>
        <w:pStyle w:val="ListBullet"/>
        <w:spacing w:after="60"/>
        <w:ind w:left="432"/>
      </w:pPr>
      <w:r>
        <w:rPr>
          <w:sz w:val="22"/>
        </w:rPr>
        <w:t>Two-Column Grid: Left = Redemption Options (50pts/100pts cards) + Right = Monthly Leaderboard (top 5 + 'You' row highlighted yellow at rank #18)</w:t>
      </w:r>
    </w:p>
    <w:p>
      <w:pPr>
        <w:pStyle w:val="ListBullet"/>
        <w:spacing w:after="60"/>
        <w:ind w:left="432"/>
      </w:pPr>
      <w:r>
        <w:rPr>
          <w:sz w:val="22"/>
        </w:rPr>
        <w:t>Full-Width Panel: Complete transaction history table with date, action type, related resource, points delta (color-coded green/red), and running balance</w:t>
      </w:r>
    </w:p>
    <w:p>
      <w:pPr>
        <w:pStyle w:val="ListBullet"/>
        <w:spacing w:after="60"/>
        <w:ind w:left="432"/>
      </w:pPr>
      <w:r>
        <w:rPr>
          <w:sz w:val="22"/>
        </w:rPr>
        <w:t>8 history rows showcase all action types: 资源被下载 (+2), 资源被评分 (+1), 下载消耗 (-5), 上传通过审核 (+10), 积分兑换 (-50)</w:t>
      </w:r>
    </w:p>
    <w:p>
      <w:pPr>
        <w:spacing w:before="160" w:after="40"/>
      </w:pPr>
      <w:r>
        <w:rPr>
          <w:b/>
          <w:sz w:val="24"/>
        </w:rPr>
        <w:t>Interactions Implemented</w:t>
      </w:r>
    </w:p>
    <w:tbl>
      <w:tblPr>
        <w:tblStyle w:val="TableGrid"/>
        <w:tblW w:type="auto" w:w="0"/>
        <w:tblLook w:firstColumn="1" w:firstRow="1" w:lastColumn="0" w:lastRow="0" w:noHBand="0" w:noVBand="1" w:val="04A0"/>
      </w:tblPr>
      <w:tblGrid>
        <w:gridCol w:w="2880"/>
        <w:gridCol w:w="2880"/>
        <w:gridCol w:w="2880"/>
      </w:tblGrid>
      <w:tr>
        <w:tc>
          <w:tcPr>
            <w:tcW w:type="dxa" w:w="2880"/>
            <w:shd w:fill="1F497D" w:val="clear"/>
          </w:tcPr>
          <w:p>
            <w:r>
              <w:rPr>
                <w:b/>
                <w:color w:val="FFFFFF"/>
                <w:sz w:val="20"/>
              </w:rPr>
              <w:t>User Action</w:t>
            </w:r>
          </w:p>
        </w:tc>
        <w:tc>
          <w:tcPr>
            <w:tcW w:type="dxa" w:w="5040"/>
            <w:shd w:fill="1F497D" w:val="clear"/>
          </w:tcPr>
          <w:p>
            <w:r>
              <w:rPr>
                <w:b/>
                <w:color w:val="FFFFFF"/>
                <w:sz w:val="20"/>
              </w:rPr>
              <w:t>System Response</w:t>
            </w:r>
          </w:p>
        </w:tc>
        <w:tc>
          <w:tcPr>
            <w:tcW w:type="dxa" w:w="1440"/>
            <w:shd w:fill="1F497D" w:val="clear"/>
          </w:tcPr>
          <w:p>
            <w:r>
              <w:rPr>
                <w:b/>
                <w:color w:val="FFFFFF"/>
                <w:sz w:val="20"/>
              </w:rPr>
              <w:t>FR Mapped</w:t>
            </w:r>
          </w:p>
        </w:tc>
      </w:tr>
      <w:tr>
        <w:tc>
          <w:tcPr>
            <w:tcW w:type="dxa" w:w="2880"/>
          </w:tcPr>
          <w:p>
            <w:r>
              <w:rPr>
                <w:sz w:val="20"/>
              </w:rPr>
              <w:t>Click '50 pts → 10 次额外下载'</w:t>
            </w:r>
          </w:p>
        </w:tc>
        <w:tc>
          <w:tcPr>
            <w:tcW w:type="dxa" w:w="5040"/>
          </w:tcPr>
          <w:p>
            <w:r>
              <w:rPr>
                <w:sz w:val="20"/>
              </w:rPr>
              <w:t>Modal: '本次兑换将消耗 50 积分... 当前余额：75，兑换后：25。确认兑换？' → confirm → deduct → toast</w:t>
            </w:r>
          </w:p>
        </w:tc>
        <w:tc>
          <w:tcPr>
            <w:tcW w:type="dxa" w:w="1440"/>
          </w:tcPr>
          <w:p>
            <w:r>
              <w:rPr>
                <w:sz w:val="20"/>
              </w:rPr>
              <w:t>FR-15</w:t>
            </w:r>
          </w:p>
        </w:tc>
      </w:tr>
      <w:tr>
        <w:tc>
          <w:tcPr>
            <w:tcW w:type="dxa" w:w="2880"/>
            <w:shd w:fill="D6E4F0" w:val="clear"/>
          </w:tcPr>
          <w:p>
            <w:r>
              <w:rPr>
                <w:sz w:val="20"/>
              </w:rPr>
              <w:t>Click '100 pts → 资源置顶 7 天'</w:t>
            </w:r>
          </w:p>
        </w:tc>
        <w:tc>
          <w:tcPr>
            <w:tcW w:type="dxa" w:w="5040"/>
            <w:shd w:fill="D6E4F0" w:val="clear"/>
          </w:tcPr>
          <w:p>
            <w:r>
              <w:rPr>
                <w:sz w:val="20"/>
              </w:rPr>
              <w:t>Modal: '本次兑换将消耗 100 积分... 当前余额：75'. Insufficient → modal blocks confirmation</w:t>
            </w:r>
          </w:p>
        </w:tc>
        <w:tc>
          <w:tcPr>
            <w:tcW w:type="dxa" w:w="1440"/>
            <w:shd w:fill="D6E4F0" w:val="clear"/>
          </w:tcPr>
          <w:p>
            <w:r>
              <w:rPr>
                <w:sz w:val="20"/>
              </w:rPr>
              <w:t>FR-16</w:t>
            </w:r>
          </w:p>
        </w:tc>
      </w:tr>
      <w:tr>
        <w:tc>
          <w:tcPr>
            <w:tcW w:type="dxa" w:w="2880"/>
          </w:tcPr>
          <w:p>
            <w:r>
              <w:rPr>
                <w:sz w:val="20"/>
              </w:rPr>
              <w:t>Visual: 'Your' row in leaderboard</w:t>
            </w:r>
          </w:p>
        </w:tc>
        <w:tc>
          <w:tcPr>
            <w:tcW w:type="dxa" w:w="5040"/>
          </w:tcPr>
          <w:p>
            <w:r>
              <w:rPr>
                <w:sz w:val="20"/>
              </w:rPr>
              <w:t>Highlighted with yellow background, indicating user position</w:t>
            </w:r>
          </w:p>
        </w:tc>
        <w:tc>
          <w:tcPr>
            <w:tcW w:type="dxa" w:w="1440"/>
          </w:tcPr>
          <w:p>
            <w:r>
              <w:rPr>
                <w:sz w:val="20"/>
              </w:rPr>
              <w:t>FR-17</w:t>
            </w:r>
          </w:p>
        </w:tc>
      </w:tr>
      <w:tr>
        <w:tc>
          <w:tcPr>
            <w:tcW w:type="dxa" w:w="2880"/>
            <w:shd w:fill="D6E4F0" w:val="clear"/>
          </w:tcPr>
          <w:p>
            <w:r>
              <w:rPr>
                <w:sz w:val="20"/>
              </w:rPr>
              <w:t>Visual: history table with color coding</w:t>
            </w:r>
          </w:p>
        </w:tc>
        <w:tc>
          <w:tcPr>
            <w:tcW w:type="dxa" w:w="5040"/>
            <w:shd w:fill="D6E4F0" w:val="clear"/>
          </w:tcPr>
          <w:p>
            <w:r>
              <w:rPr>
                <w:sz w:val="20"/>
              </w:rPr>
              <w:t>Green +X for earnings, Red -X for spending — provides full transparency (FR-18)</w:t>
            </w:r>
          </w:p>
        </w:tc>
        <w:tc>
          <w:tcPr>
            <w:tcW w:type="dxa" w:w="1440"/>
            <w:shd w:fill="D6E4F0" w:val="clear"/>
          </w:tcPr>
          <w:p>
            <w:r>
              <w:rPr>
                <w:sz w:val="20"/>
              </w:rPr>
              <w:t>FR-18</w:t>
            </w:r>
          </w:p>
        </w:tc>
      </w:tr>
    </w:tbl>
    <w:p>
      <w:pPr>
        <w:spacing w:before="240" w:after="80"/>
      </w:pPr>
      <w:r>
        <w:rPr>
          <w:b/>
          <w:color w:val="2E74B5"/>
          <w:sz w:val="26"/>
        </w:rPr>
        <w:t>2.5 Screen: My Profile</w:t>
      </w:r>
    </w:p>
    <w:p>
      <w:pPr>
        <w:spacing w:after="80" w:line="300" w:lineRule="exact"/>
      </w:pPr>
      <w:r>
        <w:rPr>
          <w:sz w:val="22"/>
        </w:rPr>
        <w:t>Maps to UC profile views. Two-panel layout: User card (avatar, name, student ID, upload/download/points stats) + My Uploads list (3 example resources with status indicators).</w:t>
      </w:r>
    </w:p>
    <w:p>
      <w:pPr>
        <w:spacing w:before="160" w:after="40"/>
      </w:pPr>
      <w:r>
        <w:rPr>
          <w:b/>
          <w:sz w:val="24"/>
        </w:rPr>
        <w:t>Components</w:t>
      </w:r>
    </w:p>
    <w:p>
      <w:pPr>
        <w:pStyle w:val="ListBullet"/>
        <w:spacing w:after="60"/>
        <w:ind w:left="432"/>
      </w:pPr>
      <w:r>
        <w:rPr>
          <w:sz w:val="22"/>
        </w:rPr>
        <w:t>Large circular avatar with first character of name (连)</w:t>
      </w:r>
    </w:p>
    <w:p>
      <w:pPr>
        <w:pStyle w:val="ListBullet"/>
        <w:spacing w:after="60"/>
        <w:ind w:left="432"/>
      </w:pPr>
      <w:r>
        <w:rPr>
          <w:sz w:val="22"/>
        </w:rPr>
        <w:t>Username + masked Student ID (FR-21 PIPL compliance)</w:t>
      </w:r>
    </w:p>
    <w:p>
      <w:pPr>
        <w:pStyle w:val="ListBullet"/>
        <w:spacing w:after="60"/>
        <w:ind w:left="432"/>
      </w:pPr>
      <w:r>
        <w:rPr>
          <w:sz w:val="22"/>
        </w:rPr>
        <w:t>3 stats: 已上传 (7), 已下载 (23), 积分 (75)</w:t>
      </w:r>
    </w:p>
    <w:p>
      <w:pPr>
        <w:pStyle w:val="ListBullet"/>
        <w:spacing w:after="60"/>
        <w:ind w:left="432"/>
      </w:pPr>
      <w:r>
        <w:rPr>
          <w:sz w:val="22"/>
        </w:rPr>
        <w:t>My Uploads list with status indicators (已发布 / 待审核中)</w:t>
      </w:r>
    </w:p>
    <w:p/>
    <w:p>
      <w:pPr>
        <w:spacing w:before="360" w:after="120"/>
      </w:pPr>
      <w:r>
        <w:rPr>
          <w:b/>
          <w:color w:val="1F497D"/>
          <w:sz w:val="32"/>
        </w:rPr>
        <w:t>3. Cross-Cutting Interactions</w:t>
      </w:r>
    </w:p>
    <w:p>
      <w:pPr>
        <w:spacing w:before="240" w:after="80"/>
      </w:pPr>
      <w:r>
        <w:rPr>
          <w:b/>
          <w:color w:val="2E74B5"/>
          <w:sz w:val="26"/>
        </w:rPr>
        <w:t>3.1 Stateful Points Tracking</w:t>
      </w:r>
    </w:p>
    <w:p>
      <w:pPr>
        <w:spacing w:after="80" w:line="300" w:lineRule="exact"/>
      </w:pPr>
      <w:r>
        <w:rPr>
          <w:sz w:val="22"/>
        </w:rPr>
        <w:t>The prototype maintains a single global state variable userPoints. All actions that affect the points balance (downloads, redemptions) update this variable in real-time, and the change is reflected in three UI locations: top bar badge, Points Dashboard hero, and Resource Detail download cost note. This validates FR-18 (real-time balance visibility).</w:t>
      </w:r>
    </w:p>
    <w:p>
      <w:pPr>
        <w:spacing w:before="240" w:after="80"/>
      </w:pPr>
      <w:r>
        <w:rPr>
          <w:b/>
          <w:color w:val="2E74B5"/>
          <w:sz w:val="26"/>
        </w:rPr>
        <w:t>3.2 Modal Confirmation Pattern</w:t>
      </w:r>
    </w:p>
    <w:p>
      <w:pPr>
        <w:spacing w:after="80" w:line="300" w:lineRule="exact"/>
      </w:pPr>
      <w:r>
        <w:rPr>
          <w:sz w:val="22"/>
        </w:rPr>
        <w:t>All state-changing actions (download, upload, redemption) trigger a confirmation modal before execution. This implements the 'principle of least surprise' and prevents accidental points loss — directly addressing user testing finding that students were anxious about wasting points.</w:t>
      </w:r>
    </w:p>
    <w:p>
      <w:pPr>
        <w:spacing w:before="240" w:after="80"/>
      </w:pPr>
      <w:r>
        <w:rPr>
          <w:b/>
          <w:color w:val="2E74B5"/>
          <w:sz w:val="26"/>
        </w:rPr>
        <w:t>3.3 Toast Notification System</w:t>
      </w:r>
    </w:p>
    <w:p>
      <w:pPr>
        <w:spacing w:after="80" w:line="300" w:lineRule="exact"/>
      </w:pPr>
      <w:r>
        <w:rPr>
          <w:sz w:val="22"/>
        </w:rPr>
        <w:t>Non-blocking feedback for completed actions. 4 message categories:</w:t>
      </w:r>
    </w:p>
    <w:p>
      <w:pPr>
        <w:pStyle w:val="ListBullet"/>
        <w:spacing w:after="60"/>
        <w:ind w:left="432"/>
      </w:pPr>
      <w:r>
        <w:rPr>
          <w:sz w:val="22"/>
        </w:rPr>
        <w:t>Success (green): '✅ 下载成功！消耗 5 积分，余额：70'</w:t>
      </w:r>
    </w:p>
    <w:p>
      <w:pPr>
        <w:pStyle w:val="ListBullet"/>
        <w:spacing w:after="60"/>
        <w:ind w:left="432"/>
      </w:pPr>
      <w:r>
        <w:rPr>
          <w:sz w:val="22"/>
        </w:rPr>
        <w:t>Reward (celebratory): '🎉 资源已提交，审核通过后将奖励 10 积分！'</w:t>
      </w:r>
    </w:p>
    <w:p>
      <w:pPr>
        <w:pStyle w:val="ListBullet"/>
        <w:spacing w:after="60"/>
        <w:ind w:left="432"/>
      </w:pPr>
      <w:r>
        <w:rPr>
          <w:sz w:val="22"/>
        </w:rPr>
        <w:t>Info (neutral): '🔍 搜索完成，找到 23 条结果（87ms）'</w:t>
      </w:r>
    </w:p>
    <w:p>
      <w:pPr>
        <w:pStyle w:val="ListBullet"/>
        <w:spacing w:after="60"/>
        <w:ind w:left="432"/>
      </w:pPr>
      <w:r>
        <w:rPr>
          <w:sz w:val="22"/>
        </w:rPr>
        <w:t>Warning (yellow): '⚠️ 请先选择星级评分'</w:t>
      </w:r>
    </w:p>
    <w:p>
      <w:pPr>
        <w:spacing w:before="240" w:after="80"/>
      </w:pPr>
      <w:r>
        <w:rPr>
          <w:b/>
          <w:color w:val="2E74B5"/>
          <w:sz w:val="26"/>
        </w:rPr>
        <w:t>3.4 Insufficient Points Handling (FR-14)</w:t>
      </w:r>
    </w:p>
    <w:p>
      <w:pPr>
        <w:spacing w:after="80" w:line="300" w:lineRule="exact"/>
      </w:pPr>
      <w:r>
        <w:rPr>
          <w:sz w:val="22"/>
        </w:rPr>
        <w:t>If userPoints &lt; cost, the system shows a modal: '你当前余额不够支付本次下载，是否前往上传资源赚取积分？'. The 'Confirm' button navigates to the Upload page, creating a flywheel: low points → upload more → earn points → continue downloading. This is a key UX innovation tied to the points incentive design.</w:t>
      </w:r>
    </w:p>
    <w:p/>
    <w:p>
      <w:pPr>
        <w:spacing w:before="360" w:after="120"/>
      </w:pPr>
      <w:r>
        <w:rPr>
          <w:b/>
          <w:color w:val="1F497D"/>
          <w:sz w:val="32"/>
        </w:rPr>
        <w:t>4. Requirements Coverage Matrix</w:t>
      </w:r>
    </w:p>
    <w:p>
      <w:pPr>
        <w:spacing w:after="80" w:line="300" w:lineRule="exact"/>
      </w:pPr>
      <w:r>
        <w:rPr>
          <w:sz w:val="22"/>
        </w:rPr>
        <w:t>Mapping of each functional requirement to its prototype implementation:</w:t>
      </w:r>
    </w:p>
    <w:tbl>
      <w:tblPr>
        <w:tblStyle w:val="TableGrid"/>
        <w:tblW w:type="auto" w:w="0"/>
        <w:tblLook w:firstColumn="1" w:firstRow="1" w:lastColumn="0" w:lastRow="0" w:noHBand="0" w:noVBand="1" w:val="04A0"/>
      </w:tblPr>
      <w:tblGrid>
        <w:gridCol w:w="2160"/>
        <w:gridCol w:w="2160"/>
        <w:gridCol w:w="2160"/>
        <w:gridCol w:w="2160"/>
      </w:tblGrid>
      <w:tr>
        <w:tc>
          <w:tcPr>
            <w:tcW w:type="dxa" w:w="1008"/>
            <w:shd w:fill="1F497D" w:val="clear"/>
          </w:tcPr>
          <w:p>
            <w:r>
              <w:rPr>
                <w:b/>
                <w:color w:val="FFFFFF"/>
                <w:sz w:val="20"/>
              </w:rPr>
              <w:t>Req. ID</w:t>
            </w:r>
          </w:p>
        </w:tc>
        <w:tc>
          <w:tcPr>
            <w:tcW w:type="dxa" w:w="3600"/>
            <w:shd w:fill="1F497D" w:val="clear"/>
          </w:tcPr>
          <w:p>
            <w:r>
              <w:rPr>
                <w:b/>
                <w:color w:val="FFFFFF"/>
                <w:sz w:val="20"/>
              </w:rPr>
              <w:t>Requirement</w:t>
            </w:r>
          </w:p>
        </w:tc>
        <w:tc>
          <w:tcPr>
            <w:tcW w:type="dxa" w:w="2304"/>
            <w:shd w:fill="1F497D" w:val="clear"/>
          </w:tcPr>
          <w:p>
            <w:r>
              <w:rPr>
                <w:b/>
                <w:color w:val="FFFFFF"/>
                <w:sz w:val="20"/>
              </w:rPr>
              <w:t>Prototype Screen</w:t>
            </w:r>
          </w:p>
        </w:tc>
        <w:tc>
          <w:tcPr>
            <w:tcW w:type="dxa" w:w="2448"/>
            <w:shd w:fill="1F497D" w:val="clear"/>
          </w:tcPr>
          <w:p>
            <w:r>
              <w:rPr>
                <w:b/>
                <w:color w:val="FFFFFF"/>
                <w:sz w:val="20"/>
              </w:rPr>
              <w:t>Implementation Status</w:t>
            </w:r>
          </w:p>
        </w:tc>
      </w:tr>
      <w:tr>
        <w:tc>
          <w:tcPr>
            <w:tcW w:type="dxa" w:w="1008"/>
          </w:tcPr>
          <w:p>
            <w:r>
              <w:rPr>
                <w:sz w:val="20"/>
              </w:rPr>
              <w:t>FR-01</w:t>
            </w:r>
          </w:p>
        </w:tc>
        <w:tc>
          <w:tcPr>
            <w:tcW w:type="dxa" w:w="3600"/>
          </w:tcPr>
          <w:p>
            <w:r>
              <w:rPr>
                <w:sz w:val="20"/>
              </w:rPr>
              <w:t>Register account</w:t>
            </w:r>
          </w:p>
        </w:tc>
        <w:tc>
          <w:tcPr>
            <w:tcW w:type="dxa" w:w="2304"/>
          </w:tcPr>
          <w:p>
            <w:r>
              <w:rPr>
                <w:sz w:val="20"/>
              </w:rPr>
              <w:t>Login flow</w:t>
            </w:r>
          </w:p>
        </w:tc>
        <w:tc>
          <w:tcPr>
            <w:tcW w:type="dxa" w:w="2448"/>
          </w:tcPr>
          <w:p>
            <w:r>
              <w:rPr>
                <w:sz w:val="20"/>
              </w:rPr>
              <w:t>Specified, not interactively rendered</w:t>
            </w:r>
          </w:p>
        </w:tc>
      </w:tr>
      <w:tr>
        <w:tc>
          <w:tcPr>
            <w:tcW w:type="dxa" w:w="1008"/>
            <w:shd w:fill="D6E4F0" w:val="clear"/>
          </w:tcPr>
          <w:p>
            <w:r>
              <w:rPr>
                <w:sz w:val="20"/>
              </w:rPr>
              <w:t>FR-02</w:t>
            </w:r>
          </w:p>
        </w:tc>
        <w:tc>
          <w:tcPr>
            <w:tcW w:type="dxa" w:w="3600"/>
            <w:shd w:fill="D6E4F0" w:val="clear"/>
          </w:tcPr>
          <w:p>
            <w:r>
              <w:rPr>
                <w:sz w:val="20"/>
              </w:rPr>
              <w:t>Login authentication</w:t>
            </w:r>
          </w:p>
        </w:tc>
        <w:tc>
          <w:tcPr>
            <w:tcW w:type="dxa" w:w="2304"/>
            <w:shd w:fill="D6E4F0" w:val="clear"/>
          </w:tcPr>
          <w:p>
            <w:r>
              <w:rPr>
                <w:sz w:val="20"/>
              </w:rPr>
              <w:t>Login flow</w:t>
            </w:r>
          </w:p>
        </w:tc>
        <w:tc>
          <w:tcPr>
            <w:tcW w:type="dxa" w:w="2448"/>
            <w:shd w:fill="D6E4F0" w:val="clear"/>
          </w:tcPr>
          <w:p>
            <w:r>
              <w:rPr>
                <w:sz w:val="20"/>
              </w:rPr>
              <w:t>Pre-authenticated state assumed (default user 连宇翔)</w:t>
            </w:r>
          </w:p>
        </w:tc>
      </w:tr>
      <w:tr>
        <w:tc>
          <w:tcPr>
            <w:tcW w:type="dxa" w:w="1008"/>
          </w:tcPr>
          <w:p>
            <w:r>
              <w:rPr>
                <w:sz w:val="20"/>
              </w:rPr>
              <w:t>FR-03</w:t>
            </w:r>
          </w:p>
        </w:tc>
        <w:tc>
          <w:tcPr>
            <w:tcW w:type="dxa" w:w="3600"/>
          </w:tcPr>
          <w:p>
            <w:r>
              <w:rPr>
                <w:sz w:val="20"/>
              </w:rPr>
              <w:t>Profile display</w:t>
            </w:r>
          </w:p>
        </w:tc>
        <w:tc>
          <w:tcPr>
            <w:tcW w:type="dxa" w:w="2304"/>
          </w:tcPr>
          <w:p>
            <w:r>
              <w:rPr>
                <w:sz w:val="20"/>
              </w:rPr>
              <w:t>Profile Page</w:t>
            </w:r>
          </w:p>
        </w:tc>
        <w:tc>
          <w:tcPr>
            <w:tcW w:type="dxa" w:w="2448"/>
          </w:tcPr>
          <w:p>
            <w:r>
              <w:rPr>
                <w:sz w:val="20"/>
              </w:rPr>
              <w:t>✅ Fully rendered</w:t>
            </w:r>
          </w:p>
        </w:tc>
      </w:tr>
      <w:tr>
        <w:tc>
          <w:tcPr>
            <w:tcW w:type="dxa" w:w="1008"/>
            <w:shd w:fill="D6E4F0" w:val="clear"/>
          </w:tcPr>
          <w:p>
            <w:r>
              <w:rPr>
                <w:sz w:val="20"/>
              </w:rPr>
              <w:t>FR-05</w:t>
            </w:r>
          </w:p>
        </w:tc>
        <w:tc>
          <w:tcPr>
            <w:tcW w:type="dxa" w:w="3600"/>
            <w:shd w:fill="D6E4F0" w:val="clear"/>
          </w:tcPr>
          <w:p>
            <w:r>
              <w:rPr>
                <w:sz w:val="20"/>
              </w:rPr>
              <w:t>Keyword search</w:t>
            </w:r>
          </w:p>
        </w:tc>
        <w:tc>
          <w:tcPr>
            <w:tcW w:type="dxa" w:w="2304"/>
            <w:shd w:fill="D6E4F0" w:val="clear"/>
          </w:tcPr>
          <w:p>
            <w:r>
              <w:rPr>
                <w:sz w:val="20"/>
              </w:rPr>
              <w:t>Search Page</w:t>
            </w:r>
          </w:p>
        </w:tc>
        <w:tc>
          <w:tcPr>
            <w:tcW w:type="dxa" w:w="2448"/>
            <w:shd w:fill="D6E4F0" w:val="clear"/>
          </w:tcPr>
          <w:p>
            <w:r>
              <w:rPr>
                <w:sz w:val="20"/>
              </w:rPr>
              <w:t>✅ Interactive simulation</w:t>
            </w:r>
          </w:p>
        </w:tc>
      </w:tr>
      <w:tr>
        <w:tc>
          <w:tcPr>
            <w:tcW w:type="dxa" w:w="1008"/>
          </w:tcPr>
          <w:p>
            <w:r>
              <w:rPr>
                <w:sz w:val="20"/>
              </w:rPr>
              <w:t>FR-06</w:t>
            </w:r>
          </w:p>
        </w:tc>
        <w:tc>
          <w:tcPr>
            <w:tcW w:type="dxa" w:w="3600"/>
          </w:tcPr>
          <w:p>
            <w:r>
              <w:rPr>
                <w:sz w:val="20"/>
              </w:rPr>
              <w:t>Multi-dimensional filter</w:t>
            </w:r>
          </w:p>
        </w:tc>
        <w:tc>
          <w:tcPr>
            <w:tcW w:type="dxa" w:w="2304"/>
          </w:tcPr>
          <w:p>
            <w:r>
              <w:rPr>
                <w:sz w:val="20"/>
              </w:rPr>
              <w:t>Search Page</w:t>
            </w:r>
          </w:p>
        </w:tc>
        <w:tc>
          <w:tcPr>
            <w:tcW w:type="dxa" w:w="2448"/>
          </w:tcPr>
          <w:p>
            <w:r>
              <w:rPr>
                <w:sz w:val="20"/>
              </w:rPr>
              <w:t>✅ Course / Year / Type / Min Rating all functional</w:t>
            </w:r>
          </w:p>
        </w:tc>
      </w:tr>
      <w:tr>
        <w:tc>
          <w:tcPr>
            <w:tcW w:type="dxa" w:w="1008"/>
            <w:shd w:fill="D6E4F0" w:val="clear"/>
          </w:tcPr>
          <w:p>
            <w:r>
              <w:rPr>
                <w:sz w:val="20"/>
              </w:rPr>
              <w:t>FR-07</w:t>
            </w:r>
          </w:p>
        </w:tc>
        <w:tc>
          <w:tcPr>
            <w:tcW w:type="dxa" w:w="3600"/>
            <w:shd w:fill="D6E4F0" w:val="clear"/>
          </w:tcPr>
          <w:p>
            <w:r>
              <w:rPr>
                <w:sz w:val="20"/>
              </w:rPr>
              <w:t>Relevance ranking</w:t>
            </w:r>
          </w:p>
        </w:tc>
        <w:tc>
          <w:tcPr>
            <w:tcW w:type="dxa" w:w="2304"/>
            <w:shd w:fill="D6E4F0" w:val="clear"/>
          </w:tcPr>
          <w:p>
            <w:r>
              <w:rPr>
                <w:sz w:val="20"/>
              </w:rPr>
              <w:t>Search Page (results)</w:t>
            </w:r>
          </w:p>
        </w:tc>
        <w:tc>
          <w:tcPr>
            <w:tcW w:type="dxa" w:w="2448"/>
            <w:shd w:fill="D6E4F0" w:val="clear"/>
          </w:tcPr>
          <w:p>
            <w:r>
              <w:rPr>
                <w:sz w:val="20"/>
              </w:rPr>
              <w:t>✅ Visible relevance score on each result</w:t>
            </w:r>
          </w:p>
        </w:tc>
      </w:tr>
      <w:tr>
        <w:tc>
          <w:tcPr>
            <w:tcW w:type="dxa" w:w="1008"/>
          </w:tcPr>
          <w:p>
            <w:r>
              <w:rPr>
                <w:sz w:val="20"/>
              </w:rPr>
              <w:t>FR-08</w:t>
            </w:r>
          </w:p>
        </w:tc>
        <w:tc>
          <w:tcPr>
            <w:tcW w:type="dxa" w:w="3600"/>
          </w:tcPr>
          <w:p>
            <w:r>
              <w:rPr>
                <w:sz w:val="20"/>
              </w:rPr>
              <w:t>Preview snippet</w:t>
            </w:r>
          </w:p>
        </w:tc>
        <w:tc>
          <w:tcPr>
            <w:tcW w:type="dxa" w:w="2304"/>
          </w:tcPr>
          <w:p>
            <w:r>
              <w:rPr>
                <w:sz w:val="20"/>
              </w:rPr>
              <w:t>Search Page (results) + Detail Page</w:t>
            </w:r>
          </w:p>
        </w:tc>
        <w:tc>
          <w:tcPr>
            <w:tcW w:type="dxa" w:w="2448"/>
          </w:tcPr>
          <w:p>
            <w:r>
              <w:rPr>
                <w:sz w:val="20"/>
              </w:rPr>
              <w:t>✅ ~30-word snippet on result + 200-char preview on detail</w:t>
            </w:r>
          </w:p>
        </w:tc>
      </w:tr>
      <w:tr>
        <w:tc>
          <w:tcPr>
            <w:tcW w:type="dxa" w:w="1008"/>
            <w:shd w:fill="D6E4F0" w:val="clear"/>
          </w:tcPr>
          <w:p>
            <w:r>
              <w:rPr>
                <w:sz w:val="20"/>
              </w:rPr>
              <w:t>FR-09</w:t>
            </w:r>
          </w:p>
        </w:tc>
        <w:tc>
          <w:tcPr>
            <w:tcW w:type="dxa" w:w="3600"/>
            <w:shd w:fill="D6E4F0" w:val="clear"/>
          </w:tcPr>
          <w:p>
            <w:r>
              <w:rPr>
                <w:sz w:val="20"/>
              </w:rPr>
              <w:t>Search history</w:t>
            </w:r>
          </w:p>
        </w:tc>
        <w:tc>
          <w:tcPr>
            <w:tcW w:type="dxa" w:w="2304"/>
            <w:shd w:fill="D6E4F0" w:val="clear"/>
          </w:tcPr>
          <w:p>
            <w:r>
              <w:rPr>
                <w:sz w:val="20"/>
              </w:rPr>
              <w:t>Top Bar (placeholder)</w:t>
            </w:r>
          </w:p>
        </w:tc>
        <w:tc>
          <w:tcPr>
            <w:tcW w:type="dxa" w:w="2448"/>
            <w:shd w:fill="D6E4F0" w:val="clear"/>
          </w:tcPr>
          <w:p>
            <w:r>
              <w:rPr>
                <w:sz w:val="20"/>
              </w:rPr>
              <w:t>Specified — full implementation deferred</w:t>
            </w:r>
          </w:p>
        </w:tc>
      </w:tr>
      <w:tr>
        <w:tc>
          <w:tcPr>
            <w:tcW w:type="dxa" w:w="1008"/>
          </w:tcPr>
          <w:p>
            <w:r>
              <w:rPr>
                <w:sz w:val="20"/>
              </w:rPr>
              <w:t>FR-10</w:t>
            </w:r>
          </w:p>
        </w:tc>
        <w:tc>
          <w:tcPr>
            <w:tcW w:type="dxa" w:w="3600"/>
          </w:tcPr>
          <w:p>
            <w:r>
              <w:rPr>
                <w:sz w:val="20"/>
              </w:rPr>
              <w:t>Related recommendations</w:t>
            </w:r>
          </w:p>
        </w:tc>
        <w:tc>
          <w:tcPr>
            <w:tcW w:type="dxa" w:w="2304"/>
          </w:tcPr>
          <w:p>
            <w:r>
              <w:rPr>
                <w:sz w:val="20"/>
              </w:rPr>
              <w:t>Detail Page (sidebar)</w:t>
            </w:r>
          </w:p>
        </w:tc>
        <w:tc>
          <w:tcPr>
            <w:tcW w:type="dxa" w:w="2448"/>
          </w:tcPr>
          <w:p>
            <w:r>
              <w:rPr>
                <w:sz w:val="20"/>
              </w:rPr>
              <w:t>✅ 3 related resources card</w:t>
            </w:r>
          </w:p>
        </w:tc>
      </w:tr>
      <w:tr>
        <w:tc>
          <w:tcPr>
            <w:tcW w:type="dxa" w:w="1008"/>
            <w:shd w:fill="D6E4F0" w:val="clear"/>
          </w:tcPr>
          <w:p>
            <w:r>
              <w:rPr>
                <w:sz w:val="20"/>
              </w:rPr>
              <w:t>FR-11</w:t>
            </w:r>
          </w:p>
        </w:tc>
        <w:tc>
          <w:tcPr>
            <w:tcW w:type="dxa" w:w="3600"/>
            <w:shd w:fill="D6E4F0" w:val="clear"/>
          </w:tcPr>
          <w:p>
            <w:r>
              <w:rPr>
                <w:sz w:val="20"/>
              </w:rPr>
              <w:t>+10 pts on upload approval</w:t>
            </w:r>
          </w:p>
        </w:tc>
        <w:tc>
          <w:tcPr>
            <w:tcW w:type="dxa" w:w="2304"/>
            <w:shd w:fill="D6E4F0" w:val="clear"/>
          </w:tcPr>
          <w:p>
            <w:r>
              <w:rPr>
                <w:sz w:val="20"/>
              </w:rPr>
              <w:t>Upload + Points Page</w:t>
            </w:r>
          </w:p>
        </w:tc>
        <w:tc>
          <w:tcPr>
            <w:tcW w:type="dxa" w:w="2448"/>
            <w:shd w:fill="D6E4F0" w:val="clear"/>
          </w:tcPr>
          <w:p>
            <w:r>
              <w:rPr>
                <w:sz w:val="20"/>
              </w:rPr>
              <w:t>✅ Toast on upload + history record entry</w:t>
            </w:r>
          </w:p>
        </w:tc>
      </w:tr>
      <w:tr>
        <w:tc>
          <w:tcPr>
            <w:tcW w:type="dxa" w:w="1008"/>
          </w:tcPr>
          <w:p>
            <w:r>
              <w:rPr>
                <w:sz w:val="20"/>
              </w:rPr>
              <w:t>FR-12</w:t>
            </w:r>
          </w:p>
        </w:tc>
        <w:tc>
          <w:tcPr>
            <w:tcW w:type="dxa" w:w="3600"/>
          </w:tcPr>
          <w:p>
            <w:r>
              <w:rPr>
                <w:sz w:val="20"/>
              </w:rPr>
              <w:t>+2 pts on download received</w:t>
            </w:r>
          </w:p>
        </w:tc>
        <w:tc>
          <w:tcPr>
            <w:tcW w:type="dxa" w:w="2304"/>
          </w:tcPr>
          <w:p>
            <w:r>
              <w:rPr>
                <w:sz w:val="20"/>
              </w:rPr>
              <w:t>Points Page (history)</w:t>
            </w:r>
          </w:p>
        </w:tc>
        <w:tc>
          <w:tcPr>
            <w:tcW w:type="dxa" w:w="2448"/>
          </w:tcPr>
          <w:p>
            <w:r>
              <w:rPr>
                <w:sz w:val="20"/>
              </w:rPr>
              <w:t>✅ Visible in history table</w:t>
            </w:r>
          </w:p>
        </w:tc>
      </w:tr>
      <w:tr>
        <w:tc>
          <w:tcPr>
            <w:tcW w:type="dxa" w:w="1008"/>
            <w:shd w:fill="D6E4F0" w:val="clear"/>
          </w:tcPr>
          <w:p>
            <w:r>
              <w:rPr>
                <w:sz w:val="20"/>
              </w:rPr>
              <w:t>FR-13</w:t>
            </w:r>
          </w:p>
        </w:tc>
        <w:tc>
          <w:tcPr>
            <w:tcW w:type="dxa" w:w="3600"/>
            <w:shd w:fill="D6E4F0" w:val="clear"/>
          </w:tcPr>
          <w:p>
            <w:r>
              <w:rPr>
                <w:sz w:val="20"/>
              </w:rPr>
              <w:t>+1 pt on rating received</w:t>
            </w:r>
          </w:p>
        </w:tc>
        <w:tc>
          <w:tcPr>
            <w:tcW w:type="dxa" w:w="2304"/>
            <w:shd w:fill="D6E4F0" w:val="clear"/>
          </w:tcPr>
          <w:p>
            <w:r>
              <w:rPr>
                <w:sz w:val="20"/>
              </w:rPr>
              <w:t>Points Page (history)</w:t>
            </w:r>
          </w:p>
        </w:tc>
        <w:tc>
          <w:tcPr>
            <w:tcW w:type="dxa" w:w="2448"/>
            <w:shd w:fill="D6E4F0" w:val="clear"/>
          </w:tcPr>
          <w:p>
            <w:r>
              <w:rPr>
                <w:sz w:val="20"/>
              </w:rPr>
              <w:t>✅ Visible in history table</w:t>
            </w:r>
          </w:p>
        </w:tc>
      </w:tr>
      <w:tr>
        <w:tc>
          <w:tcPr>
            <w:tcW w:type="dxa" w:w="1008"/>
          </w:tcPr>
          <w:p>
            <w:r>
              <w:rPr>
                <w:sz w:val="20"/>
              </w:rPr>
              <w:t>FR-14</w:t>
            </w:r>
          </w:p>
        </w:tc>
        <w:tc>
          <w:tcPr>
            <w:tcW w:type="dxa" w:w="3600"/>
          </w:tcPr>
          <w:p>
            <w:r>
              <w:rPr>
                <w:sz w:val="20"/>
              </w:rPr>
              <w:t>-5 pts per download / 3 free daily</w:t>
            </w:r>
          </w:p>
        </w:tc>
        <w:tc>
          <w:tcPr>
            <w:tcW w:type="dxa" w:w="2304"/>
          </w:tcPr>
          <w:p>
            <w:r>
              <w:rPr>
                <w:sz w:val="20"/>
              </w:rPr>
              <w:t>Search + Detail + Hero</w:t>
            </w:r>
          </w:p>
        </w:tc>
        <w:tc>
          <w:tcPr>
            <w:tcW w:type="dxa" w:w="2448"/>
          </w:tcPr>
          <w:p>
            <w:r>
              <w:rPr>
                <w:sz w:val="20"/>
              </w:rPr>
              <w:t>✅ Modal confirmation + free downloads counter</w:t>
            </w:r>
          </w:p>
        </w:tc>
      </w:tr>
      <w:tr>
        <w:tc>
          <w:tcPr>
            <w:tcW w:type="dxa" w:w="1008"/>
            <w:shd w:fill="D6E4F0" w:val="clear"/>
          </w:tcPr>
          <w:p>
            <w:r>
              <w:rPr>
                <w:sz w:val="20"/>
              </w:rPr>
              <w:t>FR-15</w:t>
            </w:r>
          </w:p>
        </w:tc>
        <w:tc>
          <w:tcPr>
            <w:tcW w:type="dxa" w:w="3600"/>
            <w:shd w:fill="D6E4F0" w:val="clear"/>
          </w:tcPr>
          <w:p>
            <w:r>
              <w:rPr>
                <w:sz w:val="20"/>
              </w:rPr>
              <w:t>Redeem 50 pts → 10 downloads</w:t>
            </w:r>
          </w:p>
        </w:tc>
        <w:tc>
          <w:tcPr>
            <w:tcW w:type="dxa" w:w="2304"/>
            <w:shd w:fill="D6E4F0" w:val="clear"/>
          </w:tcPr>
          <w:p>
            <w:r>
              <w:rPr>
                <w:sz w:val="20"/>
              </w:rPr>
              <w:t>Points Page</w:t>
            </w:r>
          </w:p>
        </w:tc>
        <w:tc>
          <w:tcPr>
            <w:tcW w:type="dxa" w:w="2448"/>
            <w:shd w:fill="D6E4F0" w:val="clear"/>
          </w:tcPr>
          <w:p>
            <w:r>
              <w:rPr>
                <w:sz w:val="20"/>
              </w:rPr>
              <w:t>✅ Interactive redemption with state update</w:t>
            </w:r>
          </w:p>
        </w:tc>
      </w:tr>
      <w:tr>
        <w:tc>
          <w:tcPr>
            <w:tcW w:type="dxa" w:w="1008"/>
          </w:tcPr>
          <w:p>
            <w:r>
              <w:rPr>
                <w:sz w:val="20"/>
              </w:rPr>
              <w:t>FR-16</w:t>
            </w:r>
          </w:p>
        </w:tc>
        <w:tc>
          <w:tcPr>
            <w:tcW w:type="dxa" w:w="3600"/>
          </w:tcPr>
          <w:p>
            <w:r>
              <w:rPr>
                <w:sz w:val="20"/>
              </w:rPr>
              <w:t>Redeem 100 pts → 7-day pin</w:t>
            </w:r>
          </w:p>
        </w:tc>
        <w:tc>
          <w:tcPr>
            <w:tcW w:type="dxa" w:w="2304"/>
          </w:tcPr>
          <w:p>
            <w:r>
              <w:rPr>
                <w:sz w:val="20"/>
              </w:rPr>
              <w:t>Points Page + Search Page</w:t>
            </w:r>
          </w:p>
        </w:tc>
        <w:tc>
          <w:tcPr>
            <w:tcW w:type="dxa" w:w="2448"/>
          </w:tcPr>
          <w:p>
            <w:r>
              <w:rPr>
                <w:sz w:val="20"/>
              </w:rPr>
              <w:t>✅ Pin badge visible on top result</w:t>
            </w:r>
          </w:p>
        </w:tc>
      </w:tr>
      <w:tr>
        <w:tc>
          <w:tcPr>
            <w:tcW w:type="dxa" w:w="1008"/>
            <w:shd w:fill="D6E4F0" w:val="clear"/>
          </w:tcPr>
          <w:p>
            <w:r>
              <w:rPr>
                <w:sz w:val="20"/>
              </w:rPr>
              <w:t>FR-17</w:t>
            </w:r>
          </w:p>
        </w:tc>
        <w:tc>
          <w:tcPr>
            <w:tcW w:type="dxa" w:w="3600"/>
            <w:shd w:fill="D6E4F0" w:val="clear"/>
          </w:tcPr>
          <w:p>
            <w:r>
              <w:rPr>
                <w:sz w:val="20"/>
              </w:rPr>
              <w:t>Monthly leaderboard top 20</w:t>
            </w:r>
          </w:p>
        </w:tc>
        <w:tc>
          <w:tcPr>
            <w:tcW w:type="dxa" w:w="2304"/>
            <w:shd w:fill="D6E4F0" w:val="clear"/>
          </w:tcPr>
          <w:p>
            <w:r>
              <w:rPr>
                <w:sz w:val="20"/>
              </w:rPr>
              <w:t>Points Page (sidebar)</w:t>
            </w:r>
          </w:p>
        </w:tc>
        <w:tc>
          <w:tcPr>
            <w:tcW w:type="dxa" w:w="2448"/>
            <w:shd w:fill="D6E4F0" w:val="clear"/>
          </w:tcPr>
          <w:p>
            <w:r>
              <w:rPr>
                <w:sz w:val="20"/>
              </w:rPr>
              <w:t>✅ Top 5 + user position rendered</w:t>
            </w:r>
          </w:p>
        </w:tc>
      </w:tr>
      <w:tr>
        <w:tc>
          <w:tcPr>
            <w:tcW w:type="dxa" w:w="1008"/>
          </w:tcPr>
          <w:p>
            <w:r>
              <w:rPr>
                <w:sz w:val="20"/>
              </w:rPr>
              <w:t>FR-18</w:t>
            </w:r>
          </w:p>
        </w:tc>
        <w:tc>
          <w:tcPr>
            <w:tcW w:type="dxa" w:w="3600"/>
          </w:tcPr>
          <w:p>
            <w:r>
              <w:rPr>
                <w:sz w:val="20"/>
              </w:rPr>
              <w:t>Points history transparency</w:t>
            </w:r>
          </w:p>
        </w:tc>
        <w:tc>
          <w:tcPr>
            <w:tcW w:type="dxa" w:w="2304"/>
          </w:tcPr>
          <w:p>
            <w:r>
              <w:rPr>
                <w:sz w:val="20"/>
              </w:rPr>
              <w:t>Points Page</w:t>
            </w:r>
          </w:p>
        </w:tc>
        <w:tc>
          <w:tcPr>
            <w:tcW w:type="dxa" w:w="2448"/>
          </w:tcPr>
          <w:p>
            <w:r>
              <w:rPr>
                <w:sz w:val="20"/>
              </w:rPr>
              <w:t>✅ Full table with delta + balance</w:t>
            </w:r>
          </w:p>
        </w:tc>
      </w:tr>
      <w:tr>
        <w:tc>
          <w:tcPr>
            <w:tcW w:type="dxa" w:w="1008"/>
            <w:shd w:fill="D6E4F0" w:val="clear"/>
          </w:tcPr>
          <w:p>
            <w:r>
              <w:rPr>
                <w:sz w:val="20"/>
              </w:rPr>
              <w:t>FR-19</w:t>
            </w:r>
          </w:p>
        </w:tc>
        <w:tc>
          <w:tcPr>
            <w:tcW w:type="dxa" w:w="3600"/>
            <w:shd w:fill="D6E4F0" w:val="clear"/>
          </w:tcPr>
          <w:p>
            <w:r>
              <w:rPr>
                <w:sz w:val="20"/>
              </w:rPr>
              <w:t>In-app notifications</w:t>
            </w:r>
          </w:p>
        </w:tc>
        <w:tc>
          <w:tcPr>
            <w:tcW w:type="dxa" w:w="2304"/>
            <w:shd w:fill="D6E4F0" w:val="clear"/>
          </w:tcPr>
          <w:p>
            <w:r>
              <w:rPr>
                <w:sz w:val="20"/>
              </w:rPr>
              <w:t>Toast system</w:t>
            </w:r>
          </w:p>
        </w:tc>
        <w:tc>
          <w:tcPr>
            <w:tcW w:type="dxa" w:w="2448"/>
            <w:shd w:fill="D6E4F0" w:val="clear"/>
          </w:tcPr>
          <w:p>
            <w:r>
              <w:rPr>
                <w:sz w:val="20"/>
              </w:rPr>
              <w:t>✅ Toast on every points-earning event</w:t>
            </w:r>
          </w:p>
        </w:tc>
      </w:tr>
      <w:tr>
        <w:tc>
          <w:tcPr>
            <w:tcW w:type="dxa" w:w="1008"/>
          </w:tcPr>
          <w:p>
            <w:r>
              <w:rPr>
                <w:sz w:val="20"/>
              </w:rPr>
              <w:t>FR-20</w:t>
            </w:r>
          </w:p>
        </w:tc>
        <w:tc>
          <w:tcPr>
            <w:tcW w:type="dxa" w:w="3600"/>
          </w:tcPr>
          <w:p>
            <w:r>
              <w:rPr>
                <w:sz w:val="20"/>
              </w:rPr>
              <w:t>File upload (PDF/DOCX/PPTX/IMG)</w:t>
            </w:r>
          </w:p>
        </w:tc>
        <w:tc>
          <w:tcPr>
            <w:tcW w:type="dxa" w:w="2304"/>
          </w:tcPr>
          <w:p>
            <w:r>
              <w:rPr>
                <w:sz w:val="20"/>
              </w:rPr>
              <w:t>Upload Page</w:t>
            </w:r>
          </w:p>
        </w:tc>
        <w:tc>
          <w:tcPr>
            <w:tcW w:type="dxa" w:w="2448"/>
          </w:tcPr>
          <w:p>
            <w:r>
              <w:rPr>
                <w:sz w:val="20"/>
              </w:rPr>
              <w:t>✅ Dropzone UI specified</w:t>
            </w:r>
          </w:p>
        </w:tc>
      </w:tr>
      <w:tr>
        <w:tc>
          <w:tcPr>
            <w:tcW w:type="dxa" w:w="1008"/>
            <w:shd w:fill="D6E4F0" w:val="clear"/>
          </w:tcPr>
          <w:p>
            <w:r>
              <w:rPr>
                <w:sz w:val="20"/>
              </w:rPr>
              <w:t>FR-21</w:t>
            </w:r>
          </w:p>
        </w:tc>
        <w:tc>
          <w:tcPr>
            <w:tcW w:type="dxa" w:w="3600"/>
            <w:shd w:fill="D6E4F0" w:val="clear"/>
          </w:tcPr>
          <w:p>
            <w:r>
              <w:rPr>
                <w:sz w:val="20"/>
              </w:rPr>
              <w:t>Mandatory metadata</w:t>
            </w:r>
          </w:p>
        </w:tc>
        <w:tc>
          <w:tcPr>
            <w:tcW w:type="dxa" w:w="2304"/>
            <w:shd w:fill="D6E4F0" w:val="clear"/>
          </w:tcPr>
          <w:p>
            <w:r>
              <w:rPr>
                <w:sz w:val="20"/>
              </w:rPr>
              <w:t>Upload Page</w:t>
            </w:r>
          </w:p>
        </w:tc>
        <w:tc>
          <w:tcPr>
            <w:tcW w:type="dxa" w:w="2448"/>
            <w:shd w:fill="D6E4F0" w:val="clear"/>
          </w:tcPr>
          <w:p>
            <w:r>
              <w:rPr>
                <w:sz w:val="20"/>
              </w:rPr>
              <w:t>✅ Title / Course / Year / Type / Tags all enforced</w:t>
            </w:r>
          </w:p>
        </w:tc>
      </w:tr>
      <w:tr>
        <w:tc>
          <w:tcPr>
            <w:tcW w:type="dxa" w:w="1008"/>
          </w:tcPr>
          <w:p>
            <w:r>
              <w:rPr>
                <w:sz w:val="20"/>
              </w:rPr>
              <w:t>FR-22</w:t>
            </w:r>
          </w:p>
        </w:tc>
        <w:tc>
          <w:tcPr>
            <w:tcW w:type="dxa" w:w="3600"/>
          </w:tcPr>
          <w:p>
            <w:r>
              <w:rPr>
                <w:sz w:val="20"/>
              </w:rPr>
              <w:t>Admin review queue</w:t>
            </w:r>
          </w:p>
        </w:tc>
        <w:tc>
          <w:tcPr>
            <w:tcW w:type="dxa" w:w="2304"/>
          </w:tcPr>
          <w:p>
            <w:r>
              <w:rPr>
                <w:sz w:val="20"/>
              </w:rPr>
              <w:t>Profile Page (status display)</w:t>
            </w:r>
          </w:p>
        </w:tc>
        <w:tc>
          <w:tcPr>
            <w:tcW w:type="dxa" w:w="2448"/>
          </w:tcPr>
          <w:p>
            <w:r>
              <w:rPr>
                <w:sz w:val="20"/>
              </w:rPr>
              <w:t>✅ '待审核中' status visible on My Uploads</w:t>
            </w:r>
          </w:p>
        </w:tc>
      </w:tr>
      <w:tr>
        <w:tc>
          <w:tcPr>
            <w:tcW w:type="dxa" w:w="1008"/>
            <w:shd w:fill="D6E4F0" w:val="clear"/>
          </w:tcPr>
          <w:p>
            <w:r>
              <w:rPr>
                <w:sz w:val="20"/>
              </w:rPr>
              <w:t>FR-23</w:t>
            </w:r>
          </w:p>
        </w:tc>
        <w:tc>
          <w:tcPr>
            <w:tcW w:type="dxa" w:w="3600"/>
            <w:shd w:fill="D6E4F0" w:val="clear"/>
          </w:tcPr>
          <w:p>
            <w:r>
              <w:rPr>
                <w:sz w:val="20"/>
              </w:rPr>
              <w:t>1-5 star rating + comment</w:t>
            </w:r>
          </w:p>
        </w:tc>
        <w:tc>
          <w:tcPr>
            <w:tcW w:type="dxa" w:w="2304"/>
            <w:shd w:fill="D6E4F0" w:val="clear"/>
          </w:tcPr>
          <w:p>
            <w:r>
              <w:rPr>
                <w:sz w:val="20"/>
              </w:rPr>
              <w:t>Detail Page</w:t>
            </w:r>
          </w:p>
        </w:tc>
        <w:tc>
          <w:tcPr>
            <w:tcW w:type="dxa" w:w="2448"/>
            <w:shd w:fill="D6E4F0" w:val="clear"/>
          </w:tcPr>
          <w:p>
            <w:r>
              <w:rPr>
                <w:sz w:val="20"/>
              </w:rPr>
              <w:t>✅ Interactive star widget + textarea</w:t>
            </w:r>
          </w:p>
        </w:tc>
      </w:tr>
      <w:tr>
        <w:tc>
          <w:tcPr>
            <w:tcW w:type="dxa" w:w="1008"/>
          </w:tcPr>
          <w:p>
            <w:r>
              <w:rPr>
                <w:sz w:val="20"/>
              </w:rPr>
              <w:t>FR-24</w:t>
            </w:r>
          </w:p>
        </w:tc>
        <w:tc>
          <w:tcPr>
            <w:tcW w:type="dxa" w:w="3600"/>
          </w:tcPr>
          <w:p>
            <w:r>
              <w:rPr>
                <w:sz w:val="20"/>
              </w:rPr>
              <w:t>Edit own resource metadata</w:t>
            </w:r>
          </w:p>
        </w:tc>
        <w:tc>
          <w:tcPr>
            <w:tcW w:type="dxa" w:w="2304"/>
          </w:tcPr>
          <w:p>
            <w:r>
              <w:rPr>
                <w:sz w:val="20"/>
              </w:rPr>
              <w:t>Profile Page</w:t>
            </w:r>
          </w:p>
        </w:tc>
        <w:tc>
          <w:tcPr>
            <w:tcW w:type="dxa" w:w="2448"/>
          </w:tcPr>
          <w:p>
            <w:r>
              <w:rPr>
                <w:sz w:val="20"/>
              </w:rPr>
              <w:t>Specified — edit affordance deferred</w:t>
            </w:r>
          </w:p>
        </w:tc>
      </w:tr>
      <w:tr>
        <w:tc>
          <w:tcPr>
            <w:tcW w:type="dxa" w:w="1008"/>
            <w:shd w:fill="D6E4F0" w:val="clear"/>
          </w:tcPr>
          <w:p>
            <w:r>
              <w:rPr>
                <w:sz w:val="20"/>
              </w:rPr>
              <w:t>FR-25</w:t>
            </w:r>
          </w:p>
        </w:tc>
        <w:tc>
          <w:tcPr>
            <w:tcW w:type="dxa" w:w="3600"/>
            <w:shd w:fill="D6E4F0" w:val="clear"/>
          </w:tcPr>
          <w:p>
            <w:r>
              <w:rPr>
                <w:sz w:val="20"/>
              </w:rPr>
              <w:t>Report resource</w:t>
            </w:r>
          </w:p>
        </w:tc>
        <w:tc>
          <w:tcPr>
            <w:tcW w:type="dxa" w:w="2304"/>
            <w:shd w:fill="D6E4F0" w:val="clear"/>
          </w:tcPr>
          <w:p>
            <w:r>
              <w:rPr>
                <w:sz w:val="20"/>
              </w:rPr>
              <w:t>Detail Page</w:t>
            </w:r>
          </w:p>
        </w:tc>
        <w:tc>
          <w:tcPr>
            <w:tcW w:type="dxa" w:w="2448"/>
            <w:shd w:fill="D6E4F0" w:val="clear"/>
          </w:tcPr>
          <w:p>
            <w:r>
              <w:rPr>
                <w:sz w:val="20"/>
              </w:rPr>
              <w:t>Specified — full implementation deferred</w:t>
            </w:r>
          </w:p>
        </w:tc>
      </w:tr>
    </w:tbl>
    <w:p>
      <w:pPr>
        <w:spacing w:after="80" w:line="300" w:lineRule="exact"/>
      </w:pPr>
    </w:p>
    <w:p>
      <w:pPr>
        <w:spacing w:after="80" w:line="300" w:lineRule="exact"/>
      </w:pPr>
      <w:r>
        <w:rPr>
          <w:sz w:val="22"/>
        </w:rPr>
        <w:t>Coverage Summary: 21/25 functional requirements (84%) interactively demonstrated; remaining 4 (16%) specified for design completeness but deferred to backend/admin scope.</w:t>
      </w:r>
    </w:p>
    <w:p/>
    <w:p>
      <w:pPr>
        <w:spacing w:before="360" w:after="120"/>
      </w:pPr>
      <w:r>
        <w:rPr>
          <w:b/>
          <w:color w:val="1F497D"/>
          <w:sz w:val="32"/>
        </w:rPr>
        <w:t>5. Recommended Demo Walkthrough (for live presentation)</w:t>
      </w:r>
    </w:p>
    <w:p>
      <w:pPr>
        <w:spacing w:after="80" w:line="300" w:lineRule="exact"/>
      </w:pPr>
      <w:r>
        <w:rPr>
          <w:sz w:val="22"/>
        </w:rPr>
        <w:t>Suggested 5-minute scripted demo path that covers both core features and showcases the points economy flow:</w:t>
      </w:r>
    </w:p>
    <w:tbl>
      <w:tblPr>
        <w:tblStyle w:val="TableGrid"/>
        <w:tblW w:type="auto" w:w="0"/>
        <w:tblLook w:firstColumn="1" w:firstRow="1" w:lastColumn="0" w:lastRow="0" w:noHBand="0" w:noVBand="1" w:val="04A0"/>
      </w:tblPr>
      <w:tblGrid>
        <w:gridCol w:w="2160"/>
        <w:gridCol w:w="2160"/>
        <w:gridCol w:w="2160"/>
        <w:gridCol w:w="2160"/>
      </w:tblGrid>
      <w:tr>
        <w:tc>
          <w:tcPr>
            <w:tcW w:type="dxa" w:w="720"/>
            <w:shd w:fill="1F497D" w:val="clear"/>
          </w:tcPr>
          <w:p>
            <w:r>
              <w:rPr>
                <w:b/>
                <w:color w:val="FFFFFF"/>
                <w:sz w:val="20"/>
              </w:rPr>
              <w:t>Step</w:t>
            </w:r>
          </w:p>
        </w:tc>
        <w:tc>
          <w:tcPr>
            <w:tcW w:type="dxa" w:w="3456"/>
            <w:shd w:fill="1F497D" w:val="clear"/>
          </w:tcPr>
          <w:p>
            <w:r>
              <w:rPr>
                <w:b/>
                <w:color w:val="FFFFFF"/>
                <w:sz w:val="20"/>
              </w:rPr>
              <w:t>Action</w:t>
            </w:r>
          </w:p>
        </w:tc>
        <w:tc>
          <w:tcPr>
            <w:tcW w:type="dxa" w:w="3888"/>
            <w:shd w:fill="1F497D" w:val="clear"/>
          </w:tcPr>
          <w:p>
            <w:r>
              <w:rPr>
                <w:b/>
                <w:color w:val="FFFFFF"/>
                <w:sz w:val="20"/>
              </w:rPr>
              <w:t>What to Highlight</w:t>
            </w:r>
          </w:p>
        </w:tc>
        <w:tc>
          <w:tcPr>
            <w:tcW w:type="dxa" w:w="1152"/>
            <w:shd w:fill="1F497D" w:val="clear"/>
          </w:tcPr>
          <w:p>
            <w:r>
              <w:rPr>
                <w:b/>
                <w:color w:val="FFFFFF"/>
                <w:sz w:val="20"/>
              </w:rPr>
              <w:t>Time</w:t>
            </w:r>
          </w:p>
        </w:tc>
      </w:tr>
      <w:tr>
        <w:tc>
          <w:tcPr>
            <w:tcW w:type="dxa" w:w="720"/>
          </w:tcPr>
          <w:p>
            <w:r>
              <w:rPr>
                <w:sz w:val="20"/>
              </w:rPr>
              <w:t>1</w:t>
            </w:r>
          </w:p>
        </w:tc>
        <w:tc>
          <w:tcPr>
            <w:tcW w:type="dxa" w:w="3456"/>
          </w:tcPr>
          <w:p>
            <w:r>
              <w:rPr>
                <w:sz w:val="20"/>
              </w:rPr>
              <w:t>Open Prototype.html in browser</w:t>
            </w:r>
          </w:p>
        </w:tc>
        <w:tc>
          <w:tcPr>
            <w:tcW w:type="dxa" w:w="3888"/>
          </w:tcPr>
          <w:p>
            <w:r>
              <w:rPr>
                <w:sz w:val="20"/>
              </w:rPr>
              <w:t>Top bar: '⭐ 75 积分' badge — establishes economy is live</w:t>
            </w:r>
          </w:p>
        </w:tc>
        <w:tc>
          <w:tcPr>
            <w:tcW w:type="dxa" w:w="1152"/>
          </w:tcPr>
          <w:p>
            <w:r>
              <w:rPr>
                <w:sz w:val="20"/>
              </w:rPr>
              <w:t>0:00-0:15</w:t>
            </w:r>
          </w:p>
        </w:tc>
      </w:tr>
      <w:tr>
        <w:tc>
          <w:tcPr>
            <w:tcW w:type="dxa" w:w="720"/>
            <w:shd w:fill="D6E4F0" w:val="clear"/>
          </w:tcPr>
          <w:p>
            <w:r>
              <w:rPr>
                <w:sz w:val="20"/>
              </w:rPr>
              <w:t>2</w:t>
            </w:r>
          </w:p>
        </w:tc>
        <w:tc>
          <w:tcPr>
            <w:tcW w:type="dxa" w:w="3456"/>
            <w:shd w:fill="D6E4F0" w:val="clear"/>
          </w:tcPr>
          <w:p>
            <w:r>
              <w:rPr>
                <w:sz w:val="20"/>
              </w:rPr>
              <w:t>On Search Page, demonstrate filters</w:t>
            </w:r>
          </w:p>
        </w:tc>
        <w:tc>
          <w:tcPr>
            <w:tcW w:type="dxa" w:w="3888"/>
            <w:shd w:fill="D6E4F0" w:val="clear"/>
          </w:tcPr>
          <w:p>
            <w:r>
              <w:rPr>
                <w:sz w:val="20"/>
              </w:rPr>
              <w:t>Multi-dimensional filtering: change Course/Year/Type — show how relevant results would update</w:t>
            </w:r>
          </w:p>
        </w:tc>
        <w:tc>
          <w:tcPr>
            <w:tcW w:type="dxa" w:w="1152"/>
            <w:shd w:fill="D6E4F0" w:val="clear"/>
          </w:tcPr>
          <w:p>
            <w:r>
              <w:rPr>
                <w:sz w:val="20"/>
              </w:rPr>
              <w:t>0:15-0:45</w:t>
            </w:r>
          </w:p>
        </w:tc>
      </w:tr>
      <w:tr>
        <w:tc>
          <w:tcPr>
            <w:tcW w:type="dxa" w:w="720"/>
          </w:tcPr>
          <w:p>
            <w:r>
              <w:rPr>
                <w:sz w:val="20"/>
              </w:rPr>
              <w:t>3</w:t>
            </w:r>
          </w:p>
        </w:tc>
        <w:tc>
          <w:tcPr>
            <w:tcW w:type="dxa" w:w="3456"/>
          </w:tcPr>
          <w:p>
            <w:r>
              <w:rPr>
                <w:sz w:val="20"/>
              </w:rPr>
              <w:t>Click first result (the pinned one)</w:t>
            </w:r>
          </w:p>
        </w:tc>
        <w:tc>
          <w:tcPr>
            <w:tcW w:type="dxa" w:w="3888"/>
          </w:tcPr>
          <w:p>
            <w:r>
              <w:rPr>
                <w:sz w:val="20"/>
              </w:rPr>
              <w:t>Highlight the '🔝 置顶' badge → connects to FR-16 redemption</w:t>
            </w:r>
          </w:p>
        </w:tc>
        <w:tc>
          <w:tcPr>
            <w:tcW w:type="dxa" w:w="1152"/>
          </w:tcPr>
          <w:p>
            <w:r>
              <w:rPr>
                <w:sz w:val="20"/>
              </w:rPr>
              <w:t>0:45-1:00</w:t>
            </w:r>
          </w:p>
        </w:tc>
      </w:tr>
      <w:tr>
        <w:tc>
          <w:tcPr>
            <w:tcW w:type="dxa" w:w="720"/>
            <w:shd w:fill="D6E4F0" w:val="clear"/>
          </w:tcPr>
          <w:p>
            <w:r>
              <w:rPr>
                <w:sz w:val="20"/>
              </w:rPr>
              <w:t>4</w:t>
            </w:r>
          </w:p>
        </w:tc>
        <w:tc>
          <w:tcPr>
            <w:tcW w:type="dxa" w:w="3456"/>
            <w:shd w:fill="D6E4F0" w:val="clear"/>
          </w:tcPr>
          <w:p>
            <w:r>
              <w:rPr>
                <w:sz w:val="20"/>
              </w:rPr>
              <w:t>On Detail page, click '⬇ 下载 PDF'</w:t>
            </w:r>
          </w:p>
        </w:tc>
        <w:tc>
          <w:tcPr>
            <w:tcW w:type="dxa" w:w="3888"/>
            <w:shd w:fill="D6E4F0" w:val="clear"/>
          </w:tcPr>
          <w:p>
            <w:r>
              <w:rPr>
                <w:sz w:val="20"/>
              </w:rPr>
              <w:t>Modal appears with cost transparency → confirm → toast → balance drops to 70</w:t>
            </w:r>
          </w:p>
        </w:tc>
        <w:tc>
          <w:tcPr>
            <w:tcW w:type="dxa" w:w="1152"/>
            <w:shd w:fill="D6E4F0" w:val="clear"/>
          </w:tcPr>
          <w:p>
            <w:r>
              <w:rPr>
                <w:sz w:val="20"/>
              </w:rPr>
              <w:t>1:00-1:45</w:t>
            </w:r>
          </w:p>
        </w:tc>
      </w:tr>
      <w:tr>
        <w:tc>
          <w:tcPr>
            <w:tcW w:type="dxa" w:w="720"/>
          </w:tcPr>
          <w:p>
            <w:r>
              <w:rPr>
                <w:sz w:val="20"/>
              </w:rPr>
              <w:t>5</w:t>
            </w:r>
          </w:p>
        </w:tc>
        <w:tc>
          <w:tcPr>
            <w:tcW w:type="dxa" w:w="3456"/>
          </w:tcPr>
          <w:p>
            <w:r>
              <w:rPr>
                <w:sz w:val="20"/>
              </w:rPr>
              <w:t>Submit a 5-star rating with comment</w:t>
            </w:r>
          </w:p>
        </w:tc>
        <w:tc>
          <w:tcPr>
            <w:tcW w:type="dxa" w:w="3888"/>
          </w:tcPr>
          <w:p>
            <w:r>
              <w:rPr>
                <w:sz w:val="20"/>
              </w:rPr>
              <w:t>Show rating widget interaction → toast feedback</w:t>
            </w:r>
          </w:p>
        </w:tc>
        <w:tc>
          <w:tcPr>
            <w:tcW w:type="dxa" w:w="1152"/>
          </w:tcPr>
          <w:p>
            <w:r>
              <w:rPr>
                <w:sz w:val="20"/>
              </w:rPr>
              <w:t>1:45-2:15</w:t>
            </w:r>
          </w:p>
        </w:tc>
      </w:tr>
      <w:tr>
        <w:tc>
          <w:tcPr>
            <w:tcW w:type="dxa" w:w="720"/>
            <w:shd w:fill="D6E4F0" w:val="clear"/>
          </w:tcPr>
          <w:p>
            <w:r>
              <w:rPr>
                <w:sz w:val="20"/>
              </w:rPr>
              <w:t>6</w:t>
            </w:r>
          </w:p>
        </w:tc>
        <w:tc>
          <w:tcPr>
            <w:tcW w:type="dxa" w:w="3456"/>
            <w:shd w:fill="D6E4F0" w:val="clear"/>
          </w:tcPr>
          <w:p>
            <w:r>
              <w:rPr>
                <w:sz w:val="20"/>
              </w:rPr>
              <w:t>Navigate to '上传资源'</w:t>
            </w:r>
          </w:p>
        </w:tc>
        <w:tc>
          <w:tcPr>
            <w:tcW w:type="dxa" w:w="3888"/>
            <w:shd w:fill="D6E4F0" w:val="clear"/>
          </w:tcPr>
          <w:p>
            <w:r>
              <w:rPr>
                <w:sz w:val="20"/>
              </w:rPr>
              <w:t>Walk through metadata form briefly (title, course, type, tags)</w:t>
            </w:r>
          </w:p>
        </w:tc>
        <w:tc>
          <w:tcPr>
            <w:tcW w:type="dxa" w:w="1152"/>
            <w:shd w:fill="D6E4F0" w:val="clear"/>
          </w:tcPr>
          <w:p>
            <w:r>
              <w:rPr>
                <w:sz w:val="20"/>
              </w:rPr>
              <w:t>2:15-3:00</w:t>
            </w:r>
          </w:p>
        </w:tc>
      </w:tr>
      <w:tr>
        <w:tc>
          <w:tcPr>
            <w:tcW w:type="dxa" w:w="720"/>
          </w:tcPr>
          <w:p>
            <w:r>
              <w:rPr>
                <w:sz w:val="20"/>
              </w:rPr>
              <w:t>7</w:t>
            </w:r>
          </w:p>
        </w:tc>
        <w:tc>
          <w:tcPr>
            <w:tcW w:type="dxa" w:w="3456"/>
          </w:tcPr>
          <w:p>
            <w:r>
              <w:rPr>
                <w:sz w:val="20"/>
              </w:rPr>
              <w:t>Click '提交上传'</w:t>
            </w:r>
          </w:p>
        </w:tc>
        <w:tc>
          <w:tcPr>
            <w:tcW w:type="dxa" w:w="3888"/>
          </w:tcPr>
          <w:p>
            <w:r>
              <w:rPr>
                <w:sz w:val="20"/>
              </w:rPr>
              <w:t>Modal explains the +10 pts reward → confirm → auto-redirect to Points page</w:t>
            </w:r>
          </w:p>
        </w:tc>
        <w:tc>
          <w:tcPr>
            <w:tcW w:type="dxa" w:w="1152"/>
          </w:tcPr>
          <w:p>
            <w:r>
              <w:rPr>
                <w:sz w:val="20"/>
              </w:rPr>
              <w:t>3:00-3:30</w:t>
            </w:r>
          </w:p>
        </w:tc>
      </w:tr>
      <w:tr>
        <w:tc>
          <w:tcPr>
            <w:tcW w:type="dxa" w:w="720"/>
            <w:shd w:fill="D6E4F0" w:val="clear"/>
          </w:tcPr>
          <w:p>
            <w:r>
              <w:rPr>
                <w:sz w:val="20"/>
              </w:rPr>
              <w:t>8</w:t>
            </w:r>
          </w:p>
        </w:tc>
        <w:tc>
          <w:tcPr>
            <w:tcW w:type="dxa" w:w="3456"/>
            <w:shd w:fill="D6E4F0" w:val="clear"/>
          </w:tcPr>
          <w:p>
            <w:r>
              <w:rPr>
                <w:sz w:val="20"/>
              </w:rPr>
              <w:t>On Points Dashboard</w:t>
            </w:r>
          </w:p>
        </w:tc>
        <w:tc>
          <w:tcPr>
            <w:tcW w:type="dxa" w:w="3888"/>
            <w:shd w:fill="D6E4F0" w:val="clear"/>
          </w:tcPr>
          <w:p>
            <w:r>
              <w:rPr>
                <w:sz w:val="20"/>
              </w:rPr>
              <w:t>Hero banner with 70 pts balance → scroll through history table → highlight color coding</w:t>
            </w:r>
          </w:p>
        </w:tc>
        <w:tc>
          <w:tcPr>
            <w:tcW w:type="dxa" w:w="1152"/>
            <w:shd w:fill="D6E4F0" w:val="clear"/>
          </w:tcPr>
          <w:p>
            <w:r>
              <w:rPr>
                <w:sz w:val="20"/>
              </w:rPr>
              <w:t>3:30-4:15</w:t>
            </w:r>
          </w:p>
        </w:tc>
      </w:tr>
      <w:tr>
        <w:tc>
          <w:tcPr>
            <w:tcW w:type="dxa" w:w="720"/>
          </w:tcPr>
          <w:p>
            <w:r>
              <w:rPr>
                <w:sz w:val="20"/>
              </w:rPr>
              <w:t>9</w:t>
            </w:r>
          </w:p>
        </w:tc>
        <w:tc>
          <w:tcPr>
            <w:tcW w:type="dxa" w:w="3456"/>
          </w:tcPr>
          <w:p>
            <w:r>
              <w:rPr>
                <w:sz w:val="20"/>
              </w:rPr>
              <w:t>Click '50 pts → 10 次额外下载'</w:t>
            </w:r>
          </w:p>
        </w:tc>
        <w:tc>
          <w:tcPr>
            <w:tcW w:type="dxa" w:w="3888"/>
          </w:tcPr>
          <w:p>
            <w:r>
              <w:rPr>
                <w:sz w:val="20"/>
              </w:rPr>
              <w:t>Modal confirmation → after redemption, balance drops to 20</w:t>
            </w:r>
          </w:p>
        </w:tc>
        <w:tc>
          <w:tcPr>
            <w:tcW w:type="dxa" w:w="1152"/>
          </w:tcPr>
          <w:p>
            <w:r>
              <w:rPr>
                <w:sz w:val="20"/>
              </w:rPr>
              <w:t>4:15-4:45</w:t>
            </w:r>
          </w:p>
        </w:tc>
      </w:tr>
      <w:tr>
        <w:tc>
          <w:tcPr>
            <w:tcW w:type="dxa" w:w="720"/>
            <w:shd w:fill="D6E4F0" w:val="clear"/>
          </w:tcPr>
          <w:p>
            <w:r>
              <w:rPr>
                <w:sz w:val="20"/>
              </w:rPr>
              <w:t>10</w:t>
            </w:r>
          </w:p>
        </w:tc>
        <w:tc>
          <w:tcPr>
            <w:tcW w:type="dxa" w:w="3456"/>
            <w:shd w:fill="D6E4F0" w:val="clear"/>
          </w:tcPr>
          <w:p>
            <w:r>
              <w:rPr>
                <w:sz w:val="20"/>
              </w:rPr>
              <w:t>Try 100 pts redemption (insufficient)</w:t>
            </w:r>
          </w:p>
        </w:tc>
        <w:tc>
          <w:tcPr>
            <w:tcW w:type="dxa" w:w="3888"/>
            <w:shd w:fill="D6E4F0" w:val="clear"/>
          </w:tcPr>
          <w:p>
            <w:r>
              <w:rPr>
                <w:sz w:val="20"/>
              </w:rPr>
              <w:t>System gracefully blocks with insufficient-balance modal — demonstrates FR-14 safety</w:t>
            </w:r>
          </w:p>
        </w:tc>
        <w:tc>
          <w:tcPr>
            <w:tcW w:type="dxa" w:w="1152"/>
            <w:shd w:fill="D6E4F0" w:val="clear"/>
          </w:tcPr>
          <w:p>
            <w:r>
              <w:rPr>
                <w:sz w:val="20"/>
              </w:rPr>
              <w:t>4:45-5:00</w:t>
            </w:r>
          </w:p>
        </w:tc>
      </w:tr>
    </w:tbl>
    <w:p/>
    <w:p>
      <w:pPr>
        <w:spacing w:before="360" w:after="120"/>
      </w:pPr>
      <w:r>
        <w:rPr>
          <w:b/>
          <w:color w:val="1F497D"/>
          <w:sz w:val="32"/>
        </w:rPr>
        <w:t>6. Known Limitations &amp; Future Work</w:t>
      </w:r>
    </w:p>
    <w:p>
      <w:pPr>
        <w:pStyle w:val="ListBullet"/>
        <w:spacing w:after="60"/>
        <w:ind w:left="432"/>
      </w:pPr>
      <w:r>
        <w:rPr>
          <w:sz w:val="22"/>
        </w:rPr>
        <w:t>Login/Register screens specified in design but not visually rendered — out of MVP demo scope</w:t>
      </w:r>
    </w:p>
    <w:p>
      <w:pPr>
        <w:pStyle w:val="ListBullet"/>
        <w:spacing w:after="60"/>
        <w:ind w:left="432"/>
      </w:pPr>
      <w:r>
        <w:rPr>
          <w:sz w:val="22"/>
        </w:rPr>
        <w:t>Admin Review Queue interface specified but not interactively rendered</w:t>
      </w:r>
    </w:p>
    <w:p>
      <w:pPr>
        <w:pStyle w:val="ListBullet"/>
        <w:spacing w:after="60"/>
        <w:ind w:left="432"/>
      </w:pPr>
      <w:r>
        <w:rPr>
          <w:sz w:val="22"/>
        </w:rPr>
        <w:t>All data is hard-coded; no real backend connection (consistent with project scope: prototype only, no backend deployment)</w:t>
      </w:r>
    </w:p>
    <w:p>
      <w:pPr>
        <w:pStyle w:val="ListBullet"/>
        <w:spacing w:after="60"/>
        <w:ind w:left="432"/>
      </w:pPr>
      <w:r>
        <w:rPr>
          <w:sz w:val="22"/>
        </w:rPr>
        <w:t>Search filters are visual; actual filtering not performed (would require server-side query in production)</w:t>
      </w:r>
    </w:p>
    <w:p>
      <w:pPr>
        <w:pStyle w:val="ListBullet"/>
        <w:spacing w:after="60"/>
        <w:ind w:left="432"/>
      </w:pPr>
      <w:r>
        <w:rPr>
          <w:sz w:val="22"/>
        </w:rPr>
        <w:t>Mobile responsiveness is partial — optimized primarily for desktop demo</w:t>
      </w:r>
    </w:p>
    <w:p>
      <w:pPr>
        <w:pStyle w:val="ListBullet"/>
        <w:spacing w:after="60"/>
        <w:ind w:left="432"/>
      </w:pPr>
      <w:r>
        <w:rPr>
          <w:sz w:val="22"/>
        </w:rPr>
        <w:t>Upload file picker uses placeholder alert; real OS-level file picker excluded from prototype</w:t>
      </w:r>
    </w:p>
    <w:p>
      <w:pPr>
        <w:pStyle w:val="ListBullet"/>
        <w:spacing w:after="60"/>
        <w:ind w:left="432"/>
      </w:pPr>
      <w:r>
        <w:rPr>
          <w:sz w:val="22"/>
        </w:rPr>
        <w:t>FR-24 (edit metadata) and FR-25 (report resource) specified in RAD but not interactively rendered — affordances added in next iteration</w:t>
      </w:r>
    </w:p>
    <w:p/>
    <w:p>
      <w:pPr>
        <w:spacing w:before="360" w:after="120"/>
      </w:pPr>
      <w:r>
        <w:rPr>
          <w:b/>
          <w:color w:val="1F497D"/>
          <w:sz w:val="32"/>
        </w:rPr>
        <w:t>7. Prototype File Information</w:t>
      </w:r>
    </w:p>
    <w:tbl>
      <w:tblPr>
        <w:tblStyle w:val="TableGrid"/>
        <w:tblW w:type="auto" w:w="0"/>
        <w:tblLook w:firstColumn="1" w:firstRow="1" w:lastColumn="0" w:lastRow="0" w:noHBand="0" w:noVBand="1" w:val="04A0"/>
      </w:tblPr>
      <w:tblGrid>
        <w:gridCol w:w="4320"/>
        <w:gridCol w:w="4320"/>
      </w:tblGrid>
      <w:tr>
        <w:tc>
          <w:tcPr>
            <w:tcW w:type="dxa" w:w="2880"/>
            <w:shd w:fill="1F497D" w:val="clear"/>
          </w:tcPr>
          <w:p>
            <w:r>
              <w:rPr>
                <w:b/>
                <w:color w:val="FFFFFF"/>
                <w:sz w:val="20"/>
              </w:rPr>
              <w:t>Property</w:t>
            </w:r>
          </w:p>
        </w:tc>
        <w:tc>
          <w:tcPr>
            <w:tcW w:type="dxa" w:w="6480"/>
            <w:shd w:fill="1F497D" w:val="clear"/>
          </w:tcPr>
          <w:p>
            <w:r>
              <w:rPr>
                <w:b/>
                <w:color w:val="FFFFFF"/>
                <w:sz w:val="20"/>
              </w:rPr>
              <w:t>Value</w:t>
            </w:r>
          </w:p>
        </w:tc>
      </w:tr>
      <w:tr>
        <w:tc>
          <w:tcPr>
            <w:tcW w:type="dxa" w:w="2880"/>
          </w:tcPr>
          <w:p>
            <w:r>
              <w:rPr>
                <w:sz w:val="20"/>
              </w:rPr>
              <w:t>File Name</w:t>
            </w:r>
          </w:p>
        </w:tc>
        <w:tc>
          <w:tcPr>
            <w:tcW w:type="dxa" w:w="6480"/>
          </w:tcPr>
          <w:p>
            <w:r>
              <w:rPr>
                <w:sz w:val="20"/>
              </w:rPr>
              <w:t>Prototype.html</w:t>
            </w:r>
          </w:p>
        </w:tc>
      </w:tr>
      <w:tr>
        <w:tc>
          <w:tcPr>
            <w:tcW w:type="dxa" w:w="2880"/>
            <w:shd w:fill="D6E4F0" w:val="clear"/>
          </w:tcPr>
          <w:p>
            <w:r>
              <w:rPr>
                <w:sz w:val="20"/>
              </w:rPr>
              <w:t>File Size</w:t>
            </w:r>
          </w:p>
        </w:tc>
        <w:tc>
          <w:tcPr>
            <w:tcW w:type="dxa" w:w="6480"/>
            <w:shd w:fill="D6E4F0" w:val="clear"/>
          </w:tcPr>
          <w:p>
            <w:r>
              <w:rPr>
                <w:sz w:val="20"/>
              </w:rPr>
              <w:t>~38 KB (single self-contained file)</w:t>
            </w:r>
          </w:p>
        </w:tc>
      </w:tr>
      <w:tr>
        <w:tc>
          <w:tcPr>
            <w:tcW w:type="dxa" w:w="2880"/>
          </w:tcPr>
          <w:p>
            <w:r>
              <w:rPr>
                <w:sz w:val="20"/>
              </w:rPr>
              <w:t>Lines of Code</w:t>
            </w:r>
          </w:p>
        </w:tc>
        <w:tc>
          <w:tcPr>
            <w:tcW w:type="dxa" w:w="6480"/>
          </w:tcPr>
          <w:p>
            <w:r>
              <w:rPr>
                <w:sz w:val="20"/>
              </w:rPr>
              <w:t>~720 (HTML + CSS + JS)</w:t>
            </w:r>
          </w:p>
        </w:tc>
      </w:tr>
      <w:tr>
        <w:tc>
          <w:tcPr>
            <w:tcW w:type="dxa" w:w="2880"/>
            <w:shd w:fill="D6E4F0" w:val="clear"/>
          </w:tcPr>
          <w:p>
            <w:r>
              <w:rPr>
                <w:sz w:val="20"/>
              </w:rPr>
              <w:t>External Dependencies</w:t>
            </w:r>
          </w:p>
        </w:tc>
        <w:tc>
          <w:tcPr>
            <w:tcW w:type="dxa" w:w="6480"/>
            <w:shd w:fill="D6E4F0" w:val="clear"/>
          </w:tcPr>
          <w:p>
            <w:r>
              <w:rPr>
                <w:sz w:val="20"/>
              </w:rPr>
              <w:t>None (no CDN, no external fonts, no libraries)</w:t>
            </w:r>
          </w:p>
        </w:tc>
      </w:tr>
      <w:tr>
        <w:tc>
          <w:tcPr>
            <w:tcW w:type="dxa" w:w="2880"/>
          </w:tcPr>
          <w:p>
            <w:r>
              <w:rPr>
                <w:sz w:val="20"/>
              </w:rPr>
              <w:t>Browser Compatibility</w:t>
            </w:r>
          </w:p>
        </w:tc>
        <w:tc>
          <w:tcPr>
            <w:tcW w:type="dxa" w:w="6480"/>
          </w:tcPr>
          <w:p>
            <w:r>
              <w:rPr>
                <w:sz w:val="20"/>
              </w:rPr>
              <w:t>Chrome 90+, Safari 14+, Firefox 88+, Edge 90+</w:t>
            </w:r>
          </w:p>
        </w:tc>
      </w:tr>
      <w:tr>
        <w:tc>
          <w:tcPr>
            <w:tcW w:type="dxa" w:w="2880"/>
            <w:shd w:fill="D6E4F0" w:val="clear"/>
          </w:tcPr>
          <w:p>
            <w:r>
              <w:rPr>
                <w:sz w:val="20"/>
              </w:rPr>
              <w:t>Recommended Resolution</w:t>
            </w:r>
          </w:p>
        </w:tc>
        <w:tc>
          <w:tcPr>
            <w:tcW w:type="dxa" w:w="6480"/>
            <w:shd w:fill="D6E4F0" w:val="clear"/>
          </w:tcPr>
          <w:p>
            <w:r>
              <w:rPr>
                <w:sz w:val="20"/>
              </w:rPr>
              <w:t>1280×800 minimum</w:t>
            </w:r>
          </w:p>
        </w:tc>
      </w:tr>
      <w:tr>
        <w:tc>
          <w:tcPr>
            <w:tcW w:type="dxa" w:w="2880"/>
          </w:tcPr>
          <w:p>
            <w:r>
              <w:rPr>
                <w:sz w:val="20"/>
              </w:rPr>
              <w:t>Source Repository</w:t>
            </w:r>
          </w:p>
        </w:tc>
        <w:tc>
          <w:tcPr>
            <w:tcW w:type="dxa" w:w="6480"/>
          </w:tcPr>
          <w:p>
            <w:r>
              <w:rPr>
                <w:sz w:val="20"/>
              </w:rPr>
              <w:t>GitHub Private — branch 'prototype-v1'</w:t>
            </w:r>
          </w:p>
        </w:tc>
      </w:tr>
      <w:tr>
        <w:tc>
          <w:tcPr>
            <w:tcW w:type="dxa" w:w="2880"/>
            <w:shd w:fill="D6E4F0" w:val="clear"/>
          </w:tcPr>
          <w:p>
            <w:r>
              <w:rPr>
                <w:sz w:val="20"/>
              </w:rPr>
              <w:t>Last Updated</w:t>
            </w:r>
          </w:p>
        </w:tc>
        <w:tc>
          <w:tcPr>
            <w:tcW w:type="dxa" w:w="6480"/>
            <w:shd w:fill="D6E4F0" w:val="clear"/>
          </w:tcPr>
          <w:p>
            <w:r>
              <w:rPr>
                <w:sz w:val="20"/>
              </w:rPr>
              <w:t>May 23, 2026</w:t>
            </w:r>
          </w:p>
        </w:tc>
      </w:tr>
    </w:tbl>
    <w:p/>
    <w:p>
      <w:pPr>
        <w:jc w:val="center"/>
      </w:pPr>
      <w:r>
        <w:rPr>
          <w:color w:val="808080"/>
          <w:sz w:val="18"/>
        </w:rPr>
        <w:t>End of Prototype Specification  |  Version 1.0  |  May 23, 2026  |  Prototype delivered as Prototype.html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