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TEST &amp; VALIDATION REPORT</w:t>
      </w:r>
    </w:p>
    <w:p/>
    <w:p>
      <w:pPr>
        <w:jc w:val="center"/>
      </w:pPr>
      <w:r>
        <w:rPr>
          <w:b/>
          <w:sz w:val="32"/>
        </w:rPr>
        <w:t>Campus Academic Resource Sharing Platform</w:t>
      </w:r>
    </w:p>
    <w:p/>
    <w:p>
      <w:pPr>
        <w:jc w:val="center"/>
      </w:pPr>
      <w:r>
        <w:rPr>
          <w:b/>
          <w:sz w:val="22"/>
        </w:rPr>
        <w:t xml:space="preserve">Project Title:  </w:t>
      </w:r>
      <w:r>
        <w:rPr>
          <w:sz w:val="22"/>
        </w:rPr>
        <w:t>Campus Academic Resource Sharing Platform Development</w:t>
      </w:r>
    </w:p>
    <w:p>
      <w:pPr>
        <w:jc w:val="center"/>
      </w:pPr>
      <w:r>
        <w:rPr>
          <w:b/>
          <w:sz w:val="22"/>
        </w:rPr>
        <w:t xml:space="preserve">Document Version: 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Test Lead:  </w:t>
      </w:r>
      <w:r>
        <w:rPr>
          <w:sz w:val="22"/>
        </w:rPr>
        <w:t>Lian Yuxiang (1230020693)</w:t>
      </w:r>
    </w:p>
    <w:p>
      <w:pPr>
        <w:jc w:val="center"/>
      </w:pPr>
      <w:r>
        <w:rPr>
          <w:b/>
          <w:sz w:val="22"/>
        </w:rPr>
        <w:t xml:space="preserve">Team Members:  </w:t>
      </w:r>
      <w:r>
        <w:rPr>
          <w:sz w:val="22"/>
        </w:rPr>
        <w:t>Lian Yuxiang 1230020693  |  Yu Kaijie 1230020426  |  Chen Hanzhong 1230032209</w:t>
      </w:r>
    </w:p>
    <w:p>
      <w:pPr>
        <w:jc w:val="center"/>
      </w:pPr>
      <w:r>
        <w:rPr>
          <w:b/>
          <w:sz w:val="22"/>
        </w:rPr>
        <w:t xml:space="preserve">Course:  </w:t>
      </w:r>
      <w:r>
        <w:rPr>
          <w:sz w:val="22"/>
        </w:rPr>
        <w:t>System Analysis and Design</w:t>
      </w:r>
    </w:p>
    <w:p>
      <w:pPr>
        <w:jc w:val="center"/>
      </w:pPr>
      <w:r>
        <w:rPr>
          <w:b/>
          <w:sz w:val="22"/>
        </w:rPr>
        <w:t xml:space="preserve">Lecturer:  </w:t>
      </w:r>
      <w:r>
        <w:rPr>
          <w:sz w:val="22"/>
        </w:rPr>
        <w:t>Dr. CHE Pak Hou (Howard)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sz w:val="22"/>
        </w:rPr>
        <w:t>June 13, 2026 (Week 15)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1. Executive Summary</w:t>
      </w:r>
    </w:p>
    <w:p>
      <w:pPr>
        <w:spacing w:after="80" w:line="300" w:lineRule="exact"/>
      </w:pPr>
      <w:r>
        <w:rPr>
          <w:sz w:val="22"/>
        </w:rPr>
        <w:t>This Test &amp; Validation Report documents the verification activities performed on the Campus Academic Resource Sharing Platform prototype between May 28 and June 12, 2026. Two rounds of user testing (n=5 each, total n=10), 32 functional test cases, and 8 non-functional benchmarks were executed. The prototype achieved 96% test pass rate, 4.5/5 average user satisfaction, and validated all 25 functional requirements specified in the RAD v1.0.</w:t>
      </w:r>
    </w:p>
    <w:p>
      <w:pPr>
        <w:spacing w:after="80" w:line="300" w:lineRule="exact"/>
      </w:pPr>
      <w:r>
        <w:rPr>
          <w:sz w:val="22"/>
        </w:rPr>
        <w:t>Key Validation Results:</w:t>
      </w:r>
    </w:p>
    <w:p>
      <w:pPr>
        <w:pStyle w:val="ListBullet"/>
        <w:spacing w:after="60"/>
        <w:ind w:left="432"/>
      </w:pPr>
      <w:r>
        <w:rPr>
          <w:sz w:val="22"/>
        </w:rPr>
        <w:t>✅ Functional Tests: 30/32 passed (93.8%) on first run; 32/32 passed after Round 2 fixes (100%)</w:t>
      </w:r>
    </w:p>
    <w:p>
      <w:pPr>
        <w:pStyle w:val="ListBullet"/>
        <w:spacing w:after="60"/>
        <w:ind w:left="432"/>
      </w:pPr>
      <w:r>
        <w:rPr>
          <w:sz w:val="22"/>
        </w:rPr>
        <w:t>✅ User Testing: avg. task completion 96% across both rounds; satisfaction 4.5/5</w:t>
      </w:r>
    </w:p>
    <w:p>
      <w:pPr>
        <w:pStyle w:val="ListBullet"/>
        <w:spacing w:after="60"/>
        <w:ind w:left="432"/>
      </w:pPr>
      <w:r>
        <w:rPr>
          <w:sz w:val="22"/>
        </w:rPr>
        <w:t>✅ Performance: search query p95 = 87ms (target &lt;2,000ms — exceeded by 22x)</w:t>
      </w:r>
    </w:p>
    <w:p>
      <w:pPr>
        <w:pStyle w:val="ListBullet"/>
        <w:spacing w:after="60"/>
        <w:ind w:left="432"/>
      </w:pPr>
      <w:r>
        <w:rPr>
          <w:sz w:val="22"/>
        </w:rPr>
        <w:t>✅ Concurrency: 0 race conditions on 1,000 parallel points-deduction requests</w:t>
      </w:r>
    </w:p>
    <w:p>
      <w:pPr>
        <w:pStyle w:val="ListBullet"/>
        <w:spacing w:after="60"/>
        <w:ind w:left="432"/>
      </w:pPr>
      <w:r>
        <w:rPr>
          <w:sz w:val="22"/>
        </w:rPr>
        <w:t>✅ Requirement coverage: 100% of FRs traced to test cases (RTM verified)</w:t>
      </w:r>
    </w:p>
    <w:p>
      <w:pPr>
        <w:pStyle w:val="ListBullet"/>
        <w:spacing w:after="60"/>
        <w:ind w:left="432"/>
      </w:pPr>
      <w:r>
        <w:rPr>
          <w:sz w:val="22"/>
        </w:rPr>
        <w:t>⚠️ 6 minor usability issues found and fixed between Round 1 and Round 2</w:t>
      </w:r>
    </w:p>
    <w:p>
      <w:pPr>
        <w:pStyle w:val="ListBullet"/>
        <w:spacing w:after="60"/>
        <w:ind w:left="432"/>
      </w:pPr>
      <w:r>
        <w:rPr>
          <w:sz w:val="22"/>
        </w:rPr>
        <w:t>✅ Security: 0 critical vulnerabilities found in static analysis</w:t>
      </w:r>
    </w:p>
    <w:p/>
    <w:p>
      <w:pPr>
        <w:spacing w:before="360" w:after="120"/>
      </w:pPr>
      <w:r>
        <w:rPr>
          <w:b/>
          <w:color w:val="1F497D"/>
          <w:sz w:val="32"/>
        </w:rPr>
        <w:t>2. Test Strategy &amp; Methodology</w:t>
      </w:r>
    </w:p>
    <w:p>
      <w:pPr>
        <w:spacing w:before="240" w:after="80"/>
      </w:pPr>
      <w:r>
        <w:rPr>
          <w:b/>
          <w:color w:val="2E74B5"/>
          <w:sz w:val="26"/>
        </w:rPr>
        <w:t>2.1 Testing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Test Level</w:t>
            </w:r>
          </w:p>
        </w:tc>
        <w:tc>
          <w:tcPr>
            <w:tcW w:type="dxa" w:w="2592"/>
            <w:shd w:fill="1F497D" w:val="clear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456"/>
            <w:shd w:fill="1F497D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Performed When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Unit Test (Logic)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Points Engine functions, search relevance scoring, validation rules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Manual verification of formula outputs against expected values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 9-12, 2026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Integration Test (Data)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MySQL schema integrity: foreign keys, cascading deletes, atomic transactions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sz w:val="20"/>
              </w:rPr>
              <w:t>SQL test scripts on local MySQL 8.0 with synthetic data (50 users / 200 resources)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May 13-15, 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Functional Test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Prototype interactions: navigation, modals, toast, state updates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Manual click-through with predefined scripts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 24-25, 2026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Usability Test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Task completion, time-to-complete, satisfaction (5 students per round, n=10 total)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sz w:val="20"/>
              </w:rPr>
              <w:t>Moderated 30-minute sessions with screen recording and think-aloud protocol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May 28 + Jun 11, 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Performance Test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Database query latency, concurrent transaction handling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JMeter-style synthetic load with timing instrumentation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 14, 2026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Security Static Analysis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SQL injection vectors, XSS exposure, password handling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sz w:val="20"/>
              </w:rPr>
              <w:t>Code review checklist + manual SQL injection probes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May 16, 2026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2.2 Pass/Fail Criteria</w:t>
      </w:r>
    </w:p>
    <w:p>
      <w:pPr>
        <w:pStyle w:val="ListBullet"/>
        <w:spacing w:after="60"/>
        <w:ind w:left="432"/>
      </w:pPr>
      <w:r>
        <w:rPr>
          <w:sz w:val="22"/>
        </w:rPr>
        <w:t>PASS: Actual result fully matches expected result; no errors observed</w:t>
      </w:r>
    </w:p>
    <w:p>
      <w:pPr>
        <w:pStyle w:val="ListBullet"/>
        <w:spacing w:after="60"/>
        <w:ind w:left="432"/>
      </w:pPr>
      <w:r>
        <w:rPr>
          <w:sz w:val="22"/>
        </w:rPr>
        <w:t>PASS-WITH-NOTE: Functional behavior correct, but minor cosmetic or wording issue identified for follow-up</w:t>
      </w:r>
    </w:p>
    <w:p>
      <w:pPr>
        <w:pStyle w:val="ListBullet"/>
        <w:spacing w:after="60"/>
        <w:ind w:left="432"/>
      </w:pPr>
      <w:r>
        <w:rPr>
          <w:sz w:val="22"/>
        </w:rPr>
        <w:t>FAIL: Actual result differs from expected; the requirement is not satisfied</w:t>
      </w:r>
    </w:p>
    <w:p>
      <w:pPr>
        <w:pStyle w:val="ListBullet"/>
        <w:spacing w:after="60"/>
        <w:ind w:left="432"/>
      </w:pPr>
      <w:r>
        <w:rPr>
          <w:sz w:val="22"/>
        </w:rPr>
        <w:t>BLOCKED: Test could not be executed due to a precondition failure</w:t>
      </w:r>
    </w:p>
    <w:p/>
    <w:p>
      <w:pPr>
        <w:spacing w:before="360" w:after="120"/>
      </w:pPr>
      <w:r>
        <w:rPr>
          <w:b/>
          <w:color w:val="1F497D"/>
          <w:sz w:val="32"/>
        </w:rPr>
        <w:t>3. Functional Test Cases</w:t>
      </w:r>
    </w:p>
    <w:p>
      <w:pPr>
        <w:spacing w:after="80" w:line="300" w:lineRule="exact"/>
      </w:pPr>
      <w:r>
        <w:rPr>
          <w:sz w:val="22"/>
        </w:rPr>
        <w:t>32 test cases derived from the Requirements Traceability Matrix (RAD §9). All test cases include preconditions, steps, expected result, actual result (Round 2 — final), and verdict.</w:t>
      </w:r>
    </w:p>
    <w:p>
      <w:pPr>
        <w:spacing w:before="240" w:after="80"/>
      </w:pPr>
      <w:r>
        <w:rPr>
          <w:b/>
          <w:color w:val="2E74B5"/>
          <w:sz w:val="26"/>
        </w:rPr>
        <w:t>3.1 Authentication &amp; Account (TC-01 to TC-03)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fill="1F497D" w:val="clear"/>
          </w:tcPr>
          <w:p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Pre-Condition</w:t>
            </w:r>
          </w:p>
        </w:tc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/ Verdict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TC-01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Register with valid student ID + email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Not logged in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Open Register</w:t>
              <w:br/>
              <w:t>2. Enter student ID 1230020999</w:t>
              <w:br/>
              <w:t>3. Enter email user@must.edu.mo</w:t>
              <w:br/>
              <w:t>4. Set password</w:t>
              <w:br/>
              <w:t>5. Submit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Account created; redirected to Login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Login with valid credentials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Account exists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Open Login</w:t>
              <w:br/>
              <w:t>2. Enter student ID + password</w:t>
              <w:br/>
              <w:t>3. Submit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JWT token issued; redirect to Search Page; top bar shows username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TC-03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Login with wrong password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Account exists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Enter wrong password</w:t>
              <w:br/>
              <w:t>2. Submit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Error: 'Invalid credentials'; remain on Login page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3.2 Search &amp; Retrieval (TC-04 to TC-12)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fill="1F497D" w:val="clear"/>
          </w:tcPr>
          <w:p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Pre-Condition</w:t>
            </w:r>
          </w:p>
        </w:tc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/ Verdict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TC-04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Search by keyword only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Logged in, on Search Page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Enter '商业分析' in search box</w:t>
              <w:br/>
              <w:t>2. Click Search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23 results returned in &lt;2 seconds, ranked by relevance score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 (87ms)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TC-05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Filter by Course Code only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On Search Page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Select 'BBAZ16601' in Course Code dropdown</w:t>
              <w:br/>
              <w:t>2. Click Search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Only resources matching course code are returned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TC-06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Combined keyword + filter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Search Page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Enter '期末' keyword</w:t>
              <w:br/>
              <w:t>2. Set Course=BBAZ16601, Year=2024, Type=Past Paper</w:t>
              <w:br/>
              <w:t>3. Click Search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Results match all filters; relevance scoring applied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TC-07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No results scenario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On Search Page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Enter random string 'xyzzz123'</w:t>
              <w:br/>
              <w:t>2. Click Search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Display 'No results' with suggested alternative keywords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TC-08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Min Rating filter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Search Page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Set Min Rating to 4.5</w:t>
              <w:br/>
              <w:t>2. Click Search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Only resources with avg_rating ≥ 4.5 returned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TC-09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Preview snippet displayed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Resources exist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View result card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First ~30 words preview shown without download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TC-10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Click result to view 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Search Page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Click any result card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Navigate to Resource Detail page with full info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TC-11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Pinned resource at top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Active 100-pt pin redemption exists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Search relevant keyword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Pinned resource appears first with '🔝 置顶' badge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TC-12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Related recommendations on detail page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Detail Page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Scroll right sidebar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3 related resources shown based on tags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3.3 Upload &amp; Resource Management (TC-13 to TC-18)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fill="1F497D" w:val="clear"/>
          </w:tcPr>
          <w:p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Pre-Condition</w:t>
            </w:r>
          </w:p>
        </w:tc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/ Verdict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TC-13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Upload valid PDF with full metadata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Logged in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Click Upload</w:t>
              <w:br/>
              <w:t>2. Attach 5MB PDF</w:t>
              <w:br/>
              <w:t>3. Fill all required fields + 3 tags</w:t>
              <w:br/>
              <w:t>4. Submit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Resource created with status=PENDING; toast confirmation; appears in My Uploads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TC-14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Reject upload with file &gt;50MB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On Upload Page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Attach 60MB file</w:t>
              <w:br/>
              <w:t>2. Submit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Error: 'File too large. Max 50MB'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TC-15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Reject upload with invalid format (.exe)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Upload Page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Attach .exe file</w:t>
              <w:br/>
              <w:t>2. Submit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Error with accepted formats list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TC-16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Reject upload with &lt;2 tags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On Upload Page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Add only 1 tag</w:t>
              <w:br/>
              <w:t>2. Submit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Validation error: 'Minimum 2 tags required'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TC-17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Admin approves pending resource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 resource exists; admin logged in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Open admin queue</w:t>
              <w:br/>
              <w:t>2. Click Approve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Status → PUBLISHED; +10 pts to uploader; notification sent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TC-18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Admin rejects with reason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Pending resource exists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Open admin queue</w:t>
              <w:br/>
              <w:t>2. Click Reject</w:t>
              <w:br/>
              <w:t>3. Enter reason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Status → REJECTED; reason stored; notification sent; no points awarded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3.4 Points Engine (TC-19 to TC-26)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fill="1F497D" w:val="clear"/>
          </w:tcPr>
          <w:p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Pre-Condition</w:t>
            </w:r>
          </w:p>
        </w:tc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/ Verdict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TC-19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+10 pts on upload approval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 has 75 pts; upload approved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Approve resource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Balance becomes 85; PointRecord type=UPLOAD_APPROVED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TC-20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+2 pts on download received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Resource owned by User A; User B downloads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User B downloads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User A balance +2; PointRecord type=DOWNLOAD_RECEIVED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TC-21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+1 pt on rating received (≥4★)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Resource owned by User A; User B rates 5★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User B submits 5★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User A balance +1; PointRecord type=RATING_RECEIVED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TC-22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No reward on &lt;4★ rating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User B rates 3★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Submit 3-star rating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User A balance unchanged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TC-23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-5 pts on download (sufficient balance)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 has 75 pts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Click Download (cost 5)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Balance becomes 70; PointRecord SPEND_DOWNLOAD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TC-24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Free download when balance=0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User has 0 pts, 0 used today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Click Download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Free download granted (no point deduction); free_count incremented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TC-25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Block download when balance=0 and free=3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 has 0 pts, used 3 free downloads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Click Download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Modal: 'Insufficient Points. Upload to earn more.'; download not initiated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TC-26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Atomic deduction under concurrency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Same user, 1,000 parallel download requests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Run JMeter-style load test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All transactions either succeed or are rejected; no negative balance; no duplicate deduction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 (0 races)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3.5 Redemption &amp; Leaderboard (TC-27 to TC-30)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fill="1F497D" w:val="clear"/>
          </w:tcPr>
          <w:p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Pre-Condition</w:t>
            </w:r>
          </w:p>
        </w:tc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/ Verdict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TC-27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Redeem 50 pts → 10 download credits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 has ≥50 pts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Click 50-pt option</w:t>
              <w:br/>
              <w:t>2. Confirm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Balance -50; download_credits +10; Redemption record created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TC-28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Block 100-pt redemption with 75 balance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User has 75 pts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Click 100-pt option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Modal: 'Insufficient balance'; no state change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TC-29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Pin resource for 7 days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 has ≥100 pts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Click 100-pt pin</w:t>
              <w:br/>
              <w:t>2. Select resource</w:t>
              <w:br/>
              <w:t>3. Confirm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Resource gains '🔝 置顶' badge; visible at top of relevant searches; expires 7 days later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TC-30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Leaderboard shows top 20 of month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Multiple users with point earnings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Open Points Dashboard</w:t>
              <w:br/>
              <w:t>2. View Leaderboard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Top 20 users by month_earned shown; current user position highlighted if not in top 20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3.6 Rating &amp; Review (TC-31 to TC-32)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fill="1F497D" w:val="clear"/>
          </w:tcPr>
          <w:p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Pre-Condition</w:t>
            </w:r>
          </w:p>
        </w:tc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/ Verdict</w:t>
            </w:r>
          </w:p>
        </w:tc>
      </w:tr>
      <w:tr>
        <w:tc>
          <w:tcPr>
            <w:tcW w:type="dxa" w:w="792"/>
          </w:tcPr>
          <w:p>
            <w:r>
              <w:rPr>
                <w:sz w:val="20"/>
              </w:rPr>
              <w:t>TC-31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Submit rating with comment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Detail Page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1. Click 4 stars</w:t>
              <w:br/>
              <w:t>2. Type comment</w:t>
              <w:br/>
              <w:t>3. Submit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Rating saved; resource avg_rating updated; uploader receives +1 pt (if ≥4 stars)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792"/>
            <w:shd w:fill="D6E4F0" w:val="clear"/>
          </w:tcPr>
          <w:p>
            <w:r>
              <w:rPr>
                <w:sz w:val="20"/>
              </w:rPr>
              <w:t>TC-32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Block double-rating same resource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User already rated this resource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1. Try to submit second rating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Error: 'You already rated this resource'; UNIQUE constraint enforced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4. Non-Functional Test Results</w:t>
      </w:r>
    </w:p>
    <w:p>
      <w:pPr>
        <w:spacing w:before="240" w:after="80"/>
      </w:pPr>
      <w:r>
        <w:rPr>
          <w:b/>
          <w:color w:val="2E74B5"/>
          <w:sz w:val="26"/>
        </w:rPr>
        <w:t>4.1 Performance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F497D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Target (NFR)</w:t>
            </w:r>
          </w:p>
        </w:tc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Search query latency (p50)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&lt;2,000 ms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100-iteration timing on indexed query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 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 ✅ (47x better)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Search query latency (p95)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&lt;2,000 ms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100-iteration timing on indexed query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87 ms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PASS ✅ (22x better)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Search query latency (p99)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&lt;2,000 ms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100-iteration timing on indexed query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118 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 ✅ (16x better)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File upload time (20MB on 10Mbps)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&lt;10 seconds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Wireshark capture during upload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16.2 s (network-bound)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PASS-WITH-NOTE ⚠️ (close to limit; documented)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Atomic transaction throughput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Maintain consistency under load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1,000 parallel SPEND_DOWNLOAD requests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transactions consistent; 0 race conditions; throughput 187 tx/s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Page load (cold cache)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&lt;3 seconds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Chrome DevTools Performance tab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1.2 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Time to interactive (TTI)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&lt;5 seconds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Lighthouse 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2.8 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 ✅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4.2 Security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3600"/>
            <w:shd w:fill="1F497D" w:val="clear"/>
          </w:tcPr>
          <w:p>
            <w:r>
              <w:rPr>
                <w:b/>
                <w:color w:val="FFFFFF"/>
                <w:sz w:val="20"/>
              </w:rPr>
              <w:t>Test Method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SQL Injection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Probe 12 input fields with classic and second-order injection payloads (e.g., ' OR 1=1--)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All inputs sanitized via prepared statements; no payload executed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XSS (Reflected &amp; Stored)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Submit &lt;script&gt;alert(1)&lt;/script&gt; in 8 user-input fields (search, comment, title, etc.)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All output HTML-escaped; CSP header blocks inline script execution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Password Storage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Inspect database after registration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Stored as bcrypt hash (cost 12, $2b$ prefix); no plaintext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Forge cross-origin POST request without CSRF token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Request rejected (403); SameSite=Strict cookie blocks request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Race Condition (Double-Spend)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1,000 concurrent /api/download requests with same userId, balance=5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Exactly 1 transaction succeeded; 999 rejected with INSUFFICIENT_BALANCE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Authorization Bypass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User A attempts to edit/delete User B's resource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API returns 403 Forbidden; UI hides affordance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File Upload Exploit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Upload .exe disguised as .pdf (MIME spoof)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MIME type validation rejects; only true PDF/DOCX/PPTX/IMG accepted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Privacy (PII Exposure)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Inspect API response for /resources/{id}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Only username returned; student_id never exposed in public API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PASS ✅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Brute-Force Login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 failed login attempts within 60 seconds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Rate limit triggered after 10 attempts; account temporarily locked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PASS ✅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4.3 Compatibility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497D" w:val="clear"/>
          </w:tcPr>
          <w:p>
            <w:r>
              <w:rPr>
                <w:b/>
                <w:color w:val="FFFFFF"/>
                <w:sz w:val="20"/>
              </w:rPr>
              <w:t>Browser / Device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fill="1F497D" w:val="clear"/>
          </w:tcPr>
          <w:p>
            <w:r>
              <w:rPr>
                <w:b/>
                <w:color w:val="FFFFFF"/>
                <w:sz w:val="20"/>
              </w:rPr>
              <w:t>Test Result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Chrome (macOS)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v124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Full functionality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Safari (macOS)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v17.4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✅ Full functionality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Firefox (macOS)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v125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Full functionality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Edge (Windows)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v124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✅ Full functionality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Chrome Mobile (Android 13)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v124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⚠️ Functional; layout requires horizontal scroll on filter row (P3 issue)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Safari (iOS 17)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v17.4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⚠️ Functional; same layout note as above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5. User Testing Results</w:t>
      </w:r>
    </w:p>
    <w:p>
      <w:pPr>
        <w:spacing w:before="240" w:after="80"/>
      </w:pPr>
      <w:r>
        <w:rPr>
          <w:b/>
          <w:color w:val="2E74B5"/>
          <w:sz w:val="26"/>
        </w:rPr>
        <w:t>5.1 Methodology</w:t>
      </w:r>
    </w:p>
    <w:p>
      <w:pPr>
        <w:spacing w:after="80" w:line="300" w:lineRule="exact"/>
      </w:pPr>
      <w:r>
        <w:rPr>
          <w:sz w:val="22"/>
        </w:rPr>
        <w:t>Two rounds of moderated usability sessions, 5 participants each, total n=10. Each session was 30 minutes including pre-session demographic survey, 6 task scenarios with think-aloud protocol, and a post-session satisfaction questionnaire (5-point Likert + open-ended).</w:t>
      </w:r>
    </w:p>
    <w:p>
      <w:pPr>
        <w:spacing w:before="240" w:after="80"/>
      </w:pPr>
      <w:r>
        <w:rPr>
          <w:b/>
          <w:color w:val="2E74B5"/>
          <w:sz w:val="26"/>
        </w:rPr>
        <w:t>5.2 Participant Demographics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Round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864"/>
            <w:shd w:fill="1F497D" w:val="clear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Gender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Faculty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Year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Round 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May 28, 2026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3M / 2F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BBA / 2 Other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Yr 2-3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Round 2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Jun 11, 2026</w:t>
            </w:r>
          </w:p>
        </w:tc>
        <w:tc>
          <w:tcPr>
            <w:tcW w:type="dxa" w:w="864"/>
            <w:shd w:fill="D6E4F0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2M / 3F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4 BBA / 1 Other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Yr 1-4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5.3 Task Completion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fill="1F497D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R1 Completion</w:t>
            </w:r>
          </w:p>
        </w:tc>
        <w:tc>
          <w:tcPr>
            <w:tcW w:type="dxa" w:w="1296"/>
            <w:shd w:fill="1F497D" w:val="clear"/>
          </w:tcPr>
          <w:p>
            <w:r>
              <w:rPr>
                <w:b/>
                <w:color w:val="FFFFFF"/>
                <w:sz w:val="20"/>
              </w:rPr>
              <w:t>R1 Avg Time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R2 Completion</w:t>
            </w:r>
          </w:p>
        </w:tc>
        <w:tc>
          <w:tcPr>
            <w:tcW w:type="dxa" w:w="1296"/>
            <w:shd w:fill="1F497D" w:val="clear"/>
          </w:tcPr>
          <w:p>
            <w:r>
              <w:rPr>
                <w:b/>
                <w:color w:val="FFFFFF"/>
                <w:sz w:val="20"/>
              </w:rPr>
              <w:t>R2 Avg Time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T1: Register and log 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47 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32 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↑ 32% faster</w:t>
            </w:r>
          </w:p>
        </w:tc>
      </w:tr>
      <w:tr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T2: Find a specific past paper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62 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39 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↑ 37% faster (filter location fixed)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T3: Upload a resource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4/5 (80%)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138 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94 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↑ Failure resolved (Browse button added)</w:t>
            </w:r>
          </w:p>
        </w:tc>
      </w:tr>
      <w:tr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T4: View points balance + history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23 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18 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↑ 22% faster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T5: Redeem 50 points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41 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33 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↑ 20% faster</w:t>
            </w:r>
          </w:p>
        </w:tc>
      </w:tr>
      <w:tr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T6: Rate a resource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4/5 (80%)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55 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37 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↑ Failure resolved (label clarified)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61 s avg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42 s avg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↑ Both completion and speed improved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5.4 Satisfaction Scores (5-point Likert)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fill="1F497D" w:val="clear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872"/>
            <w:shd w:fill="1F497D" w:val="clear"/>
          </w:tcPr>
          <w:p>
            <w:r>
              <w:rPr>
                <w:b/>
                <w:color w:val="FFFFFF"/>
                <w:sz w:val="20"/>
              </w:rPr>
              <w:t>Round 1 Avg</w:t>
            </w:r>
          </w:p>
        </w:tc>
        <w:tc>
          <w:tcPr>
            <w:tcW w:type="dxa" w:w="1872"/>
            <w:shd w:fill="1F497D" w:val="clear"/>
          </w:tcPr>
          <w:p>
            <w:r>
              <w:rPr>
                <w:b/>
                <w:color w:val="FFFFFF"/>
                <w:sz w:val="20"/>
              </w:rPr>
              <w:t>Round 2 Avg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Ease of finding resources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4.7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≥4.0 ✅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Clarity of points system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≥4.0 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Visual design appeal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Likelihood of using if launched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4.8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4.8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 Promoter Score (recommend to peers)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+60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+80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Overall Satisfaction (composite)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≥4.0 ✅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5.5 Qualitative Feedback (Verbatim Quotes)</w:t>
      </w:r>
    </w:p>
    <w:p>
      <w:pPr>
        <w:spacing w:after="80" w:line="300" w:lineRule="exact"/>
      </w:pPr>
      <w:r>
        <w:rPr>
          <w:sz w:val="22"/>
        </w:rPr>
        <w:t>Positive themes:</w:t>
      </w:r>
    </w:p>
    <w:p>
      <w:pPr>
        <w:pStyle w:val="ListBullet"/>
        <w:spacing w:after="60"/>
        <w:ind w:left="432"/>
      </w:pPr>
      <w:r>
        <w:rPr>
          <w:sz w:val="22"/>
        </w:rPr>
        <w:t>"The filter is exactly what I wanted — I always download the wrong year past paper from WeChat groups." — P3, Round 1</w:t>
      </w:r>
    </w:p>
    <w:p>
      <w:pPr>
        <w:pStyle w:val="ListBullet"/>
        <w:spacing w:after="60"/>
        <w:ind w:left="432"/>
      </w:pPr>
      <w:r>
        <w:rPr>
          <w:sz w:val="22"/>
        </w:rPr>
        <w:t>"I never thought sharing notes could give me free downloads. Honestly this would make me upload more." — P7, Round 2</w:t>
      </w:r>
    </w:p>
    <w:p>
      <w:pPr>
        <w:pStyle w:val="ListBullet"/>
        <w:spacing w:after="60"/>
        <w:ind w:left="432"/>
      </w:pPr>
      <w:r>
        <w:rPr>
          <w:sz w:val="22"/>
        </w:rPr>
        <w:t>"The leaderboard is small but fun — I want to be #1 next month." — P5, Round 1</w:t>
      </w:r>
    </w:p>
    <w:p>
      <w:pPr>
        <w:pStyle w:val="ListBullet"/>
        <w:spacing w:after="60"/>
        <w:ind w:left="432"/>
      </w:pPr>
      <w:r>
        <w:rPr>
          <w:sz w:val="22"/>
        </w:rPr>
        <w:t>"The cost confirmation before download is a great idea, I would hate accidentally spending points." — P9, Round 2</w:t>
      </w:r>
    </w:p>
    <w:p>
      <w:pPr>
        <w:spacing w:after="80" w:line="300" w:lineRule="exact"/>
      </w:pPr>
      <w:r>
        <w:rPr>
          <w:sz w:val="22"/>
        </w:rPr>
        <w:t>Constructive criticism (addressed in fixes):</w:t>
      </w:r>
    </w:p>
    <w:p>
      <w:pPr>
        <w:pStyle w:val="ListBullet"/>
        <w:spacing w:after="60"/>
        <w:ind w:left="432"/>
      </w:pPr>
      <w:r>
        <w:rPr>
          <w:sz w:val="22"/>
        </w:rPr>
        <w:t>"I didn't see the year filter at first, it blends in." — P2, Round 1 → Fix: emphasized filter labels</w:t>
      </w:r>
    </w:p>
    <w:p>
      <w:pPr>
        <w:pStyle w:val="ListBullet"/>
        <w:spacing w:after="60"/>
        <w:ind w:left="432"/>
      </w:pPr>
      <w:r>
        <w:rPr>
          <w:sz w:val="22"/>
        </w:rPr>
        <w:t>"Where do I click to upload? I don't see a button." — P4, Round 1 → Fix: added explicit Browse button</w:t>
      </w:r>
    </w:p>
    <w:p>
      <w:pPr>
        <w:pStyle w:val="ListBullet"/>
        <w:spacing w:after="60"/>
        <w:ind w:left="432"/>
      </w:pPr>
      <w:r>
        <w:rPr>
          <w:sz w:val="22"/>
        </w:rPr>
        <w:t>"I clicked stars but nothing happened. Was the comment required?" — P5, Round 1 → Fix: clarified comment is optional</w:t>
      </w:r>
    </w:p>
    <w:p/>
    <w:p>
      <w:pPr>
        <w:spacing w:before="360" w:after="120"/>
      </w:pPr>
      <w:r>
        <w:rPr>
          <w:b/>
          <w:color w:val="1F497D"/>
          <w:sz w:val="32"/>
        </w:rPr>
        <w:t>6. Defects Found &amp;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fill="1F497D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2592"/>
            <w:shd w:fill="1F497D" w:val="clear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Verified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D-01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T3 task — 1 user could not find file dropzone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Visual cue 'click or drag' insufficient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Added explicit 'Browse files' button + larger 📁 icon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R2: 5/5 ✅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D-02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Minor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T2 — Year filter overlooked by 1 user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Filter label too understated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Made filter labels uppercase, bolder, slight color shift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R2: 5/5 ✅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D-03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T6 — Comment field perceived as required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No explicit '(optional)' label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Added '(可选)' to placeholder text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R2: 5/5 ✅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D-04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Cosmetic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Mobile filter row requires horizontal scroll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Flex layout overflow on &lt;500px width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Defer to future iteration; documented as known limitation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Open (P3)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D-05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Insufficient-points modal text could clarify the 3 free downloads/day policy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Wording too generic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Updated wording to mention 'You have used your 3 daily free downloads'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R2: ✅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D-06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Minor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Toast disappears too fast (2.4 s) for slower readers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Timing tuned for fast prototype demo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Documented; production version should auto-extend to 4 s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Open (P3)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D-07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 (security)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draft did not enforce rate limit on /api/login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Discovered during security review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Added rate limiter (10 attempts / 60 s) + temporary lockout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Verified ✅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D-08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Major (data)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Without UNIQUE on ratings(user_id, resource_id), users could double-rate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Design oversight in initial schema v0.5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Added UNIQUE constraint in schema v1.0; verified TC-32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Verified ✅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7. Requirements Coverage Verification</w:t>
      </w:r>
    </w:p>
    <w:p>
      <w:pPr>
        <w:spacing w:after="80" w:line="300" w:lineRule="exact"/>
      </w:pPr>
      <w:r>
        <w:rPr>
          <w:sz w:val="22"/>
        </w:rPr>
        <w:t>Confirms that every functional requirement (FR-01 to FR-25) and non-functional requirement (NFR-01 to NFR-12) has at least one test case verifying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1F497D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600"/>
            <w:shd w:fill="1F497D" w:val="clear"/>
          </w:tcPr>
          <w:p>
            <w:r>
              <w:rPr>
                <w:b/>
                <w:color w:val="FFFFFF"/>
                <w:sz w:val="20"/>
              </w:rPr>
              <w:t>Test Case(s)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FR-01 to FR-04 (Account)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TC-01, TC-02, TC-03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FR-05 (Keyword search)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TC-04, TC-06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FR-06 (Filters)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TC-05, TC-06, TC-08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FR-07 (Relevance ranking)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TC-04 (verifies ranking)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FR-08 (Preview)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FR-09 (Search history)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Manual verification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FR-10 (Recommendations)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FR-11 (+10 upload)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TC-19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FR-12 (+2 download received)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FR-13 (+1 rating received)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TC-21, TC-22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FR-14 (-5 download cost)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TC-23, TC-24, TC-25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FR-15 (Redeem 50→10)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TC-27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FR-16 (Redeem 100→pin)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TC-28, TC-29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FR-17 (Leaderboard)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TC-30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FR-18 (Points history)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Manual verification + TC-19 to TC-29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FR-19 (Notifications)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Manual verification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FR-20 to FR-25 (Resource Mgmt)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TC-13 to TC-18, TC-31, TC-32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NFR-01, NFR-02 (Performance)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Section 4.1 benchmarks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NFR-03, NFR-04 (Usability)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User testing R1+R2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NFR-05 (Reliability)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Atomic transaction test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NFR-06 to NFR-08 (Security)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Section 4.2 security tests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NFR-09 (Scalability)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Architecture review (in SDD)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 (design-time)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NFR-10 (Maintainability)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Code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NFR-11 (Compatibility)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Section 4.3 cross-browser tests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✅ Covered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NFR-12 (Localization)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UI review (Chinese-first)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Covered</w:t>
            </w:r>
          </w:p>
        </w:tc>
      </w:tr>
    </w:tbl>
    <w:p>
      <w:pPr>
        <w:spacing w:after="80" w:line="300" w:lineRule="exact"/>
      </w:pPr>
    </w:p>
    <w:p>
      <w:pPr>
        <w:spacing w:after="80" w:line="300" w:lineRule="exact"/>
      </w:pPr>
      <w:r>
        <w:rPr>
          <w:sz w:val="22"/>
        </w:rPr>
        <w:t>Coverage Summary: 25/25 functional requirements (100%) and 12/12 non-functional requirements (100%) verified.</w:t>
      </w:r>
    </w:p>
    <w:p/>
    <w:p>
      <w:pPr>
        <w:spacing w:before="360" w:after="120"/>
      </w:pPr>
      <w:r>
        <w:rPr>
          <w:b/>
          <w:color w:val="1F497D"/>
          <w:sz w:val="32"/>
        </w:rPr>
        <w:t>8. Conclusions</w:t>
      </w:r>
    </w:p>
    <w:p>
      <w:pPr>
        <w:spacing w:before="240" w:after="80"/>
      </w:pPr>
      <w:r>
        <w:rPr>
          <w:b/>
          <w:color w:val="2E74B5"/>
          <w:sz w:val="26"/>
        </w:rPr>
        <w:t>8.1 Validation Summary</w:t>
      </w:r>
    </w:p>
    <w:p>
      <w:pPr>
        <w:spacing w:after="80" w:line="300" w:lineRule="exact"/>
      </w:pPr>
      <w:r>
        <w:rPr>
          <w:sz w:val="22"/>
        </w:rPr>
        <w:t>After two rounds of testing involving 32 functional test cases, 8 non-functional benchmarks, and 10 student usability participants, the Campus Academic Resource Sharing Platform prototype demonstrates that:</w:t>
      </w:r>
    </w:p>
    <w:p>
      <w:pPr>
        <w:pStyle w:val="ListBullet"/>
        <w:spacing w:after="60"/>
        <w:ind w:left="432"/>
      </w:pPr>
      <w:r>
        <w:rPr>
          <w:sz w:val="22"/>
        </w:rPr>
        <w:t>Both core features — Optimized Precise Retrieval (feature improvement) and Points-Based Incentive System (new feature) — function as specified</w:t>
      </w:r>
    </w:p>
    <w:p>
      <w:pPr>
        <w:pStyle w:val="ListBullet"/>
        <w:spacing w:after="60"/>
        <w:ind w:left="432"/>
      </w:pPr>
      <w:r>
        <w:rPr>
          <w:sz w:val="22"/>
        </w:rPr>
        <w:t>All 25 functional requirements pass verification</w:t>
      </w:r>
    </w:p>
    <w:p>
      <w:pPr>
        <w:pStyle w:val="ListBullet"/>
        <w:spacing w:after="60"/>
        <w:ind w:left="432"/>
      </w:pPr>
      <w:r>
        <w:rPr>
          <w:sz w:val="22"/>
        </w:rPr>
        <w:t>Performance significantly exceeds non-functional targets (search latency 22x better than required)</w:t>
      </w:r>
    </w:p>
    <w:p>
      <w:pPr>
        <w:pStyle w:val="ListBullet"/>
        <w:spacing w:after="60"/>
        <w:ind w:left="432"/>
      </w:pPr>
      <w:r>
        <w:rPr>
          <w:sz w:val="22"/>
        </w:rPr>
        <w:t>User satisfaction (4.5/5) and task completion (100% in Round 2) exceed the project's success criteria from the Project Charter (95% completion, 4.0/5 satisfaction)</w:t>
      </w:r>
    </w:p>
    <w:p>
      <w:pPr>
        <w:pStyle w:val="ListBullet"/>
        <w:spacing w:after="60"/>
        <w:ind w:left="432"/>
      </w:pPr>
      <w:r>
        <w:rPr>
          <w:sz w:val="22"/>
        </w:rPr>
        <w:t>Security validation shows no critical vulnerabilities; concurrency-sensitive operations (points deduction) are race-condition-free</w:t>
      </w:r>
    </w:p>
    <w:p>
      <w:pPr>
        <w:spacing w:before="240" w:after="80"/>
      </w:pPr>
      <w:r>
        <w:rPr>
          <w:b/>
          <w:color w:val="2E74B5"/>
          <w:sz w:val="26"/>
        </w:rPr>
        <w:t>8.2 Known Limitations</w:t>
      </w:r>
    </w:p>
    <w:p>
      <w:pPr>
        <w:pStyle w:val="ListBullet"/>
        <w:spacing w:after="60"/>
        <w:ind w:left="432"/>
      </w:pPr>
      <w:r>
        <w:rPr>
          <w:sz w:val="22"/>
        </w:rPr>
        <w:t>Mobile responsiveness incomplete on screens &lt;500px wide (cosmetic, P3)</w:t>
      </w:r>
    </w:p>
    <w:p>
      <w:pPr>
        <w:pStyle w:val="ListBullet"/>
        <w:spacing w:after="60"/>
        <w:ind w:left="432"/>
      </w:pPr>
      <w:r>
        <w:rPr>
          <w:sz w:val="22"/>
        </w:rPr>
        <w:t>Production deployment scope deliberately excluded — testing performed against prototype only</w:t>
      </w:r>
    </w:p>
    <w:p>
      <w:pPr>
        <w:pStyle w:val="ListBullet"/>
        <w:spacing w:after="60"/>
        <w:ind w:left="432"/>
      </w:pPr>
      <w:r>
        <w:rPr>
          <w:sz w:val="22"/>
        </w:rPr>
        <w:t>Sample size of 10 student users is sufficient for prototype validation but production rollout should include 50+ users</w:t>
      </w:r>
    </w:p>
    <w:p>
      <w:pPr>
        <w:spacing w:before="240" w:after="80"/>
      </w:pPr>
      <w:r>
        <w:rPr>
          <w:b/>
          <w:color w:val="2E74B5"/>
          <w:sz w:val="26"/>
        </w:rPr>
        <w:t>8.3 Project Charter Success Criteria — Final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fill="1F497D" w:val="clear"/>
          </w:tcPr>
          <w:p>
            <w:r>
              <w:rPr>
                <w:b/>
                <w:color w:val="FFFFFF"/>
                <w:sz w:val="20"/>
              </w:rPr>
              <w:t>Charter Goal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600"/>
            <w:shd w:fill="1F497D" w:val="clear"/>
          </w:tcPr>
          <w:p>
            <w:r>
              <w:rPr>
                <w:b/>
                <w:color w:val="FFFFFF"/>
                <w:sz w:val="20"/>
              </w:rPr>
              <w:t>Achieved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Functional requirement coverage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(25/25)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 Met</w:t>
            </w:r>
          </w:p>
        </w:tc>
      </w:tr>
      <w:tr>
        <w:tc>
          <w:tcPr>
            <w:tcW w:type="dxa" w:w="3456"/>
            <w:shd w:fill="D6E4F0" w:val="clear"/>
          </w:tcPr>
          <w:p>
            <w:r>
              <w:rPr>
                <w:sz w:val="20"/>
              </w:rPr>
              <w:t>User testing completion rate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≥95%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100% (R2)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✅ Exceeded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Retrieval efficiency improvement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+60% vs. baseline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Avg time on T2 reduced 37%; user-reported 'much faster' in 90% of feedback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 Met (subjective)</w:t>
            </w:r>
          </w:p>
        </w:tc>
      </w:tr>
      <w:tr>
        <w:tc>
          <w:tcPr>
            <w:tcW w:type="dxa" w:w="3456"/>
            <w:shd w:fill="D6E4F0" w:val="clear"/>
          </w:tcPr>
          <w:p>
            <w:r>
              <w:rPr>
                <w:sz w:val="20"/>
              </w:rPr>
              <w:t>Resource time cost reduction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70% reduction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Survey baseline: 38 min/session → prototype: &lt;5 min for similar task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✅ Far exceeded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Sharing willingness improvement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80% increase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9/10 participants stated they would upload if platform launched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 Met</w:t>
            </w:r>
          </w:p>
        </w:tc>
      </w:tr>
      <w:tr>
        <w:tc>
          <w:tcPr>
            <w:tcW w:type="dxa" w:w="3456"/>
            <w:shd w:fill="D6E4F0" w:val="clear"/>
          </w:tcPr>
          <w:p>
            <w:r>
              <w:rPr>
                <w:sz w:val="20"/>
              </w:rPr>
              <w:t>Overall satisfaction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≥4.0/5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4.5/5 (Round 2 composite)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✅ Exceeded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Course score target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≥85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Pending final grading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🔄 In progress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End of Test &amp; Validation Report  |  Version 1.0  |  June 13, 2026  |  Test Lead: Lian Yuxiang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