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B2574" w14:textId="5D1D300F" w:rsidR="00F43CDD" w:rsidRDefault="005B2908">
      <w:r>
        <w:rPr>
          <w:rFonts w:hint="eastAsia"/>
        </w:rPr>
        <w:t xml:space="preserve">As demonstrated by </w:t>
      </w:r>
      <w:r w:rsidR="00373368">
        <w:rPr>
          <w:rFonts w:hint="eastAsia"/>
        </w:rPr>
        <w:t xml:space="preserve">the </w:t>
      </w:r>
      <w:r>
        <w:rPr>
          <w:rFonts w:hint="eastAsia"/>
        </w:rPr>
        <w:t xml:space="preserve">chart, there </w:t>
      </w:r>
      <w:r w:rsidR="00373368">
        <w:rPr>
          <w:rFonts w:hint="eastAsia"/>
        </w:rPr>
        <w:t>is</w:t>
      </w:r>
      <w:r>
        <w:rPr>
          <w:rFonts w:hint="eastAsia"/>
        </w:rPr>
        <w:t xml:space="preserve"> information about the emissions of carbon dioxide</w:t>
      </w:r>
      <w:r w:rsidR="002C4E68">
        <w:rPr>
          <w:rFonts w:hint="eastAsia"/>
        </w:rPr>
        <w:t xml:space="preserve">  per person</w:t>
      </w:r>
      <w:r>
        <w:rPr>
          <w:rFonts w:hint="eastAsia"/>
        </w:rPr>
        <w:t xml:space="preserve"> from 1967 to 2007, which encompass four countr</w:t>
      </w:r>
      <w:r w:rsidR="00373368">
        <w:rPr>
          <w:rFonts w:hint="eastAsia"/>
        </w:rPr>
        <w:t>ies</w:t>
      </w:r>
      <w:r>
        <w:rPr>
          <w:rFonts w:hint="eastAsia"/>
        </w:rPr>
        <w:t xml:space="preserve">, the UK, </w:t>
      </w:r>
      <w:r>
        <w:t>Sweden</w:t>
      </w:r>
      <w:r>
        <w:rPr>
          <w:rFonts w:hint="eastAsia"/>
        </w:rPr>
        <w:t>, Italy, Portugal</w:t>
      </w:r>
    </w:p>
    <w:p w14:paraId="4D80BD9D" w14:textId="77777777" w:rsidR="005B2908" w:rsidRDefault="005B2908"/>
    <w:p w14:paraId="47E6552A" w14:textId="1559925C" w:rsidR="005B2908" w:rsidRDefault="005B2908">
      <w:r>
        <w:rPr>
          <w:rFonts w:hint="eastAsia"/>
        </w:rPr>
        <w:t>For the UK and Sweden, both</w:t>
      </w:r>
      <w:r w:rsidR="00373368">
        <w:rPr>
          <w:rFonts w:hint="eastAsia"/>
        </w:rPr>
        <w:t xml:space="preserve"> countries</w:t>
      </w:r>
      <w:r>
        <w:rPr>
          <w:rFonts w:hint="eastAsia"/>
        </w:rPr>
        <w:t xml:space="preserve"> </w:t>
      </w:r>
      <w:r>
        <w:t>experienced</w:t>
      </w:r>
      <w:r>
        <w:rPr>
          <w:rFonts w:hint="eastAsia"/>
        </w:rPr>
        <w:t xml:space="preserve"> a </w:t>
      </w:r>
      <w:r w:rsidR="002B0DB6">
        <w:rPr>
          <w:rFonts w:hint="eastAsia"/>
        </w:rPr>
        <w:t xml:space="preserve">tendency of </w:t>
      </w:r>
      <w:r>
        <w:rPr>
          <w:rFonts w:hint="eastAsia"/>
        </w:rPr>
        <w:t>notably decrease</w:t>
      </w:r>
      <w:r w:rsidR="002B0DB6">
        <w:rPr>
          <w:rFonts w:hint="eastAsia"/>
        </w:rPr>
        <w:t xml:space="preserve">, the UK </w:t>
      </w:r>
      <w:r w:rsidR="00373368">
        <w:rPr>
          <w:rFonts w:hint="eastAsia"/>
        </w:rPr>
        <w:t xml:space="preserve">emitted </w:t>
      </w:r>
      <w:r w:rsidR="002B0DB6">
        <w:rPr>
          <w:rFonts w:hint="eastAsia"/>
        </w:rPr>
        <w:t xml:space="preserve">11 tonnes of emissions in 1967 and then decreased gradually until around 9 in 2007. Sweden began at about 8.5 tonnes of emissions </w:t>
      </w:r>
      <w:r w:rsidR="002B0DB6">
        <w:t>an</w:t>
      </w:r>
      <w:r w:rsidR="002B0DB6">
        <w:rPr>
          <w:rFonts w:hint="eastAsia"/>
        </w:rPr>
        <w:t>d increased steeply until 11 in 1977 followed by dropping significantly until about 5.5 in 2007</w:t>
      </w:r>
    </w:p>
    <w:p w14:paraId="06C227A8" w14:textId="77777777" w:rsidR="002B0DB6" w:rsidRDefault="002B0DB6"/>
    <w:p w14:paraId="54477871" w14:textId="0F452B9D" w:rsidR="002B0DB6" w:rsidRDefault="00373368">
      <w:r w:rsidRPr="00373368">
        <w:t>By contrast</w:t>
      </w:r>
      <w:r>
        <w:rPr>
          <w:rFonts w:hint="eastAsia"/>
        </w:rPr>
        <w:t>, f</w:t>
      </w:r>
      <w:r w:rsidR="003E085E">
        <w:rPr>
          <w:rFonts w:hint="eastAsia"/>
        </w:rPr>
        <w:t xml:space="preserve">or the rest of </w:t>
      </w:r>
      <w:r>
        <w:rPr>
          <w:rFonts w:hint="eastAsia"/>
        </w:rPr>
        <w:t xml:space="preserve">the </w:t>
      </w:r>
      <w:r w:rsidR="003E085E">
        <w:rPr>
          <w:rFonts w:hint="eastAsia"/>
        </w:rPr>
        <w:t>countr</w:t>
      </w:r>
      <w:r>
        <w:rPr>
          <w:rFonts w:hint="eastAsia"/>
        </w:rPr>
        <w:t>ies</w:t>
      </w:r>
      <w:r w:rsidR="003E085E">
        <w:rPr>
          <w:rFonts w:hint="eastAsia"/>
        </w:rPr>
        <w:t xml:space="preserve">, Italy and Portugal. There was a remarkable rise in both of country. Italy began at 4 tonnes of emissions in 1967. With growing </w:t>
      </w:r>
      <w:r w:rsidR="003E085E">
        <w:t>continuall</w:t>
      </w:r>
      <w:r w:rsidR="003E085E">
        <w:rPr>
          <w:rFonts w:hint="eastAsia"/>
        </w:rPr>
        <w:t xml:space="preserve">y, its tonnes overtook that of Sweden in 1987 and </w:t>
      </w:r>
      <w:r>
        <w:rPr>
          <w:rFonts w:hint="eastAsia"/>
        </w:rPr>
        <w:t>reached</w:t>
      </w:r>
      <w:r w:rsidR="003E085E">
        <w:rPr>
          <w:rFonts w:hint="eastAsia"/>
        </w:rPr>
        <w:t xml:space="preserve"> around 8 tonnes finally. With </w:t>
      </w:r>
      <w:r w:rsidR="003E085E">
        <w:t>similar</w:t>
      </w:r>
      <w:r w:rsidR="003E085E">
        <w:rPr>
          <w:rFonts w:hint="eastAsia"/>
        </w:rPr>
        <w:t xml:space="preserve"> method of </w:t>
      </w:r>
      <w:r w:rsidR="003E085E">
        <w:t>transition</w:t>
      </w:r>
      <w:r w:rsidR="003E085E">
        <w:rPr>
          <w:rFonts w:hint="eastAsia"/>
        </w:rPr>
        <w:t xml:space="preserve">, Portugal soared rapidly from 1 in 1967 to 5 and </w:t>
      </w:r>
      <w:r w:rsidR="002C4E68">
        <w:rPr>
          <w:rFonts w:hint="eastAsia"/>
        </w:rPr>
        <w:t>reached parity with Sweden in 2007</w:t>
      </w:r>
    </w:p>
    <w:p w14:paraId="0A5BAD2C" w14:textId="77777777" w:rsidR="002C4E68" w:rsidRDefault="002C4E68"/>
    <w:p w14:paraId="3418BBF8" w14:textId="03263C46" w:rsidR="002C4E68" w:rsidRPr="002C4E68" w:rsidRDefault="002C4E68">
      <w:pPr>
        <w:rPr>
          <w:rFonts w:hint="eastAsia"/>
        </w:rPr>
      </w:pPr>
      <w:r>
        <w:rPr>
          <w:rFonts w:hint="eastAsia"/>
        </w:rPr>
        <w:t xml:space="preserve">In conclusion, the UK </w:t>
      </w:r>
      <w:r>
        <w:t>and</w:t>
      </w:r>
      <w:r>
        <w:rPr>
          <w:rFonts w:hint="eastAsia"/>
        </w:rPr>
        <w:t xml:space="preserve"> Sweden experienced a significant decline, </w:t>
      </w:r>
      <w:r>
        <w:t>however</w:t>
      </w:r>
      <w:r>
        <w:rPr>
          <w:rFonts w:hint="eastAsia"/>
        </w:rPr>
        <w:t xml:space="preserve"> Italy and Portugal </w:t>
      </w:r>
      <w:r>
        <w:t>experienced</w:t>
      </w:r>
      <w:r>
        <w:rPr>
          <w:rFonts w:hint="eastAsia"/>
        </w:rPr>
        <w:t xml:space="preserve"> a opposite processing from 1967 to 2007. </w:t>
      </w:r>
      <w:r w:rsidRPr="002C4E68">
        <w:t>It is noteworthy tha</w:t>
      </w:r>
      <w:r>
        <w:rPr>
          <w:rFonts w:hint="eastAsia"/>
        </w:rPr>
        <w:t>t the UK always took the highest tonnes of emissions.</w:t>
      </w:r>
    </w:p>
    <w:sectPr w:rsidR="002C4E68" w:rsidRPr="002C4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02"/>
    <w:rsid w:val="0011502E"/>
    <w:rsid w:val="002B0DB6"/>
    <w:rsid w:val="002C4E68"/>
    <w:rsid w:val="00373368"/>
    <w:rsid w:val="003E085E"/>
    <w:rsid w:val="004D2617"/>
    <w:rsid w:val="005B2908"/>
    <w:rsid w:val="00686B02"/>
    <w:rsid w:val="00F4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490CD"/>
  <w15:chartTrackingRefBased/>
  <w15:docId w15:val="{45E8BB7C-0199-4627-A2AA-4BFE5EF3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6B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B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6B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6B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6B0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6B0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6B0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6B0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6B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6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6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6B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6B0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86B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6B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6B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6B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6B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6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6B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6B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6B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6B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6B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6B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6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6B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6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厚明 金</dc:creator>
  <cp:keywords/>
  <dc:description/>
  <cp:lastModifiedBy>厚明 金</cp:lastModifiedBy>
  <cp:revision>3</cp:revision>
  <dcterms:created xsi:type="dcterms:W3CDTF">2025-09-19T13:53:00Z</dcterms:created>
  <dcterms:modified xsi:type="dcterms:W3CDTF">2025-09-19T14:39:00Z</dcterms:modified>
</cp:coreProperties>
</file>