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Andrew Wilson</w:t>
      </w:r>
    </w:p>
    <w:p>
      <w:pPr>
        <w:jc w:val="center"/>
      </w:pPr>
      <w:r>
        <w:rPr>
          <w:sz w:val="20"/>
        </w:rPr>
        <w:t>andrew.wilson.data@example.com | 555-0120 | San Francisco, CA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Data Scientist with a strong background in machine learning and statistical modeling. Expert in Python, R, and SQL.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Data Scientist</w:t>
      </w:r>
      <w:r>
        <w:t xml:space="preserve"> | DeepMinded AI</w:t>
      </w:r>
    </w:p>
    <w:p>
      <w:pPr>
        <w:spacing w:after="40"/>
      </w:pPr>
      <w:r>
        <w:rPr>
          <w:i/>
          <w:sz w:val="20"/>
        </w:rPr>
        <w:t>2020 - Present</w:t>
      </w:r>
    </w:p>
    <w:p>
      <w:pPr>
        <w:pStyle w:val="ListBullet"/>
      </w:pPr>
      <w:r>
        <w:t>Developed machine learning models for predictive maintenance, reducing downtime by 15%.</w:t>
      </w:r>
    </w:p>
    <w:p>
      <w:pPr>
        <w:pStyle w:val="ListBullet"/>
      </w:pPr>
      <w:r>
        <w:t>Conducted complex statistical analyses to drive business strategy and product development.</w:t>
      </w:r>
    </w:p>
    <w:p>
      <w:pPr>
        <w:pStyle w:val="ListBullet"/>
      </w:pPr>
      <w:r>
        <w:t>Built automated data pipelines to ingest and process large datasets from multiple sources.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Machine Learning, Python, R, SQL, Statistics, Data Visualization, TensorFlow, Pandas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Ph.D. in Statistics</w:t>
      </w:r>
      <w:r>
        <w:t>, Stanford University (2015 - 2020)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