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Chris Taylor</w:t>
      </w:r>
    </w:p>
    <w:p>
      <w:pPr>
        <w:jc w:val="center"/>
      </w:pPr>
      <w:r>
        <w:rPr>
          <w:sz w:val="20"/>
        </w:rPr>
        <w:t>chris.taylor.sales@example.com | 555-0121 | Dallas, TX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High-performing sales leader with 10+ years of experience in enterprise software sales. Proven track record of exceeding sales targets and building high-growth teams.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Sales Manager</w:t>
      </w:r>
      <w:r>
        <w:t xml:space="preserve"> | SaaS Global</w:t>
      </w:r>
    </w:p>
    <w:p>
      <w:pPr>
        <w:spacing w:after="40"/>
      </w:pPr>
      <w:r>
        <w:rPr>
          <w:i/>
          <w:sz w:val="20"/>
        </w:rPr>
        <w:t>2018 - Present</w:t>
      </w:r>
    </w:p>
    <w:p>
      <w:pPr>
        <w:pStyle w:val="ListBullet"/>
      </w:pPr>
      <w:r>
        <w:t>Oversee a team of 10 account executives, consistently exceeding team quotas by 20%.</w:t>
      </w:r>
    </w:p>
    <w:p>
      <w:pPr>
        <w:pStyle w:val="ListBullet"/>
      </w:pPr>
      <w:r>
        <w:t>Developed and implemented a new sales training program, increasing new rep productivity by 30%.</w:t>
      </w:r>
    </w:p>
    <w:p>
      <w:pPr>
        <w:pStyle w:val="ListBullet"/>
      </w:pPr>
      <w:r>
        <w:t>Negotiated and closed major enterprise contracts with Fortune 500 companies.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Enterprise Sales, Sales Leadership, Team Building, Salesforce, Strategic Planning, Negotiation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B.B.A. in Marketing</w:t>
      </w:r>
      <w:r>
        <w:t>, Southern Methodist University (2008 - 2012)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