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Ashley Brown</w:t>
      </w:r>
    </w:p>
    <w:p>
      <w:pPr>
        <w:jc w:val="center"/>
      </w:pPr>
      <w:r>
        <w:rPr>
          <w:sz w:val="20"/>
        </w:rPr>
        <w:t>ashley.brown.sales@example.com | 555-0128 | Denver, CO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Driven and goal-oriented Business Development Representative with a background in lead generation and outbound sales. Proven track record of exceeding quotas.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Business Development Representative</w:t>
      </w:r>
      <w:r>
        <w:t xml:space="preserve"> | CloudFlow</w:t>
      </w:r>
    </w:p>
    <w:p>
      <w:pPr>
        <w:spacing w:after="40"/>
      </w:pPr>
      <w:r>
        <w:rPr>
          <w:i/>
          <w:sz w:val="20"/>
        </w:rPr>
        <w:t>2022 - Present</w:t>
      </w:r>
    </w:p>
    <w:p>
      <w:pPr>
        <w:pStyle w:val="ListBullet"/>
      </w:pPr>
      <w:r>
        <w:t>Conduct outbound prospecting via cold calling, email, and social media to generate new business leads.</w:t>
      </w:r>
    </w:p>
    <w:p>
      <w:pPr>
        <w:pStyle w:val="ListBullet"/>
      </w:pPr>
      <w:r>
        <w:t>Successfully booked over 20 qualified meetings per month, consistently exceeding quota by 15%.</w:t>
      </w:r>
    </w:p>
    <w:p>
      <w:pPr>
        <w:pStyle w:val="ListBullet"/>
      </w:pPr>
      <w:r>
        <w:t>Maintained and updated customer information in Salesforce.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Lead Generation, Outbound Sales, Cold Calling, Email Outreach, Salesforce, Communication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Communications</w:t>
      </w:r>
      <w:r>
        <w:t>, University of Colorado Boulder (2018 - 2022)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