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Backend Deployment Instructions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this page, I will list all necessary steps to deploy CooStay Backend API in AWS instance.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assuming you already have basic knowledge about AWS, like EC2, VPC, S3, etc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1, Create instance in EC2  ( instance size depends on how many customers we will handle 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Then you need to install docker , docker-compose , git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2, go to /home/&lt;user&gt; dir  get the latest API repo from github ( if you dont have the URL access, please as Chirs 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Git clone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https://github.com/christopheryangcoostaydev/coostay-api.git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Then you will see “coostay-api”  directory there . then go to this dir, you will see below files and dirs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ubuntu@ip-172-31-3-166:~/gitrepo$ cd coostay-api/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ubuntu@ip-172-31-3-166:~/gitrepo/coostay-api$ ls -l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 40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drwxrwxr-x 6 ubuntu ubuntu 4096 Sep 30 17:35 app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-rw-rw-r-- 1 ubuntu ubuntu 8088 Sep 30 17:35 CHANGELOG.md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drwxrwxr-x 6 ubuntu ubuntu 4096 Sep 30 17:35 doc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drwxrwxr-x 3 ubuntu ubuntu 4096 Sep 30 17:35 docker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-rw-rw-r-- 1 ubuntu ubuntu 1378 Sep 30 17:35 docker-compose.yml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drwxrwxr-x 2 ubuntu ubuntu 4096 Sep 30 17:35 logs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-rw-rw-r-- 1 ubuntu ubuntu 2543 Sep 30 17:35 package.json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-rw-rw-r-- 1 ubuntu ubuntu 1479 Sep 30 17:35 README.md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drwxrwxr-x 5 ubuntu ubuntu 4096 Sep 30 17:35 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3, modify docker-compose.yml file to match the requirements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3.1 remove debug part  ( line 56 ~ 69)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3.2 modify the AWS access key and secert to match your AWS IAM setting  (Line 33 and 34 )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Modify app/constants.js  file to match the requirements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4.1 update the avatar API URL (line 32 ~ 35) , if you dont have the png file , please ask Chris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4.2 update the resources (Line 98 ~ 102 ) , this is the share page URL , our current share page is share.coostay.com .  ( PS: this website is control by repo coostay-www, which we will explain below section 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4.3 update AWS setting ( line 206 ~ 212 )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207     region         : AWS_REGION || 'us-east-1', // US Standard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### this part you can find from below link 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http://docs.aws.amazon.com/general/latest/gr/rande.html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208     bucket         : 'lodestreams-works-coostay-app',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### this is the bucket name which you will use to save data , such as photos etc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209     expires        : 60,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210     acl            : 'public-read',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211     accessKeyId    : AWS_ACCESS_KEY_ID || 'AKIAJMSXXJYNFMD6TRTA',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212     secretAccessKey: AWS_SECRET_ACCESS_KEY || '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'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### above are the keys which should be same as section 3.2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Start backend service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Sudo docker-compose up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you can use below command to check status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ubuntu@ip-172-31-3-166:~/coostay-api$ sudo docker-compose 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Name                 Command          State                         Ports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coostayapi_app_1      npm run prod           Up       0.0.0.0:32814-&gt;3000/tcp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coostayapi_db_1       /run.sh                Up       0.0.0.0:3001-&gt;27017/tcp, 0.0.0.0:3002-&gt;28017/tcp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coostayapi_dbdata_1   /true                  Exit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coostayapi_nginx_1    nginx -g daemon off;   Up       443/tcp, 0.0.0.0:3000-&gt;80/tcp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coostayapi_redis_1    /run.sh                Up       0.0.0.0:3003-&gt;6379/tcp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can use below command to check log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Sudo docker-compose logs -f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christopheryangcoostaydev/coostay-api.git" TargetMode="External"/><Relationship Id="rId6" Type="http://schemas.openxmlformats.org/officeDocument/2006/relationships/hyperlink" Target="http://docs.aws.amazon.com/general/latest/gr/rande.html" TargetMode="External"/></Relationships>
</file>