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FCD" w:rsidRPr="00E12FCD" w:rsidRDefault="00E12FCD" w:rsidP="00E12FCD">
      <w:pPr>
        <w:widowControl/>
        <w:spacing w:after="120"/>
        <w:jc w:val="center"/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</w:pPr>
      <w:r w:rsidRPr="00E12FCD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>Homework 1</w:t>
      </w:r>
    </w:p>
    <w:p w:rsidR="00292DF8" w:rsidRPr="00F0617F" w:rsidRDefault="00F0617F" w:rsidP="00E12FCD">
      <w:pPr>
        <w:widowControl/>
        <w:spacing w:after="120" w:line="480" w:lineRule="exact"/>
        <w:jc w:val="center"/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</w:pPr>
      <w:r w:rsidRPr="00F0617F"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  <w:t>Asset Allocation with Stock Portfolios and Bills</w:t>
      </w:r>
    </w:p>
    <w:p w:rsidR="00407945" w:rsidRPr="0053788C" w:rsidRDefault="00292DF8" w:rsidP="0053788C">
      <w:pPr>
        <w:widowControl/>
        <w:spacing w:line="360" w:lineRule="exact"/>
        <w:jc w:val="center"/>
        <w:rPr>
          <w:rFonts w:ascii="Georgia" w:eastAsia="教育部標準楷書" w:hAnsi="Georgia" w:cs="Times New Roman"/>
          <w:kern w:val="0"/>
          <w:sz w:val="26"/>
          <w:szCs w:val="26"/>
        </w:rPr>
      </w:pPr>
      <w:r>
        <w:rPr>
          <w:rFonts w:ascii="Garamond" w:eastAsia="Noto Sans CJK TC Regular" w:hAnsi="Garamond" w:cs="Times New Roman"/>
          <w:kern w:val="0"/>
          <w:sz w:val="28"/>
          <w:szCs w:val="20"/>
        </w:rPr>
        <w:t>10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>7B</w:t>
      </w:r>
      <w:r w:rsidR="00277B97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 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(5587) </w:t>
      </w:r>
      <w:r w:rsidR="00E12FCD" w:rsidRPr="00E12FCD">
        <w:rPr>
          <w:rFonts w:ascii="Garamond" w:eastAsia="Noto Sans CJK TC Regular" w:hAnsi="Garamond" w:cs="Times New Roman"/>
          <w:kern w:val="0"/>
          <w:sz w:val="28"/>
          <w:szCs w:val="20"/>
        </w:rPr>
        <w:t>Investments</w:t>
      </w:r>
      <w:r w:rsidR="00B760F5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標楷體" w:eastAsia="標楷體" w:hAnsi="標楷體" w:cs="微軟正黑體" w:hint="eastAsia"/>
          <w:kern w:val="0"/>
          <w:sz w:val="26"/>
          <w:szCs w:val="26"/>
        </w:rPr>
        <w:t>王傳鈞</w:t>
      </w:r>
      <w:r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Pr="00867A71">
        <w:rPr>
          <w:rFonts w:ascii="Georgia" w:eastAsia="教育部標準楷書" w:hAnsi="Georgia" w:cs="Times New Roman"/>
          <w:kern w:val="0"/>
          <w:sz w:val="26"/>
          <w:szCs w:val="26"/>
        </w:rPr>
        <w:t>041604</w:t>
      </w:r>
      <w:r w:rsidRPr="00867A71">
        <w:rPr>
          <w:rFonts w:ascii="Georgia" w:eastAsia="教育部標準楷書" w:hAnsi="Georgia" w:cs="Times New Roman" w:hint="eastAsia"/>
          <w:kern w:val="0"/>
          <w:sz w:val="26"/>
          <w:szCs w:val="26"/>
        </w:rPr>
        <w:t>7</w:t>
      </w:r>
    </w:p>
    <w:p w:rsidR="008343FB" w:rsidRPr="00065408" w:rsidRDefault="008343FB" w:rsidP="00065408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第一題</w:t>
      </w:r>
    </w:p>
    <w:p w:rsidR="00DD27AF" w:rsidRDefault="001625AA" w:rsidP="008343FB">
      <w:pPr>
        <w:pStyle w:val="a4"/>
        <w:numPr>
          <w:ilvl w:val="0"/>
          <w:numId w:val="13"/>
        </w:numPr>
        <w:spacing w:line="480" w:lineRule="exact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已知</w:t>
      </w:r>
      <m:oMath>
        <m:sSub>
          <m:sSub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pt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1t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+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2t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+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3t</m:t>
            </m:r>
          </m:sub>
        </m:sSub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p w:rsidR="00FF1D94" w:rsidRPr="00FF1D94" w:rsidRDefault="00095F3D" w:rsidP="00FF1D94">
      <w:pPr>
        <w:pStyle w:val="a4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pt</m:t>
                  </m:r>
                </m:sub>
              </m:sSub>
            </m:e>
          </m:d>
          <m:r>
            <m:rPr>
              <m:aln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=E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1t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2t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3t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1t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2t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3t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μ</m:t>
          </m:r>
        </m:oMath>
      </m:oMathPara>
    </w:p>
    <w:p w:rsidR="009D26EF" w:rsidRPr="0075237E" w:rsidRDefault="007F352D" w:rsidP="0075237E">
      <w:pPr>
        <w:pStyle w:val="a4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Var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pt</m:t>
                  </m:r>
                </m:sub>
              </m:sSub>
            </m:e>
          </m:d>
          <m:r>
            <m:rPr>
              <m:aln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=Var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1t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2t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3t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1t</m:t>
                              </m:r>
                            </m:sub>
                          </m:s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2t</m:t>
                              </m:r>
                            </m:sub>
                          </m:s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3t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1t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)</m:t>
                      </m:r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2t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)+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(R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3t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1t</m:t>
                              </m:r>
                            </m:sub>
                          </m:s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2t</m:t>
                              </m:r>
                            </m:sub>
                          </m:s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3t</m:t>
                              </m:r>
                            </m:sub>
                          </m:s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1t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2t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2t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(R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3t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1t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(R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3t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)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1t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2t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3t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 xml:space="preserve">                        +2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E[</m:t>
              </m:r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(</m:t>
              </m:r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1t</m:t>
              </m:r>
            </m:sub>
          </m:sSub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)(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2t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)]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 xml:space="preserve">                        +2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E</m:t>
          </m:r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[(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2t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)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(R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3t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)</m:t>
          </m:r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]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 xml:space="preserve">                        </m:t>
          </m:r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+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2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E</m:t>
              </m:r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[(</m:t>
              </m:r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1t</m:t>
              </m:r>
            </m:sub>
          </m:sSub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)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(R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3t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)]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23</m:t>
              </m:r>
            </m:sub>
          </m:sSub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13</m:t>
              </m:r>
            </m:sub>
          </m:sSub>
          <m:r>
            <m:rPr>
              <m:sty m:val="p"/>
            </m:rPr>
            <w:rPr>
              <w:rFonts w:ascii="Noto Sans CJK TC DemiLight" w:eastAsia="Noto Sans CJK TC DemiLight" w:hAnsi="Noto Sans CJK TC DemiLight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Σ</m:t>
          </m:r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W</m:t>
          </m:r>
        </m:oMath>
      </m:oMathPara>
    </w:p>
    <w:p w:rsidR="0075237E" w:rsidRDefault="00C62B2E" w:rsidP="0075237E">
      <w:pPr>
        <w:pStyle w:val="a4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為了簡化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E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pt</m:t>
                </m:r>
              </m:sub>
            </m:sSub>
          </m:e>
        </m:d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和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Var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pt</m:t>
                </m:r>
              </m:sub>
            </m:sSub>
          </m:e>
        </m:d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的結果，所以在此定義了幾個矩陣表示法：</w:t>
      </w:r>
    </w:p>
    <w:p w:rsidR="008229BA" w:rsidRDefault="00C62B2E" w:rsidP="00BF32AB">
      <w:pPr>
        <w:pStyle w:val="a4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W=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BF32AB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，因此</w:t>
      </w:r>
      <m:oMath>
        <m:sSup>
          <m:sSup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 w:val="28"/>
                <w:szCs w:val="28"/>
              </w:rPr>
              <m:t>W</m:t>
            </m:r>
          </m:e>
          <m:sup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8229B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；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μ</m:t>
        </m:r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Cambria Math" w:hint="eastAsia"/>
                          <w:spacing w:val="-1"/>
                          <w:kern w:val="0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8229B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；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Σ</m:t>
        </m:r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ambria Math" w:hint="eastAsia"/>
                          <w:spacing w:val="-1"/>
                          <w:kern w:val="0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ambria Math" w:hint="eastAsia"/>
                          <w:spacing w:val="-1"/>
                          <w:kern w:val="0"/>
                          <w:sz w:val="28"/>
                          <w:szCs w:val="28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ambria Math" w:hint="eastAsia"/>
                          <w:spacing w:val="-1"/>
                          <w:kern w:val="0"/>
                          <w:sz w:val="28"/>
                          <w:szCs w:val="28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ambria Math" w:hint="eastAsia"/>
                          <w:spacing w:val="-1"/>
                          <w:kern w:val="0"/>
                          <w:sz w:val="28"/>
                          <w:szCs w:val="28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pacing w:val="-1"/>
                          <w:kern w:val="0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ambria Math" w:hint="eastAsia"/>
                          <w:spacing w:val="-1"/>
                          <w:kern w:val="0"/>
                          <w:sz w:val="28"/>
                          <w:szCs w:val="28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:rsidR="00C07008" w:rsidRDefault="007B2161" w:rsidP="00BF32AB">
      <w:pPr>
        <w:pStyle w:val="a4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特別注意在這裡，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ii</m:t>
            </m:r>
          </m:sub>
        </m:sSub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cov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i,i</m:t>
            </m:r>
          </m:e>
        </m:d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, i=1, 2, 3</m:t>
        </m:r>
      </m:oMath>
      <w:r w:rsidR="000851A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:rsidR="00D5754F" w:rsidRPr="008229BA" w:rsidRDefault="00D5754F" w:rsidP="00BF32AB">
      <w:pPr>
        <w:pStyle w:val="a4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625AA" w:rsidRDefault="001931BB" w:rsidP="001931BB">
      <w:pPr>
        <w:pStyle w:val="a4"/>
        <w:numPr>
          <w:ilvl w:val="0"/>
          <w:numId w:val="13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已知是equall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y weighted 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portfolio，因此</w:t>
      </w:r>
      <m:oMath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sub>
        </m:sSub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b>
        </m:sSub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3</m:t>
            </m:r>
          </m:sub>
        </m:sSub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3</m:t>
            </m:r>
          </m:den>
        </m:f>
      </m:oMath>
    </w:p>
    <w:p w:rsidR="005F2CE9" w:rsidRPr="00A724D9" w:rsidRDefault="00A724D9" w:rsidP="00A724D9">
      <w:pPr>
        <w:pStyle w:val="a4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Var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pt</m:t>
                  </m:r>
                </m:sub>
              </m:sSub>
            </m:e>
          </m:d>
          <m:r>
            <m:rPr>
              <m:aln/>
            </m:rP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Σ</m:t>
          </m:r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W</m:t>
          </m:r>
          <m:r>
            <m:rPr>
              <m:sty m:val="p"/>
            </m:rPr>
            <w:rPr>
              <w:rFonts w:ascii="Noto Sans CJK TC DemiLight" w:eastAsia="Noto Sans CJK TC DemiLight" w:hAnsi="Noto Sans CJK TC DemiLight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Noto Sans CJK TC DemiLight" w:hAnsi="Cambria Math" w:cs="Times New Roman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Noto Sans CJK TC DemiLight" w:hAnsi="Cambria Math" w:cs="Times New Roman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Noto Sans CJK TC DemiLight" w:hAnsi="Cambria Math" w:cs="Times New Roman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Noto Sans CJK TC DemiLight" w:hAnsi="Cambria Math" w:cs="Times New Roman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mbria Math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24</m:t>
                    </m:r>
                  </m:e>
                  <m:e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10</m:t>
                    </m:r>
                  </m:e>
                  <m:e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MS Gothic" w:hAnsi="MS Gothic" w:cs="MS Gothic"/>
                        <w:spacing w:val="-1"/>
                        <w:kern w:val="0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Cambria Math" w:hint="eastAsia"/>
                        <w:spacing w:val="-1"/>
                        <w:kern w:val="0"/>
                        <w:sz w:val="28"/>
                        <w:szCs w:val="28"/>
                      </w:rPr>
                      <m:t>10</m:t>
                    </m:r>
                  </m:e>
                  <m:e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50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pacing w:val="-1"/>
                        <w:kern w:val="0"/>
                        <w:sz w:val="28"/>
                        <w:szCs w:val="28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  <w:spacing w:val="-1"/>
                        <w:kern w:val="0"/>
                        <w:sz w:val="28"/>
                        <w:szCs w:val="28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pacing w:val="-1"/>
                        <w:kern w:val="0"/>
                        <w:sz w:val="28"/>
                        <w:szCs w:val="28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pacing w:val="-1"/>
                        <w:kern w:val="0"/>
                        <w:sz w:val="28"/>
                        <w:szCs w:val="28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Noto Sans CJK TC DemiLight" w:hAnsi="Cambria Math" w:cs="Times New Roman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Noto Sans CJK TC DemiLight" w:hAnsi="Cambria Math" w:cs="Times New Roman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Noto Sans CJK TC DemiLight" w:hAnsi="Cambria Math" w:cs="Times New Roman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Noto Sans CJK TC DemiLight" w:hAnsi="Cambria Math" w:cs="Times New Roman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e>
                </m:m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mbria Math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Noto Sans CJK TC DemiLight" w:eastAsia="Noto Sans CJK TC DemiLight" w:hAnsi="Noto Sans CJK TC DemiLight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13</m:t>
                    </m:r>
                  </m:e>
                  <m:e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pacing w:val="-1"/>
                        <w:kern w:val="0"/>
                        <w:sz w:val="28"/>
                        <w:szCs w:val="28"/>
                      </w:rPr>
                      <m:t>23</m:t>
                    </m:r>
                  </m:e>
                </m:mr>
              </m:m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Noto Sans CJK TC DemiLight" w:hAnsi="Cambria Math" w:cs="Times New Roman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Noto Sans CJK TC DemiLight" w:hAnsi="Cambria Math" w:cs="Times New Roman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Noto Sans CJK TC DemiLight" w:hAnsi="Cambria Math" w:cs="Times New Roman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Noto Sans CJK TC DemiLight" w:hAnsi="Cambria Math" w:cs="Times New Roman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e>
                </m:m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mbria Math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Noto Sans CJK TC DemiLight" w:eastAsia="Noto Sans CJK TC DemiLight" w:hAnsi="Noto Sans CJK TC DemiLight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=20</m:t>
          </m:r>
        </m:oMath>
      </m:oMathPara>
    </w:p>
    <w:p w:rsidR="00815019" w:rsidRDefault="00FF7134" w:rsidP="001931BB">
      <w:pPr>
        <w:pStyle w:val="a4"/>
        <w:numPr>
          <w:ilvl w:val="0"/>
          <w:numId w:val="13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按照</w:t>
      </w:r>
      <w:proofErr w:type="spell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Hom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ewok</w:t>
      </w:r>
      <w:proofErr w:type="spellEnd"/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 xml:space="preserve"> 1 spec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所使用的符號，我們可以獲得以下推導過程：</w:t>
      </w:r>
    </w:p>
    <w:p w:rsidR="00DE05EC" w:rsidRPr="00DE05EC" w:rsidRDefault="002539DC" w:rsidP="00FF7134">
      <w:pPr>
        <w:pStyle w:val="a4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∂W</m:t>
              </m:r>
            </m:den>
          </m:f>
        </m:oMath>
      </m:oMathPara>
    </w:p>
    <w:p w:rsidR="0050179D" w:rsidRPr="001E522D" w:rsidRDefault="000E6342" w:rsidP="00DE05EC">
      <w:pPr>
        <w:pStyle w:val="a4"/>
        <w:ind w:leftChars="0" w:left="567" w:rightChars="-201" w:right="-4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≡</m:t>
          </m:r>
          <m:f>
            <m:f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∂(</m:t>
              </m:r>
              <m:sSup>
                <m:sSup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Σ</m:t>
              </m:r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W</m:t>
              </m:r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∂W</m:t>
              </m:r>
            </m:den>
          </m:f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≡</m:t>
          </m:r>
          <m:d>
            <m:dPr>
              <m:begChr m:val="["/>
              <m:endChr m:val="]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e>
                </m:m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Noto Sans CJK TC DemiLight" w:eastAsia="Noto Sans CJK TC DemiLight" w:hAnsi="Noto Sans CJK TC DemiLight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Noto Sans CJK TC DemiLight" w:hAnsi="Cambria Math" w:cs="Times New Roman"/>
                                        <w:i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Noto Sans CJK TC DemiLight" w:hAnsi="Cambria Math" w:cs="Times New Roman"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Noto Sans CJK TC DemiLight" w:hAnsi="Cambria Math" w:cs="Times New Roman"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Noto Sans CJK TC DemiLight" w:hAnsi="Cambria Math" w:cs="Times New Roman"/>
                                        <w:i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Noto Sans CJK TC DemiLight" w:hAnsi="Cambria Math" w:cs="Times New Roman"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Noto Sans CJK TC DemiLight" w:hAnsi="Cambria Math" w:cs="Times New Roman"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Noto Sans CJK TC DemiLight" w:hAnsi="Cambria Math" w:cs="Times New Roman"/>
                                        <w:i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Noto Sans CJK TC DemiLight" w:hAnsi="Cambria Math" w:cs="Times New Roman"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Noto Sans CJK TC DemiLight" w:hAnsi="Cambria Math" w:cs="Times New Roman"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Noto Sans CJK TC DemiLight" w:hAnsi="Cambria Math" w:cs="Times New Roman"/>
                                        <w:i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Noto Sans CJK TC DemiLight" w:hAnsi="Cambria Math" w:cs="Times New Roman"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Noto Sans CJK TC DemiLight" w:hAnsi="Cambria Math" w:cs="Times New Roman"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Noto Sans CJK TC DemiLight" w:hAnsi="Cambria Math" w:cs="Times New Roman"/>
                                        <w:i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Noto Sans CJK TC DemiLight" w:hAnsi="Cambria Math" w:cs="Times New Roman"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Noto Sans CJK TC DemiLight" w:hAnsi="Cambria Math" w:cs="Times New Roman"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Noto Sans CJK TC DemiLight" w:hAnsi="Cambria Math" w:cs="Times New Roman"/>
                                        <w:i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Noto Sans CJK TC DemiLight" w:hAnsi="Cambria Math" w:cs="Times New Roman"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Noto Sans CJK TC DemiLight" w:hAnsi="Cambria Math" w:cs="Times New Roman"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12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23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13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Noto Sans CJK TC DemiLight" w:hAnsi="Cambria Math" w:cs="Times New Roman"/>
                                        <w:i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Noto Sans CJK TC DemiLight" w:hAnsi="Cambria Math" w:cs="Times New Roman"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Noto Sans CJK TC DemiLight" w:hAnsi="Cambria Math" w:cs="Times New Roman"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Noto Sans CJK TC DemiLight" w:hAnsi="Cambria Math" w:cs="Times New Roman"/>
                                        <w:i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Noto Sans CJK TC DemiLight" w:hAnsi="Cambria Math" w:cs="Times New Roman"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Noto Sans CJK TC DemiLight" w:hAnsi="Cambria Math" w:cs="Times New Roman"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Noto Sans CJK TC DemiLight" w:hAnsi="Cambria Math" w:cs="Times New Roman"/>
                                        <w:i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Noto Sans CJK TC DemiLight" w:hAnsi="Cambria Math" w:cs="Times New Roman"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Noto Sans CJK TC DemiLight" w:hAnsi="Cambria Math" w:cs="Times New Roman"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Noto Sans CJK TC DemiLight" w:hAnsi="Cambria Math" w:cs="Times New Roman"/>
                                        <w:i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Noto Sans CJK TC DemiLight" w:hAnsi="Cambria Math" w:cs="Times New Roman"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Noto Sans CJK TC DemiLight" w:hAnsi="Cambria Math" w:cs="Times New Roman"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Noto Sans CJK TC DemiLight" w:hAnsi="Cambria Math" w:cs="Times New Roman"/>
                                        <w:i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Noto Sans CJK TC DemiLight" w:hAnsi="Cambria Math" w:cs="Times New Roman"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Noto Sans CJK TC DemiLight" w:hAnsi="Cambria Math" w:cs="Times New Roman"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Noto Sans CJK TC DemiLight" w:hAnsi="Cambria Math" w:cs="Times New Roman"/>
                                        <w:i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Noto Sans CJK TC DemiLight" w:hAnsi="Cambria Math" w:cs="Times New Roman"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Noto Sans CJK TC DemiLight" w:hAnsi="Cambria Math" w:cs="Times New Roman"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12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23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13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e>
                </m:m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="Cambria Math" w:hAnsi="Cambria Math" w:cs="Cambria Math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Noto Sans CJK TC DemiLight" w:hAnsi="Cambria Math" w:cs="Times New Roman"/>
                                        <w:i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Noto Sans CJK TC DemiLight" w:hAnsi="Cambria Math" w:cs="Times New Roman"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Noto Sans CJK TC DemiLight" w:hAnsi="Cambria Math" w:cs="Times New Roman"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Noto Sans CJK TC DemiLight" w:hAnsi="Cambria Math" w:cs="Times New Roman"/>
                                        <w:i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Noto Sans CJK TC DemiLight" w:hAnsi="Cambria Math" w:cs="Times New Roman"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Noto Sans CJK TC DemiLight" w:hAnsi="Cambria Math" w:cs="Times New Roman"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Noto Sans CJK TC DemiLight" w:hAnsi="Cambria Math" w:cs="Times New Roman"/>
                                        <w:i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Noto Sans CJK TC DemiLight" w:hAnsi="Cambria Math" w:cs="Times New Roman"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Noto Sans CJK TC DemiLight" w:hAnsi="Cambria Math" w:cs="Times New Roman"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Noto Sans CJK TC DemiLight" w:hAnsi="Cambria Math" w:cs="Times New Roman"/>
                                        <w:i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Noto Sans CJK TC DemiLight" w:hAnsi="Cambria Math" w:cs="Times New Roman"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Noto Sans CJK TC DemiLight" w:hAnsi="Cambria Math" w:cs="Times New Roman"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Noto Sans CJK TC DemiLight" w:hAnsi="Cambria Math" w:cs="Times New Roman"/>
                                        <w:i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Noto Sans CJK TC DemiLight" w:hAnsi="Cambria Math" w:cs="Times New Roman"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Noto Sans CJK TC DemiLight" w:hAnsi="Cambria Math" w:cs="Times New Roman"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Noto Sans CJK TC DemiLight" w:hAnsi="Cambria Math" w:cs="Times New Roman"/>
                                        <w:i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Noto Sans CJK TC DemiLight" w:hAnsi="Cambria Math" w:cs="Times New Roman"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Noto Sans CJK TC DemiLight" w:hAnsi="Cambria Math" w:cs="Times New Roman"/>
                                        <w:spacing w:val="-1"/>
                                        <w:kern w:val="0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12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23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Noto Sans CJK TC DemiLight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Noto Sans CJK TC DemiLight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13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Noto Sans CJK TC DemiLight" w:eastAsia="Noto Sans CJK TC DemiLight" w:hAnsi="Noto Sans CJK TC DemiLight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+0+0+</m:t>
                    </m:r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+0+</m:t>
                    </m:r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0+</m:t>
                    </m:r>
                    <m:sSup>
                      <m:sSupPr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+0+</m:t>
                    </m:r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+0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pacing w:val="-1"/>
                        <w:kern w:val="0"/>
                        <w:sz w:val="28"/>
                        <w:szCs w:val="28"/>
                      </w:rPr>
                      <m:t>0+0+</m:t>
                    </m:r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+0+</m:t>
                    </m:r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Noto Sans CJK TC DemiLight" w:eastAsia="Noto Sans CJK TC DemiLight" w:hAnsi="Noto Sans CJK TC DemiLight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=2∙</m:t>
          </m:r>
          <m:d>
            <m:dPr>
              <m:begChr m:val="["/>
              <m:endChr m:val="]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Noto Sans CJK TC DemiLight" w:eastAsia="Noto Sans CJK TC DemiLight" w:hAnsi="Noto Sans CJK TC DemiLight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=2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Σ</m:t>
          </m:r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W</m:t>
          </m:r>
        </m:oMath>
      </m:oMathPara>
    </w:p>
    <w:p w:rsidR="00417AB7" w:rsidRDefault="00417AB7" w:rsidP="001E522D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</w:p>
    <w:p w:rsidR="00417AB7" w:rsidRDefault="00417AB7" w:rsidP="001E522D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</w:p>
    <w:p w:rsidR="00417AB7" w:rsidRDefault="00417AB7" w:rsidP="001E522D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</w:p>
    <w:p w:rsidR="00417AB7" w:rsidRDefault="00417AB7" w:rsidP="001E522D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</w:p>
    <w:p w:rsidR="001E522D" w:rsidRPr="00065408" w:rsidRDefault="001E522D" w:rsidP="001E522D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二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:rsidR="00FF7134" w:rsidRPr="006D674E" w:rsidRDefault="006D674E" w:rsidP="00064B48">
      <w:pPr>
        <w:pStyle w:val="a4"/>
        <w:numPr>
          <w:ilvl w:val="0"/>
          <w:numId w:val="19"/>
        </w:numPr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已知</w:t>
      </w:r>
      <m:oMath>
        <m:sSub>
          <m:sSub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pt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1p</m:t>
            </m:r>
          </m:sub>
        </m:sSub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1t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+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2p</m:t>
            </m:r>
          </m:sub>
        </m:sSub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2t</m:t>
            </m:r>
          </m:sub>
        </m:sSub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sSub>
          <m:sSub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qt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1q</m:t>
            </m:r>
          </m:sub>
        </m:sSub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1t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+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2q</m:t>
            </m:r>
          </m:sub>
        </m:sSub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2t</m:t>
            </m:r>
          </m:sub>
        </m:sSub>
      </m:oMath>
      <w:r w:rsidR="001933C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p w:rsidR="00EC48EA" w:rsidRPr="00EC48EA" w:rsidRDefault="00417AB7" w:rsidP="00417AB7">
      <w:pPr>
        <w:pStyle w:val="a4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Cov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pt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qt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≡</m:t>
          </m:r>
          <m:sSub>
            <m:sSub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pq</m:t>
              </m:r>
            </m:sub>
          </m:sSub>
          <m:r>
            <m:rPr>
              <m:sty m:val="p"/>
            </m:rPr>
            <w:rPr>
              <w:rFonts w:ascii="Noto Sans CJK TC DemiLight" w:eastAsia="Noto Sans CJK TC DemiLight" w:hAnsi="Noto Sans CJK TC DemiLight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pt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E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pt</m:t>
                          </m:r>
                        </m:sub>
                      </m:sSub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qt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E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qt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p"/>
            </m:rPr>
            <w:rPr>
              <w:rFonts w:ascii="Noto Sans CJK TC DemiLight" w:eastAsia="Noto Sans CJK TC DemiLight" w:hAnsi="Noto Sans CJK TC DemiLight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color w:val="FF0000"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color w:val="FF0000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color w:val="FF0000"/>
                              <w:spacing w:val="-1"/>
                              <w:kern w:val="0"/>
                              <w:sz w:val="28"/>
                              <w:szCs w:val="28"/>
                            </w:rPr>
                            <m:t>1p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color w:val="00B0F0"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color w:val="00B0F0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color w:val="00B0F0"/>
                              <w:spacing w:val="-1"/>
                              <w:kern w:val="0"/>
                              <w:sz w:val="28"/>
                              <w:szCs w:val="28"/>
                            </w:rPr>
                            <m:t>1t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2t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 w:hint="eastAsia"/>
                          <w:color w:val="00B0F0"/>
                          <w:spacing w:val="-1"/>
                          <w:kern w:val="0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Noto Sans CJK TC DemiLight" w:hAnsi="Cambria Math" w:cs="Times New Roman" w:hint="eastAsia"/>
                          <w:color w:val="00B0F0"/>
                          <w:spacing w:val="-1"/>
                          <w:kern w:val="0"/>
                          <w:sz w:val="28"/>
                          <w:szCs w:val="28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color w:val="00B0F0"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1p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color w:val="00B0F0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color w:val="00B0F0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color w:val="00B0F0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1t</m:t>
                              </m:r>
                            </m:sub>
                          </m:s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2p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2t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×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1q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1t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2q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2t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1q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1t</m:t>
                              </m:r>
                            </m:sub>
                          </m:s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2q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2t</m:t>
                              </m:r>
                            </m:sub>
                          </m:sSub>
                        </m:e>
                      </m:d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Noto Sans CJK TC DemiLight" w:eastAsia="Noto Sans CJK TC DemiLight" w:hAnsi="Noto Sans CJK TC DemiLight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color w:val="FF0000"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color w:val="FF0000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color w:val="FF0000"/>
                              <w:spacing w:val="-1"/>
                              <w:kern w:val="0"/>
                              <w:sz w:val="28"/>
                              <w:szCs w:val="28"/>
                            </w:rPr>
                            <m:t>1p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color w:val="00B0F0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color w:val="00B0F0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color w:val="00B0F0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1t</m:t>
                              </m:r>
                            </m:sub>
                          </m:sSub>
                          <m: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="Noto Sans CJK TC DemiLight" w:hAnsi="Cambria Math" w:cs="Times New Roman" w:hint="eastAsia"/>
                              <w:color w:val="00B0F0"/>
                              <w:spacing w:val="-1"/>
                              <w:kern w:val="0"/>
                              <w:sz w:val="28"/>
                              <w:szCs w:val="28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color w:val="00B0F0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color w:val="00B0F0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color w:val="00B0F0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color w:val="00B0F0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1t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2p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2t</m:t>
                              </m:r>
                            </m:sub>
                          </m:sSub>
                          <m: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2t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×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1q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1t</m:t>
                              </m:r>
                            </m:sub>
                          </m:sSub>
                          <m: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1t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2t</m:t>
                              </m:r>
                            </m:sub>
                          </m:sSub>
                          <m: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2t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Noto Sans CJK TC DemiLight" w:eastAsia="Noto Sans CJK TC DemiLight" w:hAnsi="Noto Sans CJK TC DemiLight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1p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1t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1t</m:t>
                              </m:r>
                            </m:sub>
                          </m:sSub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1q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1t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1t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Noto Sans CJK TC DemiLight" w:hAnsi="Cambria Math" w:cs="Times New Roman" w:hint="eastAsia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1p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1t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1t</m:t>
                              </m:r>
                            </m:sub>
                          </m:sSub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q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2t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2t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 w:hint="eastAsia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2p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2t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2t</m:t>
                              </m:r>
                            </m:sub>
                          </m:sSub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1q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1t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1t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2p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2t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2t</m:t>
                              </m:r>
                            </m:sub>
                          </m:sSub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q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2t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2t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="Noto Sans CJK TC DemiLight" w:hAnsi="Cambria Math" w:cs="Times New Roman" w:hint="eastAsia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</m:eqArr>
            </m:e>
          </m:d>
          <m:r>
            <m:rPr>
              <m:sty m:val="p"/>
            </m:rPr>
            <w:rPr>
              <w:rFonts w:ascii="Noto Sans CJK TC DemiLight" w:eastAsia="Noto Sans CJK TC DemiLight" w:hAnsi="Noto Sans CJK TC DemiLight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1p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1q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1t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1t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Noto Sans CJK TC DemiLight" w:eastAsia="Noto Sans CJK TC DemiLight" w:hAnsi="Noto Sans CJK TC DemiLight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 xml:space="preserve">    +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1p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2</m:t>
              </m:r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1t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E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1t</m:t>
                          </m:r>
                        </m:sub>
                      </m:sSub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2t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E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2t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p"/>
            </m:rPr>
            <w:rPr>
              <w:rFonts w:ascii="Noto Sans CJK TC DemiLight" w:eastAsia="Noto Sans CJK TC DemiLight" w:hAnsi="Noto Sans CJK TC DemiLight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 xml:space="preserve">    +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2p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1q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2t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E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2t</m:t>
                          </m:r>
                        </m:sub>
                      </m:sSub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1t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E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1t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:rsidR="00A9556C" w:rsidRPr="00911195" w:rsidRDefault="00EC48EA" w:rsidP="00417AB7">
      <w:pPr>
        <w:pStyle w:val="a4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 xml:space="preserve">    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2p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2</m:t>
              </m:r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E</m:t>
          </m:r>
          <m:d>
            <m:dPr>
              <m:begChr m:val="{"/>
              <m:endChr m:val="}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2t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2t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911195" w:rsidRPr="00911195" w:rsidRDefault="00911195" w:rsidP="00417AB7">
      <w:pPr>
        <w:pStyle w:val="a4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1p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1q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1p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2</m:t>
              </m:r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2p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1q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21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+w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2p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2</m:t>
              </m:r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22</m:t>
              </m:r>
            </m:sub>
          </m:sSub>
        </m:oMath>
      </m:oMathPara>
    </w:p>
    <w:p w:rsidR="00911195" w:rsidRPr="00A33BA0" w:rsidRDefault="00911195" w:rsidP="00417AB7">
      <w:pPr>
        <w:pStyle w:val="a4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p</m:t>
                  </m:r>
                </m:sub>
              </m:sSub>
            </m:e>
            <m:sup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Σ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q</m:t>
              </m:r>
            </m:sub>
          </m:sSub>
        </m:oMath>
      </m:oMathPara>
    </w:p>
    <w:p w:rsidR="00A33BA0" w:rsidRDefault="00A33BA0" w:rsidP="00417AB7">
      <w:pPr>
        <w:pStyle w:val="a4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A33BA0" w:rsidRDefault="00A33BA0" w:rsidP="00417AB7">
      <w:pPr>
        <w:pStyle w:val="a4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A33BA0" w:rsidRDefault="00A33BA0" w:rsidP="00417AB7">
      <w:pPr>
        <w:pStyle w:val="a4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A33BA0" w:rsidRPr="00EC48EA" w:rsidRDefault="00A33BA0" w:rsidP="00417AB7">
      <w:pPr>
        <w:pStyle w:val="a4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417AB7" w:rsidRPr="004872D5" w:rsidRDefault="0045600D" w:rsidP="004872D5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lastRenderedPageBreak/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三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:rsidR="003C2EB2" w:rsidRDefault="00064B48" w:rsidP="00640BC6">
      <w:pPr>
        <w:pStyle w:val="a4"/>
        <w:numPr>
          <w:ilvl w:val="0"/>
          <w:numId w:val="18"/>
        </w:numPr>
        <w:ind w:leftChars="0" w:left="567" w:rightChars="-24" w:right="-58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8B010E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已知</w:t>
      </w:r>
      <w:r w:rsidR="003C2EB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條件如下：</w:t>
      </w:r>
    </w:p>
    <w:p w:rsidR="003C2EB2" w:rsidRPr="003C2EB2" w:rsidRDefault="002539DC" w:rsidP="003C2EB2">
      <w:pPr>
        <w:pStyle w:val="a4"/>
        <w:ind w:leftChars="0" w:left="567" w:rightChars="-24" w:right="-58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=1-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D</m:t>
              </m:r>
            </m:sub>
          </m:sSub>
        </m:oMath>
      </m:oMathPara>
    </w:p>
    <w:p w:rsidR="003C2EB2" w:rsidRPr="003C2EB2" w:rsidRDefault="00064B48" w:rsidP="003C2EB2">
      <w:pPr>
        <w:pStyle w:val="a4"/>
        <w:ind w:leftChars="0" w:left="567" w:rightChars="-24" w:right="-58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p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D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E</m:t>
                  </m:r>
                </m:sub>
              </m:sSub>
            </m:e>
          </m:d>
        </m:oMath>
      </m:oMathPara>
    </w:p>
    <w:p w:rsidR="003C2EB2" w:rsidRPr="003C2EB2" w:rsidRDefault="002539DC" w:rsidP="003C2EB2">
      <w:pPr>
        <w:pStyle w:val="a4"/>
        <w:ind w:leftChars="0" w:left="567" w:rightChars="-24" w:right="-58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P</m:t>
                  </m:r>
                </m:sub>
              </m:sSub>
            </m:e>
            <m:sup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D</m:t>
                  </m:r>
                </m:sub>
              </m:sSub>
            </m:e>
            <m:sup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D</m:t>
                  </m:r>
                </m:sub>
              </m:sSub>
            </m:e>
            <m:sup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E</m:t>
                  </m:r>
                </m:sub>
              </m:sSub>
            </m:e>
            <m:sup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E</m:t>
                  </m:r>
                </m:sub>
              </m:sSub>
            </m:e>
            <m:sup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+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2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D</m:t>
              </m:r>
            </m:sub>
          </m:sSub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Cov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D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E</m:t>
                  </m:r>
                </m:sub>
              </m:sSub>
            </m:e>
          </m:d>
        </m:oMath>
      </m:oMathPara>
    </w:p>
    <w:p w:rsidR="003C2EB2" w:rsidRPr="003C2EB2" w:rsidRDefault="003C2EB2" w:rsidP="003C2EB2">
      <w:pPr>
        <w:pStyle w:val="a4"/>
        <w:numPr>
          <w:ilvl w:val="0"/>
          <w:numId w:val="18"/>
        </w:numPr>
        <w:ind w:leftChars="0" w:left="567" w:rightChars="-24" w:right="-58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為了</w:t>
      </w:r>
      <w:r w:rsidR="0087643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方便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計算，我們</w:t>
      </w:r>
      <w:r w:rsidR="008A1AA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額外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定義以下兩個符號：</w:t>
      </w:r>
    </w:p>
    <w:p w:rsidR="003C2EB2" w:rsidRPr="003C2EB2" w:rsidRDefault="003C2EB2" w:rsidP="003C2EB2">
      <w:pPr>
        <w:pStyle w:val="a4"/>
        <w:ind w:leftChars="0" w:left="567" w:rightChars="-24" w:right="-58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D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 xml:space="preserve"> E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D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sub>
          </m:sSub>
        </m:oMath>
      </m:oMathPara>
    </w:p>
    <w:p w:rsidR="003C2EB2" w:rsidRPr="00C23B5A" w:rsidRDefault="003C2EB2" w:rsidP="003C2EB2">
      <w:pPr>
        <w:pStyle w:val="a4"/>
        <w:ind w:leftChars="0" w:left="567" w:rightChars="-24" w:right="-58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E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=E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E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sub>
          </m:sSub>
        </m:oMath>
      </m:oMathPara>
    </w:p>
    <w:p w:rsidR="00103FDD" w:rsidRPr="001F31DF" w:rsidRDefault="002539DC" w:rsidP="001F31DF">
      <w:pPr>
        <w:pStyle w:val="a4"/>
        <w:ind w:leftChars="0" w:left="567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P</m:t>
              </m:r>
            </m:sub>
          </m:sSub>
          <m:r>
            <m:rPr>
              <m:aln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m:rPr>
              <m:sty m:val="p"/>
            </m:rPr>
            <w:rPr>
              <w:rFonts w:ascii="Noto Sans CJK TC DemiLight" w:eastAsia="Noto Sans CJK TC DemiLight" w:hAnsi="Noto Sans CJK TC DemiLight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D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f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Cov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</m:e>
                  </m:d>
                </m:e>
              </m:rad>
            </m:den>
          </m:f>
          <m:r>
            <m:rPr>
              <m:sty m:val="p"/>
            </m:rPr>
            <w:rPr>
              <w:rFonts w:ascii="Noto Sans CJK TC DemiLight" w:eastAsia="Noto Sans CJK TC DemiLight" w:hAnsi="Noto Sans CJK TC DemiLight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D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E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Cov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-</m:t>
              </m:r>
              <m:f>
                <m:fPr>
                  <m:type m:val="lin"/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:rsidR="00D95390" w:rsidRPr="00D95390" w:rsidRDefault="002539DC" w:rsidP="00D95390">
      <w:pPr>
        <w:pStyle w:val="a4"/>
        <w:ind w:leftChars="0" w:left="567" w:rightChars="-320" w:right="-768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D</m:t>
                  </m:r>
                </m:sub>
              </m:sSub>
            </m:den>
          </m:f>
          <m:r>
            <m:rPr>
              <m:sty m:val="p"/>
              <m:aln/>
            </m:rP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E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E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</m:e>
                  </m:d>
                </m:e>
              </m:d>
              <m:f>
                <m:f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 w:hint="eastAsia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 w:hint="eastAsia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 w:hint="eastAsia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 w:hint="eastAsia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 w:hint="eastAsia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 w:hint="eastAsia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 w:hint="eastAsia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D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 w:hint="eastAsia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Cov</m:t>
                          </m:r>
                          <m:d>
                            <m:dPr>
                              <m:ctrl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Noto Sans CJK TC DemiLight" w:eastAsia="Noto Sans CJK TC DemiLight" w:hAnsi="Noto Sans CJK TC DemiLight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 xml:space="preserve">               +</m:t>
          </m:r>
          <m:d>
            <m:dPr>
              <m:begChr m:val="{"/>
              <m:endChr m:val="}"/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D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E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D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 w:hint="eastAsia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D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 w:hint="eastAsia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E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 w:hint="eastAsia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E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Cov</m:t>
                      </m:r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D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E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e>
          </m:d>
          <m:r>
            <m:rPr>
              <m:sty m:val="p"/>
            </m:rPr>
            <w:rPr>
              <w:rFonts w:ascii="Noto Sans CJK TC DemiLight" w:eastAsia="Noto Sans CJK TC DemiLight" w:hAnsi="Noto Sans CJK TC DemiLight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E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×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Noto Sans CJK TC DemiLight" w:hAnsi="Cambria Math" w:cs="Times New Roman" w:hint="eastAsia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 w:hint="eastAsia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Noto Sans CJK TC DemiLight" w:hAnsi="Cambria Math" w:cs="Times New Roman" w:hint="eastAsia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 w:hint="eastAsia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Noto Sans CJK TC DemiLight" w:hAnsi="Cambria Math" w:cs="Times New Roman" w:hint="eastAsia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 w:hint="eastAsia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Noto Sans CJK TC DemiLight" w:hAnsi="Cambria Math" w:cs="Times New Roman" w:hint="eastAsia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D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 w:hint="eastAsia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Cov</m:t>
                          </m:r>
                          <m:d>
                            <m:d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Noto Sans CJK TC DemiLight" w:hAnsi="Cambria Math" w:cs="Times New Roman"/>
                                      <w:i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Noto Sans CJK TC DemiLight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pacing w:val="-1"/>
                      <w:kern w:val="0"/>
                      <w:sz w:val="28"/>
                      <w:szCs w:val="28"/>
                    </w:rPr>
                    <m:t>×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 w:hint="eastAsia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D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Cov</m:t>
                      </m:r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E</m:t>
                              </m:r>
                            </m:sub>
                          </m:sSub>
                        </m:e>
                      </m:d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Noto Sans CJK TC DemiLight" w:eastAsia="Noto Sans CJK TC DemiLight" w:hAnsi="Noto Sans CJK TC DemiLight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 xml:space="preserve">               +</m:t>
          </m:r>
          <m:d>
            <m:dPr>
              <m:begChr m:val="{"/>
              <m:endChr m:val="}"/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D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 w:hint="eastAsia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D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 w:hint="eastAsia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E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 w:hint="eastAsia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E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Cov</m:t>
                      </m:r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D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E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:rsidR="00D95390" w:rsidRPr="00876437" w:rsidRDefault="00876437" w:rsidP="00876437">
      <w:pPr>
        <w:pStyle w:val="a4"/>
        <w:numPr>
          <w:ilvl w:val="0"/>
          <w:numId w:val="18"/>
        </w:numPr>
        <w:ind w:leftChars="0" w:left="567" w:rightChars="-320" w:right="-768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再次，為了方便計算，我們定義以下一個符號：</w:t>
      </w:r>
    </w:p>
    <w:p w:rsidR="00876437" w:rsidRPr="00876437" w:rsidRDefault="00876437" w:rsidP="00876437">
      <w:pPr>
        <w:pStyle w:val="a4"/>
        <w:ind w:leftChars="0" w:left="567" w:rightChars="-320" w:right="-768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Cov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-</m:t>
              </m:r>
              <m:f>
                <m:fPr>
                  <m:type m:val="lin"/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:rsidR="00876437" w:rsidRPr="0024533C" w:rsidRDefault="002539DC" w:rsidP="00876437">
      <w:pPr>
        <w:pStyle w:val="a4"/>
        <w:ind w:leftChars="0" w:left="567" w:rightChars="-320" w:right="-768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D</m:t>
                  </m:r>
                </m:sub>
              </m:sSub>
            </m:den>
          </m:f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α</m:t>
          </m:r>
          <m:d>
            <m:dPr>
              <m:begChr m:val="{"/>
              <m:endChr m:val="}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E</m:t>
                              </m:r>
                            </m:sub>
                          </m:sSub>
                        </m:e>
                      </m:d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 w:hint="eastAsia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D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Cov</m:t>
                      </m:r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E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Cov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+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αE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D</m:t>
                  </m:r>
                </m:sub>
              </m:sSub>
            </m:e>
          </m:d>
        </m:oMath>
      </m:oMathPara>
    </w:p>
    <w:p w:rsidR="0024533C" w:rsidRPr="002270E5" w:rsidRDefault="0024533C" w:rsidP="00D44C07">
      <w:pPr>
        <w:pStyle w:val="a4"/>
        <w:numPr>
          <w:ilvl w:val="0"/>
          <w:numId w:val="18"/>
        </w:numPr>
        <w:ind w:leftChars="0" w:left="567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2270E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因為我們的目標是</w:t>
      </w:r>
      <m:oMath>
        <m:func>
          <m:func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Noto Sans CJK TC DemiLight" w:hAnsi="Cambria Math" w:cs="Times New Roman" w:hint="eastAsia"/>
                    <w:spacing w:val="-1"/>
                    <w:kern w:val="0"/>
                    <w:sz w:val="28"/>
                    <w:szCs w:val="28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i</m:t>
                    </m:r>
                  </m:sub>
                </m:sSub>
              </m:lim>
            </m:limLow>
          </m:fName>
          <m:e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P</m:t>
                    </m:r>
                  </m:sub>
                </m:sSub>
                <m:r>
                  <m:rPr>
                    <m:aln/>
                  </m:r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Noto Sans CJK TC DemiLight" w:hAnsi="Cambria Math" w:cs="Times New Roman"/>
                                <w:i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Noto Sans CJK TC DemiLight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den>
                </m:f>
              </m:e>
            </m:d>
          </m:e>
        </m:func>
      </m:oMath>
      <w:r w:rsidR="002270E5" w:rsidRPr="002270E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，所以將</w:t>
      </w:r>
      <w:r w:rsidR="002270E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可以</w:t>
      </w:r>
      <w:r w:rsidR="002270E5" w:rsidRPr="002270E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透過</w:t>
      </w:r>
      <m:oMath>
        <m:f>
          <m:f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P</m:t>
                </m:r>
              </m:sub>
            </m:sSub>
          </m:num>
          <m:den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D</m:t>
                </m:r>
              </m:sub>
            </m:sSub>
          </m:den>
        </m:f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0</m:t>
        </m:r>
      </m:oMath>
      <w:r w:rsidR="002270E5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來求之。</w:t>
      </w:r>
    </w:p>
    <w:p w:rsidR="002270E5" w:rsidRPr="002270E5" w:rsidRDefault="002539DC" w:rsidP="002270E5">
      <w:pPr>
        <w:pStyle w:val="a4"/>
        <w:ind w:leftChars="0" w:left="567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D</m:t>
                  </m:r>
                </m:sub>
              </m:sSub>
            </m:den>
          </m:f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0</m:t>
          </m:r>
        </m:oMath>
      </m:oMathPara>
    </w:p>
    <w:p w:rsidR="002270E5" w:rsidRPr="002270E5" w:rsidRDefault="002270E5" w:rsidP="002270E5">
      <w:pPr>
        <w:pStyle w:val="a4"/>
        <w:ind w:leftChars="0" w:left="567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⇒</m:t>
          </m:r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α</m:t>
          </m:r>
          <m:d>
            <m:dPr>
              <m:begChr m:val="{"/>
              <m:endChr m:val="}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E</m:t>
                              </m:r>
                            </m:sub>
                          </m:sSub>
                        </m:e>
                      </m:d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 w:hint="eastAsia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D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Cov</m:t>
                      </m:r>
                      <m:d>
                        <m:d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="Noto Sans CJK TC DemiLight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Noto Sans CJK TC DemiLight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E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Cov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+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αE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D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=0</m:t>
          </m:r>
        </m:oMath>
      </m:oMathPara>
    </w:p>
    <w:p w:rsidR="002270E5" w:rsidRPr="002270E5" w:rsidRDefault="002270E5" w:rsidP="002270E5">
      <w:pPr>
        <w:pStyle w:val="a4"/>
        <w:ind w:leftChars="0" w:left="567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⇒</m:t>
          </m:r>
          <m:f>
            <m:f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E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</m:e>
                  </m:d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E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 w:hint="eastAsia"/>
                              <w:spacing w:val="-1"/>
                              <w:kern w:val="0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Cov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E</m:t>
                      </m:r>
                    </m:sub>
                  </m:sSub>
                </m:e>
                <m:sup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E</m:t>
                      </m:r>
                    </m:sub>
                  </m:sSub>
                </m:e>
                <m:sup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+</m:t>
              </m:r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Cov</m:t>
              </m:r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E</m:t>
                      </m:r>
                    </m:sub>
                  </m:sSub>
                </m:e>
              </m:d>
            </m:den>
          </m:f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D</m:t>
                  </m:r>
                </m:sub>
              </m:sSub>
            </m:e>
          </m:d>
        </m:oMath>
      </m:oMathPara>
    </w:p>
    <w:p w:rsidR="002270E5" w:rsidRPr="002270E5" w:rsidRDefault="002270E5" w:rsidP="002270E5">
      <w:pPr>
        <w:pStyle w:val="a4"/>
        <w:numPr>
          <w:ilvl w:val="0"/>
          <w:numId w:val="18"/>
        </w:numPr>
        <w:ind w:leftChars="0" w:left="567" w:rightChars="34" w:right="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接著，將</w:t>
      </w:r>
      <m:oMath>
        <m:sSub>
          <m:sSub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E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=1-</m:t>
        </m:r>
        <m:sSub>
          <m:sSub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 w:val="28"/>
                <w:szCs w:val="28"/>
              </w:rPr>
              <m:t>D</m:t>
            </m:r>
          </m:sub>
        </m:sSub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代入上式，並且經過一些</w:t>
      </w:r>
      <w:r w:rsidR="008A1AA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項次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的整理</w:t>
      </w:r>
      <w:r w:rsidR="008A1AA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、整</w:t>
      </w:r>
      <w:proofErr w:type="gramStart"/>
      <w:r w:rsidR="008A1AA1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併</w:t>
      </w:r>
      <w:proofErr w:type="gramEnd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，即可得到以下結果：</w:t>
      </w:r>
    </w:p>
    <w:p w:rsidR="002270E5" w:rsidRPr="009E14A9" w:rsidRDefault="002539DC" w:rsidP="002270E5">
      <w:pPr>
        <w:ind w:left="641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D</m:t>
              </m:r>
            </m:sub>
          </m:sSub>
          <m:r>
            <m:rPr>
              <m:aln/>
            </m:rP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E</m:t>
                      </m:r>
                    </m:sub>
                  </m:sSub>
                </m:e>
                <m:sup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-</m:t>
              </m:r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Cov</m:t>
              </m:r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E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E</m:t>
                      </m:r>
                    </m:sub>
                  </m:sSub>
                </m:e>
                <m:sup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+</m:t>
              </m:r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E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E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</m:e>
                  </m:d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E</m:t>
                  </m:r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Noto Sans CJK TC DemiLight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Noto Sans CJK TC DemiLight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Cov</m:t>
              </m:r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</m:sub>
                  </m:s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Noto Sans CJK TC DemiLight" w:hAnsi="Cambria Math" w:cs="Times New Roman" w:hint="eastAsia"/>
                          <w:spacing w:val="-1"/>
                          <w:kern w:val="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E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Noto Sans CJK TC DemiLight" w:eastAsia="Noto Sans CJK TC DemiLight" w:hAnsi="Noto Sans CJK TC DemiLight" w:cs="Times New Roman"/>
              <w:spacing w:val="-1"/>
              <w:kern w:val="0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E</m:t>
              </m:r>
            </m:sub>
          </m:sSub>
          <m:r>
            <m:rPr>
              <m:aln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=1-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Noto Sans CJK TC DemiLight" w:hAnsi="Cambria Math" w:cs="Times New Roman" w:hint="eastAsia"/>
                  <w:spacing w:val="-1"/>
                  <w:kern w:val="0"/>
                  <w:sz w:val="28"/>
                  <w:szCs w:val="28"/>
                </w:rPr>
                <m:t>D</m:t>
              </m:r>
            </m:sub>
          </m:sSub>
        </m:oMath>
      </m:oMathPara>
    </w:p>
    <w:p w:rsidR="009E14A9" w:rsidRPr="009E14A9" w:rsidRDefault="009E14A9" w:rsidP="009E14A9">
      <w:pPr>
        <w:pStyle w:val="a4"/>
        <w:numPr>
          <w:ilvl w:val="0"/>
          <w:numId w:val="18"/>
        </w:numPr>
        <w:ind w:leftChars="0" w:left="567" w:rightChars="34" w:right="82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特別可以注意到：為了</w:t>
      </w:r>
      <w:r w:rsidR="00654BB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讓最後結果具有一致的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符號，因此將原本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Cov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D</m:t>
                </m:r>
              </m:sub>
            </m:s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E</m:t>
                </m:r>
              </m:sub>
            </m:sSub>
          </m:e>
        </m:d>
      </m:oMath>
      <w:r w:rsidR="00654BB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改成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Cov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 w:hint="eastAsia"/>
                    <w:spacing w:val="-1"/>
                    <w:kern w:val="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D</m:t>
                </m:r>
              </m:sub>
            </m:s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 w:hint="eastAsia"/>
                    <w:spacing w:val="-1"/>
                    <w:kern w:val="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E</m:t>
                </m:r>
              </m:sub>
            </m:sSub>
          </m:e>
        </m:d>
      </m:oMath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  <w:r w:rsidR="00654BB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然而，這並不影響結果，受益於共變異數不因平移而改變大小，也就是</w:t>
      </w:r>
      <m:oMath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Cov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D</m:t>
                </m:r>
              </m:sub>
            </m:s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E</m:t>
                </m:r>
              </m:sub>
            </m:sSub>
          </m:e>
        </m:d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Cov</m:t>
        </m:r>
        <m:d>
          <m:dPr>
            <m:ctrlPr>
              <w:rPr>
                <w:rFonts w:ascii="Cambria Math" w:eastAsia="Noto Sans CJK TC DemiLight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 w:hint="eastAsia"/>
                    <w:spacing w:val="-1"/>
                    <w:kern w:val="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D</m:t>
                </m:r>
              </m:sub>
            </m:s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 w:hint="eastAsia"/>
                    <w:spacing w:val="-1"/>
                    <w:kern w:val="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E</m:t>
                </m:r>
              </m:sub>
            </m:sSub>
          </m:e>
        </m:d>
      </m:oMath>
      <w:r w:rsidR="00654BB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:rsidR="008A1AA1" w:rsidRPr="004872D5" w:rsidRDefault="008A1AA1" w:rsidP="008A1AA1">
      <w:pPr>
        <w:spacing w:line="600" w:lineRule="exact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四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:rsidR="008A1AA1" w:rsidRDefault="002041B4" w:rsidP="008B0F7D">
      <w:pPr>
        <w:pStyle w:val="a4"/>
        <w:numPr>
          <w:ilvl w:val="0"/>
          <w:numId w:val="21"/>
        </w:numPr>
        <w:ind w:leftChars="0" w:left="567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2ED83" wp14:editId="75BE819E">
                <wp:simplePos x="0" y="0"/>
                <wp:positionH relativeFrom="margin">
                  <wp:posOffset>412115</wp:posOffset>
                </wp:positionH>
                <wp:positionV relativeFrom="page">
                  <wp:posOffset>8135620</wp:posOffset>
                </wp:positionV>
                <wp:extent cx="5438775" cy="459105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5C7" w:rsidRPr="00F075FB" w:rsidRDefault="001725C7" w:rsidP="00B26BD9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 xml:space="preserve">Table </w:t>
                            </w:r>
                            <w:r w:rsidRPr="00F075FB">
                              <w:rPr>
                                <w:rFonts w:ascii="Noto Sans CJK TC Medium" w:eastAsia="Noto Sans CJK TC Medium" w:hAnsi="Noto Sans CJK TC Medium"/>
                              </w:rPr>
                              <w:t>1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Descriptive Statistics of Average Equal Weighted Portfolios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2ED83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left:0;text-align:left;margin-left:32.45pt;margin-top:640.6pt;width:428.25pt;height:36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" filled="f" stroked="f" strokeweight=".5pt">
                <v:textbox>
                  <w:txbxContent>
                    <w:p w:rsidR="001725C7" w:rsidRPr="00F075FB" w:rsidRDefault="001725C7" w:rsidP="00B26BD9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 xml:space="preserve">Table </w:t>
                      </w:r>
                      <w:r w:rsidRPr="00F075FB">
                        <w:rPr>
                          <w:rFonts w:ascii="Noto Sans CJK TC Medium" w:eastAsia="Noto Sans CJK TC Medium" w:hAnsi="Noto Sans CJK TC Medium"/>
                        </w:rPr>
                        <w:t>1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 Descriptive Statistics of Average Equal Weighted Portfolios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B0F7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詳細數值請參閱表格</w:t>
      </w:r>
      <w:proofErr w:type="gramStart"/>
      <w:r w:rsidR="008B0F7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一</w:t>
      </w:r>
      <w:proofErr w:type="gramEnd"/>
    </w:p>
    <w:tbl>
      <w:tblPr>
        <w:tblStyle w:val="a3"/>
        <w:tblW w:w="8186" w:type="dxa"/>
        <w:jc w:val="center"/>
        <w:tblLook w:val="04A0" w:firstRow="1" w:lastRow="0" w:firstColumn="1" w:lastColumn="0" w:noHBand="0" w:noVBand="1"/>
      </w:tblPr>
      <w:tblGrid>
        <w:gridCol w:w="1838"/>
        <w:gridCol w:w="1587"/>
        <w:gridCol w:w="1587"/>
        <w:gridCol w:w="1587"/>
        <w:gridCol w:w="1587"/>
      </w:tblGrid>
      <w:tr w:rsidR="00706083" w:rsidRPr="00264CB8" w:rsidTr="00D44C07">
        <w:trPr>
          <w:jc w:val="center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706083" w:rsidRPr="00B26BD9" w:rsidRDefault="00B26BD9" w:rsidP="00D44C07">
            <w:pPr>
              <w:jc w:val="center"/>
              <w:rPr>
                <w:rFonts w:ascii="HelveticaNeueLT Com 45 Lt" w:hAnsi="HelveticaNeueLT Com 45 Lt"/>
                <w:sz w:val="20"/>
              </w:rPr>
            </w:pPr>
            <w:r>
              <w:rPr>
                <w:rFonts w:ascii="HelveticaNeueLT Com 45 Lt" w:hAnsi="HelveticaNeueLT Com 45 Lt"/>
                <w:sz w:val="20"/>
              </w:rPr>
              <w:t>(</w:t>
            </w:r>
            <w:r w:rsidRPr="00B26BD9">
              <w:rPr>
                <w:rFonts w:ascii="HelveticaNeueLT Com 45 Lt" w:hAnsi="HelveticaNeueLT Com 45 Lt" w:hint="eastAsia"/>
                <w:sz w:val="20"/>
              </w:rPr>
              <w:t>Year: 1999~2018</w:t>
            </w:r>
            <w:r>
              <w:rPr>
                <w:rFonts w:ascii="HelveticaNeueLT Com 45 Lt" w:hAnsi="HelveticaNeueLT Com 45 Lt"/>
                <w:sz w:val="20"/>
              </w:rPr>
              <w:t>)</w:t>
            </w:r>
          </w:p>
        </w:tc>
        <w:tc>
          <w:tcPr>
            <w:tcW w:w="1587" w:type="dxa"/>
            <w:shd w:val="clear" w:color="auto" w:fill="D9D9D9" w:themeFill="background1" w:themeFillShade="D9"/>
            <w:vAlign w:val="center"/>
          </w:tcPr>
          <w:p w:rsidR="00706083" w:rsidRPr="00264CB8" w:rsidRDefault="00706083" w:rsidP="00D44C07">
            <w:pPr>
              <w:jc w:val="center"/>
              <w:rPr>
                <w:rFonts w:ascii="HelveticaNeueLT Com 45 Lt" w:hAnsi="HelveticaNeueLT Com 45 Lt"/>
              </w:rPr>
            </w:pPr>
            <w:r w:rsidRPr="00264CB8">
              <w:rPr>
                <w:rFonts w:ascii="HelveticaNeueLT Com 45 Lt" w:hAnsi="HelveticaNeueLT Com 45 Lt"/>
              </w:rPr>
              <w:t>Average Return</w:t>
            </w:r>
          </w:p>
        </w:tc>
        <w:tc>
          <w:tcPr>
            <w:tcW w:w="1587" w:type="dxa"/>
            <w:shd w:val="clear" w:color="auto" w:fill="D9D9D9" w:themeFill="background1" w:themeFillShade="D9"/>
            <w:vAlign w:val="center"/>
          </w:tcPr>
          <w:p w:rsidR="00706083" w:rsidRPr="00264CB8" w:rsidRDefault="00706083" w:rsidP="00D44C07">
            <w:pPr>
              <w:jc w:val="center"/>
              <w:rPr>
                <w:rFonts w:ascii="HelveticaNeueLT Com 45 Lt" w:hAnsi="HelveticaNeueLT Com 45 Lt"/>
              </w:rPr>
            </w:pPr>
            <w:r w:rsidRPr="00264CB8">
              <w:rPr>
                <w:rFonts w:ascii="HelveticaNeueLT Com 45 Lt" w:hAnsi="HelveticaNeueLT Com 45 Lt"/>
              </w:rPr>
              <w:t>Standard Deviation</w:t>
            </w:r>
          </w:p>
        </w:tc>
        <w:tc>
          <w:tcPr>
            <w:tcW w:w="1587" w:type="dxa"/>
            <w:shd w:val="clear" w:color="auto" w:fill="D9D9D9" w:themeFill="background1" w:themeFillShade="D9"/>
            <w:vAlign w:val="center"/>
          </w:tcPr>
          <w:p w:rsidR="00706083" w:rsidRPr="00264CB8" w:rsidRDefault="00706083" w:rsidP="00D44C07">
            <w:pPr>
              <w:jc w:val="center"/>
              <w:rPr>
                <w:rFonts w:ascii="HelveticaNeueLT Com 45 Lt" w:hAnsi="HelveticaNeueLT Com 45 Lt"/>
              </w:rPr>
            </w:pPr>
            <w:r w:rsidRPr="00264CB8">
              <w:rPr>
                <w:rFonts w:ascii="HelveticaNeueLT Com 45 Lt" w:hAnsi="HelveticaNeueLT Com 45 Lt"/>
              </w:rPr>
              <w:t>Skewness</w:t>
            </w:r>
          </w:p>
        </w:tc>
        <w:tc>
          <w:tcPr>
            <w:tcW w:w="1587" w:type="dxa"/>
            <w:shd w:val="clear" w:color="auto" w:fill="D9D9D9" w:themeFill="background1" w:themeFillShade="D9"/>
            <w:vAlign w:val="center"/>
          </w:tcPr>
          <w:p w:rsidR="00706083" w:rsidRPr="00264CB8" w:rsidRDefault="00706083" w:rsidP="00D44C07">
            <w:pPr>
              <w:jc w:val="center"/>
              <w:rPr>
                <w:rFonts w:ascii="HelveticaNeueLT Com 45 Lt" w:hAnsi="HelveticaNeueLT Com 45 Lt"/>
              </w:rPr>
            </w:pPr>
            <w:r w:rsidRPr="00264CB8">
              <w:rPr>
                <w:rFonts w:ascii="HelveticaNeueLT Com 45 Lt" w:hAnsi="HelveticaNeueLT Com 45 Lt"/>
              </w:rPr>
              <w:t>Kurtosis</w:t>
            </w:r>
          </w:p>
        </w:tc>
      </w:tr>
      <w:tr w:rsidR="00706083" w:rsidRPr="00264CB8" w:rsidTr="009B213C">
        <w:trPr>
          <w:trHeight w:val="397"/>
          <w:jc w:val="center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706083" w:rsidRPr="00264CB8" w:rsidRDefault="00706083" w:rsidP="00D44C07">
            <w:pPr>
              <w:jc w:val="center"/>
              <w:rPr>
                <w:rFonts w:ascii="HelveticaNeueLT Com 45 Lt" w:hAnsi="HelveticaNeueLT Com 45 Lt"/>
              </w:rPr>
            </w:pPr>
            <w:r w:rsidRPr="00264CB8">
              <w:rPr>
                <w:rFonts w:ascii="HelveticaNeueLT Com 45 Lt" w:hAnsi="HelveticaNeueLT Com 45 Lt"/>
              </w:rPr>
              <w:t>Small / Growth</w:t>
            </w:r>
          </w:p>
        </w:tc>
        <w:tc>
          <w:tcPr>
            <w:tcW w:w="1587" w:type="dxa"/>
            <w:vAlign w:val="center"/>
          </w:tcPr>
          <w:p w:rsidR="00706083" w:rsidRPr="00264CB8" w:rsidRDefault="00706083" w:rsidP="00D44C07">
            <w:pPr>
              <w:jc w:val="center"/>
              <w:rPr>
                <w:rFonts w:ascii="Inconsolata" w:hAnsi="Inconsolata"/>
              </w:rPr>
            </w:pPr>
            <w:r w:rsidRPr="00264CB8">
              <w:rPr>
                <w:rFonts w:ascii="Inconsolata" w:hAnsi="Inconsolata"/>
              </w:rPr>
              <w:t>10.4233</w:t>
            </w:r>
            <w:r w:rsidR="00166FD7">
              <w:rPr>
                <w:rFonts w:ascii="Inconsolata" w:hAnsi="Inconsolata" w:hint="eastAsia"/>
              </w:rPr>
              <w:t>%</w:t>
            </w:r>
          </w:p>
        </w:tc>
        <w:tc>
          <w:tcPr>
            <w:tcW w:w="1587" w:type="dxa"/>
            <w:vAlign w:val="center"/>
          </w:tcPr>
          <w:p w:rsidR="00706083" w:rsidRPr="00264CB8" w:rsidRDefault="00706083" w:rsidP="00D44C07">
            <w:pPr>
              <w:jc w:val="center"/>
              <w:rPr>
                <w:rFonts w:ascii="Inconsolata" w:hAnsi="Inconsolata"/>
              </w:rPr>
            </w:pPr>
            <w:r w:rsidRPr="00264CB8">
              <w:rPr>
                <w:rFonts w:ascii="Inconsolata" w:hAnsi="Inconsolata"/>
              </w:rPr>
              <w:t>35.0582</w:t>
            </w:r>
            <w:r w:rsidR="00166FD7">
              <w:rPr>
                <w:rFonts w:ascii="Inconsolata" w:hAnsi="Inconsolata" w:hint="eastAsia"/>
              </w:rPr>
              <w:t>%</w:t>
            </w:r>
          </w:p>
        </w:tc>
        <w:tc>
          <w:tcPr>
            <w:tcW w:w="1587" w:type="dxa"/>
            <w:vAlign w:val="center"/>
          </w:tcPr>
          <w:p w:rsidR="00706083" w:rsidRPr="00264CB8" w:rsidRDefault="00706083" w:rsidP="00D44C07">
            <w:pPr>
              <w:jc w:val="center"/>
              <w:rPr>
                <w:rFonts w:ascii="Inconsolata" w:hAnsi="Inconsolata"/>
              </w:rPr>
            </w:pPr>
            <w:r w:rsidRPr="00264CB8">
              <w:rPr>
                <w:rFonts w:ascii="Inconsolata" w:hAnsi="Inconsolata"/>
              </w:rPr>
              <w:t>0.5229</w:t>
            </w:r>
          </w:p>
        </w:tc>
        <w:tc>
          <w:tcPr>
            <w:tcW w:w="1587" w:type="dxa"/>
            <w:vAlign w:val="center"/>
          </w:tcPr>
          <w:p w:rsidR="00706083" w:rsidRPr="00264CB8" w:rsidRDefault="00706083" w:rsidP="00D44C07">
            <w:pPr>
              <w:jc w:val="center"/>
              <w:rPr>
                <w:rFonts w:ascii="Inconsolata" w:hAnsi="Inconsolata"/>
              </w:rPr>
            </w:pPr>
            <w:r w:rsidRPr="00264CB8">
              <w:rPr>
                <w:rFonts w:ascii="Inconsolata" w:hAnsi="Inconsolata"/>
              </w:rPr>
              <w:t>0.1462</w:t>
            </w:r>
          </w:p>
        </w:tc>
      </w:tr>
      <w:tr w:rsidR="00706083" w:rsidRPr="00264CB8" w:rsidTr="009B213C">
        <w:trPr>
          <w:trHeight w:val="397"/>
          <w:jc w:val="center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706083" w:rsidRPr="00264CB8" w:rsidRDefault="00706083" w:rsidP="00D44C07">
            <w:pPr>
              <w:jc w:val="center"/>
              <w:rPr>
                <w:rFonts w:ascii="HelveticaNeueLT Com 45 Lt" w:hAnsi="HelveticaNeueLT Com 45 Lt"/>
              </w:rPr>
            </w:pPr>
            <w:r w:rsidRPr="00264CB8">
              <w:rPr>
                <w:rFonts w:ascii="HelveticaNeueLT Com 45 Lt" w:hAnsi="HelveticaNeueLT Com 45 Lt"/>
              </w:rPr>
              <w:t>Small / Value</w:t>
            </w:r>
          </w:p>
        </w:tc>
        <w:tc>
          <w:tcPr>
            <w:tcW w:w="1587" w:type="dxa"/>
            <w:vAlign w:val="center"/>
          </w:tcPr>
          <w:p w:rsidR="00706083" w:rsidRPr="00264CB8" w:rsidRDefault="00706083" w:rsidP="00D44C07">
            <w:pPr>
              <w:jc w:val="center"/>
              <w:rPr>
                <w:rFonts w:ascii="Inconsolata" w:hAnsi="Inconsolata"/>
              </w:rPr>
            </w:pPr>
            <w:r w:rsidRPr="00264CB8">
              <w:rPr>
                <w:rFonts w:ascii="Inconsolata" w:hAnsi="Inconsolata"/>
              </w:rPr>
              <w:t>17.3648</w:t>
            </w:r>
            <w:r w:rsidR="00166FD7">
              <w:rPr>
                <w:rFonts w:ascii="Inconsolata" w:hAnsi="Inconsolata" w:hint="eastAsia"/>
              </w:rPr>
              <w:t>%</w:t>
            </w:r>
          </w:p>
        </w:tc>
        <w:tc>
          <w:tcPr>
            <w:tcW w:w="1587" w:type="dxa"/>
            <w:vAlign w:val="center"/>
          </w:tcPr>
          <w:p w:rsidR="00706083" w:rsidRPr="00264CB8" w:rsidRDefault="00706083" w:rsidP="00D44C07">
            <w:pPr>
              <w:jc w:val="center"/>
              <w:rPr>
                <w:rFonts w:ascii="Inconsolata" w:hAnsi="Inconsolata"/>
              </w:rPr>
            </w:pPr>
            <w:r w:rsidRPr="00264CB8">
              <w:rPr>
                <w:rFonts w:ascii="Inconsolata" w:hAnsi="Inconsolata"/>
              </w:rPr>
              <w:t>31.4953</w:t>
            </w:r>
            <w:r w:rsidR="00166FD7">
              <w:rPr>
                <w:rFonts w:ascii="Inconsolata" w:hAnsi="Inconsolata" w:hint="eastAsia"/>
              </w:rPr>
              <w:t>%</w:t>
            </w:r>
          </w:p>
        </w:tc>
        <w:tc>
          <w:tcPr>
            <w:tcW w:w="1587" w:type="dxa"/>
            <w:vAlign w:val="center"/>
          </w:tcPr>
          <w:p w:rsidR="00706083" w:rsidRPr="00264CB8" w:rsidRDefault="00706083" w:rsidP="00D44C07">
            <w:pPr>
              <w:jc w:val="center"/>
              <w:rPr>
                <w:rFonts w:ascii="Inconsolata" w:hAnsi="Inconsolata"/>
              </w:rPr>
            </w:pPr>
            <w:r w:rsidRPr="00264CB8">
              <w:rPr>
                <w:rFonts w:ascii="Inconsolata" w:hAnsi="Inconsolata"/>
              </w:rPr>
              <w:t>0.4508</w:t>
            </w:r>
          </w:p>
        </w:tc>
        <w:tc>
          <w:tcPr>
            <w:tcW w:w="1587" w:type="dxa"/>
            <w:vAlign w:val="center"/>
          </w:tcPr>
          <w:p w:rsidR="00706083" w:rsidRPr="00264CB8" w:rsidRDefault="00706083" w:rsidP="00D44C07">
            <w:pPr>
              <w:jc w:val="center"/>
              <w:rPr>
                <w:rFonts w:ascii="Inconsolata" w:hAnsi="Inconsolata"/>
              </w:rPr>
            </w:pPr>
            <w:r w:rsidRPr="00264CB8">
              <w:rPr>
                <w:rFonts w:ascii="Inconsolata" w:hAnsi="Inconsolata"/>
              </w:rPr>
              <w:t>1.1832</w:t>
            </w:r>
          </w:p>
        </w:tc>
      </w:tr>
    </w:tbl>
    <w:p w:rsidR="008B0F7D" w:rsidRDefault="008B0F7D" w:rsidP="008B0F7D">
      <w:pPr>
        <w:pStyle w:val="a4"/>
        <w:ind w:leftChars="0" w:left="567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041B4" w:rsidRDefault="002041B4" w:rsidP="008B0F7D">
      <w:pPr>
        <w:pStyle w:val="a4"/>
        <w:ind w:leftChars="0" w:left="567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041B4" w:rsidRDefault="002041B4" w:rsidP="008B0F7D">
      <w:pPr>
        <w:pStyle w:val="a4"/>
        <w:ind w:leftChars="0" w:left="567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8B0F7D" w:rsidRDefault="002041B4" w:rsidP="008B0F7D">
      <w:pPr>
        <w:pStyle w:val="a4"/>
        <w:numPr>
          <w:ilvl w:val="0"/>
          <w:numId w:val="21"/>
        </w:numPr>
        <w:ind w:leftChars="0" w:left="567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noProof/>
          <w:spacing w:val="-1"/>
          <w:kern w:val="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5D64CE" wp14:editId="04F13404">
                <wp:simplePos x="0" y="0"/>
                <wp:positionH relativeFrom="margin">
                  <wp:posOffset>412115</wp:posOffset>
                </wp:positionH>
                <wp:positionV relativeFrom="page">
                  <wp:posOffset>2332990</wp:posOffset>
                </wp:positionV>
                <wp:extent cx="5438775" cy="459105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5C7" w:rsidRPr="00F075FB" w:rsidRDefault="001725C7" w:rsidP="00B26BD9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Table 2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Covariance Matrix and Correlation Coefficient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D64CE" id="文字方塊 1" o:spid="_x0000_s1027" type="#_x0000_t202" style="position:absolute;left:0;text-align:left;margin-left:32.45pt;margin-top:183.7pt;width:428.25pt;height:36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" filled="f" stroked="f" strokeweight=".5pt">
                <v:textbox>
                  <w:txbxContent>
                    <w:p w:rsidR="001725C7" w:rsidRPr="00F075FB" w:rsidRDefault="001725C7" w:rsidP="00B26BD9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>Table 2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 Covariance Matrix and Correlation Coefficient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44C07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詳細數值請參閱表格二</w:t>
      </w:r>
    </w:p>
    <w:tbl>
      <w:tblPr>
        <w:tblStyle w:val="a3"/>
        <w:tblW w:w="5613" w:type="dxa"/>
        <w:jc w:val="center"/>
        <w:tblLook w:val="04A0" w:firstRow="1" w:lastRow="0" w:firstColumn="1" w:lastColumn="0" w:noHBand="0" w:noVBand="1"/>
      </w:tblPr>
      <w:tblGrid>
        <w:gridCol w:w="1871"/>
        <w:gridCol w:w="1871"/>
        <w:gridCol w:w="1871"/>
      </w:tblGrid>
      <w:tr w:rsidR="001A4640" w:rsidRPr="00264CB8" w:rsidTr="009E14A9">
        <w:trPr>
          <w:jc w:val="center"/>
        </w:trPr>
        <w:tc>
          <w:tcPr>
            <w:tcW w:w="1871" w:type="dxa"/>
            <w:shd w:val="clear" w:color="auto" w:fill="D9D9D9" w:themeFill="background1" w:themeFillShade="D9"/>
            <w:vAlign w:val="center"/>
          </w:tcPr>
          <w:p w:rsidR="001A4640" w:rsidRPr="00264CB8" w:rsidRDefault="001A4640" w:rsidP="009E14A9">
            <w:pPr>
              <w:jc w:val="center"/>
              <w:rPr>
                <w:rFonts w:ascii="HelveticaNeueLT Com 45 Lt" w:hAnsi="HelveticaNeueLT Com 45 Lt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vAlign w:val="center"/>
          </w:tcPr>
          <w:p w:rsidR="001A4640" w:rsidRPr="00264CB8" w:rsidRDefault="001A4640" w:rsidP="009E14A9">
            <w:pPr>
              <w:jc w:val="center"/>
              <w:rPr>
                <w:rFonts w:ascii="HelveticaNeueLT Com 45 Lt" w:hAnsi="HelveticaNeueLT Com 45 Lt"/>
              </w:rPr>
            </w:pPr>
            <w:r w:rsidRPr="00264CB8">
              <w:rPr>
                <w:rFonts w:ascii="HelveticaNeueLT Com 45 Lt" w:hAnsi="HelveticaNeueLT Com 45 Lt"/>
              </w:rPr>
              <w:t>Small / Growth</w:t>
            </w:r>
          </w:p>
        </w:tc>
        <w:tc>
          <w:tcPr>
            <w:tcW w:w="1871" w:type="dxa"/>
            <w:shd w:val="clear" w:color="auto" w:fill="D9D9D9" w:themeFill="background1" w:themeFillShade="D9"/>
            <w:vAlign w:val="center"/>
          </w:tcPr>
          <w:p w:rsidR="001A4640" w:rsidRPr="00264CB8" w:rsidRDefault="001A4640" w:rsidP="009E14A9">
            <w:pPr>
              <w:jc w:val="center"/>
              <w:rPr>
                <w:rFonts w:ascii="HelveticaNeueLT Com 45 Lt" w:hAnsi="HelveticaNeueLT Com 45 Lt"/>
              </w:rPr>
            </w:pPr>
            <w:r w:rsidRPr="00264CB8">
              <w:rPr>
                <w:rFonts w:ascii="HelveticaNeueLT Com 45 Lt" w:hAnsi="HelveticaNeueLT Com 45 Lt"/>
              </w:rPr>
              <w:t>Small / Value</w:t>
            </w:r>
          </w:p>
        </w:tc>
      </w:tr>
      <w:tr w:rsidR="001A4640" w:rsidRPr="00264CB8" w:rsidTr="009B213C">
        <w:trPr>
          <w:trHeight w:val="397"/>
          <w:jc w:val="center"/>
        </w:trPr>
        <w:tc>
          <w:tcPr>
            <w:tcW w:w="187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A4640" w:rsidRPr="00264CB8" w:rsidRDefault="001A4640" w:rsidP="009E14A9">
            <w:pPr>
              <w:jc w:val="center"/>
              <w:rPr>
                <w:rFonts w:ascii="HelveticaNeueLT Com 45 Lt" w:hAnsi="HelveticaNeueLT Com 45 Lt"/>
              </w:rPr>
            </w:pPr>
            <w:r w:rsidRPr="00264CB8">
              <w:rPr>
                <w:rFonts w:ascii="HelveticaNeueLT Com 45 Lt" w:hAnsi="HelveticaNeueLT Com 45 Lt"/>
              </w:rPr>
              <w:t>Small / Growth</w:t>
            </w:r>
          </w:p>
        </w:tc>
        <w:tc>
          <w:tcPr>
            <w:tcW w:w="1871" w:type="dxa"/>
            <w:tcBorders>
              <w:bottom w:val="single" w:sz="4" w:space="0" w:color="auto"/>
            </w:tcBorders>
            <w:vAlign w:val="center"/>
          </w:tcPr>
          <w:p w:rsidR="001A4640" w:rsidRPr="00367F37" w:rsidRDefault="001A4640" w:rsidP="009E14A9">
            <w:pPr>
              <w:jc w:val="center"/>
              <w:rPr>
                <w:rFonts w:ascii="Inconsolata" w:hAnsi="Inconsolata"/>
              </w:rPr>
            </w:pPr>
            <w:r w:rsidRPr="00367F37">
              <w:rPr>
                <w:rFonts w:ascii="Inconsolata" w:hAnsi="Inconsolata"/>
              </w:rPr>
              <w:t>1229.0785</w:t>
            </w:r>
          </w:p>
        </w:tc>
        <w:tc>
          <w:tcPr>
            <w:tcW w:w="1871" w:type="dxa"/>
            <w:tcBorders>
              <w:bottom w:val="single" w:sz="4" w:space="0" w:color="auto"/>
            </w:tcBorders>
            <w:vAlign w:val="center"/>
          </w:tcPr>
          <w:p w:rsidR="001A4640" w:rsidRPr="00367F37" w:rsidRDefault="001A4640" w:rsidP="009E14A9">
            <w:pPr>
              <w:jc w:val="center"/>
              <w:rPr>
                <w:rFonts w:ascii="Inconsolata" w:hAnsi="Inconsolata"/>
              </w:rPr>
            </w:pPr>
            <w:r w:rsidRPr="00367F37">
              <w:rPr>
                <w:rFonts w:ascii="Inconsolata" w:hAnsi="Inconsolata"/>
              </w:rPr>
              <w:t>982.4749</w:t>
            </w:r>
          </w:p>
        </w:tc>
      </w:tr>
      <w:tr w:rsidR="001A4640" w:rsidRPr="00264CB8" w:rsidTr="009B213C">
        <w:trPr>
          <w:trHeight w:val="397"/>
          <w:jc w:val="center"/>
        </w:trPr>
        <w:tc>
          <w:tcPr>
            <w:tcW w:w="1871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A4640" w:rsidRPr="00264CB8" w:rsidRDefault="001A4640" w:rsidP="009E14A9">
            <w:pPr>
              <w:jc w:val="center"/>
              <w:rPr>
                <w:rFonts w:ascii="HelveticaNeueLT Com 45 Lt" w:hAnsi="HelveticaNeueLT Com 45 Lt"/>
              </w:rPr>
            </w:pPr>
            <w:r w:rsidRPr="00264CB8">
              <w:rPr>
                <w:rFonts w:ascii="HelveticaNeueLT Com 45 Lt" w:hAnsi="HelveticaNeueLT Com 45 Lt"/>
              </w:rPr>
              <w:t>Small / Value</w:t>
            </w:r>
          </w:p>
        </w:tc>
        <w:tc>
          <w:tcPr>
            <w:tcW w:w="1871" w:type="dxa"/>
            <w:tcBorders>
              <w:bottom w:val="single" w:sz="12" w:space="0" w:color="auto"/>
            </w:tcBorders>
            <w:vAlign w:val="center"/>
          </w:tcPr>
          <w:p w:rsidR="001A4640" w:rsidRPr="00367F37" w:rsidRDefault="001A4640" w:rsidP="009E14A9">
            <w:pPr>
              <w:jc w:val="center"/>
              <w:rPr>
                <w:rFonts w:ascii="Inconsolata" w:hAnsi="Inconsolata"/>
              </w:rPr>
            </w:pPr>
            <w:r w:rsidRPr="00367F37">
              <w:rPr>
                <w:rFonts w:ascii="Inconsolata" w:hAnsi="Inconsolata"/>
              </w:rPr>
              <w:t>982.4749</w:t>
            </w:r>
          </w:p>
        </w:tc>
        <w:tc>
          <w:tcPr>
            <w:tcW w:w="1871" w:type="dxa"/>
            <w:tcBorders>
              <w:bottom w:val="single" w:sz="12" w:space="0" w:color="auto"/>
            </w:tcBorders>
            <w:vAlign w:val="center"/>
          </w:tcPr>
          <w:p w:rsidR="001A4640" w:rsidRPr="00367F37" w:rsidRDefault="001A4640" w:rsidP="009E14A9">
            <w:pPr>
              <w:jc w:val="center"/>
              <w:rPr>
                <w:rFonts w:ascii="Inconsolata" w:hAnsi="Inconsolata"/>
              </w:rPr>
            </w:pPr>
            <w:r w:rsidRPr="00367F37">
              <w:rPr>
                <w:rFonts w:ascii="Inconsolata" w:hAnsi="Inconsolata"/>
              </w:rPr>
              <w:t>991.9553</w:t>
            </w:r>
          </w:p>
        </w:tc>
      </w:tr>
      <w:tr w:rsidR="001A4640" w:rsidRPr="00264CB8" w:rsidTr="009B213C">
        <w:trPr>
          <w:trHeight w:val="397"/>
          <w:jc w:val="center"/>
        </w:trPr>
        <w:tc>
          <w:tcPr>
            <w:tcW w:w="1871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1A4640" w:rsidRPr="00773EFA" w:rsidRDefault="001A4640" w:rsidP="009E14A9">
            <w:pPr>
              <w:jc w:val="center"/>
              <w:rPr>
                <w:rFonts w:ascii="HelveticaNeueLT Com 45 Lt" w:hAnsi="HelveticaNeueLT Com 45 Lt"/>
                <w:sz w:val="22"/>
              </w:rPr>
            </w:pPr>
            <w:r w:rsidRPr="00773EFA">
              <w:rPr>
                <w:rFonts w:ascii="HelveticaNeueLT Com 45 Lt" w:hAnsi="HelveticaNeueLT Com 45 Lt"/>
                <w:sz w:val="22"/>
              </w:rPr>
              <w:t xml:space="preserve">Correlation </w:t>
            </w:r>
            <w:proofErr w:type="spellStart"/>
            <w:r w:rsidRPr="00773EFA">
              <w:rPr>
                <w:rFonts w:ascii="HelveticaNeueLT Com 45 Lt" w:hAnsi="HelveticaNeueLT Com 45 Lt"/>
                <w:sz w:val="22"/>
              </w:rPr>
              <w:t>Coef</w:t>
            </w:r>
            <w:proofErr w:type="spellEnd"/>
            <w:r w:rsidRPr="00773EFA">
              <w:rPr>
                <w:rFonts w:ascii="HelveticaNeueLT Com 45 Lt" w:hAnsi="HelveticaNeueLT Com 45 Lt"/>
                <w:sz w:val="22"/>
              </w:rPr>
              <w:t>.</w:t>
            </w:r>
          </w:p>
        </w:tc>
        <w:tc>
          <w:tcPr>
            <w:tcW w:w="3742" w:type="dxa"/>
            <w:gridSpan w:val="2"/>
            <w:tcBorders>
              <w:top w:val="single" w:sz="12" w:space="0" w:color="auto"/>
            </w:tcBorders>
            <w:vAlign w:val="center"/>
          </w:tcPr>
          <w:p w:rsidR="001A4640" w:rsidRPr="00367F37" w:rsidRDefault="001A4640" w:rsidP="009E14A9">
            <w:pPr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 w:hint="eastAsia"/>
              </w:rPr>
              <w:t>0.8898</w:t>
            </w:r>
          </w:p>
        </w:tc>
      </w:tr>
    </w:tbl>
    <w:p w:rsidR="003A7F77" w:rsidRDefault="003A7F77" w:rsidP="003A7F77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D44C07" w:rsidRDefault="009B213C" w:rsidP="009B213C">
      <w:pPr>
        <w:pStyle w:val="a4"/>
        <w:numPr>
          <w:ilvl w:val="0"/>
          <w:numId w:val="21"/>
        </w:numPr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詳細數值請參閱圖一和表格</w:t>
      </w:r>
      <w:proofErr w:type="gram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三</w:t>
      </w:r>
      <w:proofErr w:type="gramEnd"/>
    </w:p>
    <w:p w:rsidR="009B213C" w:rsidRDefault="003A7F77" w:rsidP="009B213C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2406650</wp:posOffset>
            </wp:positionV>
            <wp:extent cx="5059680" cy="3375660"/>
            <wp:effectExtent l="0" t="0" r="7620" b="15240"/>
            <wp:wrapSquare wrapText="bothSides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213C" w:rsidRDefault="009B213C" w:rsidP="009B213C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9B213C" w:rsidRDefault="009B213C" w:rsidP="009B213C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9B213C" w:rsidRDefault="009B213C" w:rsidP="009B213C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9B213C" w:rsidRDefault="009B213C" w:rsidP="009B213C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9B213C" w:rsidRDefault="009B213C" w:rsidP="009B213C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9B213C" w:rsidRDefault="009B213C" w:rsidP="009B213C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9B213C" w:rsidRDefault="003A7F77" w:rsidP="009B213C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B2AC84" wp14:editId="659118FF">
                <wp:simplePos x="0" y="0"/>
                <wp:positionH relativeFrom="margin">
                  <wp:posOffset>-90805</wp:posOffset>
                </wp:positionH>
                <wp:positionV relativeFrom="page">
                  <wp:posOffset>6597650</wp:posOffset>
                </wp:positionV>
                <wp:extent cx="6445250" cy="459105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525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5C7" w:rsidRPr="00F075FB" w:rsidRDefault="001725C7" w:rsidP="00B26BD9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Figure 1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Portfolio Opportunity Set of “Small/</w:t>
                            </w:r>
                            <w:proofErr w:type="spellStart"/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Value”and“Small</w:t>
                            </w:r>
                            <w:proofErr w:type="spellEnd"/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>Growth”Portfolio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2AC84" id="文字方塊 4" o:spid="_x0000_s1028" type="#_x0000_t202" style="position:absolute;left:0;text-align:left;margin-left:-7.15pt;margin-top:519.5pt;width:507.5pt;height:36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" filled="f" stroked="f" strokeweight=".5pt">
                <v:textbox>
                  <w:txbxContent>
                    <w:p w:rsidR="001725C7" w:rsidRPr="00F075FB" w:rsidRDefault="001725C7" w:rsidP="00B26BD9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>Figure 1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 Portfolio Opportunity Set of “Small/</w:t>
                      </w:r>
                      <w:proofErr w:type="spellStart"/>
                      <w:r>
                        <w:rPr>
                          <w:rFonts w:ascii="Noto Sans CJK TC DemiLight" w:eastAsia="Noto Sans CJK TC DemiLight" w:hAnsi="Noto Sans CJK TC DemiLight"/>
                        </w:rPr>
                        <w:t>Value”and“Small</w:t>
                      </w:r>
                      <w:proofErr w:type="spellEnd"/>
                      <w:r>
                        <w:rPr>
                          <w:rFonts w:ascii="Noto Sans CJK TC DemiLight" w:eastAsia="Noto Sans CJK TC DemiLight" w:hAnsi="Noto Sans CJK TC DemiLight"/>
                        </w:rPr>
                        <w:t>/</w:t>
                      </w:r>
                      <w:proofErr w:type="spellStart"/>
                      <w:r>
                        <w:rPr>
                          <w:rFonts w:ascii="Noto Sans CJK TC DemiLight" w:eastAsia="Noto Sans CJK TC DemiLight" w:hAnsi="Noto Sans CJK TC DemiLight"/>
                        </w:rPr>
                        <w:t>Growth”Portfolio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9B213C" w:rsidRPr="003C0C21" w:rsidRDefault="003A7F77" w:rsidP="003C0C21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378E0E" wp14:editId="3C516C9A">
                <wp:simplePos x="0" y="0"/>
                <wp:positionH relativeFrom="margin">
                  <wp:posOffset>-90805</wp:posOffset>
                </wp:positionH>
                <wp:positionV relativeFrom="page">
                  <wp:posOffset>8077200</wp:posOffset>
                </wp:positionV>
                <wp:extent cx="6445250" cy="459105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525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5C7" w:rsidRPr="00F075FB" w:rsidRDefault="001725C7" w:rsidP="00B26BD9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Table 3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Detailed Proportions for Minimum-Variance Portfolio of 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78E0E" id="文字方塊 6" o:spid="_x0000_s1029" type="#_x0000_t202" style="position:absolute;left:0;text-align:left;margin-left:-7.15pt;margin-top:636pt;width:507.5pt;height:36.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" filled="f" stroked="f" strokeweight=".5pt">
                <v:textbox>
                  <w:txbxContent>
                    <w:p w:rsidR="001725C7" w:rsidRPr="00F075FB" w:rsidRDefault="001725C7" w:rsidP="00B26BD9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>Table 3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 Detailed Proportions for Minimum-Variance Portfolio of Figure 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a3"/>
        <w:tblW w:w="8164" w:type="dxa"/>
        <w:jc w:val="center"/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</w:tblGrid>
      <w:tr w:rsidR="003C0C21" w:rsidRPr="00264CB8" w:rsidTr="009E14A9">
        <w:trPr>
          <w:jc w:val="center"/>
        </w:trPr>
        <w:tc>
          <w:tcPr>
            <w:tcW w:w="8164" w:type="dxa"/>
            <w:gridSpan w:val="4"/>
            <w:shd w:val="clear" w:color="auto" w:fill="D9D9D9" w:themeFill="background1" w:themeFillShade="D9"/>
            <w:vAlign w:val="center"/>
          </w:tcPr>
          <w:p w:rsidR="003C0C21" w:rsidRPr="00264CB8" w:rsidRDefault="003C0C21" w:rsidP="009E14A9">
            <w:pPr>
              <w:jc w:val="center"/>
              <w:rPr>
                <w:rFonts w:ascii="HelveticaNeueLT Com 45 Lt" w:hAnsi="HelveticaNeueLT Com 45 Lt"/>
              </w:rPr>
            </w:pPr>
            <w:r>
              <w:rPr>
                <w:rFonts w:ascii="HelveticaNeueLT Com 45 Lt" w:hAnsi="HelveticaNeueLT Com 45 Lt" w:hint="eastAsia"/>
              </w:rPr>
              <w:t>Mi</w:t>
            </w:r>
            <w:r>
              <w:rPr>
                <w:rFonts w:ascii="HelveticaNeueLT Com 45 Lt" w:hAnsi="HelveticaNeueLT Com 45 Lt"/>
              </w:rPr>
              <w:t>nimum-Variance Portfolio</w:t>
            </w:r>
          </w:p>
        </w:tc>
      </w:tr>
      <w:tr w:rsidR="003C0C21" w:rsidRPr="00264CB8" w:rsidTr="009E14A9">
        <w:trPr>
          <w:jc w:val="center"/>
        </w:trPr>
        <w:tc>
          <w:tcPr>
            <w:tcW w:w="2041" w:type="dxa"/>
            <w:shd w:val="clear" w:color="auto" w:fill="D9D9D9" w:themeFill="background1" w:themeFillShade="D9"/>
            <w:vAlign w:val="center"/>
          </w:tcPr>
          <w:p w:rsidR="003C0C21" w:rsidRPr="006E1B39" w:rsidRDefault="003C0C21" w:rsidP="009E14A9">
            <w:pPr>
              <w:jc w:val="center"/>
              <w:rPr>
                <w:rFonts w:ascii="HelveticaNeueLT Com 45 Lt" w:hAnsi="HelveticaNeueLT Com 45 Lt"/>
                <w:sz w:val="22"/>
              </w:rPr>
            </w:pPr>
            <w:r w:rsidRPr="006E1B39">
              <w:rPr>
                <w:rFonts w:ascii="HelveticaNeueLT Com 45 Lt" w:hAnsi="HelveticaNeueLT Com 45 Lt"/>
                <w:sz w:val="22"/>
              </w:rPr>
              <w:t>Small / Growth %</w:t>
            </w:r>
          </w:p>
        </w:tc>
        <w:tc>
          <w:tcPr>
            <w:tcW w:w="2041" w:type="dxa"/>
            <w:shd w:val="clear" w:color="auto" w:fill="D9D9D9" w:themeFill="background1" w:themeFillShade="D9"/>
            <w:vAlign w:val="center"/>
          </w:tcPr>
          <w:p w:rsidR="003C0C21" w:rsidRPr="006E1B39" w:rsidRDefault="003C0C21" w:rsidP="009E14A9">
            <w:pPr>
              <w:jc w:val="center"/>
              <w:rPr>
                <w:rFonts w:ascii="HelveticaNeueLT Com 45 Lt" w:hAnsi="HelveticaNeueLT Com 45 Lt"/>
                <w:sz w:val="22"/>
              </w:rPr>
            </w:pPr>
            <w:r w:rsidRPr="006E1B39">
              <w:rPr>
                <w:rFonts w:ascii="HelveticaNeueLT Com 45 Lt" w:hAnsi="HelveticaNeueLT Com 45 Lt"/>
                <w:sz w:val="22"/>
              </w:rPr>
              <w:t>Small / Value %</w:t>
            </w:r>
          </w:p>
        </w:tc>
        <w:tc>
          <w:tcPr>
            <w:tcW w:w="2041" w:type="dxa"/>
            <w:shd w:val="clear" w:color="auto" w:fill="D9D9D9" w:themeFill="background1" w:themeFillShade="D9"/>
            <w:vAlign w:val="center"/>
          </w:tcPr>
          <w:p w:rsidR="003C0C21" w:rsidRPr="006E1B39" w:rsidRDefault="003C0C21" w:rsidP="009E14A9">
            <w:pPr>
              <w:jc w:val="center"/>
              <w:rPr>
                <w:rFonts w:ascii="HelveticaNeueLT Com 45 Lt" w:hAnsi="HelveticaNeueLT Com 45 Lt"/>
                <w:sz w:val="22"/>
              </w:rPr>
            </w:pPr>
            <w:r w:rsidRPr="006E1B39">
              <w:rPr>
                <w:rFonts w:ascii="HelveticaNeueLT Com 45 Lt" w:hAnsi="HelveticaNeueLT Com 45 Lt" w:hint="eastAsia"/>
                <w:sz w:val="22"/>
              </w:rPr>
              <w:t>Expected Return</w:t>
            </w:r>
          </w:p>
        </w:tc>
        <w:tc>
          <w:tcPr>
            <w:tcW w:w="2041" w:type="dxa"/>
            <w:shd w:val="clear" w:color="auto" w:fill="D9D9D9" w:themeFill="background1" w:themeFillShade="D9"/>
          </w:tcPr>
          <w:p w:rsidR="003C0C21" w:rsidRPr="006E1B39" w:rsidRDefault="003C0C21" w:rsidP="009E14A9">
            <w:pPr>
              <w:jc w:val="center"/>
              <w:rPr>
                <w:rFonts w:ascii="HelveticaNeueLT Com 45 Lt" w:hAnsi="HelveticaNeueLT Com 45 Lt"/>
                <w:sz w:val="22"/>
              </w:rPr>
            </w:pPr>
            <w:r w:rsidRPr="006E1B39">
              <w:rPr>
                <w:rFonts w:ascii="HelveticaNeueLT Com 45 Lt" w:hAnsi="HelveticaNeueLT Com 45 Lt" w:hint="eastAsia"/>
                <w:sz w:val="22"/>
              </w:rPr>
              <w:t>Standard Deviation</w:t>
            </w:r>
          </w:p>
        </w:tc>
      </w:tr>
      <w:tr w:rsidR="003C0C21" w:rsidRPr="00264CB8" w:rsidTr="009E14A9">
        <w:trPr>
          <w:jc w:val="center"/>
        </w:trPr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C0C21" w:rsidRPr="006E1B39" w:rsidRDefault="003C0C21" w:rsidP="009E14A9">
            <w:pPr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 w:hint="eastAsia"/>
              </w:rPr>
              <w:t>3.7021%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C0C21" w:rsidRPr="00367F37" w:rsidRDefault="003C0C21" w:rsidP="009E14A9">
            <w:pPr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 w:hint="eastAsia"/>
              </w:rPr>
              <w:t>96.2979%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C0C21" w:rsidRPr="00367F37" w:rsidRDefault="003C0C21" w:rsidP="009E14A9">
            <w:pPr>
              <w:jc w:val="center"/>
              <w:rPr>
                <w:rFonts w:ascii="Inconsolata" w:hAnsi="Inconsolata"/>
              </w:rPr>
            </w:pPr>
            <w:r w:rsidRPr="006E1B39">
              <w:rPr>
                <w:rFonts w:ascii="Inconsolata" w:hAnsi="Inconsolata"/>
              </w:rPr>
              <w:t>17.1078</w:t>
            </w:r>
            <w:r w:rsidR="00166FD7">
              <w:rPr>
                <w:rFonts w:ascii="Inconsolata" w:hAnsi="Inconsolata" w:hint="eastAsia"/>
              </w:rPr>
              <w:t>%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</w:tcPr>
          <w:p w:rsidR="003C0C21" w:rsidRPr="00367F37" w:rsidRDefault="003C0C21" w:rsidP="009E14A9">
            <w:pPr>
              <w:jc w:val="center"/>
              <w:rPr>
                <w:rFonts w:ascii="Inconsolata" w:hAnsi="Inconsolata"/>
              </w:rPr>
            </w:pPr>
            <w:r w:rsidRPr="006E1B39">
              <w:rPr>
                <w:rFonts w:ascii="Inconsolata" w:hAnsi="Inconsolata"/>
              </w:rPr>
              <w:t>31.4897</w:t>
            </w:r>
            <w:r w:rsidR="00166FD7">
              <w:rPr>
                <w:rFonts w:ascii="Inconsolata" w:hAnsi="Inconsolata" w:hint="eastAsia"/>
              </w:rPr>
              <w:t>%</w:t>
            </w:r>
          </w:p>
        </w:tc>
      </w:tr>
    </w:tbl>
    <w:p w:rsidR="00BE58F6" w:rsidRDefault="00BE58F6" w:rsidP="009B213C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BE58F6" w:rsidRDefault="00BE58F6" w:rsidP="009B213C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9B213C" w:rsidRDefault="009B213C" w:rsidP="009B213C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9B213C" w:rsidRDefault="00BE58F6" w:rsidP="009B213C">
      <w:pPr>
        <w:pStyle w:val="a4"/>
        <w:numPr>
          <w:ilvl w:val="0"/>
          <w:numId w:val="21"/>
        </w:numPr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詳細數值請參閱圖二和表格四</w:t>
      </w:r>
    </w:p>
    <w:p w:rsidR="00885E01" w:rsidRDefault="00885E01" w:rsidP="00BE58F6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885E01" w:rsidRDefault="00885E01" w:rsidP="00BE58F6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885E01" w:rsidRDefault="00885E01" w:rsidP="00BE58F6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885E01" w:rsidRDefault="00885E01" w:rsidP="00BE58F6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885E01" w:rsidRDefault="00885E01" w:rsidP="00BE58F6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885E01" w:rsidRDefault="00885E01" w:rsidP="00BE58F6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885E01" w:rsidRDefault="00885E01" w:rsidP="00BE58F6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885E01" w:rsidRDefault="00004870" w:rsidP="00BE58F6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0ECD1C" wp14:editId="6BDF9006">
                <wp:simplePos x="0" y="0"/>
                <wp:positionH relativeFrom="margin">
                  <wp:posOffset>-90805</wp:posOffset>
                </wp:positionH>
                <wp:positionV relativeFrom="page">
                  <wp:posOffset>4679950</wp:posOffset>
                </wp:positionV>
                <wp:extent cx="6445250" cy="459105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525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5C7" w:rsidRPr="00F075FB" w:rsidRDefault="001725C7" w:rsidP="00B26BD9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Figure 2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Portfolio Opportunity Set with Specific Correlation Coefficient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ECD1C" id="文字方塊 8" o:spid="_x0000_s1030" type="#_x0000_t202" style="position:absolute;left:0;text-align:left;margin-left:-7.15pt;margin-top:368.5pt;width:507.5pt;height:36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" filled="f" stroked="f" strokeweight=".5pt">
                <v:textbox>
                  <w:txbxContent>
                    <w:p w:rsidR="001725C7" w:rsidRPr="00F075FB" w:rsidRDefault="001725C7" w:rsidP="00B26BD9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>Figure 2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 Portfolio Opportunity Set with Specific Correlation Coefficient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04870" w:rsidRDefault="00004870" w:rsidP="00BE58F6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33D66E" wp14:editId="51B5F1DB">
                <wp:simplePos x="0" y="0"/>
                <wp:positionH relativeFrom="margin">
                  <wp:posOffset>-90805</wp:posOffset>
                </wp:positionH>
                <wp:positionV relativeFrom="page">
                  <wp:posOffset>6819900</wp:posOffset>
                </wp:positionV>
                <wp:extent cx="6445250" cy="459105"/>
                <wp:effectExtent l="0" t="0" r="0" b="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525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5C7" w:rsidRPr="00F075FB" w:rsidRDefault="001725C7" w:rsidP="00B26BD9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Table 4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Detailed Proportions for Minimum-Variance Portfolio of Figure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3D66E" id="文字方塊 9" o:spid="_x0000_s1031" type="#_x0000_t202" style="position:absolute;left:0;text-align:left;margin-left:-7.15pt;margin-top:537pt;width:507.5pt;height:36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" filled="f" stroked="f" strokeweight=".5pt">
                <v:textbox>
                  <w:txbxContent>
                    <w:p w:rsidR="001725C7" w:rsidRPr="00F075FB" w:rsidRDefault="001725C7" w:rsidP="00B26BD9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>Table 4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 Detailed Proportions for Minimum-Variance Portfolio of Figure 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a3"/>
        <w:tblW w:w="8164" w:type="dxa"/>
        <w:jc w:val="center"/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</w:tblGrid>
      <w:tr w:rsidR="00885E01" w:rsidRPr="00264CB8" w:rsidTr="009E14A9">
        <w:trPr>
          <w:jc w:val="center"/>
        </w:trPr>
        <w:tc>
          <w:tcPr>
            <w:tcW w:w="8164" w:type="dxa"/>
            <w:gridSpan w:val="4"/>
            <w:shd w:val="clear" w:color="auto" w:fill="D9D9D9" w:themeFill="background1" w:themeFillShade="D9"/>
            <w:vAlign w:val="center"/>
          </w:tcPr>
          <w:p w:rsidR="00885E01" w:rsidRPr="00264CB8" w:rsidRDefault="00885E01" w:rsidP="009E14A9">
            <w:pPr>
              <w:jc w:val="center"/>
              <w:rPr>
                <w:rFonts w:ascii="HelveticaNeueLT Com 45 Lt" w:hAnsi="HelveticaNeueLT Com 45 Lt"/>
              </w:rPr>
            </w:pPr>
            <w:r>
              <w:rPr>
                <w:rFonts w:ascii="HelveticaNeueLT Com 45 Lt" w:hAnsi="HelveticaNeueLT Com 45 Lt" w:hint="eastAsia"/>
              </w:rPr>
              <w:t>Mi</w:t>
            </w:r>
            <w:r>
              <w:rPr>
                <w:rFonts w:ascii="HelveticaNeueLT Com 45 Lt" w:hAnsi="HelveticaNeueLT Com 45 Lt"/>
              </w:rPr>
              <w:t>nimum-Variance Portfolio</w:t>
            </w:r>
            <w:r>
              <w:rPr>
                <w:rFonts w:ascii="HelveticaNeueLT Com 45 Lt" w:hAnsi="HelveticaNeueLT Com 45 Lt" w:hint="eastAsia"/>
              </w:rPr>
              <w:t xml:space="preserve"> (</w:t>
            </w:r>
            <w:r>
              <w:rPr>
                <w:rFonts w:ascii="HelveticaNeueLT Com 45 Lt" w:hAnsi="HelveticaNeueLT Com 45 Lt" w:hint="eastAsia"/>
              </w:rPr>
              <w:t>ρ</w:t>
            </w:r>
            <w:r>
              <w:rPr>
                <w:rFonts w:ascii="HelveticaNeueLT Com 45 Lt" w:hAnsi="HelveticaNeueLT Com 45 Lt" w:hint="eastAsia"/>
              </w:rPr>
              <w:t>=-1)</w:t>
            </w:r>
          </w:p>
        </w:tc>
      </w:tr>
      <w:tr w:rsidR="00885E01" w:rsidRPr="00264CB8" w:rsidTr="009E14A9">
        <w:trPr>
          <w:jc w:val="center"/>
        </w:trPr>
        <w:tc>
          <w:tcPr>
            <w:tcW w:w="2041" w:type="dxa"/>
            <w:shd w:val="clear" w:color="auto" w:fill="D9D9D9" w:themeFill="background1" w:themeFillShade="D9"/>
            <w:vAlign w:val="center"/>
          </w:tcPr>
          <w:p w:rsidR="00885E01" w:rsidRPr="006E1B39" w:rsidRDefault="00885E01" w:rsidP="009E14A9">
            <w:pPr>
              <w:jc w:val="center"/>
              <w:rPr>
                <w:rFonts w:ascii="HelveticaNeueLT Com 45 Lt" w:hAnsi="HelveticaNeueLT Com 45 Lt"/>
                <w:sz w:val="22"/>
              </w:rPr>
            </w:pPr>
            <w:r w:rsidRPr="006E1B39">
              <w:rPr>
                <w:rFonts w:ascii="HelveticaNeueLT Com 45 Lt" w:hAnsi="HelveticaNeueLT Com 45 Lt"/>
                <w:sz w:val="22"/>
              </w:rPr>
              <w:t>Small / Growth %</w:t>
            </w:r>
          </w:p>
        </w:tc>
        <w:tc>
          <w:tcPr>
            <w:tcW w:w="2041" w:type="dxa"/>
            <w:shd w:val="clear" w:color="auto" w:fill="D9D9D9" w:themeFill="background1" w:themeFillShade="D9"/>
            <w:vAlign w:val="center"/>
          </w:tcPr>
          <w:p w:rsidR="00885E01" w:rsidRPr="006E1B39" w:rsidRDefault="00885E01" w:rsidP="009E14A9">
            <w:pPr>
              <w:jc w:val="center"/>
              <w:rPr>
                <w:rFonts w:ascii="HelveticaNeueLT Com 45 Lt" w:hAnsi="HelveticaNeueLT Com 45 Lt"/>
                <w:sz w:val="22"/>
              </w:rPr>
            </w:pPr>
            <w:r w:rsidRPr="006E1B39">
              <w:rPr>
                <w:rFonts w:ascii="HelveticaNeueLT Com 45 Lt" w:hAnsi="HelveticaNeueLT Com 45 Lt"/>
                <w:sz w:val="22"/>
              </w:rPr>
              <w:t>Small / Value %</w:t>
            </w:r>
          </w:p>
        </w:tc>
        <w:tc>
          <w:tcPr>
            <w:tcW w:w="2041" w:type="dxa"/>
            <w:shd w:val="clear" w:color="auto" w:fill="D9D9D9" w:themeFill="background1" w:themeFillShade="D9"/>
            <w:vAlign w:val="center"/>
          </w:tcPr>
          <w:p w:rsidR="00885E01" w:rsidRPr="006E1B39" w:rsidRDefault="00885E01" w:rsidP="009E14A9">
            <w:pPr>
              <w:jc w:val="center"/>
              <w:rPr>
                <w:rFonts w:ascii="HelveticaNeueLT Com 45 Lt" w:hAnsi="HelveticaNeueLT Com 45 Lt"/>
                <w:sz w:val="22"/>
              </w:rPr>
            </w:pPr>
            <w:r w:rsidRPr="006E1B39">
              <w:rPr>
                <w:rFonts w:ascii="HelveticaNeueLT Com 45 Lt" w:hAnsi="HelveticaNeueLT Com 45 Lt" w:hint="eastAsia"/>
                <w:sz w:val="22"/>
              </w:rPr>
              <w:t>Expected Return</w:t>
            </w:r>
          </w:p>
        </w:tc>
        <w:tc>
          <w:tcPr>
            <w:tcW w:w="2041" w:type="dxa"/>
            <w:shd w:val="clear" w:color="auto" w:fill="D9D9D9" w:themeFill="background1" w:themeFillShade="D9"/>
          </w:tcPr>
          <w:p w:rsidR="00885E01" w:rsidRPr="006E1B39" w:rsidRDefault="00885E01" w:rsidP="009E14A9">
            <w:pPr>
              <w:jc w:val="center"/>
              <w:rPr>
                <w:rFonts w:ascii="HelveticaNeueLT Com 45 Lt" w:hAnsi="HelveticaNeueLT Com 45 Lt"/>
                <w:sz w:val="22"/>
              </w:rPr>
            </w:pPr>
            <w:r w:rsidRPr="006E1B39">
              <w:rPr>
                <w:rFonts w:ascii="HelveticaNeueLT Com 45 Lt" w:hAnsi="HelveticaNeueLT Com 45 Lt" w:hint="eastAsia"/>
                <w:sz w:val="22"/>
              </w:rPr>
              <w:t>Standard Deviation</w:t>
            </w:r>
          </w:p>
        </w:tc>
      </w:tr>
      <w:tr w:rsidR="00885E01" w:rsidRPr="00264CB8" w:rsidTr="009E14A9">
        <w:trPr>
          <w:jc w:val="center"/>
        </w:trPr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5E01" w:rsidRPr="006E1B39" w:rsidRDefault="00885E01" w:rsidP="009E14A9">
            <w:pPr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 w:hint="eastAsia"/>
              </w:rPr>
              <w:t>47.3233%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5E01" w:rsidRPr="00367F37" w:rsidRDefault="00885E01" w:rsidP="009E14A9">
            <w:pPr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 w:hint="eastAsia"/>
              </w:rPr>
              <w:t>52.6767%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5E01" w:rsidRPr="00367F37" w:rsidRDefault="00885E01" w:rsidP="009E14A9">
            <w:pPr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 w:hint="eastAsia"/>
              </w:rPr>
              <w:t>14.0798</w:t>
            </w:r>
            <w:r w:rsidR="00166FD7">
              <w:rPr>
                <w:rFonts w:ascii="Inconsolata" w:hAnsi="Inconsolata" w:hint="eastAsia"/>
              </w:rPr>
              <w:t>%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</w:tcPr>
          <w:p w:rsidR="00885E01" w:rsidRPr="00367F37" w:rsidRDefault="00885E01" w:rsidP="009E14A9">
            <w:pPr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 w:hint="eastAsia"/>
              </w:rPr>
              <w:t>0</w:t>
            </w:r>
            <w:r w:rsidR="00166FD7">
              <w:rPr>
                <w:rFonts w:ascii="Inconsolata" w:hAnsi="Inconsolata" w:hint="eastAsia"/>
              </w:rPr>
              <w:t>%</w:t>
            </w:r>
          </w:p>
        </w:tc>
      </w:tr>
      <w:tr w:rsidR="00885E01" w:rsidRPr="00264CB8" w:rsidTr="009E14A9">
        <w:trPr>
          <w:jc w:val="center"/>
        </w:trPr>
        <w:tc>
          <w:tcPr>
            <w:tcW w:w="8164" w:type="dxa"/>
            <w:gridSpan w:val="4"/>
            <w:shd w:val="clear" w:color="auto" w:fill="D9D9D9" w:themeFill="background1" w:themeFillShade="D9"/>
            <w:vAlign w:val="center"/>
          </w:tcPr>
          <w:p w:rsidR="00885E01" w:rsidRPr="00264CB8" w:rsidRDefault="00004870" w:rsidP="009E14A9">
            <w:pPr>
              <w:jc w:val="center"/>
              <w:rPr>
                <w:rFonts w:ascii="HelveticaNeueLT Com 45 Lt" w:hAnsi="HelveticaNeueLT Com 45 Lt"/>
              </w:rPr>
            </w:pPr>
            <w:r>
              <w:rPr>
                <w:rFonts w:ascii="Noto Sans CJK TC DemiLight" w:eastAsia="Noto Sans CJK TC DemiLight" w:hAnsi="Noto Sans CJK TC DemiLight" w:cs="Times New Roman"/>
                <w:noProof/>
                <w:spacing w:val="-1"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209C579" wp14:editId="2BE9AAC5">
                      <wp:simplePos x="0" y="0"/>
                      <wp:positionH relativeFrom="margin">
                        <wp:posOffset>-90805</wp:posOffset>
                      </wp:positionH>
                      <wp:positionV relativeFrom="page">
                        <wp:posOffset>7683500</wp:posOffset>
                      </wp:positionV>
                      <wp:extent cx="6445250" cy="459105"/>
                      <wp:effectExtent l="0" t="0" r="0" b="0"/>
                      <wp:wrapNone/>
                      <wp:docPr id="10" name="文字方塊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45250" cy="4591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725C7" w:rsidRPr="00F075FB" w:rsidRDefault="001725C7" w:rsidP="00B26BD9">
                                  <w:pPr>
                                    <w:jc w:val="center"/>
                                    <w:rPr>
                                      <w:rFonts w:ascii="Noto Sans CJK TC DemiLight" w:eastAsia="Noto Sans CJK TC DemiLight" w:hAnsi="Noto Sans CJK TC DemiLight"/>
                                    </w:rPr>
                                  </w:pPr>
                                  <w:r>
                                    <w:rPr>
                                      <w:rFonts w:ascii="Noto Sans CJK TC Medium" w:eastAsia="Noto Sans CJK TC Medium" w:hAnsi="Noto Sans CJK TC Medium"/>
                                    </w:rPr>
                                    <w:t>Table 3</w:t>
                                  </w:r>
                                  <w:r>
                                    <w:rPr>
                                      <w:rFonts w:ascii="Noto Sans CJK TC DemiLight" w:eastAsia="Noto Sans CJK TC DemiLight" w:hAnsi="Noto Sans CJK TC DemiLight"/>
                                    </w:rPr>
                                    <w:t xml:space="preserve"> Detailed Proportions for Minimum-Variance Portfolio of Figure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09C579" id="文字方塊 10" o:spid="_x0000_s1032" type="#_x0000_t202" style="position:absolute;left:0;text-align:left;margin-left:-7.15pt;margin-top:605pt;width:507.5pt;height:36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" filled="f" stroked="f" strokeweight=".5pt">
                      <v:textbox>
                        <w:txbxContent>
                          <w:p w:rsidR="001725C7" w:rsidRPr="00F075FB" w:rsidRDefault="001725C7" w:rsidP="00B26BD9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Table 3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Detailed Proportions for Minimum-Variance Portfolio of Figure 1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="00885E01">
              <w:rPr>
                <w:rFonts w:ascii="HelveticaNeueLT Com 45 Lt" w:hAnsi="HelveticaNeueLT Com 45 Lt" w:hint="eastAsia"/>
              </w:rPr>
              <w:t>Mi</w:t>
            </w:r>
            <w:r w:rsidR="00885E01">
              <w:rPr>
                <w:rFonts w:ascii="HelveticaNeueLT Com 45 Lt" w:hAnsi="HelveticaNeueLT Com 45 Lt"/>
              </w:rPr>
              <w:t>nimum-Variance Portfolio</w:t>
            </w:r>
            <w:r w:rsidR="00885E01">
              <w:rPr>
                <w:rFonts w:ascii="HelveticaNeueLT Com 45 Lt" w:hAnsi="HelveticaNeueLT Com 45 Lt" w:hint="eastAsia"/>
              </w:rPr>
              <w:t xml:space="preserve"> (</w:t>
            </w:r>
            <w:r w:rsidR="00885E01">
              <w:rPr>
                <w:rFonts w:ascii="HelveticaNeueLT Com 45 Lt" w:hAnsi="HelveticaNeueLT Com 45 Lt" w:hint="eastAsia"/>
              </w:rPr>
              <w:t>ρ</w:t>
            </w:r>
            <w:r w:rsidR="00885E01">
              <w:rPr>
                <w:rFonts w:ascii="HelveticaNeueLT Com 45 Lt" w:hAnsi="HelveticaNeueLT Com 45 Lt" w:hint="eastAsia"/>
              </w:rPr>
              <w:t>=+1)</w:t>
            </w:r>
          </w:p>
        </w:tc>
      </w:tr>
      <w:tr w:rsidR="00885E01" w:rsidRPr="00264CB8" w:rsidTr="009E14A9">
        <w:trPr>
          <w:jc w:val="center"/>
        </w:trPr>
        <w:tc>
          <w:tcPr>
            <w:tcW w:w="2041" w:type="dxa"/>
            <w:shd w:val="clear" w:color="auto" w:fill="D9D9D9" w:themeFill="background1" w:themeFillShade="D9"/>
            <w:vAlign w:val="center"/>
          </w:tcPr>
          <w:p w:rsidR="00885E01" w:rsidRPr="006E1B39" w:rsidRDefault="00885E01" w:rsidP="009E14A9">
            <w:pPr>
              <w:jc w:val="center"/>
              <w:rPr>
                <w:rFonts w:ascii="HelveticaNeueLT Com 45 Lt" w:hAnsi="HelveticaNeueLT Com 45 Lt"/>
                <w:sz w:val="22"/>
              </w:rPr>
            </w:pPr>
            <w:r w:rsidRPr="006E1B39">
              <w:rPr>
                <w:rFonts w:ascii="HelveticaNeueLT Com 45 Lt" w:hAnsi="HelveticaNeueLT Com 45 Lt"/>
                <w:sz w:val="22"/>
              </w:rPr>
              <w:t>Small / Growth %</w:t>
            </w:r>
          </w:p>
        </w:tc>
        <w:tc>
          <w:tcPr>
            <w:tcW w:w="2041" w:type="dxa"/>
            <w:shd w:val="clear" w:color="auto" w:fill="D9D9D9" w:themeFill="background1" w:themeFillShade="D9"/>
            <w:vAlign w:val="center"/>
          </w:tcPr>
          <w:p w:rsidR="00885E01" w:rsidRPr="006E1B39" w:rsidRDefault="00885E01" w:rsidP="009E14A9">
            <w:pPr>
              <w:jc w:val="center"/>
              <w:rPr>
                <w:rFonts w:ascii="HelveticaNeueLT Com 45 Lt" w:hAnsi="HelveticaNeueLT Com 45 Lt"/>
                <w:sz w:val="22"/>
              </w:rPr>
            </w:pPr>
            <w:r w:rsidRPr="006E1B39">
              <w:rPr>
                <w:rFonts w:ascii="HelveticaNeueLT Com 45 Lt" w:hAnsi="HelveticaNeueLT Com 45 Lt"/>
                <w:sz w:val="22"/>
              </w:rPr>
              <w:t>Small / Value %</w:t>
            </w:r>
          </w:p>
        </w:tc>
        <w:tc>
          <w:tcPr>
            <w:tcW w:w="2041" w:type="dxa"/>
            <w:shd w:val="clear" w:color="auto" w:fill="D9D9D9" w:themeFill="background1" w:themeFillShade="D9"/>
            <w:vAlign w:val="center"/>
          </w:tcPr>
          <w:p w:rsidR="00885E01" w:rsidRPr="006E1B39" w:rsidRDefault="00885E01" w:rsidP="009E14A9">
            <w:pPr>
              <w:jc w:val="center"/>
              <w:rPr>
                <w:rFonts w:ascii="HelveticaNeueLT Com 45 Lt" w:hAnsi="HelveticaNeueLT Com 45 Lt"/>
                <w:sz w:val="22"/>
              </w:rPr>
            </w:pPr>
            <w:r w:rsidRPr="006E1B39">
              <w:rPr>
                <w:rFonts w:ascii="HelveticaNeueLT Com 45 Lt" w:hAnsi="HelveticaNeueLT Com 45 Lt" w:hint="eastAsia"/>
                <w:sz w:val="22"/>
              </w:rPr>
              <w:t>Expected Return</w:t>
            </w:r>
          </w:p>
        </w:tc>
        <w:tc>
          <w:tcPr>
            <w:tcW w:w="2041" w:type="dxa"/>
            <w:shd w:val="clear" w:color="auto" w:fill="D9D9D9" w:themeFill="background1" w:themeFillShade="D9"/>
          </w:tcPr>
          <w:p w:rsidR="00885E01" w:rsidRPr="006E1B39" w:rsidRDefault="00885E01" w:rsidP="009E14A9">
            <w:pPr>
              <w:jc w:val="center"/>
              <w:rPr>
                <w:rFonts w:ascii="HelveticaNeueLT Com 45 Lt" w:hAnsi="HelveticaNeueLT Com 45 Lt"/>
                <w:sz w:val="22"/>
              </w:rPr>
            </w:pPr>
            <w:r w:rsidRPr="006E1B39">
              <w:rPr>
                <w:rFonts w:ascii="HelveticaNeueLT Com 45 Lt" w:hAnsi="HelveticaNeueLT Com 45 Lt" w:hint="eastAsia"/>
                <w:sz w:val="22"/>
              </w:rPr>
              <w:t>Standard Deviation</w:t>
            </w:r>
          </w:p>
        </w:tc>
      </w:tr>
      <w:tr w:rsidR="00885E01" w:rsidRPr="00264CB8" w:rsidTr="009E14A9">
        <w:trPr>
          <w:jc w:val="center"/>
        </w:trPr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5E01" w:rsidRPr="006E1B39" w:rsidRDefault="00885E01" w:rsidP="009E14A9">
            <w:pPr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 w:hint="eastAsia"/>
              </w:rPr>
              <w:t>-883.9816%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5E01" w:rsidRPr="00367F37" w:rsidRDefault="00885E01" w:rsidP="009E14A9">
            <w:pPr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 w:hint="eastAsia"/>
              </w:rPr>
              <w:t>983.9816%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85E01" w:rsidRPr="00367F37" w:rsidRDefault="00885E01" w:rsidP="009E14A9">
            <w:pPr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 w:hint="eastAsia"/>
              </w:rPr>
              <w:t>78.7268</w:t>
            </w:r>
            <w:r w:rsidR="00166FD7">
              <w:rPr>
                <w:rFonts w:ascii="Inconsolata" w:hAnsi="Inconsolata" w:hint="eastAsia"/>
              </w:rPr>
              <w:t>%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</w:tcPr>
          <w:p w:rsidR="00885E01" w:rsidRPr="00367F37" w:rsidRDefault="00885E01" w:rsidP="009E14A9">
            <w:pPr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 w:hint="eastAsia"/>
              </w:rPr>
              <w:t>0</w:t>
            </w:r>
            <w:r w:rsidR="00166FD7">
              <w:rPr>
                <w:rFonts w:ascii="Inconsolata" w:hAnsi="Inconsolata" w:hint="eastAsia"/>
              </w:rPr>
              <w:t>%</w:t>
            </w:r>
          </w:p>
        </w:tc>
      </w:tr>
    </w:tbl>
    <w:p w:rsidR="00BE58F6" w:rsidRDefault="00BE58F6" w:rsidP="00BE58F6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463550</wp:posOffset>
            </wp:positionV>
            <wp:extent cx="5059680" cy="3375660"/>
            <wp:effectExtent l="0" t="0" r="7620" b="15240"/>
            <wp:wrapSquare wrapText="bothSides"/>
            <wp:docPr id="7" name="圖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:rsidR="00BE58F6" w:rsidRDefault="00754952" w:rsidP="009B213C">
      <w:pPr>
        <w:pStyle w:val="a4"/>
        <w:numPr>
          <w:ilvl w:val="0"/>
          <w:numId w:val="21"/>
        </w:numPr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詳細數值請參閱(3)的表格</w:t>
      </w:r>
      <w:proofErr w:type="gramStart"/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三</w:t>
      </w:r>
      <w:proofErr w:type="gramEnd"/>
    </w:p>
    <w:p w:rsidR="00FD2053" w:rsidRPr="00581B79" w:rsidRDefault="00FD2053" w:rsidP="00581B79">
      <w:pPr>
        <w:pStyle w:val="a4"/>
        <w:numPr>
          <w:ilvl w:val="0"/>
          <w:numId w:val="21"/>
        </w:numPr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已知risk-free rate=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1.76%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</w:t>
      </w:r>
      <w:r w:rsidR="00AB4A5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即可推得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以下</w:t>
      </w:r>
      <w:r w:rsidR="00581B7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兩</w:t>
      </w:r>
      <w:proofErr w:type="gramStart"/>
      <w:r w:rsidRPr="00581B7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個</w:t>
      </w:r>
      <w:proofErr w:type="gramEnd"/>
      <w:r w:rsidRPr="00581B79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比率：</w:t>
      </w:r>
    </w:p>
    <w:p w:rsidR="00FD2053" w:rsidRPr="00FD2053" w:rsidRDefault="00FD2053" w:rsidP="00FD2053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S</m:t>
                  </m:r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mall/Growth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=E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S</m:t>
                  </m:r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mall/Growth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=10.4233%-1.76%=8.6633%</m:t>
          </m:r>
        </m:oMath>
      </m:oMathPara>
    </w:p>
    <w:p w:rsidR="00FD2053" w:rsidRPr="00FD2053" w:rsidRDefault="00FD2053" w:rsidP="00FD2053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S</m:t>
                  </m:r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mall/Value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=E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Noto Sans CJK TC DemiLight" w:hAnsi="Cambria Math" w:cs="Times New Roman" w:hint="eastAsia"/>
                      <w:spacing w:val="-1"/>
                      <w:kern w:val="0"/>
                      <w:sz w:val="28"/>
                      <w:szCs w:val="28"/>
                    </w:rPr>
                    <m:t>S</m:t>
                  </m:r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mall/Value</m:t>
                  </m:r>
                </m:sub>
              </m:sSub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=17.3648%-1.76%=15.6048%</m:t>
          </m:r>
        </m:oMath>
      </m:oMathPara>
    </w:p>
    <w:p w:rsidR="00FD2053" w:rsidRDefault="00FD2053" w:rsidP="00FD2053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581B79" w:rsidRDefault="00581B79" w:rsidP="00FD2053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接著</w:t>
      </w:r>
      <w:r w:rsidR="00AB4A5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，我們將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下列表格的數值</w:t>
      </w:r>
      <w:r w:rsidR="00AB4A5C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代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入第三題的公式當中</w:t>
      </w:r>
      <w:r w:rsidR="007442A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，去求</w:t>
      </w:r>
      <w:r w:rsidR="007442AF" w:rsidRPr="007442A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Small/Growth</w:t>
      </w:r>
      <w:r w:rsidR="007442A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和</w:t>
      </w:r>
      <w:r w:rsidR="007442AF" w:rsidRPr="007442A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Small/Value</w:t>
      </w:r>
      <w:r w:rsidR="007442A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在</w:t>
      </w:r>
      <w:r w:rsidR="007442AF" w:rsidRPr="007442AF"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optimal risky portfolio P</w:t>
      </w:r>
      <w:r w:rsidR="007442A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之中的占比：</w:t>
      </w:r>
    </w:p>
    <w:tbl>
      <w:tblPr>
        <w:tblStyle w:val="a3"/>
        <w:tblW w:w="7643" w:type="dxa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1559"/>
        <w:gridCol w:w="2262"/>
        <w:gridCol w:w="1559"/>
      </w:tblGrid>
      <w:tr w:rsidR="00F52709" w:rsidRPr="00264CB8" w:rsidTr="009E14A9">
        <w:trPr>
          <w:trHeight w:val="340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F52709" w:rsidRPr="006E1B39" w:rsidRDefault="00F52709" w:rsidP="009E14A9">
            <w:pPr>
              <w:spacing w:line="520" w:lineRule="exact"/>
              <w:jc w:val="center"/>
              <w:rPr>
                <w:rFonts w:ascii="HelveticaNeueLT Com 45 Lt" w:hAnsi="HelveticaNeueLT Com 45 Lt"/>
                <w:sz w:val="22"/>
              </w:rPr>
            </w:pPr>
            <m:oMathPara>
              <m:oMath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S</m:t>
                        </m:r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mall/Growth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559" w:type="dxa"/>
            <w:shd w:val="clear" w:color="auto" w:fill="auto"/>
            <w:vAlign w:val="center"/>
          </w:tcPr>
          <w:p w:rsidR="00F52709" w:rsidRPr="004C5B57" w:rsidRDefault="00F52709" w:rsidP="009E14A9">
            <w:pPr>
              <w:spacing w:line="520" w:lineRule="exact"/>
              <w:jc w:val="center"/>
              <w:rPr>
                <w:rFonts w:ascii="Inconsolata" w:hAnsi="Inconsolata"/>
                <w:sz w:val="22"/>
              </w:rPr>
            </w:pPr>
            <w:r w:rsidRPr="004C5B57">
              <w:rPr>
                <w:rFonts w:ascii="Inconsolata" w:hAnsi="Inconsolata"/>
              </w:rPr>
              <w:t>8.6633%</w:t>
            </w:r>
          </w:p>
        </w:tc>
        <w:tc>
          <w:tcPr>
            <w:tcW w:w="2262" w:type="dxa"/>
            <w:shd w:val="clear" w:color="auto" w:fill="D9D9D9" w:themeFill="background1" w:themeFillShade="D9"/>
            <w:vAlign w:val="center"/>
          </w:tcPr>
          <w:p w:rsidR="00F52709" w:rsidRPr="006E1B39" w:rsidRDefault="002539DC" w:rsidP="009E14A9">
            <w:pPr>
              <w:spacing w:line="520" w:lineRule="exact"/>
              <w:jc w:val="center"/>
              <w:rPr>
                <w:rFonts w:ascii="HelveticaNeueLT Com 45 Lt" w:hAnsi="HelveticaNeueLT Com 45 Lt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Small/Value</m:t>
                        </m:r>
                      </m:sub>
                    </m:sSub>
                  </m:e>
                  <m:sup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59" w:type="dxa"/>
            <w:shd w:val="clear" w:color="auto" w:fill="auto"/>
            <w:vAlign w:val="center"/>
          </w:tcPr>
          <w:p w:rsidR="00F52709" w:rsidRPr="004C5B57" w:rsidRDefault="00F52709" w:rsidP="009E14A9">
            <w:pPr>
              <w:spacing w:line="520" w:lineRule="exact"/>
              <w:jc w:val="center"/>
              <w:rPr>
                <w:rFonts w:ascii="Inconsolata" w:hAnsi="Inconsolata"/>
                <w:sz w:val="22"/>
              </w:rPr>
            </w:pPr>
            <w:r w:rsidRPr="004C5B57">
              <w:rPr>
                <w:rFonts w:ascii="Inconsolata" w:hAnsi="Inconsolata"/>
              </w:rPr>
              <w:t>991.9553</w:t>
            </w:r>
          </w:p>
        </w:tc>
      </w:tr>
      <w:tr w:rsidR="00F52709" w:rsidRPr="00264CB8" w:rsidTr="009E14A9">
        <w:trPr>
          <w:trHeight w:val="340"/>
          <w:jc w:val="center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F52709" w:rsidRPr="004C5B57" w:rsidRDefault="00F52709" w:rsidP="009E14A9">
            <w:pPr>
              <w:spacing w:line="520" w:lineRule="exact"/>
              <w:jc w:val="center"/>
              <w:rPr>
                <w:rFonts w:ascii="Inconsolata" w:hAnsi="Inconsolata"/>
              </w:rPr>
            </w:pPr>
            <m:oMathPara>
              <m:oMath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Small/Value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559" w:type="dxa"/>
            <w:shd w:val="clear" w:color="auto" w:fill="auto"/>
            <w:vAlign w:val="center"/>
          </w:tcPr>
          <w:p w:rsidR="00F52709" w:rsidRPr="004C5B57" w:rsidRDefault="00F52709" w:rsidP="009E14A9">
            <w:pPr>
              <w:spacing w:line="520" w:lineRule="exact"/>
              <w:jc w:val="center"/>
              <w:rPr>
                <w:rFonts w:ascii="Inconsolata" w:hAnsi="Inconsolata"/>
              </w:rPr>
            </w:pPr>
            <w:r w:rsidRPr="004C5B57">
              <w:rPr>
                <w:rFonts w:ascii="Inconsolata" w:hAnsi="Inconsolata"/>
              </w:rPr>
              <w:t>15.6048%</w:t>
            </w:r>
          </w:p>
        </w:tc>
        <w:tc>
          <w:tcPr>
            <w:tcW w:w="2262" w:type="dxa"/>
            <w:shd w:val="clear" w:color="auto" w:fill="D9D9D9" w:themeFill="background1" w:themeFillShade="D9"/>
            <w:vAlign w:val="center"/>
          </w:tcPr>
          <w:p w:rsidR="00F52709" w:rsidRPr="004C5B57" w:rsidRDefault="002539DC" w:rsidP="009E14A9">
            <w:pPr>
              <w:spacing w:line="520" w:lineRule="exact"/>
              <w:jc w:val="center"/>
              <w:rPr>
                <w:rFonts w:ascii="Inconsolata" w:hAnsi="Inconsolat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Small/Growth</m:t>
                        </m:r>
                      </m:sub>
                    </m:sSub>
                  </m:e>
                  <m:sup>
                    <m:r>
                      <w:rPr>
                        <w:rFonts w:ascii="Cambria Math" w:eastAsia="Noto Sans CJK TC DemiLight" w:hAnsi="Cambria Math" w:cs="Times New Roman" w:hint="eastAsia"/>
                        <w:spacing w:val="-1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59" w:type="dxa"/>
            <w:shd w:val="clear" w:color="auto" w:fill="auto"/>
            <w:vAlign w:val="center"/>
          </w:tcPr>
          <w:p w:rsidR="00F52709" w:rsidRPr="004C5B57" w:rsidRDefault="00F52709" w:rsidP="009E14A9">
            <w:pPr>
              <w:spacing w:line="520" w:lineRule="exact"/>
              <w:jc w:val="center"/>
              <w:rPr>
                <w:rFonts w:ascii="Inconsolata" w:hAnsi="Inconsolata"/>
              </w:rPr>
            </w:pPr>
            <w:r w:rsidRPr="004C5B57">
              <w:rPr>
                <w:rFonts w:ascii="Inconsolata" w:hAnsi="Inconsolata"/>
              </w:rPr>
              <w:t>1229.0785</w:t>
            </w:r>
          </w:p>
        </w:tc>
      </w:tr>
      <w:tr w:rsidR="00F52709" w:rsidRPr="00264CB8" w:rsidTr="009E14A9">
        <w:trPr>
          <w:trHeight w:val="340"/>
          <w:jc w:val="center"/>
        </w:trPr>
        <w:tc>
          <w:tcPr>
            <w:tcW w:w="6083" w:type="dxa"/>
            <w:gridSpan w:val="3"/>
            <w:shd w:val="clear" w:color="auto" w:fill="D9D9D9" w:themeFill="background1" w:themeFillShade="D9"/>
            <w:vAlign w:val="center"/>
          </w:tcPr>
          <w:p w:rsidR="00F52709" w:rsidRPr="006E1B39" w:rsidRDefault="00F52709" w:rsidP="009E14A9">
            <w:pPr>
              <w:spacing w:line="520" w:lineRule="exact"/>
              <w:jc w:val="center"/>
              <w:rPr>
                <w:rFonts w:ascii="HelveticaNeueLT Com 45 Lt" w:hAnsi="HelveticaNeueLT Com 45 Lt"/>
                <w:sz w:val="22"/>
              </w:rPr>
            </w:pPr>
            <m:oMathPara>
              <m:oMath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Cov</m:t>
                </m:r>
                <m:d>
                  <m:d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S</m:t>
                        </m:r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mall/Growth</m:t>
                        </m:r>
                      </m:sub>
                    </m:s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Noto Sans CJK TC DemiLight" w:hAnsi="Cambria Math" w:cs="Times New Roman"/>
                            <w:i/>
                            <w:spacing w:val="-1"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Noto Sans CJK TC DemiLight" w:hAnsi="Cambria Math" w:cs="Times New Roman" w:hint="eastAsia"/>
                            <w:spacing w:val="-1"/>
                            <w:kern w:val="0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Noto Sans CJK TC DemiLight" w:hAnsi="Cambria Math" w:cs="Times New Roman"/>
                            <w:spacing w:val="-1"/>
                            <w:kern w:val="0"/>
                            <w:sz w:val="28"/>
                            <w:szCs w:val="28"/>
                          </w:rPr>
                          <m:t>Small/Value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559" w:type="dxa"/>
            <w:shd w:val="clear" w:color="auto" w:fill="auto"/>
            <w:vAlign w:val="center"/>
          </w:tcPr>
          <w:p w:rsidR="00F52709" w:rsidRPr="004C5B57" w:rsidRDefault="00F52709" w:rsidP="009E14A9">
            <w:pPr>
              <w:spacing w:line="520" w:lineRule="exact"/>
              <w:jc w:val="center"/>
              <w:rPr>
                <w:rFonts w:ascii="Inconsolata" w:hAnsi="Inconsolata"/>
              </w:rPr>
            </w:pPr>
            <w:r w:rsidRPr="004C5B57">
              <w:rPr>
                <w:rFonts w:ascii="Inconsolata" w:hAnsi="Inconsolata"/>
              </w:rPr>
              <w:t>982.4749</w:t>
            </w:r>
          </w:p>
        </w:tc>
      </w:tr>
    </w:tbl>
    <w:p w:rsidR="009419F1" w:rsidRDefault="009419F1" w:rsidP="00892DC2">
      <w:pPr>
        <w:ind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因此，</w:t>
      </w:r>
      <w:r w:rsidR="007442A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我們可以得知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portfolio P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具有</w:t>
      </w:r>
      <w:r w:rsidR="007442A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以下的特性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</w:p>
    <w:tbl>
      <w:tblPr>
        <w:tblStyle w:val="a3"/>
        <w:tblW w:w="7869" w:type="dxa"/>
        <w:jc w:val="center"/>
        <w:tblLook w:val="04A0" w:firstRow="1" w:lastRow="0" w:firstColumn="1" w:lastColumn="0" w:noHBand="0" w:noVBand="1"/>
      </w:tblPr>
      <w:tblGrid>
        <w:gridCol w:w="1984"/>
        <w:gridCol w:w="1984"/>
        <w:gridCol w:w="1979"/>
        <w:gridCol w:w="1922"/>
      </w:tblGrid>
      <w:tr w:rsidR="00AA56C9" w:rsidRPr="00264CB8" w:rsidTr="00AA56C9">
        <w:trPr>
          <w:jc w:val="center"/>
        </w:trPr>
        <w:tc>
          <w:tcPr>
            <w:tcW w:w="7869" w:type="dxa"/>
            <w:gridSpan w:val="4"/>
            <w:shd w:val="clear" w:color="auto" w:fill="D9D9D9" w:themeFill="background1" w:themeFillShade="D9"/>
            <w:vAlign w:val="center"/>
          </w:tcPr>
          <w:p w:rsidR="00AA56C9" w:rsidRDefault="00AA56C9" w:rsidP="00AA56C9">
            <w:pPr>
              <w:jc w:val="center"/>
              <w:rPr>
                <w:rFonts w:ascii="HelveticaNeueLT Com 45 Lt" w:hAnsi="HelveticaNeueLT Com 45 Lt"/>
              </w:rPr>
            </w:pPr>
            <w:r>
              <w:rPr>
                <w:rFonts w:ascii="HelveticaNeueLT Com 45 Lt" w:hAnsi="HelveticaNeueLT Com 45 Lt"/>
              </w:rPr>
              <w:t xml:space="preserve">Optimal </w:t>
            </w:r>
            <w:r>
              <w:rPr>
                <w:rFonts w:ascii="HelveticaNeueLT Com 45 Lt" w:hAnsi="HelveticaNeueLT Com 45 Lt" w:hint="eastAsia"/>
              </w:rPr>
              <w:t>Ri</w:t>
            </w:r>
            <w:r>
              <w:rPr>
                <w:rFonts w:ascii="HelveticaNeueLT Com 45 Lt" w:hAnsi="HelveticaNeueLT Com 45 Lt"/>
              </w:rPr>
              <w:t>sky Portfolio</w:t>
            </w:r>
          </w:p>
        </w:tc>
      </w:tr>
      <w:tr w:rsidR="00AA56C9" w:rsidRPr="00264CB8" w:rsidTr="00AA56C9">
        <w:trPr>
          <w:jc w:val="center"/>
        </w:trPr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AA56C9" w:rsidRPr="006E1B39" w:rsidRDefault="00AA56C9" w:rsidP="00143002">
            <w:pPr>
              <w:jc w:val="center"/>
              <w:rPr>
                <w:rFonts w:ascii="HelveticaNeueLT Com 45 Lt" w:hAnsi="HelveticaNeueLT Com 45 Lt"/>
                <w:sz w:val="22"/>
              </w:rPr>
            </w:pPr>
            <w:r w:rsidRPr="006E1B39">
              <w:rPr>
                <w:rFonts w:ascii="HelveticaNeueLT Com 45 Lt" w:hAnsi="HelveticaNeueLT Com 45 Lt"/>
                <w:sz w:val="22"/>
              </w:rPr>
              <w:t>Small / Growth %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AA56C9" w:rsidRPr="006E1B39" w:rsidRDefault="00AA56C9" w:rsidP="00143002">
            <w:pPr>
              <w:jc w:val="center"/>
              <w:rPr>
                <w:rFonts w:ascii="HelveticaNeueLT Com 45 Lt" w:hAnsi="HelveticaNeueLT Com 45 Lt"/>
                <w:sz w:val="22"/>
              </w:rPr>
            </w:pPr>
            <w:r w:rsidRPr="006E1B39">
              <w:rPr>
                <w:rFonts w:ascii="HelveticaNeueLT Com 45 Lt" w:hAnsi="HelveticaNeueLT Com 45 Lt"/>
                <w:sz w:val="22"/>
              </w:rPr>
              <w:t>Small / Value %</w:t>
            </w:r>
          </w:p>
        </w:tc>
        <w:tc>
          <w:tcPr>
            <w:tcW w:w="1979" w:type="dxa"/>
            <w:shd w:val="clear" w:color="auto" w:fill="D9D9D9" w:themeFill="background1" w:themeFillShade="D9"/>
            <w:vAlign w:val="center"/>
          </w:tcPr>
          <w:p w:rsidR="00AA56C9" w:rsidRPr="006E1B39" w:rsidRDefault="00AA56C9" w:rsidP="00143002">
            <w:pPr>
              <w:jc w:val="center"/>
              <w:rPr>
                <w:rFonts w:ascii="HelveticaNeueLT Com 45 Lt" w:hAnsi="HelveticaNeueLT Com 45 Lt"/>
                <w:sz w:val="22"/>
              </w:rPr>
            </w:pPr>
            <w:r w:rsidRPr="006E1B39">
              <w:rPr>
                <w:rFonts w:ascii="HelveticaNeueLT Com 45 Lt" w:hAnsi="HelveticaNeueLT Com 45 Lt" w:hint="eastAsia"/>
                <w:sz w:val="22"/>
              </w:rPr>
              <w:t>Expected Return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:rsidR="00AA56C9" w:rsidRPr="006E1B39" w:rsidRDefault="00AA56C9" w:rsidP="00143002">
            <w:pPr>
              <w:jc w:val="center"/>
              <w:rPr>
                <w:rFonts w:ascii="HelveticaNeueLT Com 45 Lt" w:hAnsi="HelveticaNeueLT Com 45 Lt"/>
                <w:sz w:val="22"/>
              </w:rPr>
            </w:pPr>
            <w:r w:rsidRPr="006E1B39">
              <w:rPr>
                <w:rFonts w:ascii="HelveticaNeueLT Com 45 Lt" w:hAnsi="HelveticaNeueLT Com 45 Lt" w:hint="eastAsia"/>
                <w:sz w:val="22"/>
              </w:rPr>
              <w:t>Standard Deviation</w:t>
            </w:r>
          </w:p>
        </w:tc>
      </w:tr>
      <w:tr w:rsidR="00AA56C9" w:rsidRPr="00264CB8" w:rsidTr="00AA56C9">
        <w:trPr>
          <w:jc w:val="center"/>
        </w:trPr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56C9" w:rsidRPr="006E1B39" w:rsidRDefault="00AA56C9" w:rsidP="00143002">
            <w:pPr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 w:hint="eastAsia"/>
              </w:rPr>
              <w:t>-171.4300%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56C9" w:rsidRPr="00367F37" w:rsidRDefault="00AA56C9" w:rsidP="00143002">
            <w:pPr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 w:hint="eastAsia"/>
              </w:rPr>
              <w:t>271.4300%</w:t>
            </w:r>
          </w:p>
        </w:tc>
        <w:tc>
          <w:tcPr>
            <w:tcW w:w="19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56C9" w:rsidRPr="00367F37" w:rsidRDefault="00AA56C9" w:rsidP="00143002">
            <w:pPr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 w:hint="eastAsia"/>
              </w:rPr>
              <w:t>29.2647%</w:t>
            </w:r>
          </w:p>
        </w:tc>
        <w:tc>
          <w:tcPr>
            <w:tcW w:w="1922" w:type="dxa"/>
            <w:tcBorders>
              <w:bottom w:val="single" w:sz="4" w:space="0" w:color="auto"/>
            </w:tcBorders>
          </w:tcPr>
          <w:p w:rsidR="00AA56C9" w:rsidRPr="00367F37" w:rsidRDefault="00AA56C9" w:rsidP="00143002">
            <w:pPr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 w:hint="eastAsia"/>
              </w:rPr>
              <w:t>41.1550%</w:t>
            </w:r>
          </w:p>
        </w:tc>
      </w:tr>
    </w:tbl>
    <w:p w:rsidR="00B6075A" w:rsidRDefault="00B6075A" w:rsidP="00B6075A">
      <w:pPr>
        <w:pStyle w:val="a4"/>
        <w:numPr>
          <w:ilvl w:val="0"/>
          <w:numId w:val="21"/>
        </w:numPr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 w:rsidRPr="00B6075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根據定義，CAL的斜率就等於Sharpe ratio，因此帶入前</w:t>
      </w:r>
      <w:proofErr w:type="gramStart"/>
      <w:r w:rsidRPr="00B6075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幾個小題所得</w:t>
      </w:r>
      <w:proofErr w:type="gramEnd"/>
      <w:r w:rsidRPr="00B6075A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到的數值就可以得到</w:t>
      </w:r>
      <m:oMath>
        <m:r>
          <m:rPr>
            <m:sty m:val="p"/>
          </m:rP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slope=</m:t>
        </m:r>
        <m:sSub>
          <m:sSub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P</m:t>
            </m:r>
          </m:sub>
        </m:sSub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 w:val="28"/>
                <w:szCs w:val="28"/>
              </w:rPr>
              <m:t>E</m:t>
            </m:r>
            <m:d>
              <m:d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Noto Sans CJK TC DemiLight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p</m:t>
                    </m:r>
                  </m:sub>
                </m:sSub>
              </m:e>
            </m:d>
            <m: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eastAsia="Noto Sans CJK TC DemiLight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Noto Sans CJK TC DemiLight" w:hAnsi="Cambria Math" w:cs="Times New Roman"/>
                    <w:spacing w:val="-1"/>
                    <w:kern w:val="0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="Noto Sans CJK TC DemiLight" w:hAnsi="Cambria Math" w:cs="Times New Roman" w:hint="eastAsia"/>
                    <w:spacing w:val="-1"/>
                    <w:kern w:val="0"/>
                    <w:sz w:val="28"/>
                    <w:szCs w:val="28"/>
                  </w:rPr>
                  <m:t>P</m:t>
                </m:r>
              </m:sub>
            </m:sSub>
          </m:den>
        </m:f>
        <m:r>
          <m:rPr>
            <m:sty m:val="p"/>
          </m:rP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eastAsia="Noto Sans CJK TC DemiLight" w:hAnsi="Cambria Math" w:cs="Times New Roman"/>
                <w:spacing w:val="-1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 w:val="28"/>
                <w:szCs w:val="28"/>
              </w:rPr>
              <m:t>29.2647%</m:t>
            </m:r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 w:val="28"/>
                <w:szCs w:val="28"/>
              </w:rPr>
              <m:t>-</m:t>
            </m:r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 w:val="28"/>
                <w:szCs w:val="28"/>
              </w:rPr>
              <m:t>1.76%</m:t>
            </m:r>
          </m:num>
          <m:den>
            <m:r>
              <w:rPr>
                <w:rFonts w:ascii="Cambria Math" w:eastAsia="Noto Sans CJK TC DemiLight" w:hAnsi="Cambria Math" w:cs="Times New Roman" w:hint="eastAsia"/>
                <w:spacing w:val="-1"/>
                <w:kern w:val="0"/>
                <w:sz w:val="28"/>
                <w:szCs w:val="28"/>
              </w:rPr>
              <m:t>42.1550%</m:t>
            </m:r>
          </m:den>
        </m:f>
        <m:r>
          <w:rPr>
            <w:rFonts w:ascii="Cambria Math" w:eastAsia="Noto Sans CJK TC DemiLight" w:hAnsi="Cambria Math" w:cs="Times New Roman"/>
            <w:spacing w:val="-1"/>
            <w:kern w:val="0"/>
            <w:sz w:val="28"/>
            <w:szCs w:val="28"/>
          </w:rPr>
          <m:t>≈</m:t>
        </m:r>
        <m:r>
          <w:rPr>
            <w:rFonts w:ascii="Cambria Math" w:eastAsia="Noto Sans CJK TC DemiLight" w:hAnsi="Cambria Math" w:cs="Times New Roman" w:hint="eastAsia"/>
            <w:spacing w:val="-1"/>
            <w:kern w:val="0"/>
            <w:sz w:val="28"/>
            <w:szCs w:val="28"/>
          </w:rPr>
          <m:t>0.6525</m:t>
        </m:r>
      </m:oMath>
      <w:r w:rsidR="002A6DE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，如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圖三</w:t>
      </w:r>
      <w:r w:rsidR="002A6DEF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所示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:rsidR="00B6075A" w:rsidRDefault="002A6DEF" w:rsidP="00B6075A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4246880</wp:posOffset>
            </wp:positionV>
            <wp:extent cx="5173980" cy="3436620"/>
            <wp:effectExtent l="0" t="0" r="7620" b="11430"/>
            <wp:wrapSquare wrapText="bothSides"/>
            <wp:docPr id="5" name="圖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:rsidR="00B6075A" w:rsidRDefault="00B6075A" w:rsidP="00B6075A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B6075A" w:rsidRDefault="00B6075A" w:rsidP="00B6075A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CD0420" w:rsidRDefault="00CD0420" w:rsidP="00B6075A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CD0420" w:rsidRDefault="00CD0420" w:rsidP="00B6075A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CD0420" w:rsidRDefault="00CD0420" w:rsidP="00B6075A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CD0420" w:rsidRDefault="00CD0420" w:rsidP="00B6075A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2A6DEF" w:rsidRDefault="002A6DEF" w:rsidP="00B6075A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E58A62" wp14:editId="26FAAF30">
                <wp:simplePos x="0" y="0"/>
                <wp:positionH relativeFrom="margin">
                  <wp:posOffset>-90805</wp:posOffset>
                </wp:positionH>
                <wp:positionV relativeFrom="page">
                  <wp:posOffset>8528050</wp:posOffset>
                </wp:positionV>
                <wp:extent cx="6445250" cy="459105"/>
                <wp:effectExtent l="0" t="0" r="0" b="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525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5C7" w:rsidRPr="00F075FB" w:rsidRDefault="001725C7" w:rsidP="00B26BD9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Figure 3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Capital Allocation Line and Portfolio Opportunity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58A62" id="_x0000_t202" coordsize="21600,21600" o:spt="202" path="m,l,21600r21600,l21600,xe">
                <v:stroke joinstyle="miter"/>
                <v:path gradientshapeok="t" o:connecttype="rect"/>
              </v:shapetype>
              <v:shape id="文字方塊 11" o:spid="_x0000_s1033" type="#_x0000_t202" style="position:absolute;left:0;text-align:left;margin-left:-7.15pt;margin-top:671.5pt;width:507.5pt;height:36.1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" filled="f" stroked="f" strokeweight=".5pt">
                <v:textbox>
                  <w:txbxContent>
                    <w:p w:rsidR="001725C7" w:rsidRPr="00F075FB" w:rsidRDefault="001725C7" w:rsidP="00B26BD9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bookmarkStart w:id="1" w:name="_GoBack"/>
                      <w:r>
                        <w:rPr>
                          <w:rFonts w:ascii="Noto Sans CJK TC Medium" w:eastAsia="Noto Sans CJK TC Medium" w:hAnsi="Noto Sans CJK TC Medium"/>
                        </w:rPr>
                        <w:t>Figure 3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 Capital Allocation Line and Portfolio Opportunity Set</w:t>
                      </w:r>
                      <w:bookmarkEnd w:id="1"/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A6DEF" w:rsidRDefault="002A6DEF" w:rsidP="00B6075A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B6075A" w:rsidRPr="00B6075A" w:rsidRDefault="00B6075A" w:rsidP="00B6075A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B1435D" w:rsidRDefault="00CD0420" w:rsidP="009B213C">
      <w:pPr>
        <w:pStyle w:val="a4"/>
        <w:numPr>
          <w:ilvl w:val="0"/>
          <w:numId w:val="21"/>
        </w:numPr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詳細數值請參閱圖四</w:t>
      </w:r>
    </w:p>
    <w:p w:rsidR="00CD0420" w:rsidRDefault="00CD0420" w:rsidP="00CD0420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CD0420" w:rsidRDefault="00CD0420" w:rsidP="00CD0420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CD0420" w:rsidRDefault="00CD0420" w:rsidP="00CD0420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CD0420" w:rsidRDefault="00CD0420" w:rsidP="00CD0420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CD0420" w:rsidRDefault="00CD0420" w:rsidP="00CD0420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CD0420" w:rsidRDefault="00CD0420" w:rsidP="00CD0420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CD0420" w:rsidRDefault="00CD0420" w:rsidP="00CD0420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651173" w:rsidRDefault="00651173" w:rsidP="00CD0420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B4D2D" w:rsidRDefault="001B4D2D" w:rsidP="00CD0420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FC0742" wp14:editId="28AF5C39">
                <wp:simplePos x="0" y="0"/>
                <wp:positionH relativeFrom="margin">
                  <wp:posOffset>-90805</wp:posOffset>
                </wp:positionH>
                <wp:positionV relativeFrom="page">
                  <wp:posOffset>4737100</wp:posOffset>
                </wp:positionV>
                <wp:extent cx="6445250" cy="459105"/>
                <wp:effectExtent l="0" t="0" r="0" b="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525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5C7" w:rsidRPr="00F075FB" w:rsidRDefault="001725C7" w:rsidP="00B26BD9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Figure 4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</w:t>
                            </w:r>
                            <w:r w:rsidR="007B1A63">
                              <w:rPr>
                                <w:rFonts w:ascii="Noto Sans CJK TC DemiLight" w:eastAsia="Noto Sans CJK TC DemiLight" w:hAnsi="Noto Sans CJK TC DemiLight"/>
                              </w:rPr>
                              <w:t>Indifference Curve and Capital Allocation Line (risk aversion =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C0742" id="文字方塊 14" o:spid="_x0000_s1034" type="#_x0000_t202" style="position:absolute;left:0;text-align:left;margin-left:-7.15pt;margin-top:373pt;width:507.5pt;height:36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" filled="f" stroked="f" strokeweight=".5pt">
                <v:textbox>
                  <w:txbxContent>
                    <w:p w:rsidR="001725C7" w:rsidRPr="00F075FB" w:rsidRDefault="001725C7" w:rsidP="00B26BD9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>Figure 4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 </w:t>
                      </w:r>
                      <w:r w:rsidR="007B1A63">
                        <w:rPr>
                          <w:rFonts w:ascii="Noto Sans CJK TC DemiLight" w:eastAsia="Noto Sans CJK TC DemiLight" w:hAnsi="Noto Sans CJK TC DemiLight"/>
                        </w:rPr>
                        <w:t>Indifference Curve and Capital Allocation Line (risk aversion = 4)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DC0B2A" w:rsidRDefault="00651173" w:rsidP="00CD0420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特別注意到：根據圖四可知，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indifference curve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和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CAL</w:t>
      </w:r>
      <w:r w:rsidR="008A2182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的交點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就是optimal complete portfolio，因此我們可以配合(6)的結果，推算出表格五。</w:t>
      </w:r>
    </w:p>
    <w:tbl>
      <w:tblPr>
        <w:tblStyle w:val="a3"/>
        <w:tblW w:w="9854" w:type="dxa"/>
        <w:jc w:val="center"/>
        <w:tblLook w:val="04A0" w:firstRow="1" w:lastRow="0" w:firstColumn="1" w:lastColumn="0" w:noHBand="0" w:noVBand="1"/>
      </w:tblPr>
      <w:tblGrid>
        <w:gridCol w:w="1985"/>
        <w:gridCol w:w="1984"/>
        <w:gridCol w:w="1984"/>
        <w:gridCol w:w="1979"/>
        <w:gridCol w:w="1922"/>
      </w:tblGrid>
      <w:tr w:rsidR="001725C7" w:rsidRPr="00264CB8" w:rsidTr="001725C7">
        <w:trPr>
          <w:jc w:val="center"/>
        </w:trPr>
        <w:tc>
          <w:tcPr>
            <w:tcW w:w="9854" w:type="dxa"/>
            <w:gridSpan w:val="5"/>
            <w:shd w:val="clear" w:color="auto" w:fill="D9D9D9" w:themeFill="background1" w:themeFillShade="D9"/>
            <w:vAlign w:val="center"/>
          </w:tcPr>
          <w:p w:rsidR="001725C7" w:rsidRDefault="001725C7" w:rsidP="001725C7">
            <w:pPr>
              <w:jc w:val="center"/>
              <w:rPr>
                <w:rFonts w:ascii="HelveticaNeueLT Com 45 Lt" w:hAnsi="HelveticaNeueLT Com 45 Lt"/>
              </w:rPr>
            </w:pPr>
            <w:r>
              <w:rPr>
                <w:rFonts w:ascii="HelveticaNeueLT Com 45 Lt" w:hAnsi="HelveticaNeueLT Com 45 Lt"/>
              </w:rPr>
              <w:t>Optimal Complete Portfolio</w:t>
            </w:r>
          </w:p>
        </w:tc>
      </w:tr>
      <w:tr w:rsidR="001725C7" w:rsidRPr="00264CB8" w:rsidTr="001725C7">
        <w:trPr>
          <w:jc w:val="center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1725C7" w:rsidRPr="006E1B39" w:rsidRDefault="001725C7" w:rsidP="001725C7">
            <w:pPr>
              <w:jc w:val="center"/>
              <w:rPr>
                <w:rFonts w:ascii="HelveticaNeueLT Com 45 Lt" w:hAnsi="HelveticaNeueLT Com 45 Lt"/>
                <w:sz w:val="22"/>
              </w:rPr>
            </w:pPr>
            <w:r>
              <w:rPr>
                <w:rFonts w:ascii="HelveticaNeueLT Com 45 Lt" w:hAnsi="HelveticaNeueLT Com 45 Lt" w:hint="eastAsia"/>
                <w:sz w:val="22"/>
              </w:rPr>
              <w:t>Risk-Free</w:t>
            </w:r>
            <w:r>
              <w:rPr>
                <w:rFonts w:ascii="HelveticaNeueLT Com 45 Lt" w:hAnsi="HelveticaNeueLT Com 45 Lt"/>
                <w:sz w:val="22"/>
              </w:rPr>
              <w:t xml:space="preserve"> %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1725C7" w:rsidRPr="006E1B39" w:rsidRDefault="001725C7" w:rsidP="001725C7">
            <w:pPr>
              <w:jc w:val="center"/>
              <w:rPr>
                <w:rFonts w:ascii="HelveticaNeueLT Com 45 Lt" w:hAnsi="HelveticaNeueLT Com 45 Lt"/>
                <w:sz w:val="22"/>
              </w:rPr>
            </w:pPr>
            <w:r w:rsidRPr="006E1B39">
              <w:rPr>
                <w:rFonts w:ascii="HelveticaNeueLT Com 45 Lt" w:hAnsi="HelveticaNeueLT Com 45 Lt"/>
                <w:sz w:val="22"/>
              </w:rPr>
              <w:t>Small / Growth %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1725C7" w:rsidRPr="006E1B39" w:rsidRDefault="001725C7" w:rsidP="001725C7">
            <w:pPr>
              <w:jc w:val="center"/>
              <w:rPr>
                <w:rFonts w:ascii="HelveticaNeueLT Com 45 Lt" w:hAnsi="HelveticaNeueLT Com 45 Lt"/>
                <w:sz w:val="22"/>
              </w:rPr>
            </w:pPr>
            <w:r w:rsidRPr="006E1B39">
              <w:rPr>
                <w:rFonts w:ascii="HelveticaNeueLT Com 45 Lt" w:hAnsi="HelveticaNeueLT Com 45 Lt"/>
                <w:sz w:val="22"/>
              </w:rPr>
              <w:t>Small / Value %</w:t>
            </w:r>
          </w:p>
        </w:tc>
        <w:tc>
          <w:tcPr>
            <w:tcW w:w="1979" w:type="dxa"/>
            <w:shd w:val="clear" w:color="auto" w:fill="D9D9D9" w:themeFill="background1" w:themeFillShade="D9"/>
            <w:vAlign w:val="center"/>
          </w:tcPr>
          <w:p w:rsidR="001725C7" w:rsidRPr="006E1B39" w:rsidRDefault="001725C7" w:rsidP="001725C7">
            <w:pPr>
              <w:jc w:val="center"/>
              <w:rPr>
                <w:rFonts w:ascii="HelveticaNeueLT Com 45 Lt" w:hAnsi="HelveticaNeueLT Com 45 Lt"/>
                <w:sz w:val="22"/>
              </w:rPr>
            </w:pPr>
            <w:r w:rsidRPr="006E1B39">
              <w:rPr>
                <w:rFonts w:ascii="HelveticaNeueLT Com 45 Lt" w:hAnsi="HelveticaNeueLT Com 45 Lt" w:hint="eastAsia"/>
                <w:sz w:val="22"/>
              </w:rPr>
              <w:t>Expected Return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:rsidR="001725C7" w:rsidRPr="006E1B39" w:rsidRDefault="001725C7" w:rsidP="001725C7">
            <w:pPr>
              <w:jc w:val="center"/>
              <w:rPr>
                <w:rFonts w:ascii="HelveticaNeueLT Com 45 Lt" w:hAnsi="HelveticaNeueLT Com 45 Lt"/>
                <w:sz w:val="22"/>
              </w:rPr>
            </w:pPr>
            <w:r w:rsidRPr="006E1B39">
              <w:rPr>
                <w:rFonts w:ascii="HelveticaNeueLT Com 45 Lt" w:hAnsi="HelveticaNeueLT Com 45 Lt" w:hint="eastAsia"/>
                <w:sz w:val="22"/>
              </w:rPr>
              <w:t>Standard Deviation</w:t>
            </w:r>
          </w:p>
        </w:tc>
      </w:tr>
      <w:tr w:rsidR="001725C7" w:rsidRPr="00264CB8" w:rsidTr="001725C7">
        <w:trPr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725C7" w:rsidRPr="006E1B39" w:rsidRDefault="00651173" w:rsidP="001725C7">
            <w:pPr>
              <w:jc w:val="center"/>
              <w:rPr>
                <w:rFonts w:ascii="Inconsolata" w:hAnsi="Inconsolata"/>
              </w:rPr>
            </w:pPr>
            <w:r>
              <w:rPr>
                <w:rFonts w:ascii="Noto Sans CJK TC DemiLight" w:eastAsia="Noto Sans CJK TC DemiLight" w:hAnsi="Noto Sans CJK TC DemiLight" w:cs="Times New Roman"/>
                <w:noProof/>
                <w:spacing w:val="-1"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0DB078C" wp14:editId="3DBD41BA">
                      <wp:simplePos x="0" y="0"/>
                      <wp:positionH relativeFrom="margin">
                        <wp:posOffset>-161925</wp:posOffset>
                      </wp:positionH>
                      <wp:positionV relativeFrom="page">
                        <wp:posOffset>139700</wp:posOffset>
                      </wp:positionV>
                      <wp:extent cx="6445250" cy="459105"/>
                      <wp:effectExtent l="0" t="0" r="0" b="0"/>
                      <wp:wrapNone/>
                      <wp:docPr id="17" name="文字方塊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45250" cy="4591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4DED" w:rsidRPr="00F075FB" w:rsidRDefault="00054DED" w:rsidP="00B26BD9">
                                  <w:pPr>
                                    <w:jc w:val="center"/>
                                    <w:rPr>
                                      <w:rFonts w:ascii="Noto Sans CJK TC DemiLight" w:eastAsia="Noto Sans CJK TC DemiLight" w:hAnsi="Noto Sans CJK TC DemiLight"/>
                                    </w:rPr>
                                  </w:pPr>
                                  <w:r>
                                    <w:rPr>
                                      <w:rFonts w:ascii="Noto Sans CJK TC Medium" w:eastAsia="Noto Sans CJK TC Medium" w:hAnsi="Noto Sans CJK TC Medium"/>
                                    </w:rPr>
                                    <w:t>Table 5</w:t>
                                  </w:r>
                                  <w:r>
                                    <w:rPr>
                                      <w:rFonts w:ascii="Noto Sans CJK TC DemiLight" w:eastAsia="Noto Sans CJK TC DemiLight" w:hAnsi="Noto Sans CJK TC DemiLight"/>
                                    </w:rPr>
                                    <w:t xml:space="preserve"> Detailed Proportions for Optimal Complete Portfolio of Figure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DB078C" id="文字方塊 17" o:spid="_x0000_s1035" type="#_x0000_t202" style="position:absolute;left:0;text-align:left;margin-left:-12.75pt;margin-top:11pt;width:507.5pt;height:36.1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" filled="f" stroked="f" strokeweight=".5pt">
                      <v:textbox>
                        <w:txbxContent>
                          <w:p w:rsidR="00054DED" w:rsidRPr="00F075FB" w:rsidRDefault="00054DED" w:rsidP="00B26BD9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Table 5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Detailed Proportions for Optimal Complete Portfolio of Figure 4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="001725C7" w:rsidRPr="001725C7">
              <w:rPr>
                <w:rFonts w:ascii="Inconsolata" w:hAnsi="Inconsolata"/>
              </w:rPr>
              <w:t>61.3056%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725C7" w:rsidRPr="006E1B39" w:rsidRDefault="003D3486" w:rsidP="003D3486">
            <w:pPr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-6</w:t>
            </w:r>
            <w:r>
              <w:rPr>
                <w:rFonts w:ascii="Inconsolata" w:hAnsi="Inconsolata" w:hint="eastAsia"/>
              </w:rPr>
              <w:t>6.3388%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725C7" w:rsidRPr="00367F37" w:rsidRDefault="003D3486" w:rsidP="003D3486">
            <w:pPr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 w:hint="eastAsia"/>
              </w:rPr>
              <w:t>105.0282%</w:t>
            </w:r>
          </w:p>
        </w:tc>
        <w:tc>
          <w:tcPr>
            <w:tcW w:w="19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725C7" w:rsidRPr="00367F37" w:rsidRDefault="003D3486" w:rsidP="003D3486">
            <w:pPr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12.4028</w:t>
            </w:r>
            <w:r>
              <w:rPr>
                <w:rFonts w:ascii="Inconsolata" w:hAnsi="Inconsolata" w:hint="eastAsia"/>
              </w:rPr>
              <w:t>%</w:t>
            </w:r>
          </w:p>
        </w:tc>
        <w:tc>
          <w:tcPr>
            <w:tcW w:w="1922" w:type="dxa"/>
            <w:tcBorders>
              <w:bottom w:val="single" w:sz="4" w:space="0" w:color="auto"/>
            </w:tcBorders>
          </w:tcPr>
          <w:p w:rsidR="001725C7" w:rsidRPr="00367F37" w:rsidRDefault="003D3486" w:rsidP="001725C7">
            <w:pPr>
              <w:jc w:val="center"/>
              <w:rPr>
                <w:rFonts w:ascii="Inconsolata" w:hAnsi="Inconsolata"/>
              </w:rPr>
            </w:pPr>
            <w:r w:rsidRPr="003D3486">
              <w:rPr>
                <w:rFonts w:ascii="Inconsolata" w:hAnsi="Inconsolata"/>
              </w:rPr>
              <w:t>16.3116</w:t>
            </w:r>
            <w:r>
              <w:rPr>
                <w:rFonts w:ascii="Inconsolata" w:hAnsi="Inconsolata" w:hint="eastAsia"/>
              </w:rPr>
              <w:t>%</w:t>
            </w:r>
          </w:p>
        </w:tc>
      </w:tr>
    </w:tbl>
    <w:p w:rsidR="007B1A63" w:rsidRDefault="007B1A63" w:rsidP="00CD0420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7B1A63" w:rsidRDefault="007B1A63" w:rsidP="00CD0420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7B1A63" w:rsidRDefault="007B1A63" w:rsidP="00CD0420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7B1A63" w:rsidRDefault="007B1A63" w:rsidP="00CD0420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CD0420" w:rsidRDefault="00CD0420" w:rsidP="00CD0420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463550</wp:posOffset>
            </wp:positionV>
            <wp:extent cx="5173980" cy="3436620"/>
            <wp:effectExtent l="0" t="0" r="7620" b="11430"/>
            <wp:wrapSquare wrapText="bothSides"/>
            <wp:docPr id="12" name="圖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:rsidR="00CD0420" w:rsidRDefault="00CD0420" w:rsidP="00CD0420">
      <w:pPr>
        <w:pStyle w:val="a4"/>
        <w:numPr>
          <w:ilvl w:val="0"/>
          <w:numId w:val="21"/>
        </w:numPr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詳細數值請參閱圖五</w:t>
      </w:r>
    </w:p>
    <w:p w:rsidR="00CD0420" w:rsidRDefault="007B1A63" w:rsidP="00CD0420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462280</wp:posOffset>
            </wp:positionV>
            <wp:extent cx="5173980" cy="3436620"/>
            <wp:effectExtent l="0" t="0" r="7620" b="11430"/>
            <wp:wrapSquare wrapText="bothSides"/>
            <wp:docPr id="13" name="圖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:rsidR="00CD0420" w:rsidRDefault="00CD0420" w:rsidP="00CD0420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CD0420" w:rsidRDefault="00CD0420" w:rsidP="00CD0420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CD0420" w:rsidRDefault="00CD0420" w:rsidP="00CD0420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B4D2D" w:rsidRDefault="001B4D2D" w:rsidP="00CD0420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B4D2D" w:rsidRDefault="001B4D2D" w:rsidP="00CD0420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1B4D2D" w:rsidRDefault="001B4D2D" w:rsidP="00CD0420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7B1A63" w:rsidRDefault="007B1A63" w:rsidP="00CD0420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/>
          <w:noProof/>
          <w:spacing w:val="-1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01FEA9" wp14:editId="769371CF">
                <wp:simplePos x="0" y="0"/>
                <wp:positionH relativeFrom="margin">
                  <wp:posOffset>-64770</wp:posOffset>
                </wp:positionH>
                <wp:positionV relativeFrom="page">
                  <wp:posOffset>4743450</wp:posOffset>
                </wp:positionV>
                <wp:extent cx="6445250" cy="459105"/>
                <wp:effectExtent l="0" t="0" r="0" b="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525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5C7" w:rsidRPr="00F075FB" w:rsidRDefault="001725C7" w:rsidP="00B26BD9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>Figure 5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</w:t>
                            </w:r>
                            <w:r w:rsidR="003413EE">
                              <w:rPr>
                                <w:rFonts w:ascii="Noto Sans CJK TC DemiLight" w:eastAsia="Noto Sans CJK TC DemiLight" w:hAnsi="Noto Sans CJK TC DemiLight"/>
                              </w:rPr>
                              <w:t>Indifference Curve and Capital Allocation Line (risk aversion =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1FEA9" id="文字方塊 15" o:spid="_x0000_s1036" type="#_x0000_t202" style="position:absolute;left:0;text-align:left;margin-left:-5.1pt;margin-top:373.5pt;width:507.5pt;height:36.1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" filled="f" stroked="f" strokeweight=".5pt">
                <v:textbox>
                  <w:txbxContent>
                    <w:p w:rsidR="001725C7" w:rsidRPr="00F075FB" w:rsidRDefault="001725C7" w:rsidP="00B26BD9">
                      <w:pPr>
                        <w:jc w:val="center"/>
                        <w:rPr>
                          <w:rFonts w:ascii="Noto Sans CJK TC DemiLight" w:eastAsia="Noto Sans CJK TC DemiLight" w:hAnsi="Noto Sans CJK TC DemiLight"/>
                        </w:rPr>
                      </w:pPr>
                      <w:r>
                        <w:rPr>
                          <w:rFonts w:ascii="Noto Sans CJK TC Medium" w:eastAsia="Noto Sans CJK TC Medium" w:hAnsi="Noto Sans CJK TC Medium"/>
                        </w:rPr>
                        <w:t>Figure 5</w:t>
                      </w:r>
                      <w:r>
                        <w:rPr>
                          <w:rFonts w:ascii="Noto Sans CJK TC DemiLight" w:eastAsia="Noto Sans CJK TC DemiLight" w:hAnsi="Noto Sans CJK TC DemiLight"/>
                        </w:rPr>
                        <w:t xml:space="preserve"> </w:t>
                      </w:r>
                      <w:r w:rsidR="003413EE">
                        <w:rPr>
                          <w:rFonts w:ascii="Noto Sans CJK TC DemiLight" w:eastAsia="Noto Sans CJK TC DemiLight" w:hAnsi="Noto Sans CJK TC DemiLight"/>
                        </w:rPr>
                        <w:t xml:space="preserve">Indifference Curve and Capital Allocation Line (risk aversion = </w:t>
                      </w:r>
                      <w:r w:rsidR="003413EE">
                        <w:rPr>
                          <w:rFonts w:ascii="Noto Sans CJK TC DemiLight" w:eastAsia="Noto Sans CJK TC DemiLight" w:hAnsi="Noto Sans CJK TC DemiLight"/>
                        </w:rPr>
                        <w:t>1</w:t>
                      </w:r>
                      <w:r w:rsidR="003413EE">
                        <w:rPr>
                          <w:rFonts w:ascii="Noto Sans CJK TC DemiLight" w:eastAsia="Noto Sans CJK TC DemiLight" w:hAnsi="Noto Sans CJK TC DemiLight"/>
                        </w:rPr>
                        <w:t>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7B1A63" w:rsidRDefault="007B1A63" w:rsidP="00CD0420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:rsidR="007B1A63" w:rsidRPr="0039226D" w:rsidRDefault="007B1A63" w:rsidP="0039226D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按照如同(8)的方法，我們也可以得到</w:t>
      </w:r>
      <w:r w:rsidR="0039226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以下的</w:t>
      </w:r>
      <w:r w:rsidRPr="0039226D"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表格六。</w:t>
      </w:r>
      <w:bookmarkStart w:id="0" w:name="_GoBack"/>
      <w:bookmarkEnd w:id="0"/>
    </w:p>
    <w:tbl>
      <w:tblPr>
        <w:tblStyle w:val="a3"/>
        <w:tblW w:w="9854" w:type="dxa"/>
        <w:jc w:val="center"/>
        <w:tblLook w:val="04A0" w:firstRow="1" w:lastRow="0" w:firstColumn="1" w:lastColumn="0" w:noHBand="0" w:noVBand="1"/>
      </w:tblPr>
      <w:tblGrid>
        <w:gridCol w:w="1985"/>
        <w:gridCol w:w="1984"/>
        <w:gridCol w:w="1984"/>
        <w:gridCol w:w="1979"/>
        <w:gridCol w:w="1922"/>
      </w:tblGrid>
      <w:tr w:rsidR="007B1A63" w:rsidRPr="00264CB8" w:rsidTr="00F2035C">
        <w:trPr>
          <w:jc w:val="center"/>
        </w:trPr>
        <w:tc>
          <w:tcPr>
            <w:tcW w:w="9854" w:type="dxa"/>
            <w:gridSpan w:val="5"/>
            <w:shd w:val="clear" w:color="auto" w:fill="D9D9D9" w:themeFill="background1" w:themeFillShade="D9"/>
            <w:vAlign w:val="center"/>
          </w:tcPr>
          <w:p w:rsidR="007B1A63" w:rsidRDefault="007B1A63" w:rsidP="00F2035C">
            <w:pPr>
              <w:jc w:val="center"/>
              <w:rPr>
                <w:rFonts w:ascii="HelveticaNeueLT Com 45 Lt" w:hAnsi="HelveticaNeueLT Com 45 Lt"/>
              </w:rPr>
            </w:pPr>
            <w:r>
              <w:rPr>
                <w:rFonts w:ascii="HelveticaNeueLT Com 45 Lt" w:hAnsi="HelveticaNeueLT Com 45 Lt"/>
              </w:rPr>
              <w:t>Optimal Complete Portfolio</w:t>
            </w:r>
          </w:p>
        </w:tc>
      </w:tr>
      <w:tr w:rsidR="007B1A63" w:rsidRPr="00264CB8" w:rsidTr="00F2035C">
        <w:trPr>
          <w:jc w:val="center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7B1A63" w:rsidRPr="006E1B39" w:rsidRDefault="007B1A63" w:rsidP="00F2035C">
            <w:pPr>
              <w:jc w:val="center"/>
              <w:rPr>
                <w:rFonts w:ascii="HelveticaNeueLT Com 45 Lt" w:hAnsi="HelveticaNeueLT Com 45 Lt"/>
                <w:sz w:val="22"/>
              </w:rPr>
            </w:pPr>
            <w:r>
              <w:rPr>
                <w:rFonts w:ascii="HelveticaNeueLT Com 45 Lt" w:hAnsi="HelveticaNeueLT Com 45 Lt" w:hint="eastAsia"/>
                <w:sz w:val="22"/>
              </w:rPr>
              <w:t>Risk-Free</w:t>
            </w:r>
            <w:r>
              <w:rPr>
                <w:rFonts w:ascii="HelveticaNeueLT Com 45 Lt" w:hAnsi="HelveticaNeueLT Com 45 Lt"/>
                <w:sz w:val="22"/>
              </w:rPr>
              <w:t xml:space="preserve"> %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7B1A63" w:rsidRPr="006E1B39" w:rsidRDefault="007B1A63" w:rsidP="00F2035C">
            <w:pPr>
              <w:jc w:val="center"/>
              <w:rPr>
                <w:rFonts w:ascii="HelveticaNeueLT Com 45 Lt" w:hAnsi="HelveticaNeueLT Com 45 Lt"/>
                <w:sz w:val="22"/>
              </w:rPr>
            </w:pPr>
            <w:r w:rsidRPr="006E1B39">
              <w:rPr>
                <w:rFonts w:ascii="HelveticaNeueLT Com 45 Lt" w:hAnsi="HelveticaNeueLT Com 45 Lt"/>
                <w:sz w:val="22"/>
              </w:rPr>
              <w:t>Small / Growth %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7B1A63" w:rsidRPr="006E1B39" w:rsidRDefault="007B1A63" w:rsidP="00F2035C">
            <w:pPr>
              <w:jc w:val="center"/>
              <w:rPr>
                <w:rFonts w:ascii="HelveticaNeueLT Com 45 Lt" w:hAnsi="HelveticaNeueLT Com 45 Lt"/>
                <w:sz w:val="22"/>
              </w:rPr>
            </w:pPr>
            <w:r w:rsidRPr="006E1B39">
              <w:rPr>
                <w:rFonts w:ascii="HelveticaNeueLT Com 45 Lt" w:hAnsi="HelveticaNeueLT Com 45 Lt"/>
                <w:sz w:val="22"/>
              </w:rPr>
              <w:t>Small / Value %</w:t>
            </w:r>
          </w:p>
        </w:tc>
        <w:tc>
          <w:tcPr>
            <w:tcW w:w="1979" w:type="dxa"/>
            <w:shd w:val="clear" w:color="auto" w:fill="D9D9D9" w:themeFill="background1" w:themeFillShade="D9"/>
            <w:vAlign w:val="center"/>
          </w:tcPr>
          <w:p w:rsidR="007B1A63" w:rsidRPr="006E1B39" w:rsidRDefault="007B1A63" w:rsidP="00F2035C">
            <w:pPr>
              <w:jc w:val="center"/>
              <w:rPr>
                <w:rFonts w:ascii="HelveticaNeueLT Com 45 Lt" w:hAnsi="HelveticaNeueLT Com 45 Lt"/>
                <w:sz w:val="22"/>
              </w:rPr>
            </w:pPr>
            <w:r w:rsidRPr="006E1B39">
              <w:rPr>
                <w:rFonts w:ascii="HelveticaNeueLT Com 45 Lt" w:hAnsi="HelveticaNeueLT Com 45 Lt" w:hint="eastAsia"/>
                <w:sz w:val="22"/>
              </w:rPr>
              <w:t>Expected Return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:rsidR="007B1A63" w:rsidRPr="006E1B39" w:rsidRDefault="007B1A63" w:rsidP="00F2035C">
            <w:pPr>
              <w:jc w:val="center"/>
              <w:rPr>
                <w:rFonts w:ascii="HelveticaNeueLT Com 45 Lt" w:hAnsi="HelveticaNeueLT Com 45 Lt"/>
                <w:sz w:val="22"/>
              </w:rPr>
            </w:pPr>
            <w:r w:rsidRPr="006E1B39">
              <w:rPr>
                <w:rFonts w:ascii="HelveticaNeueLT Com 45 Lt" w:hAnsi="HelveticaNeueLT Com 45 Lt" w:hint="eastAsia"/>
                <w:sz w:val="22"/>
              </w:rPr>
              <w:t>Standard Deviation</w:t>
            </w:r>
          </w:p>
        </w:tc>
      </w:tr>
      <w:tr w:rsidR="007B1A63" w:rsidRPr="00264CB8" w:rsidTr="00F2035C">
        <w:trPr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1A63" w:rsidRPr="006E1B39" w:rsidRDefault="007B1A63" w:rsidP="00F2035C">
            <w:pPr>
              <w:jc w:val="center"/>
              <w:rPr>
                <w:rFonts w:ascii="Inconsolata" w:hAnsi="Inconsolata"/>
              </w:rPr>
            </w:pPr>
            <w:r>
              <w:rPr>
                <w:rFonts w:ascii="Noto Sans CJK TC DemiLight" w:eastAsia="Noto Sans CJK TC DemiLight" w:hAnsi="Noto Sans CJK TC DemiLight" w:cs="Times New Roman"/>
                <w:noProof/>
                <w:spacing w:val="-1"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981D2A1" wp14:editId="047A6C31">
                      <wp:simplePos x="0" y="0"/>
                      <wp:positionH relativeFrom="margin">
                        <wp:posOffset>-161925</wp:posOffset>
                      </wp:positionH>
                      <wp:positionV relativeFrom="page">
                        <wp:posOffset>139700</wp:posOffset>
                      </wp:positionV>
                      <wp:extent cx="6445250" cy="459105"/>
                      <wp:effectExtent l="0" t="0" r="0" b="0"/>
                      <wp:wrapNone/>
                      <wp:docPr id="18" name="文字方塊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45250" cy="4591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B1A63" w:rsidRPr="00F075FB" w:rsidRDefault="007B1A63" w:rsidP="007B1A63">
                                  <w:pPr>
                                    <w:jc w:val="center"/>
                                    <w:rPr>
                                      <w:rFonts w:ascii="Noto Sans CJK TC DemiLight" w:eastAsia="Noto Sans CJK TC DemiLight" w:hAnsi="Noto Sans CJK TC DemiLight"/>
                                    </w:rPr>
                                  </w:pPr>
                                  <w:r>
                                    <w:rPr>
                                      <w:rFonts w:ascii="Noto Sans CJK TC Medium" w:eastAsia="Noto Sans CJK TC Medium" w:hAnsi="Noto Sans CJK TC Medium"/>
                                    </w:rPr>
                                    <w:t xml:space="preserve">Table </w:t>
                                  </w:r>
                                  <w:r w:rsidR="0039226D">
                                    <w:rPr>
                                      <w:rFonts w:ascii="Noto Sans CJK TC Medium" w:eastAsia="Noto Sans CJK TC Medium" w:hAnsi="Noto Sans CJK TC Medium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Noto Sans CJK TC DemiLight" w:eastAsia="Noto Sans CJK TC DemiLight" w:hAnsi="Noto Sans CJK TC DemiLight"/>
                                    </w:rPr>
                                    <w:t xml:space="preserve"> Detailed Proportions for Optimal Complete</w:t>
                                  </w:r>
                                  <w:r w:rsidR="0039226D">
                                    <w:rPr>
                                      <w:rFonts w:ascii="Noto Sans CJK TC DemiLight" w:eastAsia="Noto Sans CJK TC DemiLight" w:hAnsi="Noto Sans CJK TC DemiLight"/>
                                    </w:rPr>
                                    <w:t xml:space="preserve"> Portfolio of Figure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81D2A1" id="文字方塊 18" o:spid="_x0000_s1037" type="#_x0000_t202" style="position:absolute;left:0;text-align:left;margin-left:-12.75pt;margin-top:11pt;width:507.5pt;height:36.1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" filled="f" stroked="f" strokeweight=".5pt">
                      <v:textbox>
                        <w:txbxContent>
                          <w:p w:rsidR="007B1A63" w:rsidRPr="00F075FB" w:rsidRDefault="007B1A63" w:rsidP="007B1A63">
                            <w:pPr>
                              <w:jc w:val="center"/>
                              <w:rPr>
                                <w:rFonts w:ascii="Noto Sans CJK TC DemiLight" w:eastAsia="Noto Sans CJK TC DemiLight" w:hAnsi="Noto Sans CJK TC DemiLight"/>
                              </w:rPr>
                            </w:pPr>
                            <w:r>
                              <w:rPr>
                                <w:rFonts w:ascii="Noto Sans CJK TC Medium" w:eastAsia="Noto Sans CJK TC Medium" w:hAnsi="Noto Sans CJK TC Medium"/>
                              </w:rPr>
                              <w:t xml:space="preserve">Table </w:t>
                            </w:r>
                            <w:r w:rsidR="0039226D">
                              <w:rPr>
                                <w:rFonts w:ascii="Noto Sans CJK TC Medium" w:eastAsia="Noto Sans CJK TC Medium" w:hAnsi="Noto Sans CJK TC Medium"/>
                              </w:rPr>
                              <w:t>6</w:t>
                            </w:r>
                            <w:r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Detailed Proportions for Optimal Complete</w:t>
                            </w:r>
                            <w:r w:rsidR="0039226D">
                              <w:rPr>
                                <w:rFonts w:ascii="Noto Sans CJK TC DemiLight" w:eastAsia="Noto Sans CJK TC DemiLight" w:hAnsi="Noto Sans CJK TC DemiLight"/>
                              </w:rPr>
                              <w:t xml:space="preserve"> Portfolio of Figure 5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="0039226D">
              <w:rPr>
                <w:rFonts w:ascii="Inconsolata" w:hAnsi="Inconsolata" w:hint="eastAsia"/>
              </w:rPr>
              <w:t>-54.7776%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1A63" w:rsidRPr="006E1B39" w:rsidRDefault="0039226D" w:rsidP="00F2035C">
            <w:pPr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 w:hint="eastAsia"/>
              </w:rPr>
              <w:t>-265.3352%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1A63" w:rsidRPr="00367F37" w:rsidRDefault="0039226D" w:rsidP="00F2035C">
            <w:pPr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 w:hint="eastAsia"/>
              </w:rPr>
              <w:t>420.1129%</w:t>
            </w:r>
          </w:p>
        </w:tc>
        <w:tc>
          <w:tcPr>
            <w:tcW w:w="19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1A63" w:rsidRPr="00367F37" w:rsidRDefault="0039226D" w:rsidP="00F2035C">
            <w:pPr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 w:hint="eastAsia"/>
              </w:rPr>
              <w:t>44.3311%</w:t>
            </w:r>
          </w:p>
        </w:tc>
        <w:tc>
          <w:tcPr>
            <w:tcW w:w="1922" w:type="dxa"/>
            <w:tcBorders>
              <w:bottom w:val="single" w:sz="4" w:space="0" w:color="auto"/>
            </w:tcBorders>
          </w:tcPr>
          <w:p w:rsidR="007B1A63" w:rsidRPr="00367F37" w:rsidRDefault="0039226D" w:rsidP="00F2035C">
            <w:pPr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 w:hint="eastAsia"/>
              </w:rPr>
              <w:t>65.2465%</w:t>
            </w:r>
          </w:p>
        </w:tc>
      </w:tr>
    </w:tbl>
    <w:p w:rsidR="00CD0420" w:rsidRPr="00CD0420" w:rsidRDefault="00CD0420" w:rsidP="00CD0420">
      <w:pPr>
        <w:pStyle w:val="a4"/>
        <w:ind w:leftChars="0" w:left="426" w:rightChars="-142" w:right="-341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sectPr w:rsidR="00CD0420" w:rsidRPr="00CD0420" w:rsidSect="0099578E">
      <w:footerReference w:type="default" r:id="rId13"/>
      <w:pgSz w:w="11906" w:h="16838"/>
      <w:pgMar w:top="1440" w:right="1021" w:bottom="1440" w:left="1021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DC" w:rsidRDefault="002539DC" w:rsidP="005D6AAC">
      <w:r>
        <w:separator/>
      </w:r>
    </w:p>
  </w:endnote>
  <w:endnote w:type="continuationSeparator" w:id="0">
    <w:p w:rsidR="002539DC" w:rsidRDefault="002539DC" w:rsidP="005D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CJK TC Regular"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教育部標準楷書"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CJK TC Medium"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Noto Sans CJK TC DemiLight"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NeueLT Com 45 Lt"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Inconsolata"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4146126"/>
      <w:docPartObj>
        <w:docPartGallery w:val="Page Numbers (Bottom of Page)"/>
        <w:docPartUnique/>
      </w:docPartObj>
    </w:sdtPr>
    <w:sdtEndPr>
      <w:rPr>
        <w:rFonts w:ascii="Noto Sans CJK TC Medium" w:eastAsia="Noto Sans CJK TC Medium" w:hAnsi="Noto Sans CJK TC Medium"/>
        <w:sz w:val="28"/>
      </w:rPr>
    </w:sdtEndPr>
    <w:sdtContent>
      <w:p w:rsidR="001725C7" w:rsidRPr="005D6AAC" w:rsidRDefault="001725C7">
        <w:pPr>
          <w:pStyle w:val="a7"/>
          <w:jc w:val="center"/>
          <w:rPr>
            <w:rFonts w:ascii="Noto Sans CJK TC Medium" w:eastAsia="Noto Sans CJK TC Medium" w:hAnsi="Noto Sans CJK TC Medium"/>
            <w:sz w:val="28"/>
          </w:rPr>
        </w:pPr>
        <w:r w:rsidRPr="005D6AAC">
          <w:rPr>
            <w:rFonts w:ascii="Noto Sans CJK TC Medium" w:eastAsia="Noto Sans CJK TC Medium" w:hAnsi="Noto Sans CJK TC Medium"/>
            <w:sz w:val="28"/>
          </w:rPr>
          <w:fldChar w:fldCharType="begin"/>
        </w:r>
        <w:r w:rsidRPr="005D6AAC">
          <w:rPr>
            <w:rFonts w:ascii="Noto Sans CJK TC Medium" w:eastAsia="Noto Sans CJK TC Medium" w:hAnsi="Noto Sans CJK TC Medium"/>
            <w:sz w:val="28"/>
          </w:rPr>
          <w:instrText>PAGE   \* MERGEFORMAT</w:instrTex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separate"/>
        </w:r>
        <w:r w:rsidR="007939DB" w:rsidRPr="007939DB">
          <w:rPr>
            <w:rFonts w:ascii="Noto Sans CJK TC Medium" w:eastAsia="Noto Sans CJK TC Medium" w:hAnsi="Noto Sans CJK TC Medium"/>
            <w:noProof/>
            <w:sz w:val="28"/>
            <w:lang w:val="zh-TW"/>
          </w:rPr>
          <w:t>10</w: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9DC" w:rsidRDefault="002539DC" w:rsidP="005D6AAC">
      <w:r>
        <w:separator/>
      </w:r>
    </w:p>
  </w:footnote>
  <w:footnote w:type="continuationSeparator" w:id="0">
    <w:p w:rsidR="002539DC" w:rsidRDefault="002539DC" w:rsidP="005D6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E0358"/>
    <w:multiLevelType w:val="hybridMultilevel"/>
    <w:tmpl w:val="F348CEEC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2377EE"/>
    <w:multiLevelType w:val="hybridMultilevel"/>
    <w:tmpl w:val="046E3D28"/>
    <w:lvl w:ilvl="0" w:tplc="CC6E21F0">
      <w:start w:val="1"/>
      <w:numFmt w:val="taiwaneseCountingThousand"/>
      <w:lvlText w:val="%1、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2" w15:restartNumberingAfterBreak="0">
    <w:nsid w:val="08456C93"/>
    <w:multiLevelType w:val="hybridMultilevel"/>
    <w:tmpl w:val="C5226030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3" w15:restartNumberingAfterBreak="0">
    <w:nsid w:val="092503E5"/>
    <w:multiLevelType w:val="hybridMultilevel"/>
    <w:tmpl w:val="A7D66A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EC21B9"/>
    <w:multiLevelType w:val="hybridMultilevel"/>
    <w:tmpl w:val="DF649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1F5FDB"/>
    <w:multiLevelType w:val="hybridMultilevel"/>
    <w:tmpl w:val="03341A8E"/>
    <w:lvl w:ilvl="0" w:tplc="3F669756">
      <w:start w:val="1"/>
      <w:numFmt w:val="upperRoman"/>
      <w:lvlText w:val="%1."/>
      <w:lvlJc w:val="left"/>
      <w:pPr>
        <w:ind w:left="1036" w:hanging="480"/>
      </w:pPr>
      <w:rPr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6" w15:restartNumberingAfterBreak="0">
    <w:nsid w:val="1A864062"/>
    <w:multiLevelType w:val="hybridMultilevel"/>
    <w:tmpl w:val="1654EFE6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B0546C0"/>
    <w:multiLevelType w:val="hybridMultilevel"/>
    <w:tmpl w:val="02B06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1B4EBD8">
      <w:start w:val="1"/>
      <w:numFmt w:val="lowerLetter"/>
      <w:lvlText w:val="(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E6008B2"/>
    <w:multiLevelType w:val="hybridMultilevel"/>
    <w:tmpl w:val="77CE77E0"/>
    <w:lvl w:ilvl="0" w:tplc="56FA4560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01" w:hanging="480"/>
      </w:pPr>
    </w:lvl>
    <w:lvl w:ilvl="2" w:tplc="0409001B" w:tentative="1">
      <w:start w:val="1"/>
      <w:numFmt w:val="lowerRoman"/>
      <w:lvlText w:val="%3."/>
      <w:lvlJc w:val="right"/>
      <w:pPr>
        <w:ind w:left="2081" w:hanging="480"/>
      </w:pPr>
    </w:lvl>
    <w:lvl w:ilvl="3" w:tplc="0409000F" w:tentative="1">
      <w:start w:val="1"/>
      <w:numFmt w:val="decimal"/>
      <w:lvlText w:val="%4."/>
      <w:lvlJc w:val="left"/>
      <w:pPr>
        <w:ind w:left="25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1" w:hanging="480"/>
      </w:pPr>
    </w:lvl>
    <w:lvl w:ilvl="5" w:tplc="0409001B" w:tentative="1">
      <w:start w:val="1"/>
      <w:numFmt w:val="lowerRoman"/>
      <w:lvlText w:val="%6."/>
      <w:lvlJc w:val="right"/>
      <w:pPr>
        <w:ind w:left="3521" w:hanging="480"/>
      </w:pPr>
    </w:lvl>
    <w:lvl w:ilvl="6" w:tplc="0409000F" w:tentative="1">
      <w:start w:val="1"/>
      <w:numFmt w:val="decimal"/>
      <w:lvlText w:val="%7."/>
      <w:lvlJc w:val="left"/>
      <w:pPr>
        <w:ind w:left="40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1" w:hanging="480"/>
      </w:pPr>
    </w:lvl>
    <w:lvl w:ilvl="8" w:tplc="0409001B" w:tentative="1">
      <w:start w:val="1"/>
      <w:numFmt w:val="lowerRoman"/>
      <w:lvlText w:val="%9."/>
      <w:lvlJc w:val="right"/>
      <w:pPr>
        <w:ind w:left="4961" w:hanging="480"/>
      </w:pPr>
    </w:lvl>
  </w:abstractNum>
  <w:abstractNum w:abstractNumId="9" w15:restartNumberingAfterBreak="0">
    <w:nsid w:val="229B3B71"/>
    <w:multiLevelType w:val="hybridMultilevel"/>
    <w:tmpl w:val="3FA61F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99A40B6"/>
    <w:multiLevelType w:val="hybridMultilevel"/>
    <w:tmpl w:val="0E46F300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B4B13F4"/>
    <w:multiLevelType w:val="hybridMultilevel"/>
    <w:tmpl w:val="61E2B8C8"/>
    <w:lvl w:ilvl="0" w:tplc="A9D49E32">
      <w:start w:val="1"/>
      <w:numFmt w:val="decimal"/>
      <w:lvlText w:val="(%1)"/>
      <w:lvlJc w:val="left"/>
      <w:pPr>
        <w:ind w:left="112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926516"/>
    <w:multiLevelType w:val="hybridMultilevel"/>
    <w:tmpl w:val="82EC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F4C2C47"/>
    <w:multiLevelType w:val="hybridMultilevel"/>
    <w:tmpl w:val="A5DED3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4B353CB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15" w15:restartNumberingAfterBreak="0">
    <w:nsid w:val="520D7911"/>
    <w:multiLevelType w:val="hybridMultilevel"/>
    <w:tmpl w:val="90D4C030"/>
    <w:lvl w:ilvl="0" w:tplc="D3E48302">
      <w:start w:val="1"/>
      <w:numFmt w:val="bullet"/>
      <w:lvlText w:val=""/>
      <w:lvlJc w:val="left"/>
      <w:pPr>
        <w:ind w:left="104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6" w15:restartNumberingAfterBreak="0">
    <w:nsid w:val="55CB0D31"/>
    <w:multiLevelType w:val="hybridMultilevel"/>
    <w:tmpl w:val="60CCE558"/>
    <w:lvl w:ilvl="0" w:tplc="D3E4830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65F5204"/>
    <w:multiLevelType w:val="hybridMultilevel"/>
    <w:tmpl w:val="8508E234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18" w15:restartNumberingAfterBreak="0">
    <w:nsid w:val="64B77BA3"/>
    <w:multiLevelType w:val="hybridMultilevel"/>
    <w:tmpl w:val="E776349C"/>
    <w:lvl w:ilvl="0" w:tplc="D3E48302">
      <w:start w:val="1"/>
      <w:numFmt w:val="bullet"/>
      <w:lvlText w:val=""/>
      <w:lvlJc w:val="left"/>
      <w:pPr>
        <w:ind w:left="112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80"/>
      </w:pPr>
      <w:rPr>
        <w:rFonts w:ascii="Wingdings" w:hAnsi="Wingdings" w:hint="default"/>
      </w:rPr>
    </w:lvl>
  </w:abstractNum>
  <w:abstractNum w:abstractNumId="19" w15:restartNumberingAfterBreak="0">
    <w:nsid w:val="6F2C2D2A"/>
    <w:multiLevelType w:val="hybridMultilevel"/>
    <w:tmpl w:val="F858F082"/>
    <w:lvl w:ilvl="0" w:tplc="D3E48302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D3948DC"/>
    <w:multiLevelType w:val="hybridMultilevel"/>
    <w:tmpl w:val="22546E28"/>
    <w:lvl w:ilvl="0" w:tplc="4D52D736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0"/>
  </w:num>
  <w:num w:numId="2">
    <w:abstractNumId w:val="19"/>
  </w:num>
  <w:num w:numId="3">
    <w:abstractNumId w:val="10"/>
  </w:num>
  <w:num w:numId="4">
    <w:abstractNumId w:val="13"/>
  </w:num>
  <w:num w:numId="5">
    <w:abstractNumId w:val="7"/>
  </w:num>
  <w:num w:numId="6">
    <w:abstractNumId w:val="3"/>
  </w:num>
  <w:num w:numId="7">
    <w:abstractNumId w:val="12"/>
  </w:num>
  <w:num w:numId="8">
    <w:abstractNumId w:val="9"/>
  </w:num>
  <w:num w:numId="9">
    <w:abstractNumId w:val="4"/>
  </w:num>
  <w:num w:numId="10">
    <w:abstractNumId w:val="16"/>
  </w:num>
  <w:num w:numId="11">
    <w:abstractNumId w:val="0"/>
  </w:num>
  <w:num w:numId="12">
    <w:abstractNumId w:val="5"/>
  </w:num>
  <w:num w:numId="13">
    <w:abstractNumId w:val="2"/>
  </w:num>
  <w:num w:numId="14">
    <w:abstractNumId w:val="15"/>
  </w:num>
  <w:num w:numId="15">
    <w:abstractNumId w:val="1"/>
  </w:num>
  <w:num w:numId="16">
    <w:abstractNumId w:val="6"/>
  </w:num>
  <w:num w:numId="17">
    <w:abstractNumId w:val="11"/>
  </w:num>
  <w:num w:numId="18">
    <w:abstractNumId w:val="17"/>
  </w:num>
  <w:num w:numId="19">
    <w:abstractNumId w:val="18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38"/>
    <w:rsid w:val="00004870"/>
    <w:rsid w:val="00011792"/>
    <w:rsid w:val="00020FE9"/>
    <w:rsid w:val="00022839"/>
    <w:rsid w:val="00023E47"/>
    <w:rsid w:val="00025074"/>
    <w:rsid w:val="0002570E"/>
    <w:rsid w:val="00027C35"/>
    <w:rsid w:val="00032B6B"/>
    <w:rsid w:val="00035FAA"/>
    <w:rsid w:val="000402E6"/>
    <w:rsid w:val="00041805"/>
    <w:rsid w:val="000458D5"/>
    <w:rsid w:val="00046814"/>
    <w:rsid w:val="00054DED"/>
    <w:rsid w:val="0005604D"/>
    <w:rsid w:val="000565F4"/>
    <w:rsid w:val="0006082D"/>
    <w:rsid w:val="00064B48"/>
    <w:rsid w:val="00064D00"/>
    <w:rsid w:val="00065408"/>
    <w:rsid w:val="00071C25"/>
    <w:rsid w:val="00072461"/>
    <w:rsid w:val="00082588"/>
    <w:rsid w:val="0008399C"/>
    <w:rsid w:val="00084931"/>
    <w:rsid w:val="0008515F"/>
    <w:rsid w:val="000851A1"/>
    <w:rsid w:val="00086F47"/>
    <w:rsid w:val="00087DEA"/>
    <w:rsid w:val="000925EB"/>
    <w:rsid w:val="000958D0"/>
    <w:rsid w:val="00095F3D"/>
    <w:rsid w:val="00097C6C"/>
    <w:rsid w:val="000B5F9F"/>
    <w:rsid w:val="000B683E"/>
    <w:rsid w:val="000E2044"/>
    <w:rsid w:val="000E6342"/>
    <w:rsid w:val="000F55FD"/>
    <w:rsid w:val="00103FDD"/>
    <w:rsid w:val="001108BC"/>
    <w:rsid w:val="00110F05"/>
    <w:rsid w:val="001233FF"/>
    <w:rsid w:val="0012458E"/>
    <w:rsid w:val="001264CD"/>
    <w:rsid w:val="001268BA"/>
    <w:rsid w:val="00135738"/>
    <w:rsid w:val="00140BFD"/>
    <w:rsid w:val="00146AFA"/>
    <w:rsid w:val="00152D2A"/>
    <w:rsid w:val="00156B61"/>
    <w:rsid w:val="001625AA"/>
    <w:rsid w:val="0016443E"/>
    <w:rsid w:val="0016557F"/>
    <w:rsid w:val="00166FD7"/>
    <w:rsid w:val="001725C7"/>
    <w:rsid w:val="00177044"/>
    <w:rsid w:val="00182C1F"/>
    <w:rsid w:val="00184995"/>
    <w:rsid w:val="00184BF5"/>
    <w:rsid w:val="00186BC6"/>
    <w:rsid w:val="001931BB"/>
    <w:rsid w:val="001933C7"/>
    <w:rsid w:val="0019745C"/>
    <w:rsid w:val="001A4640"/>
    <w:rsid w:val="001A564D"/>
    <w:rsid w:val="001A6D63"/>
    <w:rsid w:val="001B1485"/>
    <w:rsid w:val="001B44A5"/>
    <w:rsid w:val="001B4D2D"/>
    <w:rsid w:val="001B4F90"/>
    <w:rsid w:val="001B70DC"/>
    <w:rsid w:val="001D1CBE"/>
    <w:rsid w:val="001D2139"/>
    <w:rsid w:val="001D2E05"/>
    <w:rsid w:val="001D5EF3"/>
    <w:rsid w:val="001E248F"/>
    <w:rsid w:val="001E522D"/>
    <w:rsid w:val="001F0916"/>
    <w:rsid w:val="001F31DF"/>
    <w:rsid w:val="001F46BD"/>
    <w:rsid w:val="001F65B2"/>
    <w:rsid w:val="0020266D"/>
    <w:rsid w:val="002041B4"/>
    <w:rsid w:val="002127CB"/>
    <w:rsid w:val="0021531D"/>
    <w:rsid w:val="002160D2"/>
    <w:rsid w:val="002178CA"/>
    <w:rsid w:val="002270E5"/>
    <w:rsid w:val="0023104D"/>
    <w:rsid w:val="00234E33"/>
    <w:rsid w:val="0024533C"/>
    <w:rsid w:val="00247480"/>
    <w:rsid w:val="00247581"/>
    <w:rsid w:val="00251CFC"/>
    <w:rsid w:val="002539DC"/>
    <w:rsid w:val="00262679"/>
    <w:rsid w:val="002656FA"/>
    <w:rsid w:val="00276EEB"/>
    <w:rsid w:val="00277B97"/>
    <w:rsid w:val="00283249"/>
    <w:rsid w:val="00292DF8"/>
    <w:rsid w:val="002A05BB"/>
    <w:rsid w:val="002A160F"/>
    <w:rsid w:val="002A4D5D"/>
    <w:rsid w:val="002A696A"/>
    <w:rsid w:val="002A6DEF"/>
    <w:rsid w:val="002A6E2A"/>
    <w:rsid w:val="002B08DA"/>
    <w:rsid w:val="002B0F0B"/>
    <w:rsid w:val="002B3DB6"/>
    <w:rsid w:val="002C15C2"/>
    <w:rsid w:val="002C3446"/>
    <w:rsid w:val="002D726F"/>
    <w:rsid w:val="002D7606"/>
    <w:rsid w:val="002F55FC"/>
    <w:rsid w:val="002F6365"/>
    <w:rsid w:val="0030337A"/>
    <w:rsid w:val="00307118"/>
    <w:rsid w:val="00310332"/>
    <w:rsid w:val="00322182"/>
    <w:rsid w:val="003323D1"/>
    <w:rsid w:val="00334D94"/>
    <w:rsid w:val="003408CE"/>
    <w:rsid w:val="003413EE"/>
    <w:rsid w:val="00351E12"/>
    <w:rsid w:val="0035477B"/>
    <w:rsid w:val="00355723"/>
    <w:rsid w:val="00361433"/>
    <w:rsid w:val="003619D2"/>
    <w:rsid w:val="0036326D"/>
    <w:rsid w:val="00363C4B"/>
    <w:rsid w:val="00367E48"/>
    <w:rsid w:val="0037041E"/>
    <w:rsid w:val="00372865"/>
    <w:rsid w:val="00372887"/>
    <w:rsid w:val="00376B09"/>
    <w:rsid w:val="0038253E"/>
    <w:rsid w:val="00383A69"/>
    <w:rsid w:val="00383DB4"/>
    <w:rsid w:val="00386AC0"/>
    <w:rsid w:val="00387265"/>
    <w:rsid w:val="003879CF"/>
    <w:rsid w:val="003912A1"/>
    <w:rsid w:val="0039226D"/>
    <w:rsid w:val="00393AF6"/>
    <w:rsid w:val="00393E2D"/>
    <w:rsid w:val="00395363"/>
    <w:rsid w:val="00395F04"/>
    <w:rsid w:val="00397183"/>
    <w:rsid w:val="003A16E4"/>
    <w:rsid w:val="003A2D90"/>
    <w:rsid w:val="003A7660"/>
    <w:rsid w:val="003A7F77"/>
    <w:rsid w:val="003C0C21"/>
    <w:rsid w:val="003C2E2A"/>
    <w:rsid w:val="003C2EB2"/>
    <w:rsid w:val="003C5354"/>
    <w:rsid w:val="003D04C9"/>
    <w:rsid w:val="003D3486"/>
    <w:rsid w:val="003E3018"/>
    <w:rsid w:val="003E3199"/>
    <w:rsid w:val="003E6533"/>
    <w:rsid w:val="003F2E99"/>
    <w:rsid w:val="003F58BC"/>
    <w:rsid w:val="003F5E7F"/>
    <w:rsid w:val="0040737D"/>
    <w:rsid w:val="00407945"/>
    <w:rsid w:val="00413657"/>
    <w:rsid w:val="00417A4C"/>
    <w:rsid w:val="00417AB7"/>
    <w:rsid w:val="0042666B"/>
    <w:rsid w:val="00431509"/>
    <w:rsid w:val="00434266"/>
    <w:rsid w:val="004445C6"/>
    <w:rsid w:val="00445AAA"/>
    <w:rsid w:val="004517AA"/>
    <w:rsid w:val="00454447"/>
    <w:rsid w:val="0045600D"/>
    <w:rsid w:val="0045692A"/>
    <w:rsid w:val="0045795A"/>
    <w:rsid w:val="00460FDC"/>
    <w:rsid w:val="0046159D"/>
    <w:rsid w:val="00462B12"/>
    <w:rsid w:val="00463DA8"/>
    <w:rsid w:val="004703E5"/>
    <w:rsid w:val="00484ED5"/>
    <w:rsid w:val="00485DA7"/>
    <w:rsid w:val="004872D5"/>
    <w:rsid w:val="0049370A"/>
    <w:rsid w:val="004938C2"/>
    <w:rsid w:val="004A3777"/>
    <w:rsid w:val="004B2E59"/>
    <w:rsid w:val="004B3D9F"/>
    <w:rsid w:val="004B3DF5"/>
    <w:rsid w:val="004C0FD7"/>
    <w:rsid w:val="004C484F"/>
    <w:rsid w:val="004C6B15"/>
    <w:rsid w:val="004D47BA"/>
    <w:rsid w:val="004E4D6F"/>
    <w:rsid w:val="004E7671"/>
    <w:rsid w:val="004F13D2"/>
    <w:rsid w:val="004F2490"/>
    <w:rsid w:val="004F6D59"/>
    <w:rsid w:val="0050179D"/>
    <w:rsid w:val="00501BEB"/>
    <w:rsid w:val="00502C84"/>
    <w:rsid w:val="00504ABC"/>
    <w:rsid w:val="00523C20"/>
    <w:rsid w:val="00524723"/>
    <w:rsid w:val="00531710"/>
    <w:rsid w:val="00532070"/>
    <w:rsid w:val="00534BEC"/>
    <w:rsid w:val="0053788C"/>
    <w:rsid w:val="005565F1"/>
    <w:rsid w:val="00563891"/>
    <w:rsid w:val="00565627"/>
    <w:rsid w:val="00570C1F"/>
    <w:rsid w:val="00571963"/>
    <w:rsid w:val="0057235D"/>
    <w:rsid w:val="0057521C"/>
    <w:rsid w:val="00581B79"/>
    <w:rsid w:val="00585876"/>
    <w:rsid w:val="0058705A"/>
    <w:rsid w:val="00587E95"/>
    <w:rsid w:val="005A16A6"/>
    <w:rsid w:val="005A3530"/>
    <w:rsid w:val="005B0078"/>
    <w:rsid w:val="005B0329"/>
    <w:rsid w:val="005B12A7"/>
    <w:rsid w:val="005B2AB8"/>
    <w:rsid w:val="005B3D74"/>
    <w:rsid w:val="005C3972"/>
    <w:rsid w:val="005C744F"/>
    <w:rsid w:val="005D6AAC"/>
    <w:rsid w:val="005E405E"/>
    <w:rsid w:val="005E4282"/>
    <w:rsid w:val="005E4B9D"/>
    <w:rsid w:val="005E7A2B"/>
    <w:rsid w:val="005F2CE9"/>
    <w:rsid w:val="005F64DF"/>
    <w:rsid w:val="005F7E6F"/>
    <w:rsid w:val="0060267D"/>
    <w:rsid w:val="00602DDA"/>
    <w:rsid w:val="00605E8C"/>
    <w:rsid w:val="00614A9C"/>
    <w:rsid w:val="006167E8"/>
    <w:rsid w:val="00616A08"/>
    <w:rsid w:val="00624B5B"/>
    <w:rsid w:val="00632258"/>
    <w:rsid w:val="00632EAB"/>
    <w:rsid w:val="00636106"/>
    <w:rsid w:val="00640BC6"/>
    <w:rsid w:val="00644026"/>
    <w:rsid w:val="006474F0"/>
    <w:rsid w:val="00650A9D"/>
    <w:rsid w:val="00651173"/>
    <w:rsid w:val="006512B9"/>
    <w:rsid w:val="00654BB2"/>
    <w:rsid w:val="00654F67"/>
    <w:rsid w:val="00672847"/>
    <w:rsid w:val="00672C59"/>
    <w:rsid w:val="0067379A"/>
    <w:rsid w:val="00681B43"/>
    <w:rsid w:val="00682C49"/>
    <w:rsid w:val="00695EC6"/>
    <w:rsid w:val="006967BA"/>
    <w:rsid w:val="006A2E5E"/>
    <w:rsid w:val="006A2F8D"/>
    <w:rsid w:val="006A63B3"/>
    <w:rsid w:val="006B3247"/>
    <w:rsid w:val="006B5412"/>
    <w:rsid w:val="006B7034"/>
    <w:rsid w:val="006C06C7"/>
    <w:rsid w:val="006C6505"/>
    <w:rsid w:val="006C737D"/>
    <w:rsid w:val="006C7861"/>
    <w:rsid w:val="006D03E4"/>
    <w:rsid w:val="006D42D3"/>
    <w:rsid w:val="006D4C6F"/>
    <w:rsid w:val="006D674E"/>
    <w:rsid w:val="006D6EA7"/>
    <w:rsid w:val="006F5EF2"/>
    <w:rsid w:val="00706083"/>
    <w:rsid w:val="00706464"/>
    <w:rsid w:val="0071448F"/>
    <w:rsid w:val="00714C85"/>
    <w:rsid w:val="00716B45"/>
    <w:rsid w:val="00717CD4"/>
    <w:rsid w:val="0073227A"/>
    <w:rsid w:val="00737309"/>
    <w:rsid w:val="00740140"/>
    <w:rsid w:val="007442AF"/>
    <w:rsid w:val="0075237E"/>
    <w:rsid w:val="007532A3"/>
    <w:rsid w:val="00754952"/>
    <w:rsid w:val="00761EEF"/>
    <w:rsid w:val="007632AB"/>
    <w:rsid w:val="00763E8A"/>
    <w:rsid w:val="00771B43"/>
    <w:rsid w:val="00773EFA"/>
    <w:rsid w:val="00775EED"/>
    <w:rsid w:val="00780B25"/>
    <w:rsid w:val="007867C4"/>
    <w:rsid w:val="007873E1"/>
    <w:rsid w:val="007939DB"/>
    <w:rsid w:val="00793B55"/>
    <w:rsid w:val="0079462F"/>
    <w:rsid w:val="0079638F"/>
    <w:rsid w:val="00796F0E"/>
    <w:rsid w:val="007A5F64"/>
    <w:rsid w:val="007B1A63"/>
    <w:rsid w:val="007B2161"/>
    <w:rsid w:val="007B257A"/>
    <w:rsid w:val="007B7916"/>
    <w:rsid w:val="007C3102"/>
    <w:rsid w:val="007C3699"/>
    <w:rsid w:val="007C66E9"/>
    <w:rsid w:val="007D03C8"/>
    <w:rsid w:val="007D128A"/>
    <w:rsid w:val="007D2F9F"/>
    <w:rsid w:val="007D6B23"/>
    <w:rsid w:val="007D783D"/>
    <w:rsid w:val="007E621B"/>
    <w:rsid w:val="007E752F"/>
    <w:rsid w:val="007F1A10"/>
    <w:rsid w:val="007F352D"/>
    <w:rsid w:val="007F35C6"/>
    <w:rsid w:val="007F5C1F"/>
    <w:rsid w:val="00806696"/>
    <w:rsid w:val="00806FA3"/>
    <w:rsid w:val="00810ACD"/>
    <w:rsid w:val="00814A29"/>
    <w:rsid w:val="00815019"/>
    <w:rsid w:val="008173ED"/>
    <w:rsid w:val="008229BA"/>
    <w:rsid w:val="008232D9"/>
    <w:rsid w:val="008322DC"/>
    <w:rsid w:val="008343FB"/>
    <w:rsid w:val="0085222D"/>
    <w:rsid w:val="008564EB"/>
    <w:rsid w:val="00857EC5"/>
    <w:rsid w:val="00863DB9"/>
    <w:rsid w:val="008640FC"/>
    <w:rsid w:val="00867A71"/>
    <w:rsid w:val="00872DF9"/>
    <w:rsid w:val="0087558A"/>
    <w:rsid w:val="00876437"/>
    <w:rsid w:val="008836BC"/>
    <w:rsid w:val="00883E90"/>
    <w:rsid w:val="00885B4C"/>
    <w:rsid w:val="00885E01"/>
    <w:rsid w:val="00886D50"/>
    <w:rsid w:val="00886D5D"/>
    <w:rsid w:val="00891A65"/>
    <w:rsid w:val="00892DC2"/>
    <w:rsid w:val="00895D54"/>
    <w:rsid w:val="00896614"/>
    <w:rsid w:val="00897EEE"/>
    <w:rsid w:val="008A0D11"/>
    <w:rsid w:val="008A1AA1"/>
    <w:rsid w:val="008A2040"/>
    <w:rsid w:val="008A2182"/>
    <w:rsid w:val="008A6EE6"/>
    <w:rsid w:val="008B010E"/>
    <w:rsid w:val="008B0878"/>
    <w:rsid w:val="008B0F7D"/>
    <w:rsid w:val="008B1614"/>
    <w:rsid w:val="008B2CE8"/>
    <w:rsid w:val="008B4D65"/>
    <w:rsid w:val="008C0135"/>
    <w:rsid w:val="008D180A"/>
    <w:rsid w:val="008D4DAC"/>
    <w:rsid w:val="008E2EAB"/>
    <w:rsid w:val="008F6159"/>
    <w:rsid w:val="008F77E3"/>
    <w:rsid w:val="00900B11"/>
    <w:rsid w:val="00911195"/>
    <w:rsid w:val="00927F43"/>
    <w:rsid w:val="0093199F"/>
    <w:rsid w:val="009376BF"/>
    <w:rsid w:val="009419F1"/>
    <w:rsid w:val="00941FE5"/>
    <w:rsid w:val="009430AA"/>
    <w:rsid w:val="00943814"/>
    <w:rsid w:val="009441D1"/>
    <w:rsid w:val="00945E69"/>
    <w:rsid w:val="00946EE3"/>
    <w:rsid w:val="00954505"/>
    <w:rsid w:val="009617B5"/>
    <w:rsid w:val="00962AE0"/>
    <w:rsid w:val="00971BF3"/>
    <w:rsid w:val="00971BF7"/>
    <w:rsid w:val="00971D06"/>
    <w:rsid w:val="00973C9E"/>
    <w:rsid w:val="00976F9E"/>
    <w:rsid w:val="009822DA"/>
    <w:rsid w:val="00986935"/>
    <w:rsid w:val="00992DB5"/>
    <w:rsid w:val="0099363D"/>
    <w:rsid w:val="00994689"/>
    <w:rsid w:val="0099578E"/>
    <w:rsid w:val="0099707F"/>
    <w:rsid w:val="00997980"/>
    <w:rsid w:val="009A6339"/>
    <w:rsid w:val="009B213C"/>
    <w:rsid w:val="009C4964"/>
    <w:rsid w:val="009D26EF"/>
    <w:rsid w:val="009D3FB8"/>
    <w:rsid w:val="009E14A9"/>
    <w:rsid w:val="009E3E7C"/>
    <w:rsid w:val="009E4B2E"/>
    <w:rsid w:val="009E5F7A"/>
    <w:rsid w:val="009E75D6"/>
    <w:rsid w:val="009F269B"/>
    <w:rsid w:val="009F6072"/>
    <w:rsid w:val="009F7B59"/>
    <w:rsid w:val="00A06E93"/>
    <w:rsid w:val="00A17533"/>
    <w:rsid w:val="00A24DD8"/>
    <w:rsid w:val="00A261E3"/>
    <w:rsid w:val="00A273C5"/>
    <w:rsid w:val="00A30BDF"/>
    <w:rsid w:val="00A32AC1"/>
    <w:rsid w:val="00A33BA0"/>
    <w:rsid w:val="00A35204"/>
    <w:rsid w:val="00A37112"/>
    <w:rsid w:val="00A45258"/>
    <w:rsid w:val="00A46A5B"/>
    <w:rsid w:val="00A5025B"/>
    <w:rsid w:val="00A520CA"/>
    <w:rsid w:val="00A724D9"/>
    <w:rsid w:val="00A7455B"/>
    <w:rsid w:val="00A91B4F"/>
    <w:rsid w:val="00A9556C"/>
    <w:rsid w:val="00A973C3"/>
    <w:rsid w:val="00AA02BD"/>
    <w:rsid w:val="00AA245B"/>
    <w:rsid w:val="00AA56C9"/>
    <w:rsid w:val="00AA5CAD"/>
    <w:rsid w:val="00AA5E82"/>
    <w:rsid w:val="00AB1A49"/>
    <w:rsid w:val="00AB4A5C"/>
    <w:rsid w:val="00AC04D3"/>
    <w:rsid w:val="00AC0528"/>
    <w:rsid w:val="00AC456D"/>
    <w:rsid w:val="00AC6E1A"/>
    <w:rsid w:val="00AD4AF0"/>
    <w:rsid w:val="00AD78A6"/>
    <w:rsid w:val="00AE4081"/>
    <w:rsid w:val="00AE4C20"/>
    <w:rsid w:val="00AE70AA"/>
    <w:rsid w:val="00AF2463"/>
    <w:rsid w:val="00AF2DB3"/>
    <w:rsid w:val="00B0770B"/>
    <w:rsid w:val="00B12A3A"/>
    <w:rsid w:val="00B1435D"/>
    <w:rsid w:val="00B15FF8"/>
    <w:rsid w:val="00B208B2"/>
    <w:rsid w:val="00B21A70"/>
    <w:rsid w:val="00B22D6A"/>
    <w:rsid w:val="00B26BD9"/>
    <w:rsid w:val="00B44BEA"/>
    <w:rsid w:val="00B479D9"/>
    <w:rsid w:val="00B51C71"/>
    <w:rsid w:val="00B572B4"/>
    <w:rsid w:val="00B6075A"/>
    <w:rsid w:val="00B61960"/>
    <w:rsid w:val="00B62C22"/>
    <w:rsid w:val="00B6576C"/>
    <w:rsid w:val="00B75646"/>
    <w:rsid w:val="00B75920"/>
    <w:rsid w:val="00B760F5"/>
    <w:rsid w:val="00B80CB5"/>
    <w:rsid w:val="00B80F1F"/>
    <w:rsid w:val="00B8148D"/>
    <w:rsid w:val="00BA0EE7"/>
    <w:rsid w:val="00BA75FE"/>
    <w:rsid w:val="00BB21CD"/>
    <w:rsid w:val="00BB640F"/>
    <w:rsid w:val="00BC066A"/>
    <w:rsid w:val="00BC16BA"/>
    <w:rsid w:val="00BC5BF6"/>
    <w:rsid w:val="00BD739E"/>
    <w:rsid w:val="00BD7FE1"/>
    <w:rsid w:val="00BE07A2"/>
    <w:rsid w:val="00BE211A"/>
    <w:rsid w:val="00BE2CFD"/>
    <w:rsid w:val="00BE4F5E"/>
    <w:rsid w:val="00BE58F6"/>
    <w:rsid w:val="00BF0CA2"/>
    <w:rsid w:val="00BF142C"/>
    <w:rsid w:val="00BF32AB"/>
    <w:rsid w:val="00C00618"/>
    <w:rsid w:val="00C007DA"/>
    <w:rsid w:val="00C00B0D"/>
    <w:rsid w:val="00C0385D"/>
    <w:rsid w:val="00C0390A"/>
    <w:rsid w:val="00C07008"/>
    <w:rsid w:val="00C07951"/>
    <w:rsid w:val="00C07FE6"/>
    <w:rsid w:val="00C10B26"/>
    <w:rsid w:val="00C2346D"/>
    <w:rsid w:val="00C23B5A"/>
    <w:rsid w:val="00C26A21"/>
    <w:rsid w:val="00C34D95"/>
    <w:rsid w:val="00C4496C"/>
    <w:rsid w:val="00C44D60"/>
    <w:rsid w:val="00C47451"/>
    <w:rsid w:val="00C50785"/>
    <w:rsid w:val="00C531E9"/>
    <w:rsid w:val="00C61B09"/>
    <w:rsid w:val="00C62B2E"/>
    <w:rsid w:val="00C7038A"/>
    <w:rsid w:val="00C718C5"/>
    <w:rsid w:val="00C7373E"/>
    <w:rsid w:val="00C73B96"/>
    <w:rsid w:val="00C7429A"/>
    <w:rsid w:val="00C76E9B"/>
    <w:rsid w:val="00C81043"/>
    <w:rsid w:val="00C91E67"/>
    <w:rsid w:val="00C95199"/>
    <w:rsid w:val="00C97AAB"/>
    <w:rsid w:val="00CA5C96"/>
    <w:rsid w:val="00CA7CEE"/>
    <w:rsid w:val="00CB12B6"/>
    <w:rsid w:val="00CB4A42"/>
    <w:rsid w:val="00CB6F67"/>
    <w:rsid w:val="00CC55E1"/>
    <w:rsid w:val="00CC5A88"/>
    <w:rsid w:val="00CD0165"/>
    <w:rsid w:val="00CD0420"/>
    <w:rsid w:val="00CE3AE7"/>
    <w:rsid w:val="00CF0A62"/>
    <w:rsid w:val="00CF173F"/>
    <w:rsid w:val="00CF2A3B"/>
    <w:rsid w:val="00D0088C"/>
    <w:rsid w:val="00D01A48"/>
    <w:rsid w:val="00D1228F"/>
    <w:rsid w:val="00D14F07"/>
    <w:rsid w:val="00D15408"/>
    <w:rsid w:val="00D167E3"/>
    <w:rsid w:val="00D17322"/>
    <w:rsid w:val="00D20457"/>
    <w:rsid w:val="00D218E3"/>
    <w:rsid w:val="00D24A47"/>
    <w:rsid w:val="00D25197"/>
    <w:rsid w:val="00D31067"/>
    <w:rsid w:val="00D431D3"/>
    <w:rsid w:val="00D44C07"/>
    <w:rsid w:val="00D460C4"/>
    <w:rsid w:val="00D510B0"/>
    <w:rsid w:val="00D51D07"/>
    <w:rsid w:val="00D53114"/>
    <w:rsid w:val="00D5626C"/>
    <w:rsid w:val="00D5668D"/>
    <w:rsid w:val="00D5754F"/>
    <w:rsid w:val="00D62B6C"/>
    <w:rsid w:val="00D64343"/>
    <w:rsid w:val="00D65852"/>
    <w:rsid w:val="00D746F6"/>
    <w:rsid w:val="00D7741A"/>
    <w:rsid w:val="00D8309D"/>
    <w:rsid w:val="00D86A41"/>
    <w:rsid w:val="00D8745C"/>
    <w:rsid w:val="00D91B81"/>
    <w:rsid w:val="00D95390"/>
    <w:rsid w:val="00D95EAD"/>
    <w:rsid w:val="00D96E4E"/>
    <w:rsid w:val="00DA1855"/>
    <w:rsid w:val="00DA3F26"/>
    <w:rsid w:val="00DB6F30"/>
    <w:rsid w:val="00DC0B2A"/>
    <w:rsid w:val="00DC2FC3"/>
    <w:rsid w:val="00DC6C92"/>
    <w:rsid w:val="00DD27AF"/>
    <w:rsid w:val="00DE05EC"/>
    <w:rsid w:val="00DE56FD"/>
    <w:rsid w:val="00DF20EB"/>
    <w:rsid w:val="00DF2ED7"/>
    <w:rsid w:val="00E0082B"/>
    <w:rsid w:val="00E05514"/>
    <w:rsid w:val="00E12FCD"/>
    <w:rsid w:val="00E13045"/>
    <w:rsid w:val="00E24A73"/>
    <w:rsid w:val="00E2588C"/>
    <w:rsid w:val="00E3111E"/>
    <w:rsid w:val="00E33187"/>
    <w:rsid w:val="00E33959"/>
    <w:rsid w:val="00E36FB5"/>
    <w:rsid w:val="00E50FEA"/>
    <w:rsid w:val="00E5197E"/>
    <w:rsid w:val="00E551E9"/>
    <w:rsid w:val="00E57CD5"/>
    <w:rsid w:val="00E63479"/>
    <w:rsid w:val="00E677BB"/>
    <w:rsid w:val="00E70F76"/>
    <w:rsid w:val="00E82291"/>
    <w:rsid w:val="00E87FD9"/>
    <w:rsid w:val="00E9527D"/>
    <w:rsid w:val="00E96D90"/>
    <w:rsid w:val="00EB1956"/>
    <w:rsid w:val="00EC48EA"/>
    <w:rsid w:val="00EC55C5"/>
    <w:rsid w:val="00ED0F9A"/>
    <w:rsid w:val="00ED1A16"/>
    <w:rsid w:val="00ED2291"/>
    <w:rsid w:val="00ED32CF"/>
    <w:rsid w:val="00ED64FB"/>
    <w:rsid w:val="00ED6A9A"/>
    <w:rsid w:val="00EE0DE2"/>
    <w:rsid w:val="00EE0EA8"/>
    <w:rsid w:val="00EE3AA0"/>
    <w:rsid w:val="00EF10E5"/>
    <w:rsid w:val="00EF1B1A"/>
    <w:rsid w:val="00F01169"/>
    <w:rsid w:val="00F03886"/>
    <w:rsid w:val="00F0617F"/>
    <w:rsid w:val="00F117C6"/>
    <w:rsid w:val="00F11E25"/>
    <w:rsid w:val="00F13296"/>
    <w:rsid w:val="00F13ABB"/>
    <w:rsid w:val="00F1613D"/>
    <w:rsid w:val="00F31F16"/>
    <w:rsid w:val="00F4082D"/>
    <w:rsid w:val="00F44CBA"/>
    <w:rsid w:val="00F46927"/>
    <w:rsid w:val="00F52709"/>
    <w:rsid w:val="00F551BB"/>
    <w:rsid w:val="00F64009"/>
    <w:rsid w:val="00F66057"/>
    <w:rsid w:val="00F67051"/>
    <w:rsid w:val="00F67C06"/>
    <w:rsid w:val="00F71343"/>
    <w:rsid w:val="00F71C5D"/>
    <w:rsid w:val="00F72F5B"/>
    <w:rsid w:val="00F76A1F"/>
    <w:rsid w:val="00F77E01"/>
    <w:rsid w:val="00FB2751"/>
    <w:rsid w:val="00FB294A"/>
    <w:rsid w:val="00FB5B7C"/>
    <w:rsid w:val="00FC1AC9"/>
    <w:rsid w:val="00FC6DAC"/>
    <w:rsid w:val="00FC73A2"/>
    <w:rsid w:val="00FD2053"/>
    <w:rsid w:val="00FD30EF"/>
    <w:rsid w:val="00FD5123"/>
    <w:rsid w:val="00FD531D"/>
    <w:rsid w:val="00FD5E04"/>
    <w:rsid w:val="00FE058E"/>
    <w:rsid w:val="00FE0B0D"/>
    <w:rsid w:val="00FE1B5B"/>
    <w:rsid w:val="00FE1C97"/>
    <w:rsid w:val="00FE6BB5"/>
    <w:rsid w:val="00FF1D94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EC3D04-2A81-428F-BD83-54D62F4D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05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2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2DF8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D6AA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D6AAC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47581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247581"/>
  </w:style>
  <w:style w:type="character" w:customStyle="1" w:styleId="ab">
    <w:name w:val="註解文字 字元"/>
    <w:basedOn w:val="a0"/>
    <w:link w:val="aa"/>
    <w:uiPriority w:val="99"/>
    <w:semiHidden/>
    <w:rsid w:val="00247581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7581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247581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styleId="af0">
    <w:name w:val="Placeholder Text"/>
    <w:basedOn w:val="a0"/>
    <w:uiPriority w:val="99"/>
    <w:semiHidden/>
    <w:rsid w:val="00FE0B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9579;&#20659;&#37406;\&#25991;&#20214;\&#35506;&#31243;&#36039;&#26009;\&#25237;&#36039;&#23416;(&#30740;&#31350;&#25152;)\HW1\Q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079076147108117"/>
          <c:y val="4.8583333333333333E-2"/>
          <c:w val="0.80378383613192927"/>
          <c:h val="0.78466666666666662"/>
        </c:manualLayout>
      </c:layout>
      <c:scatterChart>
        <c:scatterStyle val="smoothMarker"/>
        <c:varyColors val="0"/>
        <c:ser>
          <c:idx val="1"/>
          <c:order val="0"/>
          <c:tx>
            <c:v>Min_Variance</c:v>
          </c:tx>
          <c:spPr>
            <a:ln w="127000" cap="rnd">
              <a:solidFill>
                <a:srgbClr val="FF0000"/>
              </a:solidFill>
              <a:prstDash val="lgDashDotDot"/>
              <a:round/>
            </a:ln>
            <a:effectLst/>
          </c:spPr>
          <c:marker>
            <c:symbol val="none"/>
          </c:marker>
          <c:xVal>
            <c:numRef>
              <c:f>'ρ=original'!$J$44</c:f>
              <c:numCache>
                <c:formatCode>0.0000_);[Red]\(0.0000\)</c:formatCode>
                <c:ptCount val="1"/>
                <c:pt idx="0">
                  <c:v>31.489749859720813</c:v>
                </c:pt>
              </c:numCache>
            </c:numRef>
          </c:xVal>
          <c:yVal>
            <c:numRef>
              <c:f>'ρ=original'!$H$44</c:f>
              <c:numCache>
                <c:formatCode>0.0000_);[Red]\(0.0000\)</c:formatCode>
                <c:ptCount val="1"/>
                <c:pt idx="0">
                  <c:v>17.107817649412237</c:v>
                </c:pt>
              </c:numCache>
            </c:numRef>
          </c:yVal>
          <c:smooth val="1"/>
        </c:ser>
        <c:ser>
          <c:idx val="0"/>
          <c:order val="1"/>
          <c:tx>
            <c:v>XY散佈圖</c:v>
          </c:tx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'ρ=original'!$J$3:$J$43</c:f>
              <c:numCache>
                <c:formatCode>0.0000_);[Red]\(0.0000\)</c:formatCode>
                <c:ptCount val="41"/>
                <c:pt idx="0">
                  <c:v>44.478869296862406</c:v>
                </c:pt>
                <c:pt idx="1">
                  <c:v>43.363499782785134</c:v>
                </c:pt>
                <c:pt idx="2">
                  <c:v>42.279286826623455</c:v>
                </c:pt>
                <c:pt idx="3">
                  <c:v>41.228688523845108</c:v>
                </c:pt>
                <c:pt idx="4">
                  <c:v>40.214339505910488</c:v>
                </c:pt>
                <c:pt idx="5">
                  <c:v>39.239051059742501</c:v>
                </c:pt>
                <c:pt idx="6">
                  <c:v>38.305806817159969</c:v>
                </c:pt>
                <c:pt idx="7">
                  <c:v>37.417752811067267</c:v>
                </c:pt>
                <c:pt idx="8">
                  <c:v>36.578180608372762</c:v>
                </c:pt>
                <c:pt idx="9">
                  <c:v>35.790502224464454</c:v>
                </c:pt>
                <c:pt idx="10">
                  <c:v>35.058215642158764</c:v>
                </c:pt>
                <c:pt idx="11">
                  <c:v>34.384860043584133</c:v>
                </c:pt>
                <c:pt idx="12">
                  <c:v>33.773960355482224</c:v>
                </c:pt>
                <c:pt idx="13">
                  <c:v>33.228961428888397</c:v>
                </c:pt>
                <c:pt idx="14">
                  <c:v>32.753153113303057</c:v>
                </c:pt>
                <c:pt idx="15">
                  <c:v>32.349588587128082</c:v>
                </c:pt>
                <c:pt idx="16">
                  <c:v>32.020999458503383</c:v>
                </c:pt>
                <c:pt idx="17">
                  <c:v>31.769712188790013</c:v>
                </c:pt>
                <c:pt idx="18">
                  <c:v>31.597571116585595</c:v>
                </c:pt>
                <c:pt idx="19">
                  <c:v>31.50587358015753</c:v>
                </c:pt>
                <c:pt idx="20">
                  <c:v>31.495322213022447</c:v>
                </c:pt>
                <c:pt idx="21">
                  <c:v>31.565998387939427</c:v>
                </c:pt>
                <c:pt idx="22">
                  <c:v>31.717359108613326</c:v>
                </c:pt>
                <c:pt idx="23">
                  <c:v>31.948257622194852</c:v>
                </c:pt>
                <c:pt idx="24">
                  <c:v>32.256985957085</c:v>
                </c:pt>
                <c:pt idx="25">
                  <c:v>32.641335797560096</c:v>
                </c:pt>
                <c:pt idx="26">
                  <c:v>33.098672842496747</c:v>
                </c:pt>
                <c:pt idx="27">
                  <c:v>33.62601919484726</c:v>
                </c:pt>
                <c:pt idx="28">
                  <c:v>34.220138391331702</c:v>
                </c:pt>
                <c:pt idx="29">
                  <c:v>34.877618293450105</c:v>
                </c:pt>
                <c:pt idx="30">
                  <c:v>35.594948037570845</c:v>
                </c:pt>
                <c:pt idx="31">
                  <c:v>36.368586382250037</c:v>
                </c:pt>
                <c:pt idx="32">
                  <c:v>37.195019918815113</c:v>
                </c:pt>
                <c:pt idx="33">
                  <c:v>38.070810600130031</c:v>
                </c:pt>
                <c:pt idx="34">
                  <c:v>38.992632822277422</c:v>
                </c:pt>
                <c:pt idx="35">
                  <c:v>39.957300844113256</c:v>
                </c:pt>
                <c:pt idx="36">
                  <c:v>40.961787665494441</c:v>
                </c:pt>
                <c:pt idx="37">
                  <c:v>42.003236642325376</c:v>
                </c:pt>
                <c:pt idx="38">
                  <c:v>43.0789671392127</c:v>
                </c:pt>
                <c:pt idx="39">
                  <c:v>44.186475451246451</c:v>
                </c:pt>
                <c:pt idx="40">
                  <c:v>45.32343210192596</c:v>
                </c:pt>
              </c:numCache>
            </c:numRef>
          </c:xVal>
          <c:yVal>
            <c:numRef>
              <c:f>'ρ=original'!$H$3:$H$43</c:f>
              <c:numCache>
                <c:formatCode>0.0000_);[Red]\(0.0000\)</c:formatCode>
                <c:ptCount val="41"/>
                <c:pt idx="0">
                  <c:v>3.4817</c:v>
                </c:pt>
                <c:pt idx="1">
                  <c:v>4.1758549999999985</c:v>
                </c:pt>
                <c:pt idx="2">
                  <c:v>4.8700099999999988</c:v>
                </c:pt>
                <c:pt idx="3">
                  <c:v>5.5641649999999991</c:v>
                </c:pt>
                <c:pt idx="4">
                  <c:v>6.2583199999999994</c:v>
                </c:pt>
                <c:pt idx="5">
                  <c:v>6.9524749999999997</c:v>
                </c:pt>
                <c:pt idx="6">
                  <c:v>7.6466299999999974</c:v>
                </c:pt>
                <c:pt idx="7">
                  <c:v>8.3407850000000003</c:v>
                </c:pt>
                <c:pt idx="8">
                  <c:v>9.0349399999999989</c:v>
                </c:pt>
                <c:pt idx="9">
                  <c:v>9.7290950000000009</c:v>
                </c:pt>
                <c:pt idx="10">
                  <c:v>10.423249999999999</c:v>
                </c:pt>
                <c:pt idx="11">
                  <c:v>11.117405</c:v>
                </c:pt>
                <c:pt idx="12">
                  <c:v>11.81156</c:v>
                </c:pt>
                <c:pt idx="13">
                  <c:v>12.505714999999999</c:v>
                </c:pt>
                <c:pt idx="14">
                  <c:v>13.199870000000001</c:v>
                </c:pt>
                <c:pt idx="15">
                  <c:v>13.894024999999999</c:v>
                </c:pt>
                <c:pt idx="16">
                  <c:v>14.588179999999999</c:v>
                </c:pt>
                <c:pt idx="17">
                  <c:v>15.282334999999998</c:v>
                </c:pt>
                <c:pt idx="18">
                  <c:v>15.97649</c:v>
                </c:pt>
                <c:pt idx="19">
                  <c:v>16.670644999999997</c:v>
                </c:pt>
                <c:pt idx="20">
                  <c:v>17.364799999999999</c:v>
                </c:pt>
                <c:pt idx="21">
                  <c:v>18.058954999999997</c:v>
                </c:pt>
                <c:pt idx="22">
                  <c:v>18.75311</c:v>
                </c:pt>
                <c:pt idx="23">
                  <c:v>19.447264999999998</c:v>
                </c:pt>
                <c:pt idx="24">
                  <c:v>20.141419999999997</c:v>
                </c:pt>
                <c:pt idx="25">
                  <c:v>20.835574999999999</c:v>
                </c:pt>
                <c:pt idx="26">
                  <c:v>21.529730000000001</c:v>
                </c:pt>
                <c:pt idx="27">
                  <c:v>22.223884999999999</c:v>
                </c:pt>
                <c:pt idx="28">
                  <c:v>22.918039999999998</c:v>
                </c:pt>
                <c:pt idx="29">
                  <c:v>23.612195</c:v>
                </c:pt>
                <c:pt idx="30">
                  <c:v>24.306349999999998</c:v>
                </c:pt>
                <c:pt idx="31">
                  <c:v>25.000504999999997</c:v>
                </c:pt>
                <c:pt idx="32">
                  <c:v>25.694659999999999</c:v>
                </c:pt>
                <c:pt idx="33">
                  <c:v>26.388814999999994</c:v>
                </c:pt>
                <c:pt idx="34">
                  <c:v>27.082970000000003</c:v>
                </c:pt>
                <c:pt idx="35">
                  <c:v>27.777124999999998</c:v>
                </c:pt>
                <c:pt idx="36">
                  <c:v>28.47128</c:v>
                </c:pt>
                <c:pt idx="37">
                  <c:v>29.165434999999999</c:v>
                </c:pt>
                <c:pt idx="38">
                  <c:v>29.859589999999997</c:v>
                </c:pt>
                <c:pt idx="39">
                  <c:v>30.553744999999996</c:v>
                </c:pt>
                <c:pt idx="40">
                  <c:v>31.247899999999994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90877904"/>
        <c:axId val="-390883888"/>
      </c:scatterChart>
      <c:valAx>
        <c:axId val="-390877904"/>
        <c:scaling>
          <c:orientation val="minMax"/>
          <c:min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Noto Sans CJK TC DemiLight" panose="020B0400000000000000" pitchFamily="34" charset="-120"/>
                    <a:ea typeface="Noto Sans CJK TC DemiLight" panose="020B0400000000000000" pitchFamily="34" charset="-120"/>
                    <a:cs typeface="+mn-cs"/>
                  </a:defRPr>
                </a:pPr>
                <a:r>
                  <a:rPr lang="en-US" altLang="zh-TW"/>
                  <a:t>Standard Deviation (%)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0.41549643455712615"/>
              <c:y val="0.9073333333333333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Noto Sans CJK TC DemiLight" panose="020B0400000000000000" pitchFamily="34" charset="-120"/>
                  <a:ea typeface="Noto Sans CJK TC DemiLight" panose="020B0400000000000000" pitchFamily="34" charset="-120"/>
                  <a:cs typeface="+mn-cs"/>
                </a:defRPr>
              </a:pPr>
              <a:endParaRPr lang="zh-TW"/>
            </a:p>
          </c:txPr>
        </c:title>
        <c:numFmt formatCode="#,##0.00_);[Red]\(#,##0.0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Noto Sans CJK TC DemiLight" panose="020B0400000000000000" pitchFamily="34" charset="-120"/>
                <a:ea typeface="Noto Sans CJK TC DemiLight" panose="020B0400000000000000" pitchFamily="34" charset="-120"/>
                <a:cs typeface="+mn-cs"/>
              </a:defRPr>
            </a:pPr>
            <a:endParaRPr lang="zh-TW"/>
          </a:p>
        </c:txPr>
        <c:crossAx val="-390883888"/>
        <c:crosses val="autoZero"/>
        <c:crossBetween val="midCat"/>
        <c:majorUnit val="2.5"/>
      </c:valAx>
      <c:valAx>
        <c:axId val="-390883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Noto Sans CJK TC DemiLight" panose="020B0400000000000000" pitchFamily="34" charset="-120"/>
                    <a:ea typeface="Noto Sans CJK TC DemiLight" panose="020B0400000000000000" pitchFamily="34" charset="-120"/>
                    <a:cs typeface="+mn-cs"/>
                  </a:defRPr>
                </a:pPr>
                <a:r>
                  <a:rPr lang="en-US" altLang="zh-TW"/>
                  <a:t>Expected</a:t>
                </a:r>
                <a:r>
                  <a:rPr lang="en-US" altLang="zh-TW" baseline="0"/>
                  <a:t> Return(%)</a:t>
                </a:r>
                <a:endParaRPr lang="zh-TW"/>
              </a:p>
            </c:rich>
          </c:tx>
          <c:layout>
            <c:manualLayout>
              <c:xMode val="edge"/>
              <c:yMode val="edge"/>
              <c:x val="2.5100401606425703E-3"/>
              <c:y val="0.2127706692913385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Noto Sans CJK TC DemiLight" panose="020B0400000000000000" pitchFamily="34" charset="-120"/>
                  <a:ea typeface="Noto Sans CJK TC DemiLight" panose="020B0400000000000000" pitchFamily="34" charset="-120"/>
                  <a:cs typeface="+mn-cs"/>
                </a:defRPr>
              </a:pPr>
              <a:endParaRPr lang="zh-TW"/>
            </a:p>
          </c:txPr>
        </c:title>
        <c:numFmt formatCode="#,##0.00_);[Red]\(#,##0.0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Noto Sans CJK TC DemiLight" panose="020B0400000000000000" pitchFamily="34" charset="-120"/>
                <a:ea typeface="Noto Sans CJK TC DemiLight" panose="020B0400000000000000" pitchFamily="34" charset="-120"/>
                <a:cs typeface="+mn-cs"/>
              </a:defRPr>
            </a:pPr>
            <a:endParaRPr lang="zh-TW"/>
          </a:p>
        </c:txPr>
        <c:crossAx val="-3908779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Noto Sans CJK TC DemiLight" panose="020B0400000000000000" pitchFamily="34" charset="-120"/>
          <a:ea typeface="Noto Sans CJK TC DemiLight" panose="020B0400000000000000" pitchFamily="34" charset="-120"/>
        </a:defRPr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079076147108117"/>
          <c:y val="4.8583333333333333E-2"/>
          <c:w val="0.80378383613192927"/>
          <c:h val="0.78466666666666662"/>
        </c:manualLayout>
      </c:layout>
      <c:scatterChart>
        <c:scatterStyle val="smoothMarker"/>
        <c:varyColors val="0"/>
        <c:ser>
          <c:idx val="0"/>
          <c:order val="0"/>
          <c:tx>
            <c:v>ρ=neagtive one</c:v>
          </c:tx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'ρ=-1'!$J$3:$J$43</c:f>
              <c:numCache>
                <c:formatCode>0.0000_);[Red]\(0.0000\)</c:formatCode>
                <c:ptCount val="41"/>
                <c:pt idx="0">
                  <c:v>101.61175349733998</c:v>
                </c:pt>
                <c:pt idx="1">
                  <c:v>94.956399711821859</c:v>
                </c:pt>
                <c:pt idx="2">
                  <c:v>88.301045926303743</c:v>
                </c:pt>
                <c:pt idx="3">
                  <c:v>81.645692140785613</c:v>
                </c:pt>
                <c:pt idx="4">
                  <c:v>74.990338355267497</c:v>
                </c:pt>
                <c:pt idx="5">
                  <c:v>68.334984569749381</c:v>
                </c:pt>
                <c:pt idx="6">
                  <c:v>61.67963078423125</c:v>
                </c:pt>
                <c:pt idx="7">
                  <c:v>55.024276998713134</c:v>
                </c:pt>
                <c:pt idx="8">
                  <c:v>48.368923213195004</c:v>
                </c:pt>
                <c:pt idx="9">
                  <c:v>41.713569427676894</c:v>
                </c:pt>
                <c:pt idx="10">
                  <c:v>35.058215642158764</c:v>
                </c:pt>
                <c:pt idx="11">
                  <c:v>28.402861856640644</c:v>
                </c:pt>
                <c:pt idx="12">
                  <c:v>21.747508071122525</c:v>
                </c:pt>
                <c:pt idx="13">
                  <c:v>15.0921542856044</c:v>
                </c:pt>
                <c:pt idx="14">
                  <c:v>8.4368005000862833</c:v>
                </c:pt>
                <c:pt idx="15">
                  <c:v>1.7814467145681325</c:v>
                </c:pt>
                <c:pt idx="16">
                  <c:v>4.8739070709499606</c:v>
                </c:pt>
                <c:pt idx="17">
                  <c:v>11.529260856468076</c:v>
                </c:pt>
                <c:pt idx="18">
                  <c:v>18.184614641986208</c:v>
                </c:pt>
                <c:pt idx="19">
                  <c:v>24.839968427504328</c:v>
                </c:pt>
                <c:pt idx="20">
                  <c:v>31.495322213022447</c:v>
                </c:pt>
                <c:pt idx="21">
                  <c:v>38.150675998540571</c:v>
                </c:pt>
                <c:pt idx="22">
                  <c:v>44.806029784058687</c:v>
                </c:pt>
                <c:pt idx="23">
                  <c:v>51.461383569576817</c:v>
                </c:pt>
                <c:pt idx="24">
                  <c:v>58.116737355094934</c:v>
                </c:pt>
                <c:pt idx="25">
                  <c:v>64.772091140613057</c:v>
                </c:pt>
                <c:pt idx="26">
                  <c:v>71.427444926131187</c:v>
                </c:pt>
                <c:pt idx="27">
                  <c:v>78.082798711649289</c:v>
                </c:pt>
                <c:pt idx="28">
                  <c:v>84.73815249716742</c:v>
                </c:pt>
                <c:pt idx="29">
                  <c:v>91.393506282685536</c:v>
                </c:pt>
                <c:pt idx="30">
                  <c:v>98.048860068203652</c:v>
                </c:pt>
                <c:pt idx="31">
                  <c:v>104.70421385372178</c:v>
                </c:pt>
                <c:pt idx="32">
                  <c:v>111.35956763923991</c:v>
                </c:pt>
                <c:pt idx="33">
                  <c:v>118.01492142475801</c:v>
                </c:pt>
                <c:pt idx="34">
                  <c:v>124.67027521027615</c:v>
                </c:pt>
                <c:pt idx="35">
                  <c:v>131.32562899579426</c:v>
                </c:pt>
                <c:pt idx="36">
                  <c:v>137.98098278131241</c:v>
                </c:pt>
                <c:pt idx="37">
                  <c:v>144.63633656683052</c:v>
                </c:pt>
                <c:pt idx="38">
                  <c:v>151.29169035234861</c:v>
                </c:pt>
                <c:pt idx="39">
                  <c:v>157.94704413786675</c:v>
                </c:pt>
                <c:pt idx="40">
                  <c:v>164.60239792338487</c:v>
                </c:pt>
              </c:numCache>
            </c:numRef>
          </c:xVal>
          <c:yVal>
            <c:numRef>
              <c:f>'ρ=-1'!$H$3:$H$43</c:f>
              <c:numCache>
                <c:formatCode>0.0000_);[Red]\(0.0000\)</c:formatCode>
                <c:ptCount val="41"/>
                <c:pt idx="0">
                  <c:v>3.4817</c:v>
                </c:pt>
                <c:pt idx="1">
                  <c:v>4.1758549999999985</c:v>
                </c:pt>
                <c:pt idx="2">
                  <c:v>4.8700099999999988</c:v>
                </c:pt>
                <c:pt idx="3">
                  <c:v>5.5641649999999991</c:v>
                </c:pt>
                <c:pt idx="4">
                  <c:v>6.2583199999999994</c:v>
                </c:pt>
                <c:pt idx="5">
                  <c:v>6.9524749999999997</c:v>
                </c:pt>
                <c:pt idx="6">
                  <c:v>7.6466299999999974</c:v>
                </c:pt>
                <c:pt idx="7">
                  <c:v>8.3407850000000003</c:v>
                </c:pt>
                <c:pt idx="8">
                  <c:v>9.0349399999999989</c:v>
                </c:pt>
                <c:pt idx="9">
                  <c:v>9.7290950000000009</c:v>
                </c:pt>
                <c:pt idx="10">
                  <c:v>10.423249999999999</c:v>
                </c:pt>
                <c:pt idx="11">
                  <c:v>11.117405</c:v>
                </c:pt>
                <c:pt idx="12">
                  <c:v>11.81156</c:v>
                </c:pt>
                <c:pt idx="13">
                  <c:v>12.505714999999999</c:v>
                </c:pt>
                <c:pt idx="14">
                  <c:v>13.199870000000001</c:v>
                </c:pt>
                <c:pt idx="15">
                  <c:v>13.894024999999999</c:v>
                </c:pt>
                <c:pt idx="16">
                  <c:v>14.588179999999999</c:v>
                </c:pt>
                <c:pt idx="17">
                  <c:v>15.282334999999998</c:v>
                </c:pt>
                <c:pt idx="18">
                  <c:v>15.97649</c:v>
                </c:pt>
                <c:pt idx="19">
                  <c:v>16.670644999999997</c:v>
                </c:pt>
                <c:pt idx="20">
                  <c:v>17.364799999999999</c:v>
                </c:pt>
                <c:pt idx="21">
                  <c:v>18.058954999999997</c:v>
                </c:pt>
                <c:pt idx="22">
                  <c:v>18.75311</c:v>
                </c:pt>
                <c:pt idx="23">
                  <c:v>19.447264999999998</c:v>
                </c:pt>
                <c:pt idx="24">
                  <c:v>20.141419999999997</c:v>
                </c:pt>
                <c:pt idx="25">
                  <c:v>20.835574999999999</c:v>
                </c:pt>
                <c:pt idx="26">
                  <c:v>21.529730000000001</c:v>
                </c:pt>
                <c:pt idx="27">
                  <c:v>22.223884999999999</c:v>
                </c:pt>
                <c:pt idx="28">
                  <c:v>22.918039999999998</c:v>
                </c:pt>
                <c:pt idx="29">
                  <c:v>23.612195</c:v>
                </c:pt>
                <c:pt idx="30">
                  <c:v>24.306349999999998</c:v>
                </c:pt>
                <c:pt idx="31">
                  <c:v>25.000504999999997</c:v>
                </c:pt>
                <c:pt idx="32">
                  <c:v>25.694659999999999</c:v>
                </c:pt>
                <c:pt idx="33">
                  <c:v>26.388814999999994</c:v>
                </c:pt>
                <c:pt idx="34">
                  <c:v>27.082970000000003</c:v>
                </c:pt>
                <c:pt idx="35">
                  <c:v>27.777124999999998</c:v>
                </c:pt>
                <c:pt idx="36">
                  <c:v>28.47128</c:v>
                </c:pt>
                <c:pt idx="37">
                  <c:v>29.165434999999999</c:v>
                </c:pt>
                <c:pt idx="38">
                  <c:v>29.859589999999997</c:v>
                </c:pt>
                <c:pt idx="39">
                  <c:v>30.553744999999996</c:v>
                </c:pt>
                <c:pt idx="40">
                  <c:v>31.247899999999994</c:v>
                </c:pt>
              </c:numCache>
            </c:numRef>
          </c:yVal>
          <c:smooth val="1"/>
        </c:ser>
        <c:ser>
          <c:idx val="1"/>
          <c:order val="1"/>
          <c:tx>
            <c:v>ρ=positive one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'ρ=+1'!$J$3:$J$43</c:f>
              <c:numCache>
                <c:formatCode>0.0000_);[Red]\(0.0000\)</c:formatCode>
                <c:ptCount val="41"/>
                <c:pt idx="0">
                  <c:v>38.621109071295081</c:v>
                </c:pt>
                <c:pt idx="1">
                  <c:v>38.264819728381454</c:v>
                </c:pt>
                <c:pt idx="2">
                  <c:v>37.90853038546782</c:v>
                </c:pt>
                <c:pt idx="3">
                  <c:v>37.552241042554179</c:v>
                </c:pt>
                <c:pt idx="4">
                  <c:v>37.195951699640567</c:v>
                </c:pt>
                <c:pt idx="5">
                  <c:v>36.839662356726919</c:v>
                </c:pt>
                <c:pt idx="6">
                  <c:v>36.483373013813292</c:v>
                </c:pt>
                <c:pt idx="7">
                  <c:v>36.127083670899658</c:v>
                </c:pt>
                <c:pt idx="8">
                  <c:v>35.770794327986032</c:v>
                </c:pt>
                <c:pt idx="9">
                  <c:v>35.414504985072398</c:v>
                </c:pt>
                <c:pt idx="10">
                  <c:v>35.058215642158764</c:v>
                </c:pt>
                <c:pt idx="11">
                  <c:v>34.701926299245137</c:v>
                </c:pt>
                <c:pt idx="12">
                  <c:v>34.345636956331504</c:v>
                </c:pt>
                <c:pt idx="13">
                  <c:v>33.98934761341787</c:v>
                </c:pt>
                <c:pt idx="14">
                  <c:v>33.633058270504236</c:v>
                </c:pt>
                <c:pt idx="15">
                  <c:v>33.276768927590609</c:v>
                </c:pt>
                <c:pt idx="16">
                  <c:v>32.920479584676976</c:v>
                </c:pt>
                <c:pt idx="17">
                  <c:v>32.564190241763342</c:v>
                </c:pt>
                <c:pt idx="18">
                  <c:v>32.207900898849715</c:v>
                </c:pt>
                <c:pt idx="19">
                  <c:v>31.851611555936078</c:v>
                </c:pt>
                <c:pt idx="20">
                  <c:v>31.495322213022447</c:v>
                </c:pt>
                <c:pt idx="21">
                  <c:v>31.139032870108814</c:v>
                </c:pt>
                <c:pt idx="22">
                  <c:v>30.782743527195183</c:v>
                </c:pt>
                <c:pt idx="23">
                  <c:v>30.42645418428155</c:v>
                </c:pt>
                <c:pt idx="24">
                  <c:v>30.070164841367923</c:v>
                </c:pt>
                <c:pt idx="25">
                  <c:v>29.713875498454279</c:v>
                </c:pt>
                <c:pt idx="26">
                  <c:v>29.357586155540655</c:v>
                </c:pt>
                <c:pt idx="27">
                  <c:v>29.001296812627015</c:v>
                </c:pt>
                <c:pt idx="28">
                  <c:v>28.645007469713381</c:v>
                </c:pt>
                <c:pt idx="29">
                  <c:v>28.288718126799761</c:v>
                </c:pt>
                <c:pt idx="30">
                  <c:v>27.932428783886131</c:v>
                </c:pt>
                <c:pt idx="31">
                  <c:v>27.576139440972472</c:v>
                </c:pt>
                <c:pt idx="32">
                  <c:v>27.219850098058874</c:v>
                </c:pt>
                <c:pt idx="33">
                  <c:v>26.863560755145226</c:v>
                </c:pt>
                <c:pt idx="34">
                  <c:v>26.507271412231578</c:v>
                </c:pt>
                <c:pt idx="35">
                  <c:v>26.15098206931798</c:v>
                </c:pt>
                <c:pt idx="36">
                  <c:v>25.794692726404346</c:v>
                </c:pt>
                <c:pt idx="37">
                  <c:v>25.438403383490726</c:v>
                </c:pt>
                <c:pt idx="38">
                  <c:v>25.082114040577057</c:v>
                </c:pt>
                <c:pt idx="39">
                  <c:v>24.725824697663437</c:v>
                </c:pt>
                <c:pt idx="40">
                  <c:v>24.369535354749761</c:v>
                </c:pt>
              </c:numCache>
            </c:numRef>
          </c:xVal>
          <c:yVal>
            <c:numRef>
              <c:f>'ρ=+1'!$H$3:$H$43</c:f>
              <c:numCache>
                <c:formatCode>0.0000_);[Red]\(0.0000\)</c:formatCode>
                <c:ptCount val="41"/>
                <c:pt idx="0">
                  <c:v>3.4817</c:v>
                </c:pt>
                <c:pt idx="1">
                  <c:v>4.1758549999999985</c:v>
                </c:pt>
                <c:pt idx="2">
                  <c:v>4.8700099999999988</c:v>
                </c:pt>
                <c:pt idx="3">
                  <c:v>5.5641649999999991</c:v>
                </c:pt>
                <c:pt idx="4">
                  <c:v>6.2583199999999994</c:v>
                </c:pt>
                <c:pt idx="5">
                  <c:v>6.9524749999999997</c:v>
                </c:pt>
                <c:pt idx="6">
                  <c:v>7.6466299999999974</c:v>
                </c:pt>
                <c:pt idx="7">
                  <c:v>8.3407850000000003</c:v>
                </c:pt>
                <c:pt idx="8">
                  <c:v>9.0349399999999989</c:v>
                </c:pt>
                <c:pt idx="9">
                  <c:v>9.7290950000000009</c:v>
                </c:pt>
                <c:pt idx="10">
                  <c:v>10.423249999999999</c:v>
                </c:pt>
                <c:pt idx="11">
                  <c:v>11.117405</c:v>
                </c:pt>
                <c:pt idx="12">
                  <c:v>11.81156</c:v>
                </c:pt>
                <c:pt idx="13">
                  <c:v>12.505714999999999</c:v>
                </c:pt>
                <c:pt idx="14">
                  <c:v>13.199870000000001</c:v>
                </c:pt>
                <c:pt idx="15">
                  <c:v>13.894024999999999</c:v>
                </c:pt>
                <c:pt idx="16">
                  <c:v>14.588179999999999</c:v>
                </c:pt>
                <c:pt idx="17">
                  <c:v>15.282334999999998</c:v>
                </c:pt>
                <c:pt idx="18">
                  <c:v>15.97649</c:v>
                </c:pt>
                <c:pt idx="19">
                  <c:v>16.670644999999997</c:v>
                </c:pt>
                <c:pt idx="20">
                  <c:v>17.364799999999999</c:v>
                </c:pt>
                <c:pt idx="21">
                  <c:v>18.058954999999997</c:v>
                </c:pt>
                <c:pt idx="22">
                  <c:v>18.75311</c:v>
                </c:pt>
                <c:pt idx="23">
                  <c:v>19.447264999999998</c:v>
                </c:pt>
                <c:pt idx="24">
                  <c:v>20.141419999999997</c:v>
                </c:pt>
                <c:pt idx="25">
                  <c:v>20.835574999999999</c:v>
                </c:pt>
                <c:pt idx="26">
                  <c:v>21.529730000000001</c:v>
                </c:pt>
                <c:pt idx="27">
                  <c:v>22.223884999999999</c:v>
                </c:pt>
                <c:pt idx="28">
                  <c:v>22.918039999999998</c:v>
                </c:pt>
                <c:pt idx="29">
                  <c:v>23.612195</c:v>
                </c:pt>
                <c:pt idx="30">
                  <c:v>24.306349999999998</c:v>
                </c:pt>
                <c:pt idx="31">
                  <c:v>25.000504999999997</c:v>
                </c:pt>
                <c:pt idx="32">
                  <c:v>25.694659999999999</c:v>
                </c:pt>
                <c:pt idx="33">
                  <c:v>26.388814999999994</c:v>
                </c:pt>
                <c:pt idx="34">
                  <c:v>27.082970000000003</c:v>
                </c:pt>
                <c:pt idx="35">
                  <c:v>27.777124999999998</c:v>
                </c:pt>
                <c:pt idx="36">
                  <c:v>28.47128</c:v>
                </c:pt>
                <c:pt idx="37">
                  <c:v>29.165434999999999</c:v>
                </c:pt>
                <c:pt idx="38">
                  <c:v>29.859589999999997</c:v>
                </c:pt>
                <c:pt idx="39">
                  <c:v>30.553744999999996</c:v>
                </c:pt>
                <c:pt idx="40">
                  <c:v>31.247899999999994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90883344"/>
        <c:axId val="-390879536"/>
      </c:scatterChart>
      <c:valAx>
        <c:axId val="-390883344"/>
        <c:scaling>
          <c:orientation val="minMax"/>
          <c:max val="18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Noto Sans CJK TC DemiLight" panose="020B0400000000000000" pitchFamily="34" charset="-120"/>
                    <a:ea typeface="Noto Sans CJK TC DemiLight" panose="020B0400000000000000" pitchFamily="34" charset="-120"/>
                    <a:cs typeface="+mn-cs"/>
                  </a:defRPr>
                </a:pPr>
                <a:r>
                  <a:rPr lang="en-US" altLang="zh-TW"/>
                  <a:t>Standard Deviation (%)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0.41549643455712615"/>
              <c:y val="0.9073333333333333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Noto Sans CJK TC DemiLight" panose="020B0400000000000000" pitchFamily="34" charset="-120"/>
                  <a:ea typeface="Noto Sans CJK TC DemiLight" panose="020B0400000000000000" pitchFamily="34" charset="-120"/>
                  <a:cs typeface="+mn-cs"/>
                </a:defRPr>
              </a:pPr>
              <a:endParaRPr lang="zh-TW"/>
            </a:p>
          </c:txPr>
        </c:title>
        <c:numFmt formatCode="#,##0.00_);[Red]\(#,##0.0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Noto Sans CJK TC DemiLight" panose="020B0400000000000000" pitchFamily="34" charset="-120"/>
                <a:ea typeface="Noto Sans CJK TC DemiLight" panose="020B0400000000000000" pitchFamily="34" charset="-120"/>
                <a:cs typeface="+mn-cs"/>
              </a:defRPr>
            </a:pPr>
            <a:endParaRPr lang="zh-TW"/>
          </a:p>
        </c:txPr>
        <c:crossAx val="-390879536"/>
        <c:crosses val="autoZero"/>
        <c:crossBetween val="midCat"/>
      </c:valAx>
      <c:valAx>
        <c:axId val="-390879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Noto Sans CJK TC DemiLight" panose="020B0400000000000000" pitchFamily="34" charset="-120"/>
                    <a:ea typeface="Noto Sans CJK TC DemiLight" panose="020B0400000000000000" pitchFamily="34" charset="-120"/>
                    <a:cs typeface="+mn-cs"/>
                  </a:defRPr>
                </a:pPr>
                <a:r>
                  <a:rPr lang="en-US" altLang="zh-TW"/>
                  <a:t>Expected</a:t>
                </a:r>
                <a:r>
                  <a:rPr lang="en-US" altLang="zh-TW" baseline="0"/>
                  <a:t> Return(%)</a:t>
                </a:r>
                <a:endParaRPr lang="zh-TW"/>
              </a:p>
            </c:rich>
          </c:tx>
          <c:layout>
            <c:manualLayout>
              <c:xMode val="edge"/>
              <c:yMode val="edge"/>
              <c:x val="2.5100401606425703E-3"/>
              <c:y val="0.2842528572190327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Noto Sans CJK TC DemiLight" panose="020B0400000000000000" pitchFamily="34" charset="-120"/>
                  <a:ea typeface="Noto Sans CJK TC DemiLight" panose="020B0400000000000000" pitchFamily="34" charset="-120"/>
                  <a:cs typeface="+mn-cs"/>
                </a:defRPr>
              </a:pPr>
              <a:endParaRPr lang="zh-TW"/>
            </a:p>
          </c:txPr>
        </c:title>
        <c:numFmt formatCode="#,##0.00_);[Red]\(#,##0.0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Noto Sans CJK TC DemiLight" panose="020B0400000000000000" pitchFamily="34" charset="-120"/>
                <a:ea typeface="Noto Sans CJK TC DemiLight" panose="020B0400000000000000" pitchFamily="34" charset="-120"/>
                <a:cs typeface="+mn-cs"/>
              </a:defRPr>
            </a:pPr>
            <a:endParaRPr lang="zh-TW"/>
          </a:p>
        </c:txPr>
        <c:crossAx val="-3908833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1149598393574298"/>
          <c:y val="0.64226225389997804"/>
          <c:w val="0.23753774942288841"/>
          <c:h val="0.1443693973919174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Noto Sans CJK TC Regular" panose="020B0500000000000000" pitchFamily="34" charset="-120"/>
              <a:ea typeface="Noto Sans CJK TC Regular" panose="020B0500000000000000" pitchFamily="34" charset="-120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Noto Sans CJK TC DemiLight" panose="020B0400000000000000" pitchFamily="34" charset="-120"/>
          <a:ea typeface="Noto Sans CJK TC DemiLight" panose="020B0400000000000000" pitchFamily="34" charset="-120"/>
        </a:defRPr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079076147108117"/>
          <c:y val="4.8583333333333333E-2"/>
          <c:w val="0.80478741703678791"/>
          <c:h val="0.78466666666666662"/>
        </c:manualLayout>
      </c:layout>
      <c:scatterChart>
        <c:scatterStyle val="smoothMarker"/>
        <c:varyColors val="0"/>
        <c:ser>
          <c:idx val="0"/>
          <c:order val="0"/>
          <c:tx>
            <c:v>XY散佈圖</c:v>
          </c:tx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'optimal(A=4)'!$L$5:$L$45</c:f>
              <c:numCache>
                <c:formatCode>0.0000_);[Red]\(0.0000\)</c:formatCode>
                <c:ptCount val="41"/>
                <c:pt idx="0">
                  <c:v>44.478869296862406</c:v>
                </c:pt>
                <c:pt idx="1">
                  <c:v>43.363499782785134</c:v>
                </c:pt>
                <c:pt idx="2">
                  <c:v>42.279286826623455</c:v>
                </c:pt>
                <c:pt idx="3">
                  <c:v>41.228688523845108</c:v>
                </c:pt>
                <c:pt idx="4">
                  <c:v>40.214339505910488</c:v>
                </c:pt>
                <c:pt idx="5">
                  <c:v>39.239051059742501</c:v>
                </c:pt>
                <c:pt idx="6">
                  <c:v>38.305806817159969</c:v>
                </c:pt>
                <c:pt idx="7">
                  <c:v>37.417752811067267</c:v>
                </c:pt>
                <c:pt idx="8">
                  <c:v>36.578180608372762</c:v>
                </c:pt>
                <c:pt idx="9">
                  <c:v>35.790502224464454</c:v>
                </c:pt>
                <c:pt idx="10">
                  <c:v>35.058215642158764</c:v>
                </c:pt>
                <c:pt idx="11">
                  <c:v>34.384860043584133</c:v>
                </c:pt>
                <c:pt idx="12">
                  <c:v>33.773960355482224</c:v>
                </c:pt>
                <c:pt idx="13">
                  <c:v>33.228961428888397</c:v>
                </c:pt>
                <c:pt idx="14">
                  <c:v>32.753153113303057</c:v>
                </c:pt>
                <c:pt idx="15">
                  <c:v>32.349588587128082</c:v>
                </c:pt>
                <c:pt idx="16">
                  <c:v>32.020999458503383</c:v>
                </c:pt>
                <c:pt idx="17">
                  <c:v>31.769712188790013</c:v>
                </c:pt>
                <c:pt idx="18">
                  <c:v>31.597571116585595</c:v>
                </c:pt>
                <c:pt idx="19">
                  <c:v>31.50587358015753</c:v>
                </c:pt>
                <c:pt idx="20">
                  <c:v>31.495322213022447</c:v>
                </c:pt>
                <c:pt idx="21">
                  <c:v>31.565998387939427</c:v>
                </c:pt>
                <c:pt idx="22">
                  <c:v>31.717359108613326</c:v>
                </c:pt>
                <c:pt idx="23">
                  <c:v>31.948257622194852</c:v>
                </c:pt>
                <c:pt idx="24">
                  <c:v>32.256985957085</c:v>
                </c:pt>
                <c:pt idx="25">
                  <c:v>32.641335797560096</c:v>
                </c:pt>
                <c:pt idx="26">
                  <c:v>33.098672842496747</c:v>
                </c:pt>
                <c:pt idx="27">
                  <c:v>33.62601919484726</c:v>
                </c:pt>
                <c:pt idx="28">
                  <c:v>34.220138391331702</c:v>
                </c:pt>
                <c:pt idx="29">
                  <c:v>34.877618293450105</c:v>
                </c:pt>
                <c:pt idx="30">
                  <c:v>35.594948037570845</c:v>
                </c:pt>
                <c:pt idx="31">
                  <c:v>36.368586382250037</c:v>
                </c:pt>
                <c:pt idx="32">
                  <c:v>37.195019918815113</c:v>
                </c:pt>
                <c:pt idx="33">
                  <c:v>38.070810600130031</c:v>
                </c:pt>
                <c:pt idx="34">
                  <c:v>38.992632822277422</c:v>
                </c:pt>
                <c:pt idx="35">
                  <c:v>39.957300844113256</c:v>
                </c:pt>
                <c:pt idx="36">
                  <c:v>40.961787665494441</c:v>
                </c:pt>
                <c:pt idx="37">
                  <c:v>42.003236642325376</c:v>
                </c:pt>
                <c:pt idx="38">
                  <c:v>43.0789671392127</c:v>
                </c:pt>
                <c:pt idx="39">
                  <c:v>44.186475451246451</c:v>
                </c:pt>
                <c:pt idx="40">
                  <c:v>45.32343210192596</c:v>
                </c:pt>
              </c:numCache>
            </c:numRef>
          </c:xVal>
          <c:yVal>
            <c:numRef>
              <c:f>'optimal(A=4)'!$J$5:$J$45</c:f>
              <c:numCache>
                <c:formatCode>0.0000_);[Red]\(0.0000\)</c:formatCode>
                <c:ptCount val="41"/>
                <c:pt idx="0">
                  <c:v>3.4817</c:v>
                </c:pt>
                <c:pt idx="1">
                  <c:v>4.1758549999999985</c:v>
                </c:pt>
                <c:pt idx="2">
                  <c:v>4.8700099999999988</c:v>
                </c:pt>
                <c:pt idx="3">
                  <c:v>5.5641649999999991</c:v>
                </c:pt>
                <c:pt idx="4">
                  <c:v>6.2583199999999994</c:v>
                </c:pt>
                <c:pt idx="5">
                  <c:v>6.9524749999999997</c:v>
                </c:pt>
                <c:pt idx="6">
                  <c:v>7.6466299999999974</c:v>
                </c:pt>
                <c:pt idx="7">
                  <c:v>8.3407850000000003</c:v>
                </c:pt>
                <c:pt idx="8">
                  <c:v>9.0349399999999989</c:v>
                </c:pt>
                <c:pt idx="9">
                  <c:v>9.7290950000000009</c:v>
                </c:pt>
                <c:pt idx="10">
                  <c:v>10.423249999999999</c:v>
                </c:pt>
                <c:pt idx="11">
                  <c:v>11.117405</c:v>
                </c:pt>
                <c:pt idx="12">
                  <c:v>11.81156</c:v>
                </c:pt>
                <c:pt idx="13">
                  <c:v>12.505714999999999</c:v>
                </c:pt>
                <c:pt idx="14">
                  <c:v>13.199870000000001</c:v>
                </c:pt>
                <c:pt idx="15">
                  <c:v>13.894024999999999</c:v>
                </c:pt>
                <c:pt idx="16">
                  <c:v>14.588179999999999</c:v>
                </c:pt>
                <c:pt idx="17">
                  <c:v>15.282334999999998</c:v>
                </c:pt>
                <c:pt idx="18">
                  <c:v>15.97649</c:v>
                </c:pt>
                <c:pt idx="19">
                  <c:v>16.670644999999997</c:v>
                </c:pt>
                <c:pt idx="20">
                  <c:v>17.364799999999999</c:v>
                </c:pt>
                <c:pt idx="21">
                  <c:v>18.058954999999997</c:v>
                </c:pt>
                <c:pt idx="22">
                  <c:v>18.75311</c:v>
                </c:pt>
                <c:pt idx="23">
                  <c:v>19.447264999999998</c:v>
                </c:pt>
                <c:pt idx="24">
                  <c:v>20.141419999999997</c:v>
                </c:pt>
                <c:pt idx="25">
                  <c:v>20.835574999999999</c:v>
                </c:pt>
                <c:pt idx="26">
                  <c:v>21.529730000000001</c:v>
                </c:pt>
                <c:pt idx="27">
                  <c:v>22.223884999999999</c:v>
                </c:pt>
                <c:pt idx="28">
                  <c:v>22.918039999999998</c:v>
                </c:pt>
                <c:pt idx="29">
                  <c:v>23.612195</c:v>
                </c:pt>
                <c:pt idx="30">
                  <c:v>24.306349999999998</c:v>
                </c:pt>
                <c:pt idx="31">
                  <c:v>25.000504999999997</c:v>
                </c:pt>
                <c:pt idx="32">
                  <c:v>25.694659999999999</c:v>
                </c:pt>
                <c:pt idx="33">
                  <c:v>26.388814999999994</c:v>
                </c:pt>
                <c:pt idx="34">
                  <c:v>27.082970000000003</c:v>
                </c:pt>
                <c:pt idx="35">
                  <c:v>27.777124999999998</c:v>
                </c:pt>
                <c:pt idx="36">
                  <c:v>28.47128</c:v>
                </c:pt>
                <c:pt idx="37">
                  <c:v>29.165434999999999</c:v>
                </c:pt>
                <c:pt idx="38">
                  <c:v>29.859589999999997</c:v>
                </c:pt>
                <c:pt idx="39">
                  <c:v>30.553744999999996</c:v>
                </c:pt>
                <c:pt idx="40">
                  <c:v>31.247899999999994</c:v>
                </c:pt>
              </c:numCache>
            </c:numRef>
          </c:yVal>
          <c:smooth val="1"/>
        </c:ser>
        <c:ser>
          <c:idx val="1"/>
          <c:order val="1"/>
          <c:tx>
            <c:v>CAL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dPt>
            <c:idx val="10"/>
            <c:marker>
              <c:symbol val="none"/>
            </c:marker>
            <c:bubble3D val="0"/>
          </c:dPt>
          <c:xVal>
            <c:numRef>
              <c:f>'optimal(A=4)'!$Q$5:$Q$17</c:f>
              <c:numCache>
                <c:formatCode>0.0000_ </c:formatCode>
                <c:ptCount val="13"/>
                <c:pt idx="0">
                  <c:v>0</c:v>
                </c:pt>
                <c:pt idx="1">
                  <c:v>4.2155025849582453</c:v>
                </c:pt>
                <c:pt idx="2">
                  <c:v>8.4310051699164887</c:v>
                </c:pt>
                <c:pt idx="3">
                  <c:v>12.646507754874737</c:v>
                </c:pt>
                <c:pt idx="4">
                  <c:v>16.862010339832985</c:v>
                </c:pt>
                <c:pt idx="5">
                  <c:v>21.077512924791225</c:v>
                </c:pt>
                <c:pt idx="6">
                  <c:v>25.293015509749466</c:v>
                </c:pt>
                <c:pt idx="7">
                  <c:v>29.508518094707711</c:v>
                </c:pt>
                <c:pt idx="8">
                  <c:v>33.724020679665962</c:v>
                </c:pt>
                <c:pt idx="9">
                  <c:v>37.939523264624199</c:v>
                </c:pt>
                <c:pt idx="10">
                  <c:v>42.155025849582451</c:v>
                </c:pt>
                <c:pt idx="11">
                  <c:v>46.370528434540688</c:v>
                </c:pt>
                <c:pt idx="12">
                  <c:v>48.47827972701981</c:v>
                </c:pt>
              </c:numCache>
            </c:numRef>
          </c:xVal>
          <c:yVal>
            <c:numRef>
              <c:f>'optimal(A=4)'!$P$5:$P$17</c:f>
              <c:numCache>
                <c:formatCode>0.0000_ </c:formatCode>
                <c:ptCount val="13"/>
                <c:pt idx="0">
                  <c:v>1.76</c:v>
                </c:pt>
                <c:pt idx="1">
                  <c:v>4.5104699165</c:v>
                </c:pt>
                <c:pt idx="2">
                  <c:v>7.2609398329999992</c:v>
                </c:pt>
                <c:pt idx="3">
                  <c:v>10.0114097495</c:v>
                </c:pt>
                <c:pt idx="4">
                  <c:v>12.761879666000002</c:v>
                </c:pt>
                <c:pt idx="5">
                  <c:v>15.512349582500001</c:v>
                </c:pt>
                <c:pt idx="6">
                  <c:v>18.262819498999999</c:v>
                </c:pt>
                <c:pt idx="7">
                  <c:v>21.013289415499997</c:v>
                </c:pt>
                <c:pt idx="8">
                  <c:v>23.763759332000003</c:v>
                </c:pt>
                <c:pt idx="9">
                  <c:v>26.514229248499998</c:v>
                </c:pt>
                <c:pt idx="10">
                  <c:v>29.264699165</c:v>
                </c:pt>
                <c:pt idx="11">
                  <c:v>32.015169081499998</c:v>
                </c:pt>
                <c:pt idx="12">
                  <c:v>33.390404039749995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90876272"/>
        <c:axId val="-390882800"/>
      </c:scatterChart>
      <c:valAx>
        <c:axId val="-390876272"/>
        <c:scaling>
          <c:orientation val="minMax"/>
          <c:max val="5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Noto Sans CJK TC DemiLight" panose="020B0400000000000000" pitchFamily="34" charset="-120"/>
                    <a:ea typeface="Noto Sans CJK TC DemiLight" panose="020B0400000000000000" pitchFamily="34" charset="-120"/>
                    <a:cs typeface="+mn-cs"/>
                  </a:defRPr>
                </a:pPr>
                <a:r>
                  <a:rPr lang="en-US" altLang="zh-TW"/>
                  <a:t>Standard Deviation (%)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0.41549643455712615"/>
              <c:y val="0.9073333333333333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Noto Sans CJK TC DemiLight" panose="020B0400000000000000" pitchFamily="34" charset="-120"/>
                  <a:ea typeface="Noto Sans CJK TC DemiLight" panose="020B0400000000000000" pitchFamily="34" charset="-120"/>
                  <a:cs typeface="+mn-cs"/>
                </a:defRPr>
              </a:pPr>
              <a:endParaRPr lang="zh-TW"/>
            </a:p>
          </c:txPr>
        </c:title>
        <c:numFmt formatCode="#,##0.00_);[Red]\(#,##0.0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Noto Sans CJK TC DemiLight" panose="020B0400000000000000" pitchFamily="34" charset="-120"/>
                <a:ea typeface="Noto Sans CJK TC DemiLight" panose="020B0400000000000000" pitchFamily="34" charset="-120"/>
                <a:cs typeface="+mn-cs"/>
              </a:defRPr>
            </a:pPr>
            <a:endParaRPr lang="zh-TW"/>
          </a:p>
        </c:txPr>
        <c:crossAx val="-390882800"/>
        <c:crosses val="autoZero"/>
        <c:crossBetween val="midCat"/>
        <c:majorUnit val="10"/>
      </c:valAx>
      <c:valAx>
        <c:axId val="-390882800"/>
        <c:scaling>
          <c:orientation val="minMax"/>
          <c:max val="3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Noto Sans CJK TC DemiLight" panose="020B0400000000000000" pitchFamily="34" charset="-120"/>
                    <a:ea typeface="Noto Sans CJK TC DemiLight" panose="020B0400000000000000" pitchFamily="34" charset="-120"/>
                    <a:cs typeface="+mn-cs"/>
                  </a:defRPr>
                </a:pPr>
                <a:r>
                  <a:rPr lang="en-US" altLang="zh-TW"/>
                  <a:t>Expected</a:t>
                </a:r>
                <a:r>
                  <a:rPr lang="en-US" altLang="zh-TW" baseline="0"/>
                  <a:t> Return(%)</a:t>
                </a:r>
                <a:endParaRPr lang="zh-TW"/>
              </a:p>
            </c:rich>
          </c:tx>
          <c:layout>
            <c:manualLayout>
              <c:xMode val="edge"/>
              <c:yMode val="edge"/>
              <c:x val="2.5100401606425703E-3"/>
              <c:y val="0.2127706692913385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Noto Sans CJK TC DemiLight" panose="020B0400000000000000" pitchFamily="34" charset="-120"/>
                  <a:ea typeface="Noto Sans CJK TC DemiLight" panose="020B0400000000000000" pitchFamily="34" charset="-120"/>
                  <a:cs typeface="+mn-cs"/>
                </a:defRPr>
              </a:pPr>
              <a:endParaRPr lang="zh-TW"/>
            </a:p>
          </c:txPr>
        </c:title>
        <c:numFmt formatCode="#,##0.00_);[Red]\(#,##0.0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Noto Sans CJK TC DemiLight" panose="020B0400000000000000" pitchFamily="34" charset="-120"/>
                <a:ea typeface="Noto Sans CJK TC DemiLight" panose="020B0400000000000000" pitchFamily="34" charset="-120"/>
                <a:cs typeface="+mn-cs"/>
              </a:defRPr>
            </a:pPr>
            <a:endParaRPr lang="zh-TW"/>
          </a:p>
        </c:txPr>
        <c:crossAx val="-390876272"/>
        <c:crosses val="autoZero"/>
        <c:crossBetween val="midCat"/>
        <c:maj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Noto Sans CJK TC DemiLight" panose="020B0400000000000000" pitchFamily="34" charset="-120"/>
          <a:ea typeface="Noto Sans CJK TC DemiLight" panose="020B0400000000000000" pitchFamily="34" charset="-120"/>
        </a:defRPr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079076147108117"/>
          <c:y val="4.8583333333333333E-2"/>
          <c:w val="0.80378383613192927"/>
          <c:h val="0.78466666666666662"/>
        </c:manualLayout>
      </c:layout>
      <c:scatterChart>
        <c:scatterStyle val="smoothMarker"/>
        <c:varyColors val="0"/>
        <c:ser>
          <c:idx val="0"/>
          <c:order val="0"/>
          <c:tx>
            <c:v>XY散佈圖</c:v>
          </c:tx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'optimal(A=4)'!$L$5:$L$45</c:f>
              <c:numCache>
                <c:formatCode>0.0000_);[Red]\(0.0000\)</c:formatCode>
                <c:ptCount val="41"/>
                <c:pt idx="0">
                  <c:v>44.478869296862406</c:v>
                </c:pt>
                <c:pt idx="1">
                  <c:v>43.363499782785134</c:v>
                </c:pt>
                <c:pt idx="2">
                  <c:v>42.279286826623455</c:v>
                </c:pt>
                <c:pt idx="3">
                  <c:v>41.228688523845108</c:v>
                </c:pt>
                <c:pt idx="4">
                  <c:v>40.214339505910488</c:v>
                </c:pt>
                <c:pt idx="5">
                  <c:v>39.239051059742501</c:v>
                </c:pt>
                <c:pt idx="6">
                  <c:v>38.305806817159969</c:v>
                </c:pt>
                <c:pt idx="7">
                  <c:v>37.417752811067267</c:v>
                </c:pt>
                <c:pt idx="8">
                  <c:v>36.578180608372762</c:v>
                </c:pt>
                <c:pt idx="9">
                  <c:v>35.790502224464454</c:v>
                </c:pt>
                <c:pt idx="10">
                  <c:v>35.058215642158764</c:v>
                </c:pt>
                <c:pt idx="11">
                  <c:v>34.384860043584133</c:v>
                </c:pt>
                <c:pt idx="12">
                  <c:v>33.773960355482224</c:v>
                </c:pt>
                <c:pt idx="13">
                  <c:v>33.228961428888397</c:v>
                </c:pt>
                <c:pt idx="14">
                  <c:v>32.753153113303057</c:v>
                </c:pt>
                <c:pt idx="15">
                  <c:v>32.349588587128082</c:v>
                </c:pt>
                <c:pt idx="16">
                  <c:v>32.020999458503383</c:v>
                </c:pt>
                <c:pt idx="17">
                  <c:v>31.769712188790013</c:v>
                </c:pt>
                <c:pt idx="18">
                  <c:v>31.597571116585595</c:v>
                </c:pt>
                <c:pt idx="19">
                  <c:v>31.50587358015753</c:v>
                </c:pt>
                <c:pt idx="20">
                  <c:v>31.495322213022447</c:v>
                </c:pt>
                <c:pt idx="21">
                  <c:v>31.565998387939427</c:v>
                </c:pt>
                <c:pt idx="22">
                  <c:v>31.717359108613326</c:v>
                </c:pt>
                <c:pt idx="23">
                  <c:v>31.948257622194852</c:v>
                </c:pt>
                <c:pt idx="24">
                  <c:v>32.256985957085</c:v>
                </c:pt>
                <c:pt idx="25">
                  <c:v>32.641335797560096</c:v>
                </c:pt>
                <c:pt idx="26">
                  <c:v>33.098672842496747</c:v>
                </c:pt>
                <c:pt idx="27">
                  <c:v>33.62601919484726</c:v>
                </c:pt>
                <c:pt idx="28">
                  <c:v>34.220138391331702</c:v>
                </c:pt>
                <c:pt idx="29">
                  <c:v>34.877618293450105</c:v>
                </c:pt>
                <c:pt idx="30">
                  <c:v>35.594948037570845</c:v>
                </c:pt>
                <c:pt idx="31">
                  <c:v>36.368586382250037</c:v>
                </c:pt>
                <c:pt idx="32">
                  <c:v>37.195019918815113</c:v>
                </c:pt>
                <c:pt idx="33">
                  <c:v>38.070810600130031</c:v>
                </c:pt>
                <c:pt idx="34">
                  <c:v>38.992632822277422</c:v>
                </c:pt>
                <c:pt idx="35">
                  <c:v>39.957300844113256</c:v>
                </c:pt>
                <c:pt idx="36">
                  <c:v>40.961787665494441</c:v>
                </c:pt>
                <c:pt idx="37">
                  <c:v>42.003236642325376</c:v>
                </c:pt>
                <c:pt idx="38">
                  <c:v>43.0789671392127</c:v>
                </c:pt>
                <c:pt idx="39">
                  <c:v>44.186475451246451</c:v>
                </c:pt>
                <c:pt idx="40">
                  <c:v>45.32343210192596</c:v>
                </c:pt>
              </c:numCache>
            </c:numRef>
          </c:xVal>
          <c:yVal>
            <c:numRef>
              <c:f>'optimal(A=4)'!$J$5:$J$45</c:f>
              <c:numCache>
                <c:formatCode>0.0000_);[Red]\(0.0000\)</c:formatCode>
                <c:ptCount val="41"/>
                <c:pt idx="0">
                  <c:v>3.4817</c:v>
                </c:pt>
                <c:pt idx="1">
                  <c:v>4.1758549999999985</c:v>
                </c:pt>
                <c:pt idx="2">
                  <c:v>4.8700099999999988</c:v>
                </c:pt>
                <c:pt idx="3">
                  <c:v>5.5641649999999991</c:v>
                </c:pt>
                <c:pt idx="4">
                  <c:v>6.2583199999999994</c:v>
                </c:pt>
                <c:pt idx="5">
                  <c:v>6.9524749999999997</c:v>
                </c:pt>
                <c:pt idx="6">
                  <c:v>7.6466299999999974</c:v>
                </c:pt>
                <c:pt idx="7">
                  <c:v>8.3407850000000003</c:v>
                </c:pt>
                <c:pt idx="8">
                  <c:v>9.0349399999999989</c:v>
                </c:pt>
                <c:pt idx="9">
                  <c:v>9.7290950000000009</c:v>
                </c:pt>
                <c:pt idx="10">
                  <c:v>10.423249999999999</c:v>
                </c:pt>
                <c:pt idx="11">
                  <c:v>11.117405</c:v>
                </c:pt>
                <c:pt idx="12">
                  <c:v>11.81156</c:v>
                </c:pt>
                <c:pt idx="13">
                  <c:v>12.505714999999999</c:v>
                </c:pt>
                <c:pt idx="14">
                  <c:v>13.199870000000001</c:v>
                </c:pt>
                <c:pt idx="15">
                  <c:v>13.894024999999999</c:v>
                </c:pt>
                <c:pt idx="16">
                  <c:v>14.588179999999999</c:v>
                </c:pt>
                <c:pt idx="17">
                  <c:v>15.282334999999998</c:v>
                </c:pt>
                <c:pt idx="18">
                  <c:v>15.97649</c:v>
                </c:pt>
                <c:pt idx="19">
                  <c:v>16.670644999999997</c:v>
                </c:pt>
                <c:pt idx="20">
                  <c:v>17.364799999999999</c:v>
                </c:pt>
                <c:pt idx="21">
                  <c:v>18.058954999999997</c:v>
                </c:pt>
                <c:pt idx="22">
                  <c:v>18.75311</c:v>
                </c:pt>
                <c:pt idx="23">
                  <c:v>19.447264999999998</c:v>
                </c:pt>
                <c:pt idx="24">
                  <c:v>20.141419999999997</c:v>
                </c:pt>
                <c:pt idx="25">
                  <c:v>20.835574999999999</c:v>
                </c:pt>
                <c:pt idx="26">
                  <c:v>21.529730000000001</c:v>
                </c:pt>
                <c:pt idx="27">
                  <c:v>22.223884999999999</c:v>
                </c:pt>
                <c:pt idx="28">
                  <c:v>22.918039999999998</c:v>
                </c:pt>
                <c:pt idx="29">
                  <c:v>23.612195</c:v>
                </c:pt>
                <c:pt idx="30">
                  <c:v>24.306349999999998</c:v>
                </c:pt>
                <c:pt idx="31">
                  <c:v>25.000504999999997</c:v>
                </c:pt>
                <c:pt idx="32">
                  <c:v>25.694659999999999</c:v>
                </c:pt>
                <c:pt idx="33">
                  <c:v>26.388814999999994</c:v>
                </c:pt>
                <c:pt idx="34">
                  <c:v>27.082970000000003</c:v>
                </c:pt>
                <c:pt idx="35">
                  <c:v>27.777124999999998</c:v>
                </c:pt>
                <c:pt idx="36">
                  <c:v>28.47128</c:v>
                </c:pt>
                <c:pt idx="37">
                  <c:v>29.165434999999999</c:v>
                </c:pt>
                <c:pt idx="38">
                  <c:v>29.859589999999997</c:v>
                </c:pt>
                <c:pt idx="39">
                  <c:v>30.553744999999996</c:v>
                </c:pt>
                <c:pt idx="40">
                  <c:v>31.247899999999994</c:v>
                </c:pt>
              </c:numCache>
            </c:numRef>
          </c:yVal>
          <c:smooth val="1"/>
        </c:ser>
        <c:ser>
          <c:idx val="1"/>
          <c:order val="1"/>
          <c:tx>
            <c:v>CAL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dPt>
            <c:idx val="10"/>
            <c:marker>
              <c:symbol val="none"/>
            </c:marker>
            <c:bubble3D val="0"/>
          </c:dPt>
          <c:xVal>
            <c:numRef>
              <c:f>'optimal(A=4)'!$Q$5:$Q$17</c:f>
              <c:numCache>
                <c:formatCode>0.0000_ </c:formatCode>
                <c:ptCount val="13"/>
                <c:pt idx="0">
                  <c:v>0</c:v>
                </c:pt>
                <c:pt idx="1">
                  <c:v>4.2155022970852265</c:v>
                </c:pt>
                <c:pt idx="2">
                  <c:v>8.431004594170453</c:v>
                </c:pt>
                <c:pt idx="3">
                  <c:v>12.646506891255683</c:v>
                </c:pt>
                <c:pt idx="4">
                  <c:v>16.86200918834091</c:v>
                </c:pt>
                <c:pt idx="5">
                  <c:v>21.077511485426136</c:v>
                </c:pt>
                <c:pt idx="6">
                  <c:v>25.293013782511359</c:v>
                </c:pt>
                <c:pt idx="7">
                  <c:v>29.508516079596582</c:v>
                </c:pt>
                <c:pt idx="8">
                  <c:v>33.724018376681819</c:v>
                </c:pt>
                <c:pt idx="9">
                  <c:v>37.939520673767035</c:v>
                </c:pt>
                <c:pt idx="10">
                  <c:v>42.155022970852265</c:v>
                </c:pt>
                <c:pt idx="11">
                  <c:v>46.370525267937495</c:v>
                </c:pt>
                <c:pt idx="12">
                  <c:v>48.478276416480092</c:v>
                </c:pt>
              </c:numCache>
            </c:numRef>
          </c:xVal>
          <c:yVal>
            <c:numRef>
              <c:f>'optimal(A=4)'!$P$5:$P$17</c:f>
              <c:numCache>
                <c:formatCode>0.0000_ </c:formatCode>
                <c:ptCount val="13"/>
                <c:pt idx="0">
                  <c:v>1.76</c:v>
                </c:pt>
                <c:pt idx="1">
                  <c:v>4.5104697286727999</c:v>
                </c:pt>
                <c:pt idx="2">
                  <c:v>7.2609394573456001</c:v>
                </c:pt>
                <c:pt idx="3">
                  <c:v>10.011409186018403</c:v>
                </c:pt>
                <c:pt idx="4">
                  <c:v>12.761878914691202</c:v>
                </c:pt>
                <c:pt idx="5">
                  <c:v>15.512348643364003</c:v>
                </c:pt>
                <c:pt idx="6">
                  <c:v>18.262818372036804</c:v>
                </c:pt>
                <c:pt idx="7">
                  <c:v>21.013288100709602</c:v>
                </c:pt>
                <c:pt idx="8">
                  <c:v>23.763757829382406</c:v>
                </c:pt>
                <c:pt idx="9">
                  <c:v>26.514227558055204</c:v>
                </c:pt>
                <c:pt idx="10">
                  <c:v>29.264697286728005</c:v>
                </c:pt>
                <c:pt idx="11">
                  <c:v>32.015167015400806</c:v>
                </c:pt>
                <c:pt idx="12">
                  <c:v>33.390401879737198</c:v>
                </c:pt>
              </c:numCache>
            </c:numRef>
          </c:yVal>
          <c:smooth val="1"/>
        </c:ser>
        <c:ser>
          <c:idx val="3"/>
          <c:order val="2"/>
          <c:tx>
            <c:v>Indifference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'optimal(A=4)'!$Q$27:$Q$52</c:f>
              <c:numCache>
                <c:formatCode>0.0000</c:formatCode>
                <c:ptCount val="26"/>
                <c:pt idx="0">
                  <c:v>4.5749861836590089</c:v>
                </c:pt>
                <c:pt idx="1">
                  <c:v>6.7772043336962211</c:v>
                </c:pt>
                <c:pt idx="2">
                  <c:v>8.4220246129224101</c:v>
                </c:pt>
                <c:pt idx="3">
                  <c:v>9.7944115995127969</c:v>
                </c:pt>
                <c:pt idx="4">
                  <c:v>10.996840390797297</c:v>
                </c:pt>
                <c:pt idx="5">
                  <c:v>12.080169642048528</c:v>
                </c:pt>
                <c:pt idx="6">
                  <c:v>13.074039107355876</c:v>
                </c:pt>
                <c:pt idx="7">
                  <c:v>13.997517586367621</c:v>
                </c:pt>
                <c:pt idx="8">
                  <c:v>14.863730977808732</c:v>
                </c:pt>
                <c:pt idx="9">
                  <c:v>15.682171360518632</c:v>
                </c:pt>
                <c:pt idx="10">
                  <c:v>16.459966542513712</c:v>
                </c:pt>
                <c:pt idx="11">
                  <c:v>17.202630571533845</c:v>
                </c:pt>
                <c:pt idx="12">
                  <c:v>17.914533166696557</c:v>
                </c:pt>
                <c:pt idx="13">
                  <c:v>18.599206934185954</c:v>
                </c:pt>
                <c:pt idx="14">
                  <c:v>19.259556032802802</c:v>
                </c:pt>
                <c:pt idx="15">
                  <c:v>19.898002376637479</c:v>
                </c:pt>
                <c:pt idx="16">
                  <c:v>20.516590812819533</c:v>
                </c:pt>
                <c:pt idx="17">
                  <c:v>21.117066524038581</c:v>
                </c:pt>
                <c:pt idx="18">
                  <c:v>21.700933126957256</c:v>
                </c:pt>
                <c:pt idx="19">
                  <c:v>22.269497043729363</c:v>
                </c:pt>
                <c:pt idx="20">
                  <c:v>22.823901914017046</c:v>
                </c:pt>
                <c:pt idx="21">
                  <c:v>23.36515565068358</c:v>
                </c:pt>
                <c:pt idx="22">
                  <c:v>23.894151974503526</c:v>
                </c:pt>
                <c:pt idx="23">
                  <c:v>24.411687745436016</c:v>
                </c:pt>
                <c:pt idx="24">
                  <c:v>24.918477051791726</c:v>
                </c:pt>
                <c:pt idx="25">
                  <c:v>25.415162769116211</c:v>
                </c:pt>
              </c:numCache>
            </c:numRef>
          </c:xVal>
          <c:yVal>
            <c:numRef>
              <c:f>'optimal(A=4)'!$P$27:$P$52</c:f>
              <c:numCache>
                <c:formatCode>0.0</c:formatCode>
                <c:ptCount val="26"/>
                <c:pt idx="0">
                  <c:v>7.5</c:v>
                </c:pt>
                <c:pt idx="1">
                  <c:v>8</c:v>
                </c:pt>
                <c:pt idx="2">
                  <c:v>8.5</c:v>
                </c:pt>
                <c:pt idx="3">
                  <c:v>9</c:v>
                </c:pt>
                <c:pt idx="4">
                  <c:v>9.5</c:v>
                </c:pt>
                <c:pt idx="5">
                  <c:v>10</c:v>
                </c:pt>
                <c:pt idx="6">
                  <c:v>10.5</c:v>
                </c:pt>
                <c:pt idx="7">
                  <c:v>11</c:v>
                </c:pt>
                <c:pt idx="8">
                  <c:v>11.5</c:v>
                </c:pt>
                <c:pt idx="9">
                  <c:v>12</c:v>
                </c:pt>
                <c:pt idx="10">
                  <c:v>12.5</c:v>
                </c:pt>
                <c:pt idx="11">
                  <c:v>13</c:v>
                </c:pt>
                <c:pt idx="12">
                  <c:v>13.5</c:v>
                </c:pt>
                <c:pt idx="13">
                  <c:v>14</c:v>
                </c:pt>
                <c:pt idx="14">
                  <c:v>14.5</c:v>
                </c:pt>
                <c:pt idx="15">
                  <c:v>15</c:v>
                </c:pt>
                <c:pt idx="16">
                  <c:v>15.5</c:v>
                </c:pt>
                <c:pt idx="17">
                  <c:v>16</c:v>
                </c:pt>
                <c:pt idx="18">
                  <c:v>16.5</c:v>
                </c:pt>
                <c:pt idx="19">
                  <c:v>17</c:v>
                </c:pt>
                <c:pt idx="20">
                  <c:v>17.5</c:v>
                </c:pt>
                <c:pt idx="21">
                  <c:v>18</c:v>
                </c:pt>
                <c:pt idx="22">
                  <c:v>18.5</c:v>
                </c:pt>
                <c:pt idx="23">
                  <c:v>19</c:v>
                </c:pt>
                <c:pt idx="24">
                  <c:v>19.5</c:v>
                </c:pt>
                <c:pt idx="25">
                  <c:v>20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90886064"/>
        <c:axId val="-390886608"/>
      </c:scatterChart>
      <c:valAx>
        <c:axId val="-390886064"/>
        <c:scaling>
          <c:orientation val="minMax"/>
          <c:max val="5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Noto Sans CJK TC DemiLight" panose="020B0400000000000000" pitchFamily="34" charset="-120"/>
                    <a:ea typeface="Noto Sans CJK TC DemiLight" panose="020B0400000000000000" pitchFamily="34" charset="-120"/>
                    <a:cs typeface="+mn-cs"/>
                  </a:defRPr>
                </a:pPr>
                <a:r>
                  <a:rPr lang="en-US" altLang="zh-TW"/>
                  <a:t>Standard Deviation (%)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0.41549643455712615"/>
              <c:y val="0.9073333333333333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Noto Sans CJK TC DemiLight" panose="020B0400000000000000" pitchFamily="34" charset="-120"/>
                  <a:ea typeface="Noto Sans CJK TC DemiLight" panose="020B0400000000000000" pitchFamily="34" charset="-120"/>
                  <a:cs typeface="+mn-cs"/>
                </a:defRPr>
              </a:pPr>
              <a:endParaRPr lang="zh-TW"/>
            </a:p>
          </c:txPr>
        </c:title>
        <c:numFmt formatCode="#,##0.00_);[Red]\(#,##0.0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Noto Sans CJK TC DemiLight" panose="020B0400000000000000" pitchFamily="34" charset="-120"/>
                <a:ea typeface="Noto Sans CJK TC DemiLight" panose="020B0400000000000000" pitchFamily="34" charset="-120"/>
                <a:cs typeface="+mn-cs"/>
              </a:defRPr>
            </a:pPr>
            <a:endParaRPr lang="zh-TW"/>
          </a:p>
        </c:txPr>
        <c:crossAx val="-390886608"/>
        <c:crosses val="autoZero"/>
        <c:crossBetween val="midCat"/>
        <c:majorUnit val="10"/>
      </c:valAx>
      <c:valAx>
        <c:axId val="-390886608"/>
        <c:scaling>
          <c:orientation val="minMax"/>
          <c:max val="3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Noto Sans CJK TC DemiLight" panose="020B0400000000000000" pitchFamily="34" charset="-120"/>
                    <a:ea typeface="Noto Sans CJK TC DemiLight" panose="020B0400000000000000" pitchFamily="34" charset="-120"/>
                    <a:cs typeface="+mn-cs"/>
                  </a:defRPr>
                </a:pPr>
                <a:r>
                  <a:rPr lang="en-US" altLang="zh-TW"/>
                  <a:t>Expected</a:t>
                </a:r>
                <a:r>
                  <a:rPr lang="en-US" altLang="zh-TW" baseline="0"/>
                  <a:t> Return (%)</a:t>
                </a:r>
                <a:endParaRPr lang="zh-TW"/>
              </a:p>
            </c:rich>
          </c:tx>
          <c:layout>
            <c:manualLayout>
              <c:xMode val="edge"/>
              <c:yMode val="edge"/>
              <c:x val="2.5100401606425703E-3"/>
              <c:y val="0.2127706692913385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Noto Sans CJK TC DemiLight" panose="020B0400000000000000" pitchFamily="34" charset="-120"/>
                  <a:ea typeface="Noto Sans CJK TC DemiLight" panose="020B0400000000000000" pitchFamily="34" charset="-120"/>
                  <a:cs typeface="+mn-cs"/>
                </a:defRPr>
              </a:pPr>
              <a:endParaRPr lang="zh-TW"/>
            </a:p>
          </c:txPr>
        </c:title>
        <c:numFmt formatCode="#,##0.00_);[Red]\(#,##0.0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Noto Sans CJK TC DemiLight" panose="020B0400000000000000" pitchFamily="34" charset="-120"/>
                <a:ea typeface="Noto Sans CJK TC DemiLight" panose="020B0400000000000000" pitchFamily="34" charset="-120"/>
                <a:cs typeface="+mn-cs"/>
              </a:defRPr>
            </a:pPr>
            <a:endParaRPr lang="zh-TW"/>
          </a:p>
        </c:txPr>
        <c:crossAx val="-390886064"/>
        <c:crosses val="autoZero"/>
        <c:crossBetween val="midCat"/>
        <c:maj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Noto Sans CJK TC DemiLight" panose="020B0400000000000000" pitchFamily="34" charset="-120"/>
          <a:ea typeface="Noto Sans CJK TC DemiLight" panose="020B0400000000000000" pitchFamily="34" charset="-120"/>
        </a:defRPr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079076147108117"/>
          <c:y val="4.8583333333333333E-2"/>
          <c:w val="0.80378383613192927"/>
          <c:h val="0.78466666666666662"/>
        </c:manualLayout>
      </c:layout>
      <c:scatterChart>
        <c:scatterStyle val="smoothMarker"/>
        <c:varyColors val="0"/>
        <c:ser>
          <c:idx val="0"/>
          <c:order val="0"/>
          <c:tx>
            <c:v>XY散佈圖</c:v>
          </c:tx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'optimal(A=1)'!$L$5:$L$45</c:f>
              <c:numCache>
                <c:formatCode>0.0000_);[Red]\(0.0000\)</c:formatCode>
                <c:ptCount val="41"/>
                <c:pt idx="0">
                  <c:v>44.478869296862406</c:v>
                </c:pt>
                <c:pt idx="1">
                  <c:v>43.363499782785134</c:v>
                </c:pt>
                <c:pt idx="2">
                  <c:v>42.279286826623455</c:v>
                </c:pt>
                <c:pt idx="3">
                  <c:v>41.228688523845108</c:v>
                </c:pt>
                <c:pt idx="4">
                  <c:v>40.214339505910488</c:v>
                </c:pt>
                <c:pt idx="5">
                  <c:v>39.239051059742501</c:v>
                </c:pt>
                <c:pt idx="6">
                  <c:v>38.305806817159969</c:v>
                </c:pt>
                <c:pt idx="7">
                  <c:v>37.417752811067267</c:v>
                </c:pt>
                <c:pt idx="8">
                  <c:v>36.578180608372762</c:v>
                </c:pt>
                <c:pt idx="9">
                  <c:v>35.790502224464454</c:v>
                </c:pt>
                <c:pt idx="10">
                  <c:v>35.058215642158764</c:v>
                </c:pt>
                <c:pt idx="11">
                  <c:v>34.384860043584133</c:v>
                </c:pt>
                <c:pt idx="12">
                  <c:v>33.773960355482224</c:v>
                </c:pt>
                <c:pt idx="13">
                  <c:v>33.228961428888397</c:v>
                </c:pt>
                <c:pt idx="14">
                  <c:v>32.753153113303057</c:v>
                </c:pt>
                <c:pt idx="15">
                  <c:v>32.349588587128082</c:v>
                </c:pt>
                <c:pt idx="16">
                  <c:v>32.020999458503383</c:v>
                </c:pt>
                <c:pt idx="17">
                  <c:v>31.769712188790013</c:v>
                </c:pt>
                <c:pt idx="18">
                  <c:v>31.597571116585595</c:v>
                </c:pt>
                <c:pt idx="19">
                  <c:v>31.50587358015753</c:v>
                </c:pt>
                <c:pt idx="20">
                  <c:v>31.495322213022447</c:v>
                </c:pt>
                <c:pt idx="21">
                  <c:v>31.565998387939427</c:v>
                </c:pt>
                <c:pt idx="22">
                  <c:v>31.717359108613326</c:v>
                </c:pt>
                <c:pt idx="23">
                  <c:v>31.948257622194852</c:v>
                </c:pt>
                <c:pt idx="24">
                  <c:v>32.256985957085</c:v>
                </c:pt>
                <c:pt idx="25">
                  <c:v>32.641335797560096</c:v>
                </c:pt>
                <c:pt idx="26">
                  <c:v>33.098672842496747</c:v>
                </c:pt>
                <c:pt idx="27">
                  <c:v>33.62601919484726</c:v>
                </c:pt>
                <c:pt idx="28">
                  <c:v>34.220138391331702</c:v>
                </c:pt>
                <c:pt idx="29">
                  <c:v>34.877618293450105</c:v>
                </c:pt>
                <c:pt idx="30">
                  <c:v>35.594948037570845</c:v>
                </c:pt>
                <c:pt idx="31">
                  <c:v>36.368586382250037</c:v>
                </c:pt>
                <c:pt idx="32">
                  <c:v>37.195019918815113</c:v>
                </c:pt>
                <c:pt idx="33">
                  <c:v>38.070810600130031</c:v>
                </c:pt>
                <c:pt idx="34">
                  <c:v>38.992632822277422</c:v>
                </c:pt>
                <c:pt idx="35">
                  <c:v>39.957300844113256</c:v>
                </c:pt>
                <c:pt idx="36">
                  <c:v>40.961787665494441</c:v>
                </c:pt>
                <c:pt idx="37">
                  <c:v>42.003236642325376</c:v>
                </c:pt>
                <c:pt idx="38">
                  <c:v>43.0789671392127</c:v>
                </c:pt>
                <c:pt idx="39">
                  <c:v>44.186475451246451</c:v>
                </c:pt>
                <c:pt idx="40">
                  <c:v>45.32343210192596</c:v>
                </c:pt>
              </c:numCache>
            </c:numRef>
          </c:xVal>
          <c:yVal>
            <c:numRef>
              <c:f>'optimal(A=1)'!$J$5:$J$45</c:f>
              <c:numCache>
                <c:formatCode>0.0000_);[Red]\(0.0000\)</c:formatCode>
                <c:ptCount val="41"/>
                <c:pt idx="0">
                  <c:v>3.4817</c:v>
                </c:pt>
                <c:pt idx="1">
                  <c:v>4.1758549999999985</c:v>
                </c:pt>
                <c:pt idx="2">
                  <c:v>4.8700099999999988</c:v>
                </c:pt>
                <c:pt idx="3">
                  <c:v>5.5641649999999991</c:v>
                </c:pt>
                <c:pt idx="4">
                  <c:v>6.2583199999999994</c:v>
                </c:pt>
                <c:pt idx="5">
                  <c:v>6.9524749999999997</c:v>
                </c:pt>
                <c:pt idx="6">
                  <c:v>7.6466299999999974</c:v>
                </c:pt>
                <c:pt idx="7">
                  <c:v>8.3407850000000003</c:v>
                </c:pt>
                <c:pt idx="8">
                  <c:v>9.0349399999999989</c:v>
                </c:pt>
                <c:pt idx="9">
                  <c:v>9.7290950000000009</c:v>
                </c:pt>
                <c:pt idx="10">
                  <c:v>10.423249999999999</c:v>
                </c:pt>
                <c:pt idx="11">
                  <c:v>11.117405</c:v>
                </c:pt>
                <c:pt idx="12">
                  <c:v>11.81156</c:v>
                </c:pt>
                <c:pt idx="13">
                  <c:v>12.505714999999999</c:v>
                </c:pt>
                <c:pt idx="14">
                  <c:v>13.199870000000001</c:v>
                </c:pt>
                <c:pt idx="15">
                  <c:v>13.894024999999999</c:v>
                </c:pt>
                <c:pt idx="16">
                  <c:v>14.588179999999999</c:v>
                </c:pt>
                <c:pt idx="17">
                  <c:v>15.282334999999998</c:v>
                </c:pt>
                <c:pt idx="18">
                  <c:v>15.97649</c:v>
                </c:pt>
                <c:pt idx="19">
                  <c:v>16.670644999999997</c:v>
                </c:pt>
                <c:pt idx="20">
                  <c:v>17.364799999999999</c:v>
                </c:pt>
                <c:pt idx="21">
                  <c:v>18.058954999999997</c:v>
                </c:pt>
                <c:pt idx="22">
                  <c:v>18.75311</c:v>
                </c:pt>
                <c:pt idx="23">
                  <c:v>19.447264999999998</c:v>
                </c:pt>
                <c:pt idx="24">
                  <c:v>20.141419999999997</c:v>
                </c:pt>
                <c:pt idx="25">
                  <c:v>20.835574999999999</c:v>
                </c:pt>
                <c:pt idx="26">
                  <c:v>21.529730000000001</c:v>
                </c:pt>
                <c:pt idx="27">
                  <c:v>22.223884999999999</c:v>
                </c:pt>
                <c:pt idx="28">
                  <c:v>22.918039999999998</c:v>
                </c:pt>
                <c:pt idx="29">
                  <c:v>23.612195</c:v>
                </c:pt>
                <c:pt idx="30">
                  <c:v>24.306349999999998</c:v>
                </c:pt>
                <c:pt idx="31">
                  <c:v>25.000504999999997</c:v>
                </c:pt>
                <c:pt idx="32">
                  <c:v>25.694659999999999</c:v>
                </c:pt>
                <c:pt idx="33">
                  <c:v>26.388814999999994</c:v>
                </c:pt>
                <c:pt idx="34">
                  <c:v>27.082970000000003</c:v>
                </c:pt>
                <c:pt idx="35">
                  <c:v>27.777124999999998</c:v>
                </c:pt>
                <c:pt idx="36">
                  <c:v>28.47128</c:v>
                </c:pt>
                <c:pt idx="37">
                  <c:v>29.165434999999999</c:v>
                </c:pt>
                <c:pt idx="38">
                  <c:v>29.859589999999997</c:v>
                </c:pt>
                <c:pt idx="39">
                  <c:v>30.553744999999996</c:v>
                </c:pt>
                <c:pt idx="40">
                  <c:v>31.247899999999994</c:v>
                </c:pt>
              </c:numCache>
            </c:numRef>
          </c:yVal>
          <c:smooth val="1"/>
        </c:ser>
        <c:ser>
          <c:idx val="1"/>
          <c:order val="1"/>
          <c:tx>
            <c:v>CAL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dPt>
            <c:idx val="10"/>
            <c:marker>
              <c:symbol val="none"/>
            </c:marker>
            <c:bubble3D val="0"/>
          </c:dPt>
          <c:xVal>
            <c:numRef>
              <c:f>'optimal(A=1)'!$Q$5:$Q$17</c:f>
              <c:numCache>
                <c:formatCode>0.0000_ </c:formatCode>
                <c:ptCount val="13"/>
                <c:pt idx="0">
                  <c:v>0</c:v>
                </c:pt>
                <c:pt idx="1">
                  <c:v>8.4310051699164887</c:v>
                </c:pt>
                <c:pt idx="2">
                  <c:v>16.862010339832985</c:v>
                </c:pt>
                <c:pt idx="3">
                  <c:v>25.293015509749466</c:v>
                </c:pt>
                <c:pt idx="4">
                  <c:v>33.724020679665962</c:v>
                </c:pt>
                <c:pt idx="5">
                  <c:v>42.155025849582451</c:v>
                </c:pt>
                <c:pt idx="6">
                  <c:v>50.586031019498947</c:v>
                </c:pt>
                <c:pt idx="7">
                  <c:v>59.017036189415428</c:v>
                </c:pt>
                <c:pt idx="8">
                  <c:v>67.448041359331938</c:v>
                </c:pt>
                <c:pt idx="9">
                  <c:v>75.879046529248413</c:v>
                </c:pt>
                <c:pt idx="10">
                  <c:v>84.310051699164902</c:v>
                </c:pt>
                <c:pt idx="11">
                  <c:v>92.74105686908139</c:v>
                </c:pt>
                <c:pt idx="12">
                  <c:v>101.17206203899786</c:v>
                </c:pt>
              </c:numCache>
            </c:numRef>
          </c:xVal>
          <c:yVal>
            <c:numRef>
              <c:f>'optimal(A=1)'!$P$5:$P$17</c:f>
              <c:numCache>
                <c:formatCode>0.0000_ </c:formatCode>
                <c:ptCount val="13"/>
                <c:pt idx="0">
                  <c:v>1.76</c:v>
                </c:pt>
                <c:pt idx="1">
                  <c:v>7.2609398329999992</c:v>
                </c:pt>
                <c:pt idx="2">
                  <c:v>12.761879666000002</c:v>
                </c:pt>
                <c:pt idx="3">
                  <c:v>18.262819498999999</c:v>
                </c:pt>
                <c:pt idx="4">
                  <c:v>23.763759332000003</c:v>
                </c:pt>
                <c:pt idx="5">
                  <c:v>29.264699165</c:v>
                </c:pt>
                <c:pt idx="6">
                  <c:v>34.765638998</c:v>
                </c:pt>
                <c:pt idx="7">
                  <c:v>40.266578830999997</c:v>
                </c:pt>
                <c:pt idx="8">
                  <c:v>45.767518664000008</c:v>
                </c:pt>
                <c:pt idx="9">
                  <c:v>51.268458496999997</c:v>
                </c:pt>
                <c:pt idx="10">
                  <c:v>56.769398330000001</c:v>
                </c:pt>
                <c:pt idx="11">
                  <c:v>62.270338162999998</c:v>
                </c:pt>
                <c:pt idx="12">
                  <c:v>67.771277995999995</c:v>
                </c:pt>
              </c:numCache>
            </c:numRef>
          </c:yVal>
          <c:smooth val="1"/>
        </c:ser>
        <c:ser>
          <c:idx val="3"/>
          <c:order val="2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'optimal(A=1)'!$Q$27:$Q$51</c:f>
              <c:numCache>
                <c:formatCode>0.0000</c:formatCode>
                <c:ptCount val="25"/>
                <c:pt idx="0">
                  <c:v>19.770887114410343</c:v>
                </c:pt>
                <c:pt idx="1">
                  <c:v>27.674681159694625</c:v>
                </c:pt>
                <c:pt idx="2">
                  <c:v>33.777033281369718</c:v>
                </c:pt>
                <c:pt idx="3">
                  <c:v>38.934406086272297</c:v>
                </c:pt>
                <c:pt idx="4">
                  <c:v>43.484341748389816</c:v>
                </c:pt>
                <c:pt idx="5">
                  <c:v>47.601344280290625</c:v>
                </c:pt>
                <c:pt idx="6">
                  <c:v>51.389570705453039</c:v>
                </c:pt>
                <c:pt idx="7">
                  <c:v>54.917100954900718</c:v>
                </c:pt>
                <c:pt idx="8">
                  <c:v>58.231331577517253</c:v>
                </c:pt>
                <c:pt idx="9">
                  <c:v>61.366831246942823</c:v>
                </c:pt>
                <c:pt idx="10">
                  <c:v>64.349731757721855</c:v>
                </c:pt>
                <c:pt idx="11">
                  <c:v>67.200356972941421</c:v>
                </c:pt>
                <c:pt idx="12">
                  <c:v>69.934883836971935</c:v>
                </c:pt>
                <c:pt idx="13">
                  <c:v>72.566438367131937</c:v>
                </c:pt>
                <c:pt idx="14">
                  <c:v>75.105845160618202</c:v>
                </c:pt>
                <c:pt idx="15">
                  <c:v>77.562155574034662</c:v>
                </c:pt>
                <c:pt idx="16">
                  <c:v>79.943029572882452</c:v>
                </c:pt>
                <c:pt idx="17">
                  <c:v>82.255017945963374</c:v>
                </c:pt>
                <c:pt idx="18">
                  <c:v>84.503774929234709</c:v>
                </c:pt>
                <c:pt idx="19">
                  <c:v>86.694221129731346</c:v>
                </c:pt>
                <c:pt idx="20">
                  <c:v>88.830670251275023</c:v>
                </c:pt>
                <c:pt idx="21">
                  <c:v>90.91692899174916</c:v>
                </c:pt>
                <c:pt idx="22">
                  <c:v>92.956376743560511</c:v>
                </c:pt>
                <c:pt idx="23">
                  <c:v>94.952029874514835</c:v>
                </c:pt>
                <c:pt idx="24">
                  <c:v>96.906594085700675</c:v>
                </c:pt>
              </c:numCache>
            </c:numRef>
          </c:xVal>
          <c:yVal>
            <c:numRef>
              <c:f>'optimal(A=1)'!$P$27:$P$51</c:f>
              <c:numCache>
                <c:formatCode>0.0</c:formatCode>
                <c:ptCount val="25"/>
                <c:pt idx="0">
                  <c:v>25</c:v>
                </c:pt>
                <c:pt idx="1">
                  <c:v>26.875</c:v>
                </c:pt>
                <c:pt idx="2">
                  <c:v>28.75</c:v>
                </c:pt>
                <c:pt idx="3">
                  <c:v>30.625</c:v>
                </c:pt>
                <c:pt idx="4">
                  <c:v>32.5</c:v>
                </c:pt>
                <c:pt idx="5">
                  <c:v>34.375</c:v>
                </c:pt>
                <c:pt idx="6">
                  <c:v>36.25</c:v>
                </c:pt>
                <c:pt idx="7">
                  <c:v>38.125</c:v>
                </c:pt>
                <c:pt idx="8">
                  <c:v>40</c:v>
                </c:pt>
                <c:pt idx="9">
                  <c:v>41.875</c:v>
                </c:pt>
                <c:pt idx="10">
                  <c:v>43.75</c:v>
                </c:pt>
                <c:pt idx="11">
                  <c:v>45.625</c:v>
                </c:pt>
                <c:pt idx="12">
                  <c:v>47.5</c:v>
                </c:pt>
                <c:pt idx="13">
                  <c:v>49.375</c:v>
                </c:pt>
                <c:pt idx="14">
                  <c:v>51.25</c:v>
                </c:pt>
                <c:pt idx="15">
                  <c:v>53.125</c:v>
                </c:pt>
                <c:pt idx="16">
                  <c:v>55</c:v>
                </c:pt>
                <c:pt idx="17">
                  <c:v>56.875</c:v>
                </c:pt>
                <c:pt idx="18">
                  <c:v>58.75</c:v>
                </c:pt>
                <c:pt idx="19">
                  <c:v>60.625</c:v>
                </c:pt>
                <c:pt idx="20">
                  <c:v>62.5</c:v>
                </c:pt>
                <c:pt idx="21">
                  <c:v>64.375</c:v>
                </c:pt>
                <c:pt idx="22">
                  <c:v>66.25</c:v>
                </c:pt>
                <c:pt idx="23">
                  <c:v>68.125</c:v>
                </c:pt>
                <c:pt idx="24">
                  <c:v>70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390876816"/>
        <c:axId val="-390875728"/>
      </c:scatterChart>
      <c:valAx>
        <c:axId val="-390876816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Noto Sans CJK TC DemiLight" panose="020B0400000000000000" pitchFamily="34" charset="-120"/>
                    <a:ea typeface="Noto Sans CJK TC DemiLight" panose="020B0400000000000000" pitchFamily="34" charset="-120"/>
                    <a:cs typeface="+mn-cs"/>
                  </a:defRPr>
                </a:pPr>
                <a:r>
                  <a:rPr lang="en-US" altLang="zh-TW"/>
                  <a:t>Standard Deviation (%)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0.41549643455712615"/>
              <c:y val="0.9073333333333333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Noto Sans CJK TC DemiLight" panose="020B0400000000000000" pitchFamily="34" charset="-120"/>
                  <a:ea typeface="Noto Sans CJK TC DemiLight" panose="020B0400000000000000" pitchFamily="34" charset="-120"/>
                  <a:cs typeface="+mn-cs"/>
                </a:defRPr>
              </a:pPr>
              <a:endParaRPr lang="zh-TW"/>
            </a:p>
          </c:txPr>
        </c:title>
        <c:numFmt formatCode="#,##0.00_);[Red]\(#,##0.0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Noto Sans CJK TC DemiLight" panose="020B0400000000000000" pitchFamily="34" charset="-120"/>
                <a:ea typeface="Noto Sans CJK TC DemiLight" panose="020B0400000000000000" pitchFamily="34" charset="-120"/>
                <a:cs typeface="+mn-cs"/>
              </a:defRPr>
            </a:pPr>
            <a:endParaRPr lang="zh-TW"/>
          </a:p>
        </c:txPr>
        <c:crossAx val="-390875728"/>
        <c:crosses val="autoZero"/>
        <c:crossBetween val="midCat"/>
        <c:majorUnit val="20"/>
      </c:valAx>
      <c:valAx>
        <c:axId val="-390875728"/>
        <c:scaling>
          <c:orientation val="minMax"/>
          <c:max val="7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Noto Sans CJK TC DemiLight" panose="020B0400000000000000" pitchFamily="34" charset="-120"/>
                    <a:ea typeface="Noto Sans CJK TC DemiLight" panose="020B0400000000000000" pitchFamily="34" charset="-120"/>
                    <a:cs typeface="+mn-cs"/>
                  </a:defRPr>
                </a:pPr>
                <a:r>
                  <a:rPr lang="en-US" altLang="zh-TW"/>
                  <a:t>Expected</a:t>
                </a:r>
                <a:r>
                  <a:rPr lang="en-US" altLang="zh-TW" baseline="0"/>
                  <a:t> Value (%)</a:t>
                </a:r>
                <a:endParaRPr lang="zh-TW"/>
              </a:p>
            </c:rich>
          </c:tx>
          <c:layout>
            <c:manualLayout>
              <c:xMode val="edge"/>
              <c:yMode val="edge"/>
              <c:x val="2.5100401606425703E-3"/>
              <c:y val="0.2127706692913385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Noto Sans CJK TC DemiLight" panose="020B0400000000000000" pitchFamily="34" charset="-120"/>
                  <a:ea typeface="Noto Sans CJK TC DemiLight" panose="020B0400000000000000" pitchFamily="34" charset="-120"/>
                  <a:cs typeface="+mn-cs"/>
                </a:defRPr>
              </a:pPr>
              <a:endParaRPr lang="zh-TW"/>
            </a:p>
          </c:txPr>
        </c:title>
        <c:numFmt formatCode="#,##0.00_);[Red]\(#,##0.0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Noto Sans CJK TC DemiLight" panose="020B0400000000000000" pitchFamily="34" charset="-120"/>
                <a:ea typeface="Noto Sans CJK TC DemiLight" panose="020B0400000000000000" pitchFamily="34" charset="-120"/>
                <a:cs typeface="+mn-cs"/>
              </a:defRPr>
            </a:pPr>
            <a:endParaRPr lang="zh-TW"/>
          </a:p>
        </c:txPr>
        <c:crossAx val="-390876816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Noto Sans CJK TC DemiLight" panose="020B0400000000000000" pitchFamily="34" charset="-120"/>
          <a:ea typeface="Noto Sans CJK TC DemiLight" panose="020B0400000000000000" pitchFamily="34" charset="-120"/>
        </a:defRPr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ECD92-C14B-444E-A8F7-2C76D7589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12436</TotalTime>
  <Pages>10</Pages>
  <Words>1267</Words>
  <Characters>7223</Characters>
  <Application>Microsoft Office Word</Application>
  <DocSecurity>0</DocSecurity>
  <Lines>60</Lines>
  <Paragraphs>16</Paragraphs>
  <ScaleCrop>false</ScaleCrop>
  <Company/>
  <LinksUpToDate>false</LinksUpToDate>
  <CharactersWithSpaces>8474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a2468834@hotmail.com</dc:creator>
  <cp:keywords/>
  <dc:description/>
  <cp:lastModifiedBy>Andy Wang</cp:lastModifiedBy>
  <cp:revision>321</cp:revision>
  <cp:lastPrinted>2018-03-19T14:10:00Z</cp:lastPrinted>
  <dcterms:created xsi:type="dcterms:W3CDTF">2017-09-27T05:08:00Z</dcterms:created>
  <dcterms:modified xsi:type="dcterms:W3CDTF">2019-04-11T03:20:00Z</dcterms:modified>
</cp:coreProperties>
</file>