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CD" w:rsidRPr="00E12FCD" w:rsidRDefault="0095729A" w:rsidP="00E12FC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:rsidR="00292DF8" w:rsidRPr="00F0617F" w:rsidRDefault="0095729A" w:rsidP="00E12FCD">
      <w:pPr>
        <w:widowControl/>
        <w:spacing w:after="120" w:line="48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>
        <w:rPr>
          <w:rFonts w:ascii="Georgia" w:eastAsia="Noto Sans CJK TC Regular" w:hAnsi="Georgia" w:cs="Times New Roman" w:hint="eastAsia"/>
          <w:bCs/>
          <w:noProof/>
          <w:kern w:val="0"/>
          <w:sz w:val="47"/>
          <w:szCs w:val="47"/>
        </w:rPr>
        <w:t>Efficient</w:t>
      </w:r>
      <w:r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 xml:space="preserve"> Frontier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7B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(5587) </w:t>
      </w:r>
      <w:r w:rsidR="00E12FCD" w:rsidRPr="00E12FCD">
        <w:rPr>
          <w:rFonts w:ascii="Garamond" w:eastAsia="Noto Sans CJK TC Regular" w:hAnsi="Garamond" w:cs="Times New Roman"/>
          <w:kern w:val="0"/>
          <w:sz w:val="28"/>
          <w:szCs w:val="20"/>
        </w:rPr>
        <w:t>Investments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96072F" w:rsidRPr="00065408" w:rsidRDefault="0096072F" w:rsidP="0096072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注意事項</w:t>
      </w:r>
    </w:p>
    <w:p w:rsidR="0096072F" w:rsidRDefault="00A76CCC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附件所夾帶之source code「HW2.jl」是在Julia-1.1.0環境之下編寫完成。</w:t>
      </w:r>
    </w:p>
    <w:p w:rsidR="00A76CCC" w:rsidRDefault="00A76CCC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建議可直接查閱</w:t>
      </w:r>
      <w:hyperlink r:id="rId8" w:history="1">
        <w:r w:rsidRPr="00A76CCC">
          <w:rPr>
            <w:rStyle w:val="af1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網址，獲得最詳細的資訊。</w:t>
      </w:r>
    </w:p>
    <w:p w:rsidR="00062A02" w:rsidRDefault="00062A02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考慮到排版的因素，以下圖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檔皆先由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HW2.jl產生原始數據檔「R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esult.csv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」，再匯入excel完成繪圖，並非直接產生自HW2.jl。</w:t>
      </w:r>
    </w:p>
    <w:p w:rsidR="006142B3" w:rsidRPr="0096072F" w:rsidRDefault="006142B3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</w:t>
      </w:r>
      <w:r w:rsidR="00C151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和標準差之公式，分母皆為樣本數減</w:t>
      </w:r>
      <w:proofErr w:type="gramStart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(即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1</m:t>
        </m:r>
      </m:oMath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)。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695059" w:rsidRDefault="00695059" w:rsidP="00695059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2013年6月到2018年6月共有61個月，再加上我們選了30檔股票標的，因此原始股價矩陣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riceMatrix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是一個61x30的矩陣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1A4862" w:rsidRDefault="00695059" w:rsidP="001A4862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因為每兩筆股價資料才能產生出一筆報酬率數字，所以報酬率矩陣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ReturnMatrix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6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x30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的矩陣。</w:t>
      </w:r>
    </w:p>
    <w:p w:rsidR="001A4862" w:rsidRPr="001A4862" w:rsidRDefault="001A4862" w:rsidP="001A4862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ReturnMatrix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使用word表格呈現會太大張，所以請參閱此網址。</w:t>
      </w:r>
      <w:bookmarkStart w:id="0" w:name="_GoBack"/>
      <w:bookmarkEnd w:id="0"/>
    </w:p>
    <w:p w:rsidR="001A4862" w:rsidRDefault="001A4862" w:rsidP="001A4862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CBE99" wp14:editId="1398A124">
                <wp:simplePos x="0" y="0"/>
                <wp:positionH relativeFrom="margin">
                  <wp:posOffset>427355</wp:posOffset>
                </wp:positionH>
                <wp:positionV relativeFrom="page">
                  <wp:posOffset>8365173</wp:posOffset>
                </wp:positionV>
                <wp:extent cx="5438775" cy="45910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389" w:rsidRPr="00F075FB" w:rsidRDefault="00300389" w:rsidP="0030038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Expected Rate of Returns of 30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BE99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3.65pt;margin-top:658.7pt;width:428.2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" filled="f" stroked="f" strokeweight=".5pt">
                <v:textbox>
                  <w:txbxContent>
                    <w:p w:rsidR="00300389" w:rsidRPr="00F075FB" w:rsidRDefault="00300389" w:rsidP="0030038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Expected Rate of Returns of 30 Stocks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W w:w="0" w:type="auto"/>
        <w:tblInd w:w="565" w:type="dxa"/>
        <w:tblLook w:val="04A0" w:firstRow="1" w:lastRow="0" w:firstColumn="1" w:lastColumn="0" w:noHBand="0" w:noVBand="1"/>
      </w:tblPr>
      <w:tblGrid>
        <w:gridCol w:w="969"/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</w:tblGrid>
      <w:tr w:rsidR="00695059" w:rsidRPr="00695059" w:rsidTr="00300389">
        <w:tc>
          <w:tcPr>
            <w:tcW w:w="969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695059" w:rsidRPr="00695059" w:rsidTr="00300389">
        <w:tc>
          <w:tcPr>
            <w:tcW w:w="969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695059" w:rsidRPr="00695059" w:rsidTr="00300389">
        <w:tc>
          <w:tcPr>
            <w:tcW w:w="969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695059" w:rsidRPr="00695059" w:rsidTr="00300389">
        <w:tc>
          <w:tcPr>
            <w:tcW w:w="969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695059" w:rsidRPr="00695059" w:rsidTr="00300389">
        <w:tc>
          <w:tcPr>
            <w:tcW w:w="969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HelveticaNeueLT Com 45 Lt" w:eastAsia="Noto Sans CJK TC DemiLight" w:hAnsi="HelveticaNeueLT Com 45 L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695059" w:rsidRPr="00695059" w:rsidTr="00300389">
        <w:tc>
          <w:tcPr>
            <w:tcW w:w="969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4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925" w:type="dxa"/>
          </w:tcPr>
          <w:p w:rsidR="00695059" w:rsidRPr="00695059" w:rsidRDefault="00695059" w:rsidP="00695059">
            <w:pPr>
              <w:pStyle w:val="a4"/>
              <w:spacing w:line="520" w:lineRule="exact"/>
              <w:ind w:leftChars="0" w:left="0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</w:p>
        </w:tc>
      </w:tr>
    </w:tbl>
    <w:p w:rsidR="00695059" w:rsidRDefault="00695059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:rsidR="001E522D" w:rsidRPr="00065408" w:rsidRDefault="001E522D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3BA0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3BA0" w:rsidRPr="00EC48EA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17AB7" w:rsidRPr="004872D5" w:rsidRDefault="0045600D" w:rsidP="004872D5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9E14A9" w:rsidRPr="009E14A9" w:rsidRDefault="00654BB2" w:rsidP="009E14A9">
      <w:pPr>
        <w:pStyle w:val="a4"/>
        <w:numPr>
          <w:ilvl w:val="0"/>
          <w:numId w:val="18"/>
        </w:numPr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</w:p>
    <w:p w:rsidR="008A1AA1" w:rsidRPr="004872D5" w:rsidRDefault="008A1AA1" w:rsidP="008A1AA1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sectPr w:rsidR="008A1AA1" w:rsidRPr="004872D5" w:rsidSect="0099578E">
      <w:footerReference w:type="default" r:id="rId9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92E" w:rsidRDefault="0079292E" w:rsidP="005D6AAC">
      <w:r>
        <w:separator/>
      </w:r>
    </w:p>
  </w:endnote>
  <w:endnote w:type="continuationSeparator" w:id="0">
    <w:p w:rsidR="0079292E" w:rsidRDefault="0079292E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6142B3" w:rsidRPr="005D6AAC" w:rsidRDefault="006142B3">
        <w:pPr>
          <w:pStyle w:val="a7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="001A4862" w:rsidRPr="001A4862">
          <w:rPr>
            <w:rFonts w:ascii="Noto Sans CJK TC Medium" w:eastAsia="Noto Sans CJK TC Medium" w:hAnsi="Noto Sans CJK TC Medium"/>
            <w:noProof/>
            <w:sz w:val="28"/>
            <w:lang w:val="zh-TW"/>
          </w:rPr>
          <w:t>2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92E" w:rsidRDefault="0079292E" w:rsidP="005D6AAC">
      <w:r>
        <w:separator/>
      </w:r>
    </w:p>
  </w:footnote>
  <w:footnote w:type="continuationSeparator" w:id="0">
    <w:p w:rsidR="0079292E" w:rsidRDefault="0079292E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2" w15:restartNumberingAfterBreak="0">
    <w:nsid w:val="08456C93"/>
    <w:multiLevelType w:val="hybridMultilevel"/>
    <w:tmpl w:val="C522603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6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23ECD"/>
    <w:multiLevelType w:val="hybridMultilevel"/>
    <w:tmpl w:val="DB4CA766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1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6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0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4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7"/>
  </w:num>
  <w:num w:numId="11">
    <w:abstractNumId w:val="0"/>
  </w:num>
  <w:num w:numId="12">
    <w:abstractNumId w:val="5"/>
  </w:num>
  <w:num w:numId="13">
    <w:abstractNumId w:val="2"/>
  </w:num>
  <w:num w:numId="14">
    <w:abstractNumId w:val="16"/>
  </w:num>
  <w:num w:numId="15">
    <w:abstractNumId w:val="1"/>
  </w:num>
  <w:num w:numId="16">
    <w:abstractNumId w:val="6"/>
  </w:num>
  <w:num w:numId="17">
    <w:abstractNumId w:val="12"/>
  </w:num>
  <w:num w:numId="18">
    <w:abstractNumId w:val="18"/>
  </w:num>
  <w:num w:numId="19">
    <w:abstractNumId w:val="19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8"/>
    <w:rsid w:val="00004870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402E6"/>
    <w:rsid w:val="00041805"/>
    <w:rsid w:val="000458D5"/>
    <w:rsid w:val="00046814"/>
    <w:rsid w:val="000531D0"/>
    <w:rsid w:val="00054DED"/>
    <w:rsid w:val="0005604D"/>
    <w:rsid w:val="000565F4"/>
    <w:rsid w:val="0006082D"/>
    <w:rsid w:val="00062A02"/>
    <w:rsid w:val="00064B48"/>
    <w:rsid w:val="00064D00"/>
    <w:rsid w:val="00065408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58D0"/>
    <w:rsid w:val="00095F3D"/>
    <w:rsid w:val="00097C6C"/>
    <w:rsid w:val="000B5F9F"/>
    <w:rsid w:val="000B683E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31BB"/>
    <w:rsid w:val="001933C7"/>
    <w:rsid w:val="0019745C"/>
    <w:rsid w:val="001A4640"/>
    <w:rsid w:val="001A4862"/>
    <w:rsid w:val="001A564D"/>
    <w:rsid w:val="001A6D63"/>
    <w:rsid w:val="001B1485"/>
    <w:rsid w:val="001B44A5"/>
    <w:rsid w:val="001B4D2D"/>
    <w:rsid w:val="001B4F90"/>
    <w:rsid w:val="001B70DC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70E5"/>
    <w:rsid w:val="0023104D"/>
    <w:rsid w:val="00234E33"/>
    <w:rsid w:val="0024533C"/>
    <w:rsid w:val="00247480"/>
    <w:rsid w:val="00247581"/>
    <w:rsid w:val="00251CFC"/>
    <w:rsid w:val="002539DC"/>
    <w:rsid w:val="00262679"/>
    <w:rsid w:val="002656FA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C15C2"/>
    <w:rsid w:val="002C3446"/>
    <w:rsid w:val="002D726F"/>
    <w:rsid w:val="002D7606"/>
    <w:rsid w:val="002F55FC"/>
    <w:rsid w:val="002F6365"/>
    <w:rsid w:val="00300389"/>
    <w:rsid w:val="0030337A"/>
    <w:rsid w:val="00307118"/>
    <w:rsid w:val="00310332"/>
    <w:rsid w:val="00322182"/>
    <w:rsid w:val="003323D1"/>
    <w:rsid w:val="00334D94"/>
    <w:rsid w:val="003408CE"/>
    <w:rsid w:val="003413EE"/>
    <w:rsid w:val="00341E8B"/>
    <w:rsid w:val="00351E12"/>
    <w:rsid w:val="0035477B"/>
    <w:rsid w:val="00355723"/>
    <w:rsid w:val="00361433"/>
    <w:rsid w:val="003619D2"/>
    <w:rsid w:val="0036326D"/>
    <w:rsid w:val="00363C4B"/>
    <w:rsid w:val="00367E48"/>
    <w:rsid w:val="0037041E"/>
    <w:rsid w:val="00372865"/>
    <w:rsid w:val="00372887"/>
    <w:rsid w:val="00376B09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C0C21"/>
    <w:rsid w:val="003C2E2A"/>
    <w:rsid w:val="003C2EB2"/>
    <w:rsid w:val="003C5354"/>
    <w:rsid w:val="003D04C9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666B"/>
    <w:rsid w:val="00431509"/>
    <w:rsid w:val="00434266"/>
    <w:rsid w:val="004445C6"/>
    <w:rsid w:val="00445AAA"/>
    <w:rsid w:val="004517AA"/>
    <w:rsid w:val="00454447"/>
    <w:rsid w:val="0045600D"/>
    <w:rsid w:val="0045692A"/>
    <w:rsid w:val="0045795A"/>
    <w:rsid w:val="00460FDC"/>
    <w:rsid w:val="0046159D"/>
    <w:rsid w:val="00462B12"/>
    <w:rsid w:val="00463DA8"/>
    <w:rsid w:val="004703E5"/>
    <w:rsid w:val="00484ED5"/>
    <w:rsid w:val="00485DA7"/>
    <w:rsid w:val="004872D5"/>
    <w:rsid w:val="0049370A"/>
    <w:rsid w:val="004938C2"/>
    <w:rsid w:val="004A3777"/>
    <w:rsid w:val="004B2E59"/>
    <w:rsid w:val="004B3D9F"/>
    <w:rsid w:val="004B3DF5"/>
    <w:rsid w:val="004C0FD7"/>
    <w:rsid w:val="004C484F"/>
    <w:rsid w:val="004C6B15"/>
    <w:rsid w:val="004D47BA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23C20"/>
    <w:rsid w:val="00524723"/>
    <w:rsid w:val="00531710"/>
    <w:rsid w:val="00532070"/>
    <w:rsid w:val="00534BEC"/>
    <w:rsid w:val="0053788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7A2B"/>
    <w:rsid w:val="005F2CE9"/>
    <w:rsid w:val="005F64DF"/>
    <w:rsid w:val="005F7C5A"/>
    <w:rsid w:val="005F7E6F"/>
    <w:rsid w:val="0060267D"/>
    <w:rsid w:val="00602DDA"/>
    <w:rsid w:val="00605E8C"/>
    <w:rsid w:val="006142B3"/>
    <w:rsid w:val="00614A9C"/>
    <w:rsid w:val="006167E8"/>
    <w:rsid w:val="00616A08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72847"/>
    <w:rsid w:val="00672C59"/>
    <w:rsid w:val="0067379A"/>
    <w:rsid w:val="00681B43"/>
    <w:rsid w:val="00682C49"/>
    <w:rsid w:val="00695059"/>
    <w:rsid w:val="00695EC6"/>
    <w:rsid w:val="006967BA"/>
    <w:rsid w:val="006A2E5E"/>
    <w:rsid w:val="006A2F8D"/>
    <w:rsid w:val="006A63B3"/>
    <w:rsid w:val="006B3247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EA7"/>
    <w:rsid w:val="006F5EF2"/>
    <w:rsid w:val="00706083"/>
    <w:rsid w:val="00706464"/>
    <w:rsid w:val="0071448F"/>
    <w:rsid w:val="00714C85"/>
    <w:rsid w:val="00716B45"/>
    <w:rsid w:val="00717CD4"/>
    <w:rsid w:val="0073227A"/>
    <w:rsid w:val="00737309"/>
    <w:rsid w:val="00740140"/>
    <w:rsid w:val="007442AF"/>
    <w:rsid w:val="0075237E"/>
    <w:rsid w:val="007532A3"/>
    <w:rsid w:val="00754952"/>
    <w:rsid w:val="00761EEF"/>
    <w:rsid w:val="007632AB"/>
    <w:rsid w:val="00763E8A"/>
    <w:rsid w:val="00771B43"/>
    <w:rsid w:val="00773EFA"/>
    <w:rsid w:val="00775EED"/>
    <w:rsid w:val="00780B25"/>
    <w:rsid w:val="007867C4"/>
    <w:rsid w:val="007873E1"/>
    <w:rsid w:val="0079292E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27F43"/>
    <w:rsid w:val="0093199F"/>
    <w:rsid w:val="009376BF"/>
    <w:rsid w:val="009419F1"/>
    <w:rsid w:val="00941FE5"/>
    <w:rsid w:val="009430AA"/>
    <w:rsid w:val="00943814"/>
    <w:rsid w:val="009441D1"/>
    <w:rsid w:val="00945E69"/>
    <w:rsid w:val="00946EE3"/>
    <w:rsid w:val="00954505"/>
    <w:rsid w:val="0095729A"/>
    <w:rsid w:val="0096072F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B213C"/>
    <w:rsid w:val="009C4964"/>
    <w:rsid w:val="009D26EF"/>
    <w:rsid w:val="009D3FB8"/>
    <w:rsid w:val="009E14A9"/>
    <w:rsid w:val="009E3E7C"/>
    <w:rsid w:val="009E4B2E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AC1"/>
    <w:rsid w:val="00A33BA0"/>
    <w:rsid w:val="00A35204"/>
    <w:rsid w:val="00A37112"/>
    <w:rsid w:val="00A45258"/>
    <w:rsid w:val="00A46A5B"/>
    <w:rsid w:val="00A5025B"/>
    <w:rsid w:val="00A520CA"/>
    <w:rsid w:val="00A724D9"/>
    <w:rsid w:val="00A7455B"/>
    <w:rsid w:val="00A76CCC"/>
    <w:rsid w:val="00A91B4F"/>
    <w:rsid w:val="00A9556C"/>
    <w:rsid w:val="00A973C3"/>
    <w:rsid w:val="00AA02BD"/>
    <w:rsid w:val="00AA245B"/>
    <w:rsid w:val="00AA56C9"/>
    <w:rsid w:val="00AA5CAD"/>
    <w:rsid w:val="00AA5E82"/>
    <w:rsid w:val="00AB1A49"/>
    <w:rsid w:val="00AB4A5C"/>
    <w:rsid w:val="00AC04D3"/>
    <w:rsid w:val="00AC0528"/>
    <w:rsid w:val="00AC456D"/>
    <w:rsid w:val="00AC6E1A"/>
    <w:rsid w:val="00AD4AF0"/>
    <w:rsid w:val="00AD78A6"/>
    <w:rsid w:val="00AE4081"/>
    <w:rsid w:val="00AE4C20"/>
    <w:rsid w:val="00AE70AA"/>
    <w:rsid w:val="00AF2463"/>
    <w:rsid w:val="00AF2DB3"/>
    <w:rsid w:val="00B0770B"/>
    <w:rsid w:val="00B12A3A"/>
    <w:rsid w:val="00B1435D"/>
    <w:rsid w:val="00B15FF8"/>
    <w:rsid w:val="00B208B2"/>
    <w:rsid w:val="00B21A70"/>
    <w:rsid w:val="00B22D6A"/>
    <w:rsid w:val="00B26BD9"/>
    <w:rsid w:val="00B44BEA"/>
    <w:rsid w:val="00B479D9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E7"/>
    <w:rsid w:val="00BA75FE"/>
    <w:rsid w:val="00BB21CD"/>
    <w:rsid w:val="00BB640F"/>
    <w:rsid w:val="00BC066A"/>
    <w:rsid w:val="00BC16BA"/>
    <w:rsid w:val="00BC5BF6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5162"/>
    <w:rsid w:val="00C2346D"/>
    <w:rsid w:val="00C23B5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7038A"/>
    <w:rsid w:val="00C718C5"/>
    <w:rsid w:val="00C7373E"/>
    <w:rsid w:val="00C73B96"/>
    <w:rsid w:val="00C7429A"/>
    <w:rsid w:val="00C76E9B"/>
    <w:rsid w:val="00C81043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7322"/>
    <w:rsid w:val="00D20457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6C92"/>
    <w:rsid w:val="00DD27AF"/>
    <w:rsid w:val="00DE05EC"/>
    <w:rsid w:val="00DE56FD"/>
    <w:rsid w:val="00DF20EB"/>
    <w:rsid w:val="00DF2ED7"/>
    <w:rsid w:val="00E0082B"/>
    <w:rsid w:val="00E05514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82291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17FD7"/>
    <w:rsid w:val="00F31F16"/>
    <w:rsid w:val="00F4082D"/>
    <w:rsid w:val="00F44CBA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6A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6AAC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475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47581"/>
  </w:style>
  <w:style w:type="character" w:customStyle="1" w:styleId="ab">
    <w:name w:val="註解文字 字元"/>
    <w:basedOn w:val="a0"/>
    <w:link w:val="aa"/>
    <w:uiPriority w:val="99"/>
    <w:semiHidden/>
    <w:rsid w:val="002475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75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475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FE0B0D"/>
    <w:rPr>
      <w:color w:val="808080"/>
    </w:rPr>
  </w:style>
  <w:style w:type="character" w:styleId="af1">
    <w:name w:val="Hyperlink"/>
    <w:basedOn w:val="a0"/>
    <w:uiPriority w:val="99"/>
    <w:unhideWhenUsed/>
    <w:rsid w:val="00A76CCC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062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Investment_Grad/tree/master/HW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3C"/>
    <w:rsid w:val="007E221C"/>
    <w:rsid w:val="009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9B82-4947-4320-9CA4-3C1E9E04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Andy Wang</cp:lastModifiedBy>
  <cp:revision>332</cp:revision>
  <cp:lastPrinted>2018-03-19T14:10:00Z</cp:lastPrinted>
  <dcterms:created xsi:type="dcterms:W3CDTF">2017-09-27T05:08:00Z</dcterms:created>
  <dcterms:modified xsi:type="dcterms:W3CDTF">2019-04-28T18:37:00Z</dcterms:modified>
</cp:coreProperties>
</file>