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532C" w14:textId="16AC682E" w:rsidR="009059C0" w:rsidRPr="002D3FDD" w:rsidRDefault="009059C0" w:rsidP="009059C0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2D3FDD">
        <w:rPr>
          <w:rFonts w:ascii="Adobe Gothic Std B" w:eastAsia="Adobe Gothic Std B" w:hAnsi="Adobe Gothic Std B"/>
          <w:sz w:val="24"/>
          <w:szCs w:val="24"/>
        </w:rPr>
        <w:t>Lista de procesos en la l</w:t>
      </w:r>
      <w:r w:rsidRPr="002D3FDD">
        <w:rPr>
          <w:rFonts w:ascii="Calibri" w:eastAsia="Adobe Gothic Std B" w:hAnsi="Calibri" w:cs="Calibri"/>
          <w:sz w:val="24"/>
          <w:szCs w:val="24"/>
        </w:rPr>
        <w:t>í</w:t>
      </w:r>
      <w:r w:rsidRPr="002D3FDD">
        <w:rPr>
          <w:rFonts w:ascii="Adobe Gothic Std B" w:eastAsia="Adobe Gothic Std B" w:hAnsi="Adobe Gothic Std B"/>
          <w:sz w:val="24"/>
          <w:szCs w:val="24"/>
        </w:rPr>
        <w:t>nea de comandos</w:t>
      </w:r>
    </w:p>
    <w:p w14:paraId="39EC3831" w14:textId="6F256042" w:rsidR="00254091" w:rsidRPr="002D3FDD" w:rsidRDefault="009059C0">
      <w:pPr>
        <w:rPr>
          <w:rFonts w:ascii="Avenir Next LT Pro" w:hAnsi="Avenir Next LT Pro"/>
        </w:rPr>
      </w:pPr>
      <w:r w:rsidRPr="002D3FDD">
        <w:rPr>
          <w:rFonts w:ascii="Avenir Next LT Pro" w:hAnsi="Avenir Next LT Pro"/>
        </w:rPr>
        <w:t>Todos los procesos en Windows pueden listarse en la línea de comandos (</w:t>
      </w:r>
      <w:proofErr w:type="spellStart"/>
      <w:r w:rsidRPr="002D3FDD">
        <w:rPr>
          <w:rFonts w:ascii="Avenir Next LT Pro" w:hAnsi="Avenir Next LT Pro"/>
        </w:rPr>
        <w:t>cmd</w:t>
      </w:r>
      <w:proofErr w:type="spellEnd"/>
      <w:r w:rsidRPr="002D3FDD">
        <w:rPr>
          <w:rFonts w:ascii="Avenir Next LT Pro" w:hAnsi="Avenir Next LT Pro"/>
        </w:rPr>
        <w:t xml:space="preserve">) usando el comando </w:t>
      </w:r>
      <w:proofErr w:type="spellStart"/>
      <w:r w:rsidRPr="002D3FDD">
        <w:rPr>
          <w:rFonts w:ascii="Avenir Next LT Pro" w:hAnsi="Avenir Next LT Pro"/>
          <w:b/>
          <w:bCs/>
          <w:i/>
          <w:iCs/>
        </w:rPr>
        <w:t>tasklist</w:t>
      </w:r>
      <w:proofErr w:type="spellEnd"/>
      <w:r w:rsidRPr="002D3FDD">
        <w:rPr>
          <w:rFonts w:ascii="Avenir Next LT Pro" w:hAnsi="Avenir Next LT Pro"/>
        </w:rPr>
        <w:t>.</w:t>
      </w:r>
      <w:r w:rsidRPr="002D3FDD">
        <w:rPr>
          <w:rFonts w:ascii="Avenir Next LT Pro" w:hAnsi="Avenir Next LT Pro"/>
        </w:rPr>
        <w:t xml:space="preserve"> E</w:t>
      </w:r>
      <w:r w:rsidRPr="002D3FDD">
        <w:rPr>
          <w:rFonts w:ascii="Avenir Next LT Pro" w:hAnsi="Avenir Next LT Pro"/>
        </w:rPr>
        <w:t xml:space="preserve">quivalente al comando </w:t>
      </w:r>
      <w:proofErr w:type="spellStart"/>
      <w:r w:rsidRPr="002D3FDD">
        <w:rPr>
          <w:rFonts w:ascii="Avenir Next LT Pro" w:hAnsi="Avenir Next LT Pro"/>
        </w:rPr>
        <w:t>ps</w:t>
      </w:r>
      <w:proofErr w:type="spellEnd"/>
      <w:r w:rsidRPr="002D3FDD">
        <w:rPr>
          <w:rFonts w:ascii="Avenir Next LT Pro" w:hAnsi="Avenir Next LT Pro"/>
        </w:rPr>
        <w:t xml:space="preserve"> en Linux</w:t>
      </w:r>
      <w:r w:rsidRPr="002D3FDD">
        <w:rPr>
          <w:rFonts w:ascii="Avenir Next LT Pro" w:hAnsi="Avenir Next LT Pro"/>
        </w:rPr>
        <w:t xml:space="preserve">. </w:t>
      </w:r>
    </w:p>
    <w:p w14:paraId="5166A665" w14:textId="31D66891" w:rsidR="009059C0" w:rsidRPr="002D3FDD" w:rsidRDefault="009059C0">
      <w:pPr>
        <w:rPr>
          <w:rFonts w:ascii="Complex" w:hAnsi="Complex" w:cs="Complex"/>
          <w:sz w:val="20"/>
          <w:szCs w:val="20"/>
        </w:rPr>
      </w:pPr>
      <w:r w:rsidRPr="002D3FDD">
        <w:rPr>
          <w:rFonts w:ascii="Complex" w:hAnsi="Complex" w:cs="Complex"/>
          <w:sz w:val="20"/>
          <w:szCs w:val="20"/>
        </w:rPr>
        <w:t xml:space="preserve">C:\&gt; </w:t>
      </w:r>
      <w:proofErr w:type="spellStart"/>
      <w:r w:rsidRPr="002D3FDD">
        <w:rPr>
          <w:rFonts w:ascii="Complex" w:hAnsi="Complex" w:cs="Complex"/>
          <w:sz w:val="20"/>
          <w:szCs w:val="20"/>
        </w:rPr>
        <w:t>tasklist</w:t>
      </w:r>
      <w:proofErr w:type="spellEnd"/>
    </w:p>
    <w:p w14:paraId="09764584" w14:textId="67634927" w:rsidR="009059C0" w:rsidRPr="002D3FDD" w:rsidRDefault="009059C0">
      <w:pPr>
        <w:rPr>
          <w:rFonts w:ascii="Avenir Next LT Pro" w:hAnsi="Avenir Next LT Pro"/>
        </w:rPr>
      </w:pPr>
      <w:r w:rsidRPr="002D3FDD">
        <w:rPr>
          <w:rFonts w:ascii="Complex" w:hAnsi="Complex" w:cs="Complex"/>
          <w:sz w:val="20"/>
          <w:szCs w:val="20"/>
        </w:rPr>
        <w:t xml:space="preserve">C:\&gt; </w:t>
      </w:r>
      <w:proofErr w:type="spellStart"/>
      <w:r w:rsidRPr="002D3FDD">
        <w:rPr>
          <w:rFonts w:ascii="Complex" w:hAnsi="Complex" w:cs="Complex"/>
          <w:sz w:val="20"/>
          <w:szCs w:val="20"/>
        </w:rPr>
        <w:t>tasklist</w:t>
      </w:r>
      <w:proofErr w:type="spellEnd"/>
      <w:r w:rsidRPr="002D3FDD">
        <w:rPr>
          <w:rFonts w:ascii="Complex" w:hAnsi="Complex" w:cs="Complex"/>
          <w:sz w:val="20"/>
          <w:szCs w:val="20"/>
        </w:rPr>
        <w:t xml:space="preserve"> /NH | </w:t>
      </w:r>
      <w:proofErr w:type="spellStart"/>
      <w:r w:rsidRPr="002D3FDD">
        <w:rPr>
          <w:rFonts w:ascii="Complex" w:hAnsi="Complex" w:cs="Complex"/>
          <w:sz w:val="20"/>
          <w:szCs w:val="20"/>
        </w:rPr>
        <w:t>findstr</w:t>
      </w:r>
      <w:proofErr w:type="spellEnd"/>
      <w:r w:rsidRPr="002D3FDD">
        <w:rPr>
          <w:rFonts w:ascii="Complex" w:hAnsi="Complex" w:cs="Complex"/>
          <w:sz w:val="20"/>
          <w:szCs w:val="20"/>
        </w:rPr>
        <w:t xml:space="preserve"> /I </w:t>
      </w:r>
      <w:proofErr w:type="spellStart"/>
      <w:r w:rsidRPr="002D3FDD">
        <w:rPr>
          <w:rFonts w:ascii="Complex" w:hAnsi="Complex" w:cs="Complex"/>
          <w:sz w:val="20"/>
          <w:szCs w:val="20"/>
        </w:rPr>
        <w:t>myProcess</w:t>
      </w:r>
      <w:proofErr w:type="spellEnd"/>
      <w:r w:rsidRPr="002D3FDD">
        <w:rPr>
          <w:rFonts w:ascii="Avenir Next LT Pro" w:hAnsi="Avenir Next LT Pro"/>
          <w:sz w:val="20"/>
          <w:szCs w:val="20"/>
        </w:rPr>
        <w:t xml:space="preserve"> </w:t>
      </w:r>
      <w:r w:rsidRPr="002D3FDD">
        <w:rPr>
          <w:rFonts w:ascii="Avenir Next LT Pro" w:hAnsi="Avenir Next LT Pro"/>
          <w:sz w:val="18"/>
          <w:szCs w:val="18"/>
        </w:rPr>
        <w:t>(</w:t>
      </w:r>
      <w:r w:rsidRPr="002D3FDD">
        <w:rPr>
          <w:rFonts w:ascii="Avenir Next LT Pro" w:hAnsi="Avenir Next LT Pro"/>
        </w:rPr>
        <w:t>encontrar un proceso por nombre)</w:t>
      </w:r>
    </w:p>
    <w:p w14:paraId="66FA3FEC" w14:textId="20588B66" w:rsidR="009059C0" w:rsidRPr="002D3FDD" w:rsidRDefault="009059C0" w:rsidP="009059C0">
      <w:pPr>
        <w:ind w:left="708"/>
        <w:rPr>
          <w:rFonts w:ascii="Avenir Next LT Pro" w:hAnsi="Avenir Next LT Pro"/>
        </w:rPr>
      </w:pPr>
      <w:r w:rsidRPr="002D3FDD">
        <w:rPr>
          <w:rStyle w:val="CdigoHTML"/>
          <w:rFonts w:ascii="Complex" w:eastAsiaTheme="minorHAnsi" w:hAnsi="Complex" w:cs="Complex"/>
        </w:rPr>
        <w:t>/NH</w:t>
      </w:r>
      <w:r w:rsidRPr="002D3FDD">
        <w:rPr>
          <w:rFonts w:ascii="Avenir Next LT Pro" w:hAnsi="Avenir Next LT Pro"/>
        </w:rPr>
        <w:t xml:space="preserve"> se usa para ocultar los nombres de las columnas del encabezado</w:t>
      </w:r>
    </w:p>
    <w:p w14:paraId="7FE88BC9" w14:textId="791788AB" w:rsidR="009059C0" w:rsidRPr="002D3FDD" w:rsidRDefault="009059C0" w:rsidP="009059C0">
      <w:pPr>
        <w:ind w:left="708"/>
        <w:rPr>
          <w:rFonts w:ascii="Avenir Next LT Pro" w:hAnsi="Avenir Next LT Pro"/>
        </w:rPr>
      </w:pPr>
      <w:proofErr w:type="spellStart"/>
      <w:r w:rsidRPr="002D3FDD">
        <w:rPr>
          <w:rStyle w:val="CdigoHTML"/>
          <w:rFonts w:ascii="Complex" w:eastAsiaTheme="minorHAnsi" w:hAnsi="Complex" w:cs="Complex"/>
        </w:rPr>
        <w:t>findstr</w:t>
      </w:r>
      <w:proofErr w:type="spellEnd"/>
      <w:r w:rsidRPr="002D3FDD">
        <w:rPr>
          <w:rFonts w:ascii="Avenir Next LT Pro" w:hAnsi="Avenir Next LT Pro"/>
        </w:rPr>
        <w:t xml:space="preserve"> busca patrones de texto.</w:t>
      </w:r>
    </w:p>
    <w:p w14:paraId="2B8EAA67" w14:textId="5F9711FC" w:rsidR="009059C0" w:rsidRPr="002D3FDD" w:rsidRDefault="009059C0" w:rsidP="009059C0">
      <w:pPr>
        <w:ind w:left="708"/>
        <w:rPr>
          <w:rFonts w:ascii="Avenir Next LT Pro" w:hAnsi="Avenir Next LT Pro"/>
        </w:rPr>
      </w:pPr>
      <w:r w:rsidRPr="002D3FDD">
        <w:rPr>
          <w:rStyle w:val="CdigoHTML"/>
          <w:rFonts w:ascii="Complex" w:eastAsiaTheme="minorHAnsi" w:hAnsi="Complex" w:cs="Complex"/>
        </w:rPr>
        <w:t>/I</w:t>
      </w:r>
      <w:r w:rsidRPr="002D3FDD">
        <w:rPr>
          <w:rFonts w:ascii="Avenir Next LT Pro" w:hAnsi="Avenir Next LT Pro"/>
        </w:rPr>
        <w:t xml:space="preserve"> hace que la búsqueda no distinga entre mayúsculas y minúsculas.</w:t>
      </w:r>
    </w:p>
    <w:p w14:paraId="4199E223" w14:textId="76FA22AB" w:rsidR="009059C0" w:rsidRPr="002D3FDD" w:rsidRDefault="009059C0" w:rsidP="009059C0">
      <w:pPr>
        <w:jc w:val="center"/>
        <w:rPr>
          <w:rFonts w:ascii="Adobe Gothic Std B" w:eastAsia="Adobe Gothic Std B" w:hAnsi="Adobe Gothic Std B"/>
          <w:sz w:val="24"/>
          <w:szCs w:val="24"/>
        </w:rPr>
      </w:pPr>
      <w:r w:rsidRPr="002D3FDD">
        <w:rPr>
          <w:rFonts w:ascii="Adobe Gothic Std B" w:eastAsia="Adobe Gothic Std B" w:hAnsi="Adobe Gothic Std B"/>
          <w:sz w:val="24"/>
          <w:szCs w:val="24"/>
        </w:rPr>
        <w:t>Lista de procesos en PowerShell</w:t>
      </w:r>
    </w:p>
    <w:p w14:paraId="37815273" w14:textId="77777777" w:rsidR="002D3FDD" w:rsidRPr="002D3FDD" w:rsidRDefault="009059C0" w:rsidP="009059C0">
      <w:pPr>
        <w:rPr>
          <w:rFonts w:ascii="Complex" w:hAnsi="Complex" w:cs="Complex"/>
          <w:sz w:val="20"/>
          <w:szCs w:val="20"/>
        </w:rPr>
      </w:pPr>
      <w:proofErr w:type="spellStart"/>
      <w:r w:rsidRPr="002D3FDD">
        <w:rPr>
          <w:rFonts w:ascii="Complex" w:hAnsi="Complex" w:cs="Complex"/>
          <w:sz w:val="20"/>
          <w:szCs w:val="20"/>
        </w:rPr>
        <w:t>cmdlet</w:t>
      </w:r>
      <w:proofErr w:type="spellEnd"/>
      <w:r w:rsidRPr="002D3FDD">
        <w:rPr>
          <w:rFonts w:ascii="Complex" w:hAnsi="Complex" w:cs="Complex"/>
          <w:sz w:val="20"/>
          <w:szCs w:val="20"/>
        </w:rPr>
        <w:t xml:space="preserve"> </w:t>
      </w:r>
    </w:p>
    <w:p w14:paraId="75110197" w14:textId="6AFAEDCA" w:rsidR="009059C0" w:rsidRPr="002D3FDD" w:rsidRDefault="009059C0" w:rsidP="009059C0">
      <w:pPr>
        <w:rPr>
          <w:rStyle w:val="CdigoHTML"/>
          <w:rFonts w:ascii="Complex" w:eastAsiaTheme="minorHAnsi" w:hAnsi="Complex" w:cs="Complex"/>
          <w:sz w:val="18"/>
          <w:szCs w:val="18"/>
        </w:rPr>
      </w:pPr>
      <w:proofErr w:type="spellStart"/>
      <w:r w:rsidRPr="002D3FDD">
        <w:rPr>
          <w:rStyle w:val="CdigoHTML"/>
          <w:rFonts w:ascii="Complex" w:eastAsiaTheme="minorHAnsi" w:hAnsi="Complex" w:cs="Complex"/>
          <w:sz w:val="18"/>
          <w:szCs w:val="18"/>
        </w:rPr>
        <w:t>Get-Process</w:t>
      </w:r>
      <w:proofErr w:type="spellEnd"/>
      <w:r w:rsidRPr="002D3FDD">
        <w:rPr>
          <w:rStyle w:val="CdigoHTML"/>
          <w:rFonts w:ascii="Complex" w:eastAsiaTheme="minorHAnsi" w:hAnsi="Complex" w:cs="Complex"/>
          <w:sz w:val="18"/>
          <w:szCs w:val="18"/>
        </w:rPr>
        <w:t xml:space="preserve"> </w:t>
      </w:r>
    </w:p>
    <w:p w14:paraId="6EE64CAB" w14:textId="4FDDE945" w:rsidR="009059C0" w:rsidRPr="002D3FDD" w:rsidRDefault="009059C0" w:rsidP="009059C0">
      <w:pPr>
        <w:rPr>
          <w:rFonts w:ascii="Complex" w:hAnsi="Complex" w:cs="Complex"/>
          <w:sz w:val="20"/>
          <w:szCs w:val="20"/>
        </w:rPr>
      </w:pPr>
      <w:proofErr w:type="spellStart"/>
      <w:r w:rsidRPr="002D3FDD">
        <w:rPr>
          <w:rFonts w:ascii="Complex" w:hAnsi="Complex" w:cs="Complex"/>
          <w:sz w:val="20"/>
          <w:szCs w:val="20"/>
        </w:rPr>
        <w:t>Get-Process</w:t>
      </w:r>
      <w:proofErr w:type="spellEnd"/>
      <w:r w:rsidRPr="002D3FDD">
        <w:rPr>
          <w:rFonts w:ascii="Complex" w:hAnsi="Complex" w:cs="Complex"/>
          <w:sz w:val="20"/>
          <w:szCs w:val="20"/>
        </w:rPr>
        <w:t xml:space="preserve"> </w:t>
      </w:r>
      <w:proofErr w:type="spellStart"/>
      <w:r w:rsidRPr="002D3FDD">
        <w:rPr>
          <w:rFonts w:ascii="Complex" w:hAnsi="Complex" w:cs="Complex"/>
          <w:sz w:val="20"/>
          <w:szCs w:val="20"/>
        </w:rPr>
        <w:t>processName</w:t>
      </w:r>
      <w:proofErr w:type="spellEnd"/>
    </w:p>
    <w:p w14:paraId="415B7690" w14:textId="7C2EBB92" w:rsidR="009059C0" w:rsidRPr="002D3FDD" w:rsidRDefault="009059C0" w:rsidP="009059C0">
      <w:pPr>
        <w:jc w:val="center"/>
        <w:rPr>
          <w:rFonts w:ascii="Adobe Gothic Std B" w:eastAsia="Adobe Gothic Std B" w:hAnsi="Adobe Gothic Std B"/>
          <w:sz w:val="24"/>
          <w:szCs w:val="24"/>
        </w:rPr>
      </w:pPr>
      <w:r w:rsidRPr="002D3FDD">
        <w:rPr>
          <w:rFonts w:ascii="Adobe Gothic Std B" w:eastAsia="Adobe Gothic Std B" w:hAnsi="Adobe Gothic Std B"/>
          <w:sz w:val="24"/>
          <w:szCs w:val="24"/>
        </w:rPr>
        <w:t xml:space="preserve">Terminar un proceso desde </w:t>
      </w:r>
      <w:proofErr w:type="spellStart"/>
      <w:r w:rsidRPr="002D3FDD">
        <w:rPr>
          <w:rFonts w:ascii="Adobe Gothic Std B" w:eastAsia="Adobe Gothic Std B" w:hAnsi="Adobe Gothic Std B"/>
          <w:sz w:val="24"/>
          <w:szCs w:val="24"/>
        </w:rPr>
        <w:t>cmd</w:t>
      </w:r>
      <w:proofErr w:type="spellEnd"/>
    </w:p>
    <w:p w14:paraId="27DEDACF" w14:textId="1A0E6AFB" w:rsidR="009059C0" w:rsidRPr="002D3FDD" w:rsidRDefault="002D3FDD" w:rsidP="009059C0">
      <w:pPr>
        <w:rPr>
          <w:rStyle w:val="CdigoHTML"/>
          <w:rFonts w:ascii="Avenir Next LT Pro" w:eastAsiaTheme="minorHAnsi" w:hAnsi="Avenir Next LT Pro"/>
        </w:rPr>
      </w:pPr>
      <w:r w:rsidRPr="002D3FDD">
        <w:rPr>
          <w:rFonts w:ascii="Avenir Next LT Pro" w:hAnsi="Avenir Next LT Pro"/>
        </w:rPr>
        <w:t>Si conocemos el ID del proceso (PID), siguiente comando:</w:t>
      </w:r>
      <w:r w:rsidRPr="002D3FDD">
        <w:rPr>
          <w:rFonts w:ascii="Avenir Next LT Pro" w:hAnsi="Avenir Next LT Pro"/>
        </w:rPr>
        <w:br/>
      </w:r>
      <w:proofErr w:type="spellStart"/>
      <w:r w:rsidRPr="002D3FDD">
        <w:rPr>
          <w:rStyle w:val="CdigoHTML"/>
          <w:rFonts w:ascii="Complex" w:eastAsiaTheme="minorHAnsi" w:hAnsi="Complex" w:cs="Complex"/>
        </w:rPr>
        <w:t>taskkill</w:t>
      </w:r>
      <w:proofErr w:type="spellEnd"/>
      <w:r w:rsidRPr="002D3FDD">
        <w:rPr>
          <w:rStyle w:val="CdigoHTML"/>
          <w:rFonts w:ascii="Complex" w:eastAsiaTheme="minorHAnsi" w:hAnsi="Complex" w:cs="Complex"/>
        </w:rPr>
        <w:t xml:space="preserve"> /F /PID &lt;</w:t>
      </w:r>
      <w:proofErr w:type="spellStart"/>
      <w:r w:rsidRPr="002D3FDD">
        <w:rPr>
          <w:rStyle w:val="CdigoHTML"/>
          <w:rFonts w:ascii="Complex" w:eastAsiaTheme="minorHAnsi" w:hAnsi="Complex" w:cs="Complex"/>
        </w:rPr>
        <w:t>pid</w:t>
      </w:r>
      <w:proofErr w:type="spellEnd"/>
      <w:r w:rsidRPr="002D3FDD">
        <w:rPr>
          <w:rStyle w:val="CdigoHTML"/>
          <w:rFonts w:ascii="Complex" w:eastAsiaTheme="minorHAnsi" w:hAnsi="Complex" w:cs="Complex"/>
        </w:rPr>
        <w:t>&gt;</w:t>
      </w:r>
    </w:p>
    <w:p w14:paraId="7C6106EE" w14:textId="0351A74D" w:rsidR="002D3FDD" w:rsidRPr="002D3FDD" w:rsidRDefault="002D3FDD" w:rsidP="002D3FDD">
      <w:pPr>
        <w:ind w:left="708"/>
        <w:rPr>
          <w:rFonts w:ascii="Avenir Next LT Pro" w:hAnsi="Avenir Next LT Pro"/>
        </w:rPr>
      </w:pPr>
      <w:r w:rsidRPr="002D3FDD">
        <w:rPr>
          <w:rStyle w:val="CdigoHTML"/>
          <w:rFonts w:ascii="Complex" w:eastAsiaTheme="minorHAnsi" w:hAnsi="Complex" w:cs="Complex"/>
        </w:rPr>
        <w:t>/F</w:t>
      </w:r>
      <w:r w:rsidRPr="002D3FDD">
        <w:rPr>
          <w:rFonts w:ascii="Avenir Next LT Pro" w:hAnsi="Avenir Next LT Pro"/>
        </w:rPr>
        <w:t xml:space="preserve"> se utiliza para forzar la finalización del proceso. Si no se usa, se solicitará confirmación al usuario.</w:t>
      </w:r>
    </w:p>
    <w:p w14:paraId="6E8BED64" w14:textId="25F43725" w:rsidR="002D3FDD" w:rsidRPr="002D3FDD" w:rsidRDefault="002D3FDD" w:rsidP="002D3FDD">
      <w:pPr>
        <w:rPr>
          <w:rStyle w:val="CdigoHTML"/>
          <w:rFonts w:ascii="Complex" w:eastAsiaTheme="minorHAnsi" w:hAnsi="Complex" w:cs="Complex"/>
        </w:rPr>
      </w:pPr>
      <w:r w:rsidRPr="002D3FDD">
        <w:rPr>
          <w:rFonts w:ascii="Avenir Next LT Pro" w:hAnsi="Avenir Next LT Pro"/>
        </w:rPr>
        <w:t>finalizar un proceso por su nombre. el siguiente comando:</w:t>
      </w:r>
      <w:r w:rsidRPr="002D3FDD">
        <w:rPr>
          <w:rFonts w:ascii="Avenir Next LT Pro" w:hAnsi="Avenir Next LT Pro"/>
        </w:rPr>
        <w:br/>
      </w:r>
      <w:proofErr w:type="spellStart"/>
      <w:r w:rsidRPr="002D3FDD">
        <w:rPr>
          <w:rStyle w:val="CdigoHTML"/>
          <w:rFonts w:ascii="Complex" w:eastAsiaTheme="minorHAnsi" w:hAnsi="Complex" w:cs="Complex"/>
        </w:rPr>
        <w:t>taskkill</w:t>
      </w:r>
      <w:proofErr w:type="spellEnd"/>
      <w:r w:rsidRPr="002D3FDD">
        <w:rPr>
          <w:rStyle w:val="CdigoHTML"/>
          <w:rFonts w:ascii="Complex" w:eastAsiaTheme="minorHAnsi" w:hAnsi="Complex" w:cs="Complex"/>
        </w:rPr>
        <w:t xml:space="preserve"> /F /IM &lt;</w:t>
      </w:r>
      <w:proofErr w:type="spellStart"/>
      <w:r w:rsidRPr="002D3FDD">
        <w:rPr>
          <w:rStyle w:val="CdigoHTML"/>
          <w:rFonts w:ascii="Complex" w:eastAsiaTheme="minorHAnsi" w:hAnsi="Complex" w:cs="Complex"/>
        </w:rPr>
        <w:t>process_name</w:t>
      </w:r>
      <w:proofErr w:type="spellEnd"/>
      <w:r w:rsidRPr="002D3FDD">
        <w:rPr>
          <w:rStyle w:val="CdigoHTML"/>
          <w:rFonts w:ascii="Complex" w:eastAsiaTheme="minorHAnsi" w:hAnsi="Complex" w:cs="Complex"/>
        </w:rPr>
        <w:t>&gt;</w:t>
      </w:r>
    </w:p>
    <w:p w14:paraId="5180D9CA" w14:textId="3426709C" w:rsidR="002D3FDD" w:rsidRDefault="002D3FDD" w:rsidP="002D3FDD">
      <w:pPr>
        <w:ind w:left="708"/>
        <w:rPr>
          <w:rFonts w:ascii="Avenir Next LT Pro" w:hAnsi="Avenir Next LT Pro"/>
        </w:rPr>
      </w:pPr>
      <w:r w:rsidRPr="002D3FDD">
        <w:rPr>
          <w:rStyle w:val="CdigoHTML"/>
          <w:rFonts w:ascii="Complex" w:eastAsiaTheme="minorHAnsi" w:hAnsi="Complex" w:cs="Complex"/>
        </w:rPr>
        <w:t>/IM</w:t>
      </w:r>
      <w:r w:rsidRPr="002D3FDD">
        <w:rPr>
          <w:rFonts w:ascii="Avenir Next LT Pro" w:hAnsi="Avenir Next LT Pro"/>
        </w:rPr>
        <w:t xml:space="preserve"> representa el nombre de la imagen y corresponde al nombre mostrado por </w:t>
      </w:r>
      <w:proofErr w:type="spellStart"/>
      <w:r w:rsidRPr="002D3FDD">
        <w:rPr>
          <w:rStyle w:val="CdigoHTML"/>
          <w:rFonts w:ascii="Avenir Next LT Pro" w:eastAsiaTheme="minorHAnsi" w:hAnsi="Avenir Next LT Pro"/>
        </w:rPr>
        <w:t>tasklist</w:t>
      </w:r>
      <w:proofErr w:type="spellEnd"/>
      <w:r w:rsidRPr="002D3FDD">
        <w:rPr>
          <w:rFonts w:ascii="Avenir Next LT Pro" w:hAnsi="Avenir Next LT Pro"/>
        </w:rPr>
        <w:t>.</w:t>
      </w:r>
    </w:p>
    <w:p w14:paraId="41BAEAE3" w14:textId="3B98D3A1" w:rsidR="002D3FDD" w:rsidRDefault="002D3FDD" w:rsidP="002D3FDD">
      <w:pPr>
        <w:jc w:val="center"/>
        <w:rPr>
          <w:rFonts w:ascii="Adobe Gothic Std B" w:eastAsia="Adobe Gothic Std B" w:hAnsi="Adobe Gothic Std B"/>
          <w:sz w:val="24"/>
          <w:szCs w:val="24"/>
        </w:rPr>
      </w:pPr>
      <w:r w:rsidRPr="002D3FDD">
        <w:rPr>
          <w:rFonts w:ascii="Adobe Gothic Std B" w:eastAsia="Adobe Gothic Std B" w:hAnsi="Adobe Gothic Std B"/>
          <w:sz w:val="24"/>
          <w:szCs w:val="24"/>
        </w:rPr>
        <w:t>Terminar un proceso en PowerShell</w:t>
      </w:r>
    </w:p>
    <w:p w14:paraId="70FBA871" w14:textId="3BAD58A3" w:rsidR="002D3FDD" w:rsidRPr="00FC5BB3" w:rsidRDefault="00FC5BB3" w:rsidP="00FC5BB3">
      <w:pPr>
        <w:pStyle w:val="NormalWeb"/>
        <w:rPr>
          <w:rFonts w:ascii="Avenir Next LT Pro" w:hAnsi="Avenir Next LT Pro"/>
          <w:sz w:val="22"/>
          <w:szCs w:val="22"/>
        </w:rPr>
      </w:pPr>
      <w:r w:rsidRPr="00FC5BB3">
        <w:rPr>
          <w:rFonts w:ascii="Complex" w:hAnsi="Complex" w:cs="Complex"/>
          <w:sz w:val="20"/>
          <w:szCs w:val="20"/>
        </w:rPr>
        <w:t>Stop-</w:t>
      </w:r>
      <w:proofErr w:type="spellStart"/>
      <w:r w:rsidRPr="00FC5BB3">
        <w:rPr>
          <w:rFonts w:ascii="Complex" w:hAnsi="Complex" w:cs="Complex"/>
          <w:sz w:val="20"/>
          <w:szCs w:val="20"/>
        </w:rPr>
        <w:t>Process</w:t>
      </w:r>
      <w:proofErr w:type="spellEnd"/>
      <w:r w:rsidRPr="00FC5BB3">
        <w:rPr>
          <w:rFonts w:ascii="Avenir Next LT Pro" w:hAnsi="Avenir Next LT Pro"/>
          <w:sz w:val="20"/>
          <w:szCs w:val="20"/>
        </w:rPr>
        <w:t xml:space="preserve"> </w:t>
      </w:r>
      <w:r w:rsidRPr="00FC5BB3">
        <w:rPr>
          <w:rFonts w:ascii="Avenir Next LT Pro" w:hAnsi="Avenir Next LT Pro"/>
          <w:sz w:val="22"/>
          <w:szCs w:val="22"/>
        </w:rPr>
        <w:t>(</w:t>
      </w:r>
      <w:r w:rsidRPr="00FC5BB3">
        <w:rPr>
          <w:rFonts w:ascii="Avenir Next LT Pro" w:hAnsi="Avenir Next LT Pro"/>
          <w:sz w:val="22"/>
          <w:szCs w:val="22"/>
        </w:rPr>
        <w:t xml:space="preserve">puede ser necesario usar el parámetro </w:t>
      </w:r>
      <w:r w:rsidRPr="00FC5BB3">
        <w:rPr>
          <w:rStyle w:val="CdigoHTML"/>
          <w:rFonts w:ascii="Complex" w:hAnsi="Complex" w:cs="Complex"/>
        </w:rPr>
        <w:t>-</w:t>
      </w:r>
      <w:proofErr w:type="spellStart"/>
      <w:r w:rsidRPr="00FC5BB3">
        <w:rPr>
          <w:rStyle w:val="CdigoHTML"/>
          <w:rFonts w:ascii="Complex" w:hAnsi="Complex" w:cs="Complex"/>
        </w:rPr>
        <w:t>Force</w:t>
      </w:r>
      <w:proofErr w:type="spellEnd"/>
      <w:r w:rsidRPr="00FC5BB3">
        <w:rPr>
          <w:rFonts w:ascii="Avenir Next LT Pro" w:hAnsi="Avenir Next LT Pro"/>
          <w:sz w:val="22"/>
          <w:szCs w:val="22"/>
        </w:rPr>
        <w:t>)</w:t>
      </w:r>
    </w:p>
    <w:p w14:paraId="3FC62458" w14:textId="70B4A2A3" w:rsidR="002D3FDD" w:rsidRDefault="00FC5BB3" w:rsidP="002D3FDD">
      <w:pPr>
        <w:rPr>
          <w:rFonts w:ascii="Avenir Next LT Pro" w:hAnsi="Avenir Next LT Pro"/>
        </w:rPr>
      </w:pPr>
      <w:r w:rsidRPr="00FC5BB3">
        <w:rPr>
          <w:rFonts w:ascii="Avenir Next LT Pro" w:hAnsi="Avenir Next LT Pro"/>
        </w:rPr>
        <w:t xml:space="preserve">Puedes usar el </w:t>
      </w:r>
      <w:proofErr w:type="spellStart"/>
      <w:r w:rsidRPr="00FC5BB3">
        <w:rPr>
          <w:rFonts w:ascii="Avenir Next LT Pro" w:hAnsi="Avenir Next LT Pro"/>
        </w:rPr>
        <w:t>cmdlet</w:t>
      </w:r>
      <w:proofErr w:type="spellEnd"/>
      <w:r w:rsidRPr="00FC5BB3">
        <w:rPr>
          <w:rFonts w:ascii="Avenir Next LT Pro" w:hAnsi="Avenir Next LT Pro"/>
        </w:rPr>
        <w:t xml:space="preserve"> </w:t>
      </w:r>
      <w:proofErr w:type="spellStart"/>
      <w:r w:rsidRPr="00FC5BB3">
        <w:rPr>
          <w:rStyle w:val="CdigoHTML"/>
          <w:rFonts w:ascii="Complex" w:eastAsiaTheme="minorHAnsi" w:hAnsi="Complex" w:cs="Complex"/>
        </w:rPr>
        <w:t>Get-Process</w:t>
      </w:r>
      <w:proofErr w:type="spellEnd"/>
      <w:r w:rsidRPr="00FC5BB3">
        <w:rPr>
          <w:rFonts w:ascii="Avenir Next LT Pro" w:hAnsi="Avenir Next LT Pro"/>
          <w:sz w:val="20"/>
          <w:szCs w:val="20"/>
        </w:rPr>
        <w:t xml:space="preserve"> </w:t>
      </w:r>
      <w:r w:rsidRPr="00FC5BB3">
        <w:rPr>
          <w:rFonts w:ascii="Avenir Next LT Pro" w:hAnsi="Avenir Next LT Pro"/>
        </w:rPr>
        <w:t>para encontrar el ID</w:t>
      </w:r>
    </w:p>
    <w:p w14:paraId="54A49BDF" w14:textId="4D3635B8" w:rsidR="00FC5BB3" w:rsidRPr="00FC5BB3" w:rsidRDefault="00FC5BB3" w:rsidP="00FC5BB3">
      <w:pPr>
        <w:spacing w:before="100" w:beforeAutospacing="1" w:after="100" w:afterAutospacing="1" w:line="240" w:lineRule="auto"/>
        <w:jc w:val="center"/>
        <w:outlineLvl w:val="2"/>
        <w:rPr>
          <w:rFonts w:ascii="Adobe Gothic Std B" w:eastAsia="Adobe Gothic Std B" w:hAnsi="Adobe Gothic Std B" w:cs="Times New Roman"/>
          <w:b/>
          <w:bCs/>
          <w:sz w:val="24"/>
          <w:szCs w:val="24"/>
          <w:lang w:eastAsia="es-ES"/>
        </w:rPr>
      </w:pPr>
      <w:r w:rsidRPr="00FC5BB3">
        <w:rPr>
          <w:rFonts w:ascii="Adobe Gothic Std B" w:eastAsia="Adobe Gothic Std B" w:hAnsi="Adobe Gothic Std B" w:cs="Times New Roman"/>
          <w:b/>
          <w:bCs/>
          <w:sz w:val="24"/>
          <w:szCs w:val="24"/>
          <w:lang w:eastAsia="es-ES"/>
        </w:rPr>
        <w:t>Resumen</w:t>
      </w:r>
    </w:p>
    <w:p w14:paraId="5CD04013" w14:textId="2A2FB17F" w:rsidR="00FC5BB3" w:rsidRDefault="00FC5BB3" w:rsidP="00FC5BB3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lang w:eastAsia="es-ES"/>
        </w:rPr>
      </w:pPr>
      <w:r w:rsidRPr="00FC5BB3">
        <w:rPr>
          <w:rFonts w:ascii="Avenir Next LT Pro" w:eastAsia="Times New Roman" w:hAnsi="Avenir Next LT Pro" w:cs="Times New Roman"/>
          <w:lang w:eastAsia="es-ES"/>
        </w:rPr>
        <w:t xml:space="preserve">El Administrador de tareas de Windows es una herramienta para monitorear el rendimiento y gestionar procesos. Desde sus pestañas de </w:t>
      </w:r>
      <w:r w:rsidRPr="00FC5BB3">
        <w:rPr>
          <w:rFonts w:ascii="Avenir Next LT Pro" w:eastAsia="Times New Roman" w:hAnsi="Avenir Next LT Pro" w:cs="Times New Roman"/>
          <w:b/>
          <w:bCs/>
          <w:lang w:eastAsia="es-ES"/>
        </w:rPr>
        <w:t>Procesos</w:t>
      </w:r>
      <w:r w:rsidRPr="00FC5BB3">
        <w:rPr>
          <w:rFonts w:ascii="Avenir Next LT Pro" w:eastAsia="Times New Roman" w:hAnsi="Avenir Next LT Pro" w:cs="Times New Roman"/>
          <w:lang w:eastAsia="es-ES"/>
        </w:rPr>
        <w:t xml:space="preserve"> y </w:t>
      </w:r>
      <w:r w:rsidRPr="00FC5BB3">
        <w:rPr>
          <w:rFonts w:ascii="Avenir Next LT Pro" w:eastAsia="Times New Roman" w:hAnsi="Avenir Next LT Pro" w:cs="Times New Roman"/>
          <w:b/>
          <w:bCs/>
          <w:lang w:eastAsia="es-ES"/>
        </w:rPr>
        <w:t>Detalles</w:t>
      </w:r>
      <w:r w:rsidRPr="00FC5BB3">
        <w:rPr>
          <w:rFonts w:ascii="Avenir Next LT Pro" w:eastAsia="Times New Roman" w:hAnsi="Avenir Next LT Pro" w:cs="Times New Roman"/>
          <w:lang w:eastAsia="es-ES"/>
        </w:rPr>
        <w:t xml:space="preserve">, puedes analizar y controlar aplicaciones activas. Los procesos también pueden gestionarse desde la línea de comandos con </w:t>
      </w:r>
      <w:proofErr w:type="spellStart"/>
      <w:r w:rsidRPr="00FC5BB3">
        <w:rPr>
          <w:rFonts w:ascii="Avenir Next LT Pro" w:eastAsia="Times New Roman" w:hAnsi="Avenir Next LT Pro" w:cs="Courier New"/>
          <w:b/>
          <w:bCs/>
          <w:lang w:eastAsia="es-ES"/>
        </w:rPr>
        <w:t>tasklist</w:t>
      </w:r>
      <w:proofErr w:type="spellEnd"/>
      <w:r w:rsidRPr="00FC5BB3">
        <w:rPr>
          <w:rFonts w:ascii="Avenir Next LT Pro" w:eastAsia="Times New Roman" w:hAnsi="Avenir Next LT Pro" w:cs="Times New Roman"/>
          <w:lang w:eastAsia="es-ES"/>
        </w:rPr>
        <w:t xml:space="preserve"> (para listar procesos) y </w:t>
      </w:r>
      <w:proofErr w:type="spellStart"/>
      <w:r w:rsidRPr="00FC5BB3">
        <w:rPr>
          <w:rFonts w:ascii="Avenir Next LT Pro" w:eastAsia="Times New Roman" w:hAnsi="Avenir Next LT Pro" w:cs="Courier New"/>
          <w:b/>
          <w:bCs/>
          <w:lang w:eastAsia="es-ES"/>
        </w:rPr>
        <w:t>taskkill</w:t>
      </w:r>
      <w:proofErr w:type="spellEnd"/>
      <w:r w:rsidRPr="00FC5BB3">
        <w:rPr>
          <w:rFonts w:ascii="Avenir Next LT Pro" w:eastAsia="Times New Roman" w:hAnsi="Avenir Next LT Pro" w:cs="Times New Roman"/>
          <w:lang w:eastAsia="es-ES"/>
        </w:rPr>
        <w:t xml:space="preserve"> (para cerrarlos), o desde PowerShell con los </w:t>
      </w:r>
      <w:proofErr w:type="spellStart"/>
      <w:r w:rsidRPr="00FC5BB3">
        <w:rPr>
          <w:rFonts w:ascii="Avenir Next LT Pro" w:eastAsia="Times New Roman" w:hAnsi="Avenir Next LT Pro" w:cs="Times New Roman"/>
          <w:lang w:eastAsia="es-ES"/>
        </w:rPr>
        <w:t>cmdlets</w:t>
      </w:r>
      <w:proofErr w:type="spellEnd"/>
      <w:r w:rsidRPr="00FC5BB3">
        <w:rPr>
          <w:rFonts w:ascii="Avenir Next LT Pro" w:eastAsia="Times New Roman" w:hAnsi="Avenir Next LT Pro" w:cs="Times New Roman"/>
          <w:lang w:eastAsia="es-ES"/>
        </w:rPr>
        <w:t xml:space="preserve"> </w:t>
      </w:r>
      <w:proofErr w:type="spellStart"/>
      <w:r w:rsidRPr="00FC5BB3">
        <w:rPr>
          <w:rFonts w:ascii="Avenir Next LT Pro" w:eastAsia="Times New Roman" w:hAnsi="Avenir Next LT Pro" w:cs="Courier New"/>
          <w:b/>
          <w:bCs/>
          <w:lang w:eastAsia="es-ES"/>
        </w:rPr>
        <w:t>Get-Process</w:t>
      </w:r>
      <w:proofErr w:type="spellEnd"/>
      <w:r w:rsidRPr="00FC5BB3">
        <w:rPr>
          <w:rFonts w:ascii="Avenir Next LT Pro" w:eastAsia="Times New Roman" w:hAnsi="Avenir Next LT Pro" w:cs="Times New Roman"/>
          <w:lang w:eastAsia="es-ES"/>
        </w:rPr>
        <w:t xml:space="preserve"> y </w:t>
      </w:r>
      <w:r w:rsidRPr="00FC5BB3">
        <w:rPr>
          <w:rFonts w:ascii="Avenir Next LT Pro" w:eastAsia="Times New Roman" w:hAnsi="Avenir Next LT Pro" w:cs="Courier New"/>
          <w:b/>
          <w:bCs/>
          <w:lang w:eastAsia="es-ES"/>
        </w:rPr>
        <w:t>Stop-</w:t>
      </w:r>
      <w:proofErr w:type="spellStart"/>
      <w:r w:rsidRPr="00FC5BB3">
        <w:rPr>
          <w:rFonts w:ascii="Avenir Next LT Pro" w:eastAsia="Times New Roman" w:hAnsi="Avenir Next LT Pro" w:cs="Courier New"/>
          <w:b/>
          <w:bCs/>
          <w:lang w:eastAsia="es-ES"/>
        </w:rPr>
        <w:t>Process</w:t>
      </w:r>
      <w:proofErr w:type="spellEnd"/>
      <w:r w:rsidRPr="00FC5BB3">
        <w:rPr>
          <w:rFonts w:ascii="Avenir Next LT Pro" w:eastAsia="Times New Roman" w:hAnsi="Avenir Next LT Pro" w:cs="Times New Roman"/>
          <w:lang w:eastAsia="es-ES"/>
        </w:rPr>
        <w:t>. Opciones como forzar cierre o filtrar por nombre están disponibles en ambas interfaces.</w:t>
      </w:r>
    </w:p>
    <w:p w14:paraId="02B9186D" w14:textId="77777777" w:rsidR="00FC5BB3" w:rsidRPr="00FC5BB3" w:rsidRDefault="00FC5BB3" w:rsidP="00FC5BB3">
      <w:pPr>
        <w:spacing w:before="100" w:beforeAutospacing="1" w:after="100" w:afterAutospacing="1" w:line="240" w:lineRule="auto"/>
        <w:jc w:val="both"/>
        <w:rPr>
          <w:rFonts w:ascii="Avenir Next LT Pro" w:eastAsia="Times New Roman" w:hAnsi="Avenir Next LT Pro" w:cs="Times New Roman"/>
          <w:lang w:eastAsia="es-ES"/>
        </w:rPr>
      </w:pPr>
    </w:p>
    <w:sectPr w:rsidR="00FC5BB3" w:rsidRPr="00FC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52"/>
    <w:rsid w:val="00254091"/>
    <w:rsid w:val="002D3FDD"/>
    <w:rsid w:val="00341552"/>
    <w:rsid w:val="009059C0"/>
    <w:rsid w:val="00D25FFE"/>
    <w:rsid w:val="00F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8C1"/>
  <w15:chartTrackingRefBased/>
  <w15:docId w15:val="{E9B52741-20E5-4183-9B60-418CCE5D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5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059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C5BB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C5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Alky riot</dc:creator>
  <cp:keywords/>
  <dc:description/>
  <cp:lastModifiedBy>Alky riot</cp:lastModifiedBy>
  <cp:revision>3</cp:revision>
  <dcterms:created xsi:type="dcterms:W3CDTF">2024-12-09T18:36:00Z</dcterms:created>
  <dcterms:modified xsi:type="dcterms:W3CDTF">2024-12-09T19:43:00Z</dcterms:modified>
</cp:coreProperties>
</file>