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55EDB" w14:textId="77777777" w:rsidR="00E754CC" w:rsidRPr="0015276A" w:rsidRDefault="00E754CC" w:rsidP="0015276A">
      <w:pPr>
        <w:pStyle w:val="Heading2"/>
        <w:jc w:val="center"/>
      </w:pPr>
      <w:r w:rsidRPr="0015276A">
        <w:t>Programmer Manual</w:t>
      </w:r>
    </w:p>
    <w:p w14:paraId="01808717" w14:textId="76D48F43" w:rsidR="009A739E" w:rsidRPr="0015276A" w:rsidRDefault="00E754CC" w:rsidP="0015276A">
      <w:pPr>
        <w:pStyle w:val="Heading2"/>
        <w:jc w:val="center"/>
        <w:rPr>
          <w:b w:val="0"/>
          <w:bCs w:val="0"/>
        </w:rPr>
      </w:pPr>
      <w:r w:rsidRPr="0015276A">
        <w:rPr>
          <w:b w:val="0"/>
          <w:bCs w:val="0"/>
        </w:rPr>
        <w:t>Table Class</w:t>
      </w:r>
    </w:p>
    <w:p w14:paraId="6F4B5D82" w14:textId="77777777" w:rsidR="0015276A" w:rsidRDefault="009A739E" w:rsidP="0015276A">
      <w:pPr>
        <w:pStyle w:val="Heading2"/>
        <w:spacing w:before="0" w:beforeAutospacing="0" w:after="0" w:afterAutospacing="0" w:line="240" w:lineRule="auto"/>
        <w:rPr>
          <w:sz w:val="32"/>
          <w:szCs w:val="32"/>
        </w:rPr>
      </w:pPr>
      <w:r w:rsidRPr="0015276A">
        <w:rPr>
          <w:sz w:val="32"/>
          <w:szCs w:val="32"/>
        </w:rPr>
        <w:t xml:space="preserve">1. </w:t>
      </w:r>
      <w:r w:rsidR="00E754CC" w:rsidRPr="0015276A">
        <w:rPr>
          <w:sz w:val="32"/>
          <w:szCs w:val="32"/>
        </w:rPr>
        <w:t>Class Description</w:t>
      </w:r>
    </w:p>
    <w:p w14:paraId="2F55034E" w14:textId="671D6F80" w:rsidR="00E754CC" w:rsidRPr="0015276A" w:rsidRDefault="00E754CC" w:rsidP="007C6AF9">
      <w:pPr>
        <w:pStyle w:val="Heading2"/>
        <w:spacing w:before="0" w:beforeAutospacing="0" w:after="0" w:afterAutospacing="0" w:line="360" w:lineRule="auto"/>
        <w:ind w:left="720"/>
        <w:rPr>
          <w:b w:val="0"/>
          <w:bCs w:val="0"/>
          <w:sz w:val="24"/>
          <w:szCs w:val="24"/>
        </w:rPr>
      </w:pPr>
      <w:r w:rsidRPr="0015276A">
        <w:rPr>
          <w:b w:val="0"/>
          <w:bCs w:val="0"/>
          <w:sz w:val="24"/>
          <w:szCs w:val="24"/>
        </w:rPr>
        <w:t>A table is an unordered group of “records”, each of which has a designated field called a key field.</w:t>
      </w:r>
      <w:r w:rsidR="00B86943" w:rsidRPr="0015276A">
        <w:rPr>
          <w:b w:val="0"/>
          <w:bCs w:val="0"/>
          <w:sz w:val="24"/>
          <w:szCs w:val="24"/>
        </w:rPr>
        <w:t xml:space="preserve"> </w:t>
      </w:r>
      <w:r w:rsidR="009A739E" w:rsidRPr="0015276A">
        <w:rPr>
          <w:b w:val="0"/>
          <w:bCs w:val="0"/>
          <w:sz w:val="24"/>
          <w:szCs w:val="24"/>
        </w:rPr>
        <w:t>Records within the table are identified by the value of the key field</w:t>
      </w:r>
      <w:r w:rsidR="00D45C31" w:rsidRPr="0015276A">
        <w:rPr>
          <w:b w:val="0"/>
          <w:bCs w:val="0"/>
          <w:sz w:val="24"/>
          <w:szCs w:val="24"/>
        </w:rPr>
        <w:t>. The types used for keys and values are specified using templates.</w:t>
      </w:r>
    </w:p>
    <w:p w14:paraId="6B6C9B67" w14:textId="77777777" w:rsidR="00E754CC" w:rsidRDefault="00E754CC" w:rsidP="00E754CC"/>
    <w:p w14:paraId="2D3CE1BB" w14:textId="7502D5CD" w:rsidR="0015276A" w:rsidRPr="0015276A" w:rsidRDefault="009A739E" w:rsidP="0015276A">
      <w:pPr>
        <w:pStyle w:val="Heading2"/>
        <w:spacing w:after="0" w:afterAutospacing="0"/>
        <w:rPr>
          <w:sz w:val="32"/>
          <w:szCs w:val="32"/>
        </w:rPr>
      </w:pPr>
      <w:r w:rsidRPr="0015276A">
        <w:rPr>
          <w:sz w:val="32"/>
          <w:szCs w:val="32"/>
        </w:rPr>
        <w:t xml:space="preserve">2. </w:t>
      </w:r>
      <w:r w:rsidR="00E754CC" w:rsidRPr="0015276A">
        <w:rPr>
          <w:sz w:val="32"/>
          <w:szCs w:val="32"/>
        </w:rPr>
        <w:t>Class standing</w:t>
      </w:r>
      <w:r w:rsidR="0015276A">
        <w:rPr>
          <w:sz w:val="32"/>
          <w:szCs w:val="32"/>
        </w:rPr>
        <w:t>s</w:t>
      </w:r>
    </w:p>
    <w:p w14:paraId="578278B3" w14:textId="49B7DA42" w:rsidR="00E754CC" w:rsidRPr="006D253E" w:rsidRDefault="00E754CC" w:rsidP="004E4AD4">
      <w:pPr>
        <w:ind w:firstLine="720"/>
        <w:rPr>
          <w:b/>
          <w:bCs/>
        </w:rPr>
      </w:pPr>
      <w:r w:rsidRPr="006D253E">
        <w:rPr>
          <w:b/>
          <w:bCs/>
        </w:rPr>
        <w:t>Private Sections:</w:t>
      </w:r>
    </w:p>
    <w:p w14:paraId="435D49BD" w14:textId="2AD6939C" w:rsidR="00E754CC" w:rsidRDefault="00E754CC" w:rsidP="00E754CC">
      <w:r>
        <w:tab/>
      </w:r>
      <w:r w:rsidR="004E4AD4">
        <w:tab/>
      </w:r>
      <w:r>
        <w:t>(int)</w:t>
      </w:r>
      <w:proofErr w:type="spellStart"/>
      <w:r>
        <w:t>tableCapacity</w:t>
      </w:r>
      <w:proofErr w:type="spellEnd"/>
      <w:r>
        <w:t xml:space="preserve">: </w:t>
      </w:r>
      <w:r w:rsidR="0015276A">
        <w:tab/>
      </w:r>
      <w:r>
        <w:t>total size of the table</w:t>
      </w:r>
    </w:p>
    <w:p w14:paraId="6CE2A1E9" w14:textId="04E98E68" w:rsidR="00E754CC" w:rsidRDefault="00E754CC" w:rsidP="00E754CC">
      <w:r>
        <w:tab/>
      </w:r>
      <w:r w:rsidR="004E4AD4">
        <w:tab/>
      </w:r>
      <w:r>
        <w:t>(int)</w:t>
      </w:r>
      <w:proofErr w:type="spellStart"/>
      <w:r>
        <w:t>tableSize</w:t>
      </w:r>
      <w:proofErr w:type="spellEnd"/>
      <w:r>
        <w:t xml:space="preserve">: </w:t>
      </w:r>
      <w:r w:rsidR="0015276A">
        <w:tab/>
      </w:r>
      <w:r w:rsidR="0015276A">
        <w:tab/>
      </w:r>
      <w:r>
        <w:t>current allocated size of the table</w:t>
      </w:r>
    </w:p>
    <w:p w14:paraId="06276145" w14:textId="46FA90DD" w:rsidR="00E754CC" w:rsidRDefault="00E754CC" w:rsidP="00E754CC">
      <w:r>
        <w:tab/>
      </w:r>
      <w:r w:rsidR="004E4AD4">
        <w:tab/>
      </w:r>
      <w:r>
        <w:t xml:space="preserve">(Pair*) </w:t>
      </w:r>
      <w:proofErr w:type="spellStart"/>
      <w:r>
        <w:t>the_table</w:t>
      </w:r>
      <w:proofErr w:type="spellEnd"/>
      <w:r>
        <w:t xml:space="preserve">: </w:t>
      </w:r>
      <w:r w:rsidR="0015276A">
        <w:tab/>
      </w:r>
      <w:r>
        <w:t>a dynamic array pointer to table array</w:t>
      </w:r>
      <w:r w:rsidR="008B5D17">
        <w:t xml:space="preserve"> of key-value Pair</w:t>
      </w:r>
      <w:r w:rsidR="00855B1E">
        <w:t>s</w:t>
      </w:r>
      <w:r w:rsidR="008B5D17">
        <w:t>.</w:t>
      </w:r>
    </w:p>
    <w:p w14:paraId="24AF8F3B" w14:textId="4D014FD8" w:rsidR="00E754CC" w:rsidRPr="006D253E" w:rsidRDefault="00E754CC" w:rsidP="004E4AD4">
      <w:pPr>
        <w:ind w:firstLine="720"/>
        <w:rPr>
          <w:b/>
          <w:bCs/>
        </w:rPr>
      </w:pPr>
      <w:r w:rsidRPr="006D253E">
        <w:rPr>
          <w:b/>
          <w:bCs/>
        </w:rPr>
        <w:t>Public Sections:</w:t>
      </w:r>
    </w:p>
    <w:p w14:paraId="115F42CB" w14:textId="685CB0E1" w:rsidR="00E754CC" w:rsidRDefault="00E754CC" w:rsidP="004E4AD4">
      <w:pPr>
        <w:ind w:left="720"/>
      </w:pPr>
      <w:r>
        <w:tab/>
      </w:r>
      <w:proofErr w:type="gramStart"/>
      <w:r>
        <w:t>Table(</w:t>
      </w:r>
      <w:proofErr w:type="gramEnd"/>
      <w:r>
        <w:t xml:space="preserve">int n, int (*map)(Key k)) </w:t>
      </w:r>
      <w:r>
        <w:tab/>
        <w:t>/* Constructor */</w:t>
      </w:r>
    </w:p>
    <w:p w14:paraId="726862DB" w14:textId="261E02C3" w:rsidR="00E754CC" w:rsidRDefault="00E754CC" w:rsidP="004E4AD4">
      <w:pPr>
        <w:ind w:left="720"/>
      </w:pPr>
      <w:r>
        <w:tab/>
        <w:t>~</w:t>
      </w:r>
      <w:proofErr w:type="gramStart"/>
      <w:r>
        <w:t>Table(</w:t>
      </w:r>
      <w:proofErr w:type="gramEnd"/>
      <w:r>
        <w:t>)</w:t>
      </w:r>
      <w:r>
        <w:tab/>
      </w:r>
      <w:r>
        <w:tab/>
      </w:r>
      <w:r>
        <w:tab/>
      </w:r>
      <w:r>
        <w:tab/>
        <w:t>/* Destructor */</w:t>
      </w:r>
    </w:p>
    <w:p w14:paraId="0A8E6AF8" w14:textId="663F5147" w:rsidR="00E754CC" w:rsidRDefault="00E754CC" w:rsidP="004E4AD4">
      <w:pPr>
        <w:ind w:left="720"/>
      </w:pPr>
      <w:r>
        <w:tab/>
      </w:r>
      <w:proofErr w:type="gramStart"/>
      <w:r>
        <w:t>Table(</w:t>
      </w:r>
      <w:proofErr w:type="gramEnd"/>
      <w:r>
        <w:t xml:space="preserve">const Table&amp; </w:t>
      </w:r>
      <w:proofErr w:type="spellStart"/>
      <w:r>
        <w:t>initTable</w:t>
      </w:r>
      <w:proofErr w:type="spellEnd"/>
      <w:r>
        <w:t>)</w:t>
      </w:r>
      <w:r>
        <w:tab/>
        <w:t>/* Copy Constructor */</w:t>
      </w:r>
    </w:p>
    <w:p w14:paraId="68186A96" w14:textId="0574A089" w:rsidR="00E754CC" w:rsidRDefault="00E754CC" w:rsidP="004E4AD4">
      <w:pPr>
        <w:ind w:left="720"/>
      </w:pPr>
      <w:r>
        <w:tab/>
        <w:t>operator</w:t>
      </w:r>
      <w:proofErr w:type="gramStart"/>
      <w:r>
        <w:t>=(</w:t>
      </w:r>
      <w:proofErr w:type="gramEnd"/>
      <w:r>
        <w:t>)</w:t>
      </w:r>
      <w:r>
        <w:tab/>
      </w:r>
      <w:r w:rsidR="004E4AD4">
        <w:tab/>
      </w:r>
      <w:r w:rsidR="004E4AD4">
        <w:tab/>
      </w:r>
      <w:r w:rsidR="004E4AD4">
        <w:tab/>
      </w:r>
      <w:r>
        <w:t>/* Operator */</w:t>
      </w:r>
    </w:p>
    <w:p w14:paraId="75EF8AC9" w14:textId="0C980B68" w:rsidR="00E754CC" w:rsidRDefault="00E754CC" w:rsidP="004E4AD4">
      <w:pPr>
        <w:ind w:left="720"/>
      </w:pPr>
      <w:r>
        <w:tab/>
      </w:r>
      <w:proofErr w:type="gramStart"/>
      <w:r>
        <w:t>insert(</w:t>
      </w:r>
      <w:proofErr w:type="gramEnd"/>
      <w:r>
        <w:t>)</w:t>
      </w:r>
      <w:r>
        <w:tab/>
      </w:r>
      <w:r w:rsidR="004E4AD4">
        <w:tab/>
      </w:r>
      <w:r w:rsidR="004E4AD4">
        <w:tab/>
      </w:r>
      <w:r w:rsidR="004E4AD4">
        <w:tab/>
      </w:r>
      <w:r w:rsidR="004E4AD4">
        <w:tab/>
      </w:r>
      <w:r>
        <w:t>/* Insert a key into table */</w:t>
      </w:r>
    </w:p>
    <w:p w14:paraId="32F3A99D" w14:textId="247A5DFE" w:rsidR="00E754CC" w:rsidRDefault="00E754CC" w:rsidP="004E4AD4">
      <w:pPr>
        <w:ind w:left="720"/>
      </w:pPr>
      <w:r>
        <w:tab/>
      </w:r>
      <w:proofErr w:type="gramStart"/>
      <w:r>
        <w:t>remove(</w:t>
      </w:r>
      <w:proofErr w:type="gramEnd"/>
      <w:r>
        <w:t>)</w:t>
      </w:r>
      <w:r>
        <w:tab/>
      </w:r>
      <w:r>
        <w:tab/>
      </w:r>
      <w:r w:rsidR="004E4AD4">
        <w:tab/>
      </w:r>
      <w:r w:rsidR="004E4AD4">
        <w:tab/>
      </w:r>
      <w:r>
        <w:t>/* Remove a key from table */</w:t>
      </w:r>
    </w:p>
    <w:p w14:paraId="3FE87BC4" w14:textId="3FFA5E36" w:rsidR="00E754CC" w:rsidRDefault="00E754CC" w:rsidP="004E4AD4">
      <w:pPr>
        <w:ind w:left="720"/>
      </w:pPr>
      <w:r>
        <w:tab/>
      </w:r>
      <w:proofErr w:type="spellStart"/>
      <w:proofErr w:type="gramStart"/>
      <w:r>
        <w:t>lookUp</w:t>
      </w:r>
      <w:proofErr w:type="spellEnd"/>
      <w:r>
        <w:t>(</w:t>
      </w:r>
      <w:proofErr w:type="gramEnd"/>
      <w:r>
        <w:t>)</w:t>
      </w:r>
      <w:r>
        <w:tab/>
      </w:r>
      <w:r>
        <w:tab/>
      </w:r>
      <w:r w:rsidR="004E4AD4">
        <w:tab/>
      </w:r>
      <w:r w:rsidR="004E4AD4">
        <w:tab/>
      </w:r>
      <w:r>
        <w:t>/* Look up a key in table */</w:t>
      </w:r>
    </w:p>
    <w:p w14:paraId="52B2B98D" w14:textId="02FD17C3" w:rsidR="00E754CC" w:rsidRDefault="00E754CC" w:rsidP="004E4AD4">
      <w:pPr>
        <w:ind w:left="720"/>
      </w:pPr>
      <w:r>
        <w:tab/>
      </w:r>
      <w:proofErr w:type="spellStart"/>
      <w:proofErr w:type="gramStart"/>
      <w:r>
        <w:t>isIn</w:t>
      </w:r>
      <w:proofErr w:type="spellEnd"/>
      <w:r>
        <w:t>(</w:t>
      </w:r>
      <w:proofErr w:type="gramEnd"/>
      <w:r>
        <w:t>)</w:t>
      </w:r>
      <w:r>
        <w:tab/>
      </w:r>
      <w:r w:rsidR="004E4AD4">
        <w:tab/>
      </w:r>
      <w:r w:rsidR="004E4AD4">
        <w:tab/>
      </w:r>
      <w:r w:rsidR="004E4AD4">
        <w:tab/>
      </w:r>
      <w:r w:rsidR="004E4AD4">
        <w:tab/>
      </w:r>
      <w:r>
        <w:t>/* Return true if table contains a key */</w:t>
      </w:r>
    </w:p>
    <w:p w14:paraId="0257BD8B" w14:textId="428534A9" w:rsidR="00E754CC" w:rsidRDefault="00E754CC" w:rsidP="004E4AD4">
      <w:pPr>
        <w:ind w:left="720"/>
      </w:pPr>
      <w:r>
        <w:tab/>
      </w:r>
      <w:proofErr w:type="gramStart"/>
      <w:r>
        <w:t>empty(</w:t>
      </w:r>
      <w:proofErr w:type="gramEnd"/>
      <w:r>
        <w:t>)</w:t>
      </w:r>
      <w:r>
        <w:tab/>
      </w:r>
      <w:r>
        <w:tab/>
      </w:r>
      <w:r>
        <w:tab/>
      </w:r>
      <w:r w:rsidR="004E4AD4">
        <w:tab/>
      </w:r>
      <w:r>
        <w:t>/* Return true if table is empty */</w:t>
      </w:r>
    </w:p>
    <w:p w14:paraId="104D93F8" w14:textId="0B42004E" w:rsidR="00E754CC" w:rsidRDefault="00E754CC" w:rsidP="004E4AD4">
      <w:pPr>
        <w:ind w:left="720"/>
      </w:pPr>
      <w:r>
        <w:tab/>
      </w:r>
      <w:proofErr w:type="gramStart"/>
      <w:r>
        <w:t>size(</w:t>
      </w:r>
      <w:proofErr w:type="gramEnd"/>
      <w:r>
        <w:t>)</w:t>
      </w:r>
      <w:r>
        <w:tab/>
      </w:r>
      <w:r>
        <w:tab/>
      </w:r>
      <w:r>
        <w:tab/>
      </w:r>
      <w:r>
        <w:tab/>
      </w:r>
      <w:r w:rsidR="004E4AD4">
        <w:tab/>
      </w:r>
      <w:r>
        <w:t>/* Return current size of the table */</w:t>
      </w:r>
    </w:p>
    <w:p w14:paraId="45BC596A" w14:textId="7E1270B2" w:rsidR="00E754CC" w:rsidRDefault="00E754CC" w:rsidP="004E4AD4">
      <w:pPr>
        <w:ind w:left="720"/>
      </w:pPr>
      <w:r>
        <w:tab/>
      </w:r>
      <w:proofErr w:type="gramStart"/>
      <w:r>
        <w:t>full(</w:t>
      </w:r>
      <w:proofErr w:type="gramEnd"/>
      <w:r>
        <w:t>)</w:t>
      </w:r>
      <w:r>
        <w:tab/>
      </w:r>
      <w:r>
        <w:tab/>
      </w:r>
      <w:r>
        <w:tab/>
      </w:r>
      <w:r>
        <w:tab/>
      </w:r>
      <w:r w:rsidR="004E4AD4">
        <w:tab/>
      </w:r>
      <w:r>
        <w:t>/* Return true if the table is full */</w:t>
      </w:r>
    </w:p>
    <w:p w14:paraId="4055C5DA" w14:textId="4660F02E" w:rsidR="00E754CC" w:rsidRDefault="00E754CC" w:rsidP="00E754CC"/>
    <w:p w14:paraId="037B97B8" w14:textId="77777777" w:rsidR="0015276A" w:rsidRDefault="0015276A" w:rsidP="00D45C31">
      <w:pPr>
        <w:pStyle w:val="Heading2"/>
        <w:spacing w:after="0" w:afterAutospacing="0"/>
        <w:rPr>
          <w:sz w:val="32"/>
          <w:szCs w:val="32"/>
        </w:rPr>
      </w:pPr>
    </w:p>
    <w:p w14:paraId="73B6EFC5" w14:textId="77777777" w:rsidR="004E4AD4" w:rsidRDefault="004E4AD4" w:rsidP="00D45C31">
      <w:pPr>
        <w:pStyle w:val="Heading2"/>
        <w:spacing w:after="0" w:afterAutospacing="0"/>
        <w:rPr>
          <w:sz w:val="32"/>
          <w:szCs w:val="32"/>
        </w:rPr>
      </w:pPr>
    </w:p>
    <w:p w14:paraId="2671AE69" w14:textId="1594420F" w:rsidR="00D45C31" w:rsidRPr="0015276A" w:rsidRDefault="00D45C31" w:rsidP="00D45C31">
      <w:pPr>
        <w:pStyle w:val="Heading2"/>
        <w:spacing w:after="0" w:afterAutospacing="0"/>
        <w:rPr>
          <w:sz w:val="32"/>
          <w:szCs w:val="32"/>
        </w:rPr>
      </w:pPr>
      <w:r w:rsidRPr="0015276A">
        <w:rPr>
          <w:sz w:val="32"/>
          <w:szCs w:val="32"/>
        </w:rPr>
        <w:lastRenderedPageBreak/>
        <w:t>3.</w:t>
      </w:r>
      <w:r w:rsidR="009A739E" w:rsidRPr="0015276A">
        <w:rPr>
          <w:sz w:val="32"/>
          <w:szCs w:val="32"/>
        </w:rPr>
        <w:t xml:space="preserve"> </w:t>
      </w:r>
      <w:r w:rsidRPr="0015276A">
        <w:rPr>
          <w:sz w:val="32"/>
          <w:szCs w:val="32"/>
        </w:rPr>
        <w:t>High Level Program Solution</w:t>
      </w:r>
    </w:p>
    <w:p w14:paraId="6F038F6F" w14:textId="1F43C260" w:rsidR="008B5D17" w:rsidRDefault="008B5D17" w:rsidP="0015276A">
      <w:pPr>
        <w:pStyle w:val="Heading2"/>
        <w:spacing w:after="0" w:afterAutospacing="0"/>
      </w:pPr>
      <w:r>
        <w:rPr>
          <w:noProof/>
        </w:rPr>
        <w:drawing>
          <wp:inline distT="0" distB="0" distL="0" distR="0" wp14:anchorId="1D1F92C2" wp14:editId="198A06D3">
            <wp:extent cx="6117241" cy="243840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37716" cy="2446562"/>
                    </a:xfrm>
                    <a:prstGeom prst="rect">
                      <a:avLst/>
                    </a:prstGeom>
                  </pic:spPr>
                </pic:pic>
              </a:graphicData>
            </a:graphic>
          </wp:inline>
        </w:drawing>
      </w:r>
    </w:p>
    <w:p w14:paraId="645EFD7C" w14:textId="4C194CDB" w:rsidR="006D253E" w:rsidRDefault="008B5D17" w:rsidP="004E4AD4">
      <w:pPr>
        <w:spacing w:line="360" w:lineRule="auto"/>
        <w:ind w:left="720"/>
      </w:pPr>
      <w:r>
        <w:t>The table uses a one-dimension array structure internally. Because of this choice of internal representation, the class use a mapping function to map keys to an array index.</w:t>
      </w:r>
    </w:p>
    <w:p w14:paraId="26E5D123" w14:textId="03620B51" w:rsidR="009A739E" w:rsidRPr="0015276A" w:rsidRDefault="009A739E" w:rsidP="009A739E">
      <w:pPr>
        <w:pStyle w:val="Heading2"/>
        <w:spacing w:after="0" w:afterAutospacing="0"/>
        <w:rPr>
          <w:sz w:val="32"/>
          <w:szCs w:val="32"/>
        </w:rPr>
      </w:pPr>
      <w:r w:rsidRPr="0015276A">
        <w:rPr>
          <w:sz w:val="32"/>
          <w:szCs w:val="32"/>
        </w:rPr>
        <w:t>4. Limitations and Suggestions:</w:t>
      </w:r>
    </w:p>
    <w:p w14:paraId="62B14CF7" w14:textId="482C4A9B" w:rsidR="006D253E" w:rsidRPr="00E754CC" w:rsidRDefault="0015276A" w:rsidP="007C6AF9">
      <w:pPr>
        <w:pStyle w:val="Heading2"/>
        <w:spacing w:after="0" w:afterAutospacing="0" w:line="360" w:lineRule="auto"/>
        <w:ind w:left="720"/>
        <w:rPr>
          <w:rFonts w:ascii="Candara" w:hAnsi="Candara"/>
          <w:b w:val="0"/>
          <w:bCs w:val="0"/>
          <w:color w:val="000000"/>
          <w:sz w:val="24"/>
          <w:szCs w:val="24"/>
        </w:rPr>
      </w:pPr>
      <w:r w:rsidRPr="0015276A">
        <w:rPr>
          <w:b w:val="0"/>
          <w:bCs w:val="0"/>
          <w:sz w:val="24"/>
          <w:szCs w:val="24"/>
        </w:rPr>
        <w:t>One of the biggest limitations is that the size of the table array cannot be resized as the table grows, if user needs to insert more elements into table when it’s full, a new table with updated size is needed. This may cost time and can be slow.</w:t>
      </w:r>
    </w:p>
    <w:sectPr w:rsidR="006D253E" w:rsidRPr="00E754CC" w:rsidSect="00961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F764CE"/>
    <w:multiLevelType w:val="hybridMultilevel"/>
    <w:tmpl w:val="BC30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95B6B"/>
    <w:multiLevelType w:val="hybridMultilevel"/>
    <w:tmpl w:val="446C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6D"/>
    <w:rsid w:val="0015276A"/>
    <w:rsid w:val="004E4AD4"/>
    <w:rsid w:val="00536A1F"/>
    <w:rsid w:val="005B496D"/>
    <w:rsid w:val="00610AD6"/>
    <w:rsid w:val="006D253E"/>
    <w:rsid w:val="007C6AF9"/>
    <w:rsid w:val="00855B1E"/>
    <w:rsid w:val="008B5D17"/>
    <w:rsid w:val="00961B53"/>
    <w:rsid w:val="009A739E"/>
    <w:rsid w:val="00B86943"/>
    <w:rsid w:val="00D45C31"/>
    <w:rsid w:val="00E75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D82D"/>
  <w15:chartTrackingRefBased/>
  <w15:docId w15:val="{80E1EB26-49E1-8543-8C98-F8963B12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53E"/>
    <w:rPr>
      <w:rFonts w:ascii="Times New Roman" w:eastAsia="Times New Roman" w:hAnsi="Times New Roman" w:cs="Times New Roman"/>
    </w:rPr>
  </w:style>
  <w:style w:type="paragraph" w:styleId="Heading1">
    <w:name w:val="heading 1"/>
    <w:basedOn w:val="Normal"/>
    <w:next w:val="Normal"/>
    <w:link w:val="Heading1Char"/>
    <w:uiPriority w:val="9"/>
    <w:qFormat/>
    <w:rsid w:val="001527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253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15276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527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4CC"/>
    <w:pPr>
      <w:ind w:left="720"/>
      <w:contextualSpacing/>
    </w:pPr>
  </w:style>
  <w:style w:type="character" w:customStyle="1" w:styleId="Heading2Char">
    <w:name w:val="Heading 2 Char"/>
    <w:basedOn w:val="DefaultParagraphFont"/>
    <w:link w:val="Heading2"/>
    <w:uiPriority w:val="9"/>
    <w:rsid w:val="006D253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D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D253E"/>
    <w:rPr>
      <w:rFonts w:ascii="Courier New" w:eastAsia="Times New Roman" w:hAnsi="Courier New" w:cs="Courier New"/>
      <w:sz w:val="20"/>
      <w:szCs w:val="20"/>
    </w:rPr>
  </w:style>
  <w:style w:type="paragraph" w:styleId="NormalWeb">
    <w:name w:val="Normal (Web)"/>
    <w:basedOn w:val="Normal"/>
    <w:uiPriority w:val="99"/>
    <w:semiHidden/>
    <w:unhideWhenUsed/>
    <w:rsid w:val="006D253E"/>
    <w:pPr>
      <w:spacing w:before="100" w:beforeAutospacing="1" w:after="100" w:afterAutospacing="1"/>
    </w:pPr>
  </w:style>
  <w:style w:type="character" w:customStyle="1" w:styleId="apple-converted-space">
    <w:name w:val="apple-converted-space"/>
    <w:basedOn w:val="DefaultParagraphFont"/>
    <w:rsid w:val="006D253E"/>
  </w:style>
  <w:style w:type="character" w:styleId="HTMLCode">
    <w:name w:val="HTML Code"/>
    <w:basedOn w:val="DefaultParagraphFont"/>
    <w:uiPriority w:val="99"/>
    <w:semiHidden/>
    <w:unhideWhenUsed/>
    <w:rsid w:val="006D253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5276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1527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27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76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1527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94011">
      <w:bodyDiv w:val="1"/>
      <w:marLeft w:val="0"/>
      <w:marRight w:val="0"/>
      <w:marTop w:val="0"/>
      <w:marBottom w:val="0"/>
      <w:divBdr>
        <w:top w:val="none" w:sz="0" w:space="0" w:color="auto"/>
        <w:left w:val="none" w:sz="0" w:space="0" w:color="auto"/>
        <w:bottom w:val="none" w:sz="0" w:space="0" w:color="auto"/>
        <w:right w:val="none" w:sz="0" w:space="0" w:color="auto"/>
      </w:divBdr>
      <w:divsChild>
        <w:div w:id="1441602662">
          <w:marLeft w:val="300"/>
          <w:marRight w:val="0"/>
          <w:marTop w:val="0"/>
          <w:marBottom w:val="0"/>
          <w:divBdr>
            <w:top w:val="none" w:sz="0" w:space="0" w:color="auto"/>
            <w:left w:val="none" w:sz="0" w:space="0" w:color="auto"/>
            <w:bottom w:val="none" w:sz="0" w:space="0" w:color="auto"/>
            <w:right w:val="none" w:sz="0" w:space="0" w:color="auto"/>
          </w:divBdr>
        </w:div>
      </w:divsChild>
    </w:div>
    <w:div w:id="78336795">
      <w:bodyDiv w:val="1"/>
      <w:marLeft w:val="0"/>
      <w:marRight w:val="0"/>
      <w:marTop w:val="0"/>
      <w:marBottom w:val="0"/>
      <w:divBdr>
        <w:top w:val="none" w:sz="0" w:space="0" w:color="auto"/>
        <w:left w:val="none" w:sz="0" w:space="0" w:color="auto"/>
        <w:bottom w:val="none" w:sz="0" w:space="0" w:color="auto"/>
        <w:right w:val="none" w:sz="0" w:space="0" w:color="auto"/>
      </w:divBdr>
    </w:div>
    <w:div w:id="217517181">
      <w:bodyDiv w:val="1"/>
      <w:marLeft w:val="0"/>
      <w:marRight w:val="0"/>
      <w:marTop w:val="0"/>
      <w:marBottom w:val="0"/>
      <w:divBdr>
        <w:top w:val="none" w:sz="0" w:space="0" w:color="auto"/>
        <w:left w:val="none" w:sz="0" w:space="0" w:color="auto"/>
        <w:bottom w:val="none" w:sz="0" w:space="0" w:color="auto"/>
        <w:right w:val="none" w:sz="0" w:space="0" w:color="auto"/>
      </w:divBdr>
    </w:div>
    <w:div w:id="412699460">
      <w:bodyDiv w:val="1"/>
      <w:marLeft w:val="0"/>
      <w:marRight w:val="0"/>
      <w:marTop w:val="0"/>
      <w:marBottom w:val="0"/>
      <w:divBdr>
        <w:top w:val="none" w:sz="0" w:space="0" w:color="auto"/>
        <w:left w:val="none" w:sz="0" w:space="0" w:color="auto"/>
        <w:bottom w:val="none" w:sz="0" w:space="0" w:color="auto"/>
        <w:right w:val="none" w:sz="0" w:space="0" w:color="auto"/>
      </w:divBdr>
    </w:div>
    <w:div w:id="700401970">
      <w:bodyDiv w:val="1"/>
      <w:marLeft w:val="0"/>
      <w:marRight w:val="0"/>
      <w:marTop w:val="0"/>
      <w:marBottom w:val="0"/>
      <w:divBdr>
        <w:top w:val="none" w:sz="0" w:space="0" w:color="auto"/>
        <w:left w:val="none" w:sz="0" w:space="0" w:color="auto"/>
        <w:bottom w:val="none" w:sz="0" w:space="0" w:color="auto"/>
        <w:right w:val="none" w:sz="0" w:space="0" w:color="auto"/>
      </w:divBdr>
      <w:divsChild>
        <w:div w:id="84572870">
          <w:marLeft w:val="300"/>
          <w:marRight w:val="0"/>
          <w:marTop w:val="0"/>
          <w:marBottom w:val="0"/>
          <w:divBdr>
            <w:top w:val="none" w:sz="0" w:space="0" w:color="auto"/>
            <w:left w:val="none" w:sz="0" w:space="0" w:color="auto"/>
            <w:bottom w:val="none" w:sz="0" w:space="0" w:color="auto"/>
            <w:right w:val="none" w:sz="0" w:space="0" w:color="auto"/>
          </w:divBdr>
        </w:div>
      </w:divsChild>
    </w:div>
    <w:div w:id="911085908">
      <w:bodyDiv w:val="1"/>
      <w:marLeft w:val="0"/>
      <w:marRight w:val="0"/>
      <w:marTop w:val="0"/>
      <w:marBottom w:val="0"/>
      <w:divBdr>
        <w:top w:val="none" w:sz="0" w:space="0" w:color="auto"/>
        <w:left w:val="none" w:sz="0" w:space="0" w:color="auto"/>
        <w:bottom w:val="none" w:sz="0" w:space="0" w:color="auto"/>
        <w:right w:val="none" w:sz="0" w:space="0" w:color="auto"/>
      </w:divBdr>
    </w:div>
    <w:div w:id="1010376930">
      <w:bodyDiv w:val="1"/>
      <w:marLeft w:val="0"/>
      <w:marRight w:val="0"/>
      <w:marTop w:val="0"/>
      <w:marBottom w:val="0"/>
      <w:divBdr>
        <w:top w:val="none" w:sz="0" w:space="0" w:color="auto"/>
        <w:left w:val="none" w:sz="0" w:space="0" w:color="auto"/>
        <w:bottom w:val="none" w:sz="0" w:space="0" w:color="auto"/>
        <w:right w:val="none" w:sz="0" w:space="0" w:color="auto"/>
      </w:divBdr>
    </w:div>
    <w:div w:id="1253931853">
      <w:bodyDiv w:val="1"/>
      <w:marLeft w:val="0"/>
      <w:marRight w:val="0"/>
      <w:marTop w:val="0"/>
      <w:marBottom w:val="0"/>
      <w:divBdr>
        <w:top w:val="none" w:sz="0" w:space="0" w:color="auto"/>
        <w:left w:val="none" w:sz="0" w:space="0" w:color="auto"/>
        <w:bottom w:val="none" w:sz="0" w:space="0" w:color="auto"/>
        <w:right w:val="none" w:sz="0" w:space="0" w:color="auto"/>
      </w:divBdr>
    </w:div>
    <w:div w:id="1519275640">
      <w:bodyDiv w:val="1"/>
      <w:marLeft w:val="0"/>
      <w:marRight w:val="0"/>
      <w:marTop w:val="0"/>
      <w:marBottom w:val="0"/>
      <w:divBdr>
        <w:top w:val="none" w:sz="0" w:space="0" w:color="auto"/>
        <w:left w:val="none" w:sz="0" w:space="0" w:color="auto"/>
        <w:bottom w:val="none" w:sz="0" w:space="0" w:color="auto"/>
        <w:right w:val="none" w:sz="0" w:space="0" w:color="auto"/>
      </w:divBdr>
    </w:div>
    <w:div w:id="1699773936">
      <w:bodyDiv w:val="1"/>
      <w:marLeft w:val="0"/>
      <w:marRight w:val="0"/>
      <w:marTop w:val="0"/>
      <w:marBottom w:val="0"/>
      <w:divBdr>
        <w:top w:val="none" w:sz="0" w:space="0" w:color="auto"/>
        <w:left w:val="none" w:sz="0" w:space="0" w:color="auto"/>
        <w:bottom w:val="none" w:sz="0" w:space="0" w:color="auto"/>
        <w:right w:val="none" w:sz="0" w:space="0" w:color="auto"/>
      </w:divBdr>
      <w:divsChild>
        <w:div w:id="69003599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B3909-E8F5-3548-9772-F7707965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Zhong</dc:creator>
  <cp:keywords/>
  <dc:description/>
  <cp:lastModifiedBy>Jian Zhong</cp:lastModifiedBy>
  <cp:revision>6</cp:revision>
  <cp:lastPrinted>2020-10-12T16:44:00Z</cp:lastPrinted>
  <dcterms:created xsi:type="dcterms:W3CDTF">2020-10-12T16:26:00Z</dcterms:created>
  <dcterms:modified xsi:type="dcterms:W3CDTF">2020-10-13T22:19:00Z</dcterms:modified>
</cp:coreProperties>
</file>