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智能云客服平台（ClawCS）</w:t>
      </w:r>
    </w:p>
    <w:p>
      <w:pPr>
        <w:spacing w:after="160"/>
        <w:jc w:val="center"/>
      </w:pPr>
      <w:r>
        <w:rPr>
          <w:color w:val="2E75B6"/>
          <w:sz w:val="36"/>
          <w:szCs w:val="36"/>
        </w:rPr>
        <w:t xml:space="preserve">产品需求文档（PRD）</w:t>
      </w:r>
    </w:p>
    <w:p>
      <w:pPr>
        <w:spacing w:after="400"/>
        <w:jc w:val="center"/>
      </w:pPr>
      <w:r>
        <w:rPr>
          <w:i/>
          <w:iCs/>
          <w:color w:val="888888"/>
          <w:sz w:val="28"/>
          <w:szCs w:val="28"/>
        </w:rPr>
        <w:t xml:space="preserve">Product Requirements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最后更新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草稿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本文档供内部研发及产品团队使用，未经授权请勿外传。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1. 文档概述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1.1 目的与范围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本文档定义了「ClawCS 智能云客服平台」第一期产品的完整功能需求、用户故事、非功能性要求及验收标准，作为产品研发、测试和运营的唯一权威参考。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范围涵盖：平台前端（用户侧对话界面）、管理后台、大模型接入层（以 Anthropic Claude API 为核心）、知识库管理系统、多渠道接入（Web / APP / 微信小程序）及数据分析模块。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1.2 定义与缩略语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术语/缩写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大型语言模型（Large Language Model），本项目默认接入 Anthropic Claude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检索增强生成（Retrieval-Augmented Generation），将外部知识注入 LLM 上下文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产品需求文档（Product Requirements Document）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应用程序接口（Application Programming Interface）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SSE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服务器推送事件（Server-Sent Events），实现流式输出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NLU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自然语言理解（Natural Language Understanding）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知识库（Knowledge Base）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具备工具调用能力的 LLM 智能体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客户关系管理系统（Customer Relationship Management）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最小可行产品（Minimum Viable Product）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1.3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Anthropic Claude API 官方文档（platform.claude.com）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IDC《全球人工智能支出指南》2025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艾媒咨询《2025年中国智能客服市场发展报告》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n1n.ai《从 0 到 MVP 两周实战：构建生产级 AI 智能客服系统》2026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沙丘智库《2024年“大模型+智能客服”最佳实践报告》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2. 产品背景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2.1 市场机遇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全球智能客服市场规模预计于 2027 年突破 380 亿美元，复合增长率超过 22%（IDC 数据）。大模型技术的崛起使得传统基于规则/意图分类的客服机器人产品能力天花板明显，企业对 LLM 驱动的新一代客服平台需求旺盛。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当前市场主流产品（智齿、美洽、云问等）在多轮语义理解、复杂工单处理、知识库动态更新等方面仍有明显短板，以 Claude 为核心大模型具备以下差异化优势：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强上下文窗口（200K tokens），支持超长对话记忆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Constitutional AI 安全框架，降低有害回复风险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原生 Tool Use / Function Calling，便于接入 CRM/ERP 等系统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Artifacts 能力可生成结构化文档（报价单、投诉单等）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2.2 用户痛点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终端用户（C端）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等待时间长；人工客服态度不一；跨渠道信息不一致；解决问题需反复重复背景信息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企业运营（B端）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知识库维护成本高；坐席效率低下；质检依赖人工；无法量化客服质量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IT 团队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与自有系统集成复杂；LLM 对接需自行工程化；安全合规要求难以满足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产品管理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缺乏数据看板，无法快速迭代 KB；无法 AB 测试不同话术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2.3 产品愿景</w:t>
      </w:r>
    </w:p>
    <w:p>
      <w:pPr>
        <w:spacing w:after="200" w:before="200"/>
        <w:jc w:val="center"/>
      </w:pPr>
      <w:r>
        <w:rPr>
          <w:b/>
          <w:bCs/>
          <w:i/>
          <w:iCs/>
          <w:color w:val="2E75B6"/>
          <w:sz w:val="28"/>
          <w:szCs w:val="28"/>
        </w:rPr>
        <w:t xml:space="preserve">「让每一次客户对话，都成为价值积累。」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ClawCS 以 Claude 大模型为核心引擎，融合 RAG 知识检索、多轮对话管理、全渠道接入与实时数据分析，打造「高准确 × 低幻觉 × 强合规」的企业级智能客服平台。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3. 目标用户与用户画像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3.1 用户角色概览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访客/客户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企业终端客户，通过各渠道发起咨询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购前咨询、售后维权、账单查询等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客服坐席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处理复杂/升级工单的人工坐席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无法处理时，接管并借助 AI 辅助回复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知识库管理员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维护产品知识库、FAQ、政策文档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上传/审核/更新知识文档，评估 KB 命中质量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运营管理员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监控平台运营指标，配置业务规则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查看数据看板，调整话术策略，配置路由规则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负责平台技术配置与安全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配置 LLM 参数、接入渠道、权限管理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3.2 典型用户画像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画像 A：电商企业客服主管 — 王梅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年龄：32岁，某头部电商平台客服中心主管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痛点：每日咨询量 5 万+，50% 是重复问题；坐席 100 人，人力成本高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目标：用 AI 覆盖 80% 的售前/售后标准问题，坐席专注复杂工单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技术素养：中等，不会写代码，需要可视化管理界面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画像 B：SaaS 企业 CTO — 李阳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年龄：38岁，B2B SaaS 公司技术负责人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痛点：客户技术支持依赖人工，响应慢；文档库庞大，员工难以检索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目标：接入 ClawCS RAG 引擎，自动检索技术文档回答用户问题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技术素养：高，关注 API 文档、SDK、私有化部署选项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4. 功能需求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4.1 功能模块总览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5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 — 多渠道对话接入（Web / APP / 小程序 / 企业微信）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F2 — Claude LLM 对话引擎（流式输出 + 上下文管理）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F3 — RAG 知识库问答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F4 — 人工坐席转接与协作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F5 — 知识库管理（上传/标注/审核/版本）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F6 — 对话管理与历史记录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F7 — 数据分析看板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F8 — 工单系统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F9 — 多语言支持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F10 — 语音转文字（ASR）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F11 — 多 Agent 协同（销售/售后/投诉专家）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4.2 F1 — 多渠道对话接入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4.2.1 需求描述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平台需支持用户通过 Web 悬浮窗口、移动 APP SDK、微信小程序、企业微信、邮件等渠道与 AI 客服交互，对话历史在渠道间可追溯。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4.2.2 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作为终端用户，我可以在公司官网右下角点击悬浮按钮打开对话窗，无需注册即可咨询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作为终端用户，我在手机 APP 发起的对话，切换到 PC 网页后仍能查看完整历史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作为终端用户，我可以通过微信小程序直接与 AI 客服对话，无需跳转其他平台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4.2.3 验收标准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Web 组件在 Chrome/Firefox/Safari/Edge 最新版正常渲染，首屏加载 ≤ 2s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微信小程序通过官方审核，首包体积 ≤ 2MB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跨渠道消息同步延迟 ≤ 5s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4.3 F2 — Claude LLM 对话引擎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4.3.1 需求描述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集成 Anthropic Claude API（支持 claude-3-5-sonnet / claude-3-7-sonnet 等模型），支持 SSE 流式输出，上下文窗口管理不少于最近 20 轮对话，系统 Prompt 支持租户级自定义。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4.3.2 关键参数配置项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claude-3-5-sonnet-20241022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可按租户切换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2048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最大生成 Token 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控制回复稳定性（客服场景低温度更稳定）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[租户自定义]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定义 AI 角色、回答规范、禁止话题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context_window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 轮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上下文保留轮次，超出按摘要压缩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默认开启流式输出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tool_use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启用工具调用（查询订单/工单等）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4.3.3 验收标准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首 Token 响应时间（TTFT）在正常网络环境 ≤ 1.5s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完整回复平均延迟 ≤ 3s（500 Token 内）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流式输出无乱码、无中断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系统 Prompt 修改后 ≤ 60s 生效（无需重启服务）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4.4 F3 — RAG 知识库问答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4.4.1 需求描述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基于向量数据库（推荐 Milvus / Chroma）实现企业私有知识库检索，用户问题经 Embedding 后语义检索最相关文档片段，注入 Claude Context 生成有依据的回答，并标注引用来源。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4.4.2 支持知识源格式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文档：PDF、DOCX、PPTX、TXT、Markdown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网页：URL 爬取（支持定期自动更新）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结构化数据：CSV / Excel / 数据库表（通过 API 同步）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富媒体：支持图片 OCR 提取文本（v1.1 迭代）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4.4.3 验收标准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知识库命中率（Recall@3）≥ 85%（标准评测集）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基于知识库回答的引用标注准确率 ≥ 95%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知识库更新后索引重建 ≤ 5 分钟（10,000 文档以内）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4.5 F4 — 人工坐席转接与 AI 辅助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4.5.1 需求描述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当用户情绪激烈、问题超出 AI 能力范围、或用户主动要求时，系统自动/手动将对话转接给在线人工坐席。坐席界面提供 AI 辅助建议（推荐回复、知识库检索）。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4.5.2 转接触发条件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AI 连续 2 次回答用户表示不满（情绪识别）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AI 置信度低于阈值（默认 0.6）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工单类型被标记为「投诉」或「退款」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用户明确输入「人工」、「转人工」等关键词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4.5.3 验收标准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转接请求响应 ≤ 30s（在线坐席不为零时）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AI 辅助建议准确率用户评分 ≥ 4.0/5.0</w:t>
      </w:r>
    </w:p>
    <w:p>
      <w:r>
        <w:br w:type="pag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4.6 F5 — 知识库管理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管理员可通过可视化界面完成知识文档的生命周期管理：上传、分类标签、版本控制、质量审核、启用/停用，并可查看每份文档的命中频次与评分。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4.7 F7 — 数据分析看板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提供实时与历史数据看板，核心指标如下：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会话量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总会话数 / AI 独立处理率 / 转人工率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首次解决率（FCR）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用户单次对话解决问题的比率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满意度（CSAT）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用户对话结束后评星分布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平均处理时长（AHT）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从开始到结束平均时长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 命中率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知识库检索命中占比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Token 消耗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按租户/模型统计用量与费用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5. 非功能性需求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5.1 性能需求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并发会话数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1,000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单节点；水平扩展后 ≥ 10,000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接口响应时间（P95）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500ms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非 LLM 接口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系统可用性（SLA）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99.9%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月度统计（宕机 ≤ 44 分钟/月）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首 Token 响应（TTFT）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1.5s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通过 SSE 流式输出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知识库检索延迟（P95）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200ms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向量数据库召回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数据看板刷新延迟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5s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Websocket 推送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5.2 安全与合规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用户对话内容端到端加密（TLS 1.3），静态数据 AES-256 加密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支持私有化部署（本地 + 私有云），满足数据不出域要求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遵循 GDPR（欧洲用户）及《个人信息保护法》（中国用户）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Prompt 注入防护：输入过滤 + Claude Constitutional AI 双重防线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租户数据严格隔离，Row-level Security 保证多租户安全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操作日志完整留存 180 天，支持审计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5.3 可扩展性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微服务架构，核心服务（LLM Proxy / KB / Session / Analytics）独立水平扩展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LLM 层抽象化设计，支持切换 OpenAI / Claude / 本地开源模型（如 DeepSeek）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Webhook / OpenAPI 对外开放，支持与第三方 CRM / ERP / 工单系统集成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5.4 可用性与运维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支持蓝绿部署与金丝雀发布，降低变更风险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分布式链路追踪（OpenTelemetry），快速定位 LLM 调用异常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语义缓存（Redis Semantic Cache）降低 LLM 重复调用 ≥ 60%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自动扩缩容（Kubernetes HPA），应对流量峰值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6. 用户旅程地图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6.1 C 端用户 — 售后咨询旅程</w:t>
      </w:r>
    </w:p>
    <w:tbl>
      <w:tblPr>
        <w:tblW w:type="dxa" w:w="10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用户情绪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触达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点击官网悬浮客服按钮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打开对话窗，展示欢迎语 + 常见问题快捷选项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期待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咨询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输入「我的订单在哪？」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 检索物流查询工具，返回实时物流状态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满意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深入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「什么时候能到？」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结合上下文给出预计到达时间，主动问是否还有其他问题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放松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升级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「我要投诉，这已经延误 3 天了！」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情绪识别触发，提示转人工；坐席 &lt; 30s 接单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焦虑→缓解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解决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坐席致歉并处理补偿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生成工单草稿，坐席一键确认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满意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反馈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对话结束后弹出评分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收集 CSAT 评分，异步存储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愉快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7. 约束与假设</w:t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7.1 技术约束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Claude API 调用受 Anthropic 速率限制（初始 Tier：60 RPM），需实现请求队列与重试机制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LLM 上下文窗口有限，超长对话需采用摘要压缩策略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向量数据库选型需支持百万级向量检索，初期推荐 Chroma（轻量）或 Milvus（生产）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7.2 业务假设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初期目标客户为中型企业（坐席 10-200 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假设 Claude API 可稳定商用，不存在封禁风险；后备方案为 OpenAI GPT-4o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v1.0 不包含语音通话（电话客服）场景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8. 里程碑与发布计划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5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需求冻结 &amp; 技术方案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PRD v1.0 / 技术架构文档 / 接口设计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W1-W2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核心引擎 MVP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对话 + 基础 RAG + Web 对话框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W3-W6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完整 Alpha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多渠道接入 + 知识库管理 + 人工转接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W7-W10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Beta 内测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数据看板 + 工单系统 + 性能调优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W11-W14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正式上线 v1.0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安全加固 + 私有化部署方案 + 运维体系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W15-W16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9. 待定事项（Open Questions）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20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是否支持自建私有 LLM（如 DeepSeek）作为 Claude 的降级方案？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多租户价格模型：按 Token 计费 or 按坐席席位？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微信小程序客服接口是否满足知识库注入要求？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技术架构师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GDPR 数据驻留方案：中国用户数据是否需要单独集群？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法务 &amp; CTO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10. 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初版创建，基于市场调研与技术可行性评估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999999"/>
        <w:sz w:val="18"/>
        <w:szCs w:val="18"/>
      </w:rPr>
      <w:t xml:space="preserve">© 2026 ClawCS  </w:t>
    </w:r>
    <w:r>
      <w:rPr>
        <w:color w:val="999999"/>
        <w:sz w:val="18"/>
        <w:szCs w:val="18"/>
      </w:rPr>
      <w:t xml:space="preserve">	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</w:pPr>
    <w:r>
      <w:rPr>
        <w:color w:val="888888"/>
        <w:sz w:val="18"/>
        <w:szCs w:val="18"/>
      </w:rPr>
      <w:t xml:space="preserve">智能云客服平台（ClawCS） — 产品需求文档（PRD）</w:t>
    </w:r>
    <w:r>
      <w:rPr>
        <w:color w:val="AAAAAA"/>
        <w:sz w:val="18"/>
        <w:szCs w:val="18"/>
      </w:rPr>
      <w:t xml:space="preserve">	内部文件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2026-03-24T01:10:53.530Z</dcterms:created>
  <dcterms:modified xsi:type="dcterms:W3CDTF">2026-03-24T01:10:53.531Z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