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88FF4"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sz w:val="22"/>
          <w:szCs w:val="22"/>
        </w:rPr>
        <w:t xml:space="preserve">Annexure III - </w:t>
      </w:r>
      <w:r w:rsidRPr="00715338">
        <w:rPr>
          <w:rFonts w:ascii="Arial" w:hAnsi="Arial" w:cs="Arial"/>
          <w:b/>
          <w:bCs/>
          <w:sz w:val="22"/>
          <w:szCs w:val="22"/>
        </w:rPr>
        <w:t xml:space="preserve">Auditor’s Certificate </w:t>
      </w:r>
    </w:p>
    <w:p w14:paraId="217780D9" w14:textId="77777777" w:rsidR="008E22A0" w:rsidRPr="00715338" w:rsidRDefault="00CF7E11" w:rsidP="008E22A0">
      <w:pPr>
        <w:autoSpaceDE w:val="0"/>
        <w:autoSpaceDN w:val="0"/>
        <w:adjustRightInd w:val="0"/>
        <w:jc w:val="center"/>
        <w:rPr>
          <w:rFonts w:ascii="Arial" w:hAnsi="Arial" w:cs="Arial"/>
          <w:b/>
          <w:bCs/>
          <w:sz w:val="22"/>
          <w:szCs w:val="22"/>
        </w:rPr>
      </w:pPr>
      <w:r w:rsidRPr="00715338">
        <w:rPr>
          <w:rFonts w:ascii="Arial" w:hAnsi="Arial" w:cs="Arial"/>
          <w:b/>
          <w:bCs/>
          <w:sz w:val="22"/>
          <w:szCs w:val="22"/>
        </w:rPr>
        <w:t>Section I</w:t>
      </w:r>
    </w:p>
    <w:p w14:paraId="0096CC65" w14:textId="77777777" w:rsidR="008E22A0" w:rsidRPr="00715338" w:rsidRDefault="008E22A0" w:rsidP="008E22A0">
      <w:pPr>
        <w:pStyle w:val="ListParagraph"/>
        <w:ind w:left="0"/>
        <w:contextualSpacing w:val="0"/>
        <w:jc w:val="both"/>
        <w:rPr>
          <w:rFonts w:ascii="Arial" w:hAnsi="Arial" w:cs="Arial"/>
          <w:sz w:val="22"/>
          <w:szCs w:val="22"/>
        </w:rPr>
      </w:pPr>
    </w:p>
    <w:p w14:paraId="342BDDB6" w14:textId="77777777" w:rsidR="008E22A0" w:rsidRPr="00715338" w:rsidRDefault="00CF7E11" w:rsidP="008E22A0">
      <w:pPr>
        <w:pStyle w:val="ListParagraph"/>
        <w:ind w:left="0"/>
        <w:contextualSpacing w:val="0"/>
        <w:jc w:val="both"/>
        <w:rPr>
          <w:rFonts w:ascii="Arial" w:hAnsi="Arial" w:cs="Arial"/>
          <w:sz w:val="22"/>
          <w:szCs w:val="22"/>
        </w:rPr>
      </w:pPr>
      <w:r w:rsidRPr="00715338">
        <w:rPr>
          <w:rFonts w:ascii="Arial" w:hAnsi="Arial" w:cs="Arial"/>
          <w:sz w:val="22"/>
          <w:szCs w:val="22"/>
        </w:rPr>
        <w:t xml:space="preserve">We, </w:t>
      </w:r>
      <w:r w:rsidRPr="00715338">
        <w:rPr>
          <w:rFonts w:ascii="Arial" w:hAnsi="Arial" w:cs="Arial"/>
          <w:b/>
          <w:sz w:val="22"/>
          <w:szCs w:val="22"/>
        </w:rPr>
        <w:t>M/s. Kochar Consultants Private Limited</w:t>
      </w:r>
      <w:r w:rsidRPr="00715338">
        <w:rPr>
          <w:rFonts w:ascii="Arial" w:hAnsi="Arial" w:cs="Arial"/>
          <w:sz w:val="22"/>
          <w:szCs w:val="22"/>
        </w:rPr>
        <w:t xml:space="preserve"> have examined the reports of the tests conducted by the below mentioned NSE member in User Acceptance Testing (UAT), Exchange Mock / Simulated Trading and Exchange Test Market environments. </w:t>
      </w:r>
    </w:p>
    <w:p w14:paraId="11E5709A" w14:textId="77777777" w:rsidR="008E22A0" w:rsidRPr="00715338" w:rsidRDefault="008E22A0" w:rsidP="008E22A0">
      <w:pPr>
        <w:pStyle w:val="ListParagraph"/>
        <w:ind w:left="0"/>
        <w:contextualSpacing w:val="0"/>
        <w:jc w:val="both"/>
        <w:rPr>
          <w:rFonts w:ascii="Arial" w:hAnsi="Arial" w:cs="Arial"/>
          <w:sz w:val="22"/>
          <w:szCs w:val="22"/>
        </w:rPr>
      </w:pPr>
    </w:p>
    <w:p w14:paraId="2A1D8EFD" w14:textId="77777777" w:rsidR="008E22A0" w:rsidRPr="00715338" w:rsidRDefault="00CF7E11" w:rsidP="008E22A0">
      <w:pPr>
        <w:jc w:val="both"/>
        <w:rPr>
          <w:rFonts w:ascii="Arial" w:hAnsi="Arial" w:cs="Arial"/>
          <w:sz w:val="22"/>
          <w:szCs w:val="22"/>
        </w:rPr>
      </w:pPr>
      <w:r w:rsidRPr="00715338">
        <w:rPr>
          <w:rFonts w:ascii="Arial" w:hAnsi="Arial" w:cs="Arial"/>
          <w:sz w:val="22"/>
          <w:szCs w:val="22"/>
        </w:rPr>
        <w:t>This is to certify that the member has successfully completed testing of all the areas (impacted components as well as the entire facility) including the areas as laid down by SEBI / Exchange for the below mentioned software / facilities in the said test environments separately. The below mentioned software / facilities are in compliance with SEBI / Exchange circulars and other communications issued from time to time with respect to Order Management, Systems and Network, Access and Security controls, Cyber Security &amp; Cyber Resilience framework, Risk checks, etc. and can be deployed in live environment.</w:t>
      </w:r>
    </w:p>
    <w:p w14:paraId="4B03433C" w14:textId="77777777" w:rsidR="003B7FB0" w:rsidRPr="00715338" w:rsidRDefault="00CF7E11" w:rsidP="003B7FB0">
      <w:pPr>
        <w:pStyle w:val="ListParagraph"/>
        <w:ind w:left="0"/>
        <w:contextualSpacing w:val="0"/>
        <w:jc w:val="both"/>
        <w:rPr>
          <w:rFonts w:ascii="Arial" w:hAnsi="Arial" w:cs="Arial"/>
          <w:sz w:val="22"/>
          <w:szCs w:val="22"/>
        </w:rPr>
      </w:pPr>
      <w:r w:rsidRPr="00715338">
        <w:rPr>
          <w:rFonts w:ascii="Arial" w:hAnsi="Arial" w:cs="Arial"/>
          <w:sz w:val="22"/>
          <w:szCs w:val="22"/>
        </w:rPr>
        <w:t>.</w:t>
      </w:r>
    </w:p>
    <w:tbl>
      <w:tblPr>
        <w:tblStyle w:val="TableGrid"/>
        <w:tblW w:w="9631" w:type="dxa"/>
        <w:tblInd w:w="108" w:type="dxa"/>
        <w:tblLook w:val="04A0" w:firstRow="1" w:lastRow="0" w:firstColumn="1" w:lastColumn="0" w:noHBand="0" w:noVBand="1"/>
      </w:tblPr>
      <w:tblGrid>
        <w:gridCol w:w="4990"/>
        <w:gridCol w:w="4641"/>
      </w:tblGrid>
      <w:tr w:rsidR="00A12FD4" w:rsidRPr="00715338" w14:paraId="4586677C" w14:textId="77777777" w:rsidTr="00DF2F40">
        <w:tc>
          <w:tcPr>
            <w:tcW w:w="4990" w:type="dxa"/>
          </w:tcPr>
          <w:p w14:paraId="57372348"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Code:</w:t>
            </w:r>
          </w:p>
        </w:tc>
        <w:tc>
          <w:tcPr>
            <w:tcW w:w="4641" w:type="dxa"/>
            <w:vAlign w:val="center"/>
          </w:tcPr>
          <w:p w14:paraId="79517870" w14:textId="245A51FC" w:rsidR="00385110" w:rsidRPr="001475D6" w:rsidRDefault="00C72AA3" w:rsidP="001475D6">
            <w:pPr>
              <w:rPr>
                <w:rFonts w:ascii="Arial" w:hAnsi="Arial" w:cs="Arial"/>
                <w:sz w:val="22"/>
                <w:szCs w:val="22"/>
                <w:lang w:val="en-IN"/>
              </w:rPr>
            </w:pPr>
            <w:bookmarkStart w:id="0" w:name="_GoBack"/>
            <w:bookmarkEnd w:id="0"/>
            <w:proofErr w:type="spellStart"/>
            <w:r w:rsidRPr="001475D6">
              <w:rPr>
                <w:rFonts w:ascii="Arial" w:hAnsi="Arial" w:cs="Arial"/>
                <w:sz w:val="22"/>
                <w:szCs w:val="22"/>
                <w:lang w:val="en-IN"/>
              </w:rPr>
              <w:t>asd</w:t>
            </w:r>
            <w:proofErr w:type="spellEnd"/>
          </w:p>
        </w:tc>
      </w:tr>
      <w:tr w:rsidR="00A12FD4" w:rsidRPr="00715338" w14:paraId="49ED3BC9" w14:textId="77777777" w:rsidTr="00DF2F40">
        <w:tc>
          <w:tcPr>
            <w:tcW w:w="4990" w:type="dxa"/>
          </w:tcPr>
          <w:p w14:paraId="503CD13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Trading Member </w:t>
            </w:r>
            <w:r w:rsidR="008D547D" w:rsidRPr="00715338">
              <w:rPr>
                <w:rFonts w:ascii="Arial" w:hAnsi="Arial" w:cs="Arial"/>
                <w:b/>
                <w:sz w:val="22"/>
                <w:szCs w:val="22"/>
              </w:rPr>
              <w:t>Name:</w:t>
            </w:r>
          </w:p>
        </w:tc>
        <w:tc>
          <w:tcPr>
            <w:tcW w:w="4641" w:type="dxa"/>
            <w:vAlign w:val="center"/>
          </w:tcPr>
          <w:p w14:paraId="48323A23" w14:textId="0D61C920"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member_name</w:t>
            </w:r>
            <w:proofErr w:type="spellEnd"/>
          </w:p>
        </w:tc>
      </w:tr>
      <w:tr w:rsidR="00A12FD4" w:rsidRPr="00715338" w14:paraId="42A80F03" w14:textId="77777777" w:rsidTr="00DF2F40">
        <w:tc>
          <w:tcPr>
            <w:tcW w:w="4990" w:type="dxa"/>
          </w:tcPr>
          <w:p w14:paraId="2D1B7D84"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Category:</w:t>
            </w:r>
          </w:p>
        </w:tc>
        <w:tc>
          <w:tcPr>
            <w:tcW w:w="4641" w:type="dxa"/>
            <w:vAlign w:val="center"/>
          </w:tcPr>
          <w:p w14:paraId="12AAEF39" w14:textId="028B7140"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category</w:t>
            </w:r>
          </w:p>
        </w:tc>
      </w:tr>
      <w:tr w:rsidR="00A12FD4" w:rsidRPr="00715338" w14:paraId="6EFA33A3" w14:textId="77777777" w:rsidTr="00DF2F40">
        <w:tc>
          <w:tcPr>
            <w:tcW w:w="4990" w:type="dxa"/>
          </w:tcPr>
          <w:p w14:paraId="4454AD7F"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Name of the Software:</w:t>
            </w:r>
          </w:p>
        </w:tc>
        <w:tc>
          <w:tcPr>
            <w:tcW w:w="4641" w:type="dxa"/>
            <w:vAlign w:val="center"/>
          </w:tcPr>
          <w:p w14:paraId="7F90BEF2" w14:textId="3DC1E89C" w:rsidR="00385110" w:rsidRPr="00715338" w:rsidRDefault="0023748E" w:rsidP="00385110">
            <w:pPr>
              <w:pStyle w:val="ListParagraph"/>
              <w:ind w:left="0"/>
              <w:contextualSpacing w:val="0"/>
              <w:rPr>
                <w:rFonts w:ascii="Arial" w:hAnsi="Arial" w:cs="Arial"/>
                <w:sz w:val="22"/>
                <w:szCs w:val="22"/>
              </w:rPr>
            </w:pPr>
            <w:proofErr w:type="spellStart"/>
            <w:r w:rsidRPr="0023748E">
              <w:rPr>
                <w:rFonts w:ascii="Arial" w:hAnsi="Arial" w:cs="Arial"/>
                <w:sz w:val="22"/>
                <w:szCs w:val="22"/>
              </w:rPr>
              <w:t>software_name</w:t>
            </w:r>
            <w:proofErr w:type="spellEnd"/>
          </w:p>
        </w:tc>
      </w:tr>
      <w:tr w:rsidR="00A12FD4" w:rsidRPr="00715338" w14:paraId="1A8D6B1F" w14:textId="77777777" w:rsidTr="00DF2F40">
        <w:tc>
          <w:tcPr>
            <w:tcW w:w="4990" w:type="dxa"/>
          </w:tcPr>
          <w:p w14:paraId="0F9BD972" w14:textId="77777777" w:rsidR="00385110" w:rsidRPr="00715338" w:rsidRDefault="00CF7E11" w:rsidP="00385110">
            <w:pPr>
              <w:pStyle w:val="ListParagraph"/>
              <w:ind w:left="0"/>
              <w:contextualSpacing w:val="0"/>
              <w:rPr>
                <w:rFonts w:ascii="Arial" w:hAnsi="Arial" w:cs="Arial"/>
                <w:b/>
                <w:sz w:val="22"/>
                <w:szCs w:val="22"/>
              </w:rPr>
            </w:pPr>
            <w:r w:rsidRPr="00715338">
              <w:rPr>
                <w:rFonts w:ascii="Arial" w:hAnsi="Arial" w:cs="Arial"/>
                <w:b/>
                <w:sz w:val="22"/>
                <w:szCs w:val="22"/>
              </w:rPr>
              <w:t xml:space="preserve">Segment/s: </w:t>
            </w:r>
          </w:p>
        </w:tc>
        <w:tc>
          <w:tcPr>
            <w:tcW w:w="4641" w:type="dxa"/>
            <w:vAlign w:val="center"/>
          </w:tcPr>
          <w:p w14:paraId="68F1AD2C" w14:textId="5DB258AF" w:rsidR="00385110" w:rsidRPr="00715338" w:rsidRDefault="0023748E" w:rsidP="00385110">
            <w:pPr>
              <w:pStyle w:val="ListParagraph"/>
              <w:ind w:left="0"/>
              <w:contextualSpacing w:val="0"/>
              <w:rPr>
                <w:rFonts w:ascii="Arial" w:hAnsi="Arial" w:cs="Arial"/>
                <w:sz w:val="22"/>
                <w:szCs w:val="22"/>
              </w:rPr>
            </w:pPr>
            <w:r w:rsidRPr="0023748E">
              <w:rPr>
                <w:rFonts w:ascii="Arial" w:hAnsi="Arial" w:cs="Arial"/>
                <w:sz w:val="22"/>
                <w:szCs w:val="22"/>
              </w:rPr>
              <w:t>segment</w:t>
            </w:r>
          </w:p>
        </w:tc>
      </w:tr>
      <w:tr w:rsidR="00A12FD4" w:rsidRPr="00715338" w14:paraId="5AC8911D" w14:textId="77777777" w:rsidTr="00025012">
        <w:tc>
          <w:tcPr>
            <w:tcW w:w="4990" w:type="dxa"/>
          </w:tcPr>
          <w:p w14:paraId="3E533A96"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Version No:</w:t>
            </w:r>
          </w:p>
        </w:tc>
        <w:tc>
          <w:tcPr>
            <w:tcW w:w="4641" w:type="dxa"/>
            <w:vAlign w:val="bottom"/>
          </w:tcPr>
          <w:p w14:paraId="19FB5A6C" w14:textId="3C12FF1C" w:rsidR="00BE3EF3" w:rsidRPr="00E226F9" w:rsidRDefault="0023748E" w:rsidP="00BE3EF3">
            <w:pPr>
              <w:pStyle w:val="Default"/>
              <w:rPr>
                <w:sz w:val="22"/>
                <w:szCs w:val="22"/>
              </w:rPr>
            </w:pPr>
            <w:r w:rsidRPr="0023748E">
              <w:rPr>
                <w:rFonts w:eastAsia="Arial"/>
                <w:color w:val="auto"/>
                <w:sz w:val="22"/>
                <w:szCs w:val="22"/>
              </w:rPr>
              <w:t>version</w:t>
            </w:r>
          </w:p>
        </w:tc>
      </w:tr>
      <w:tr w:rsidR="00A12FD4" w:rsidRPr="00715338" w14:paraId="4BF9496C" w14:textId="77777777" w:rsidTr="00025012">
        <w:tc>
          <w:tcPr>
            <w:tcW w:w="4990" w:type="dxa"/>
          </w:tcPr>
          <w:p w14:paraId="5B73E1FF"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the Strategy/ies (in case of AT):</w:t>
            </w:r>
          </w:p>
        </w:tc>
        <w:tc>
          <w:tcPr>
            <w:tcW w:w="4641" w:type="dxa"/>
            <w:vAlign w:val="bottom"/>
          </w:tcPr>
          <w:p w14:paraId="07B1D306" w14:textId="77CAD71C" w:rsidR="00BE3EF3" w:rsidRPr="00715338" w:rsidRDefault="0023748E" w:rsidP="00BE3EF3">
            <w:pPr>
              <w:ind w:right="-20"/>
              <w:rPr>
                <w:rFonts w:ascii="Arial" w:eastAsia="Arial" w:hAnsi="Arial" w:cs="Arial"/>
                <w:sz w:val="22"/>
                <w:szCs w:val="22"/>
              </w:rPr>
            </w:pPr>
            <w:proofErr w:type="spellStart"/>
            <w:r w:rsidRPr="0023748E">
              <w:rPr>
                <w:rFonts w:ascii="Arial" w:eastAsia="Arial" w:hAnsi="Arial" w:cs="Arial"/>
                <w:sz w:val="22"/>
                <w:szCs w:val="22"/>
              </w:rPr>
              <w:t>strategy_name</w:t>
            </w:r>
            <w:proofErr w:type="spellEnd"/>
          </w:p>
        </w:tc>
      </w:tr>
      <w:tr w:rsidR="00A12FD4" w:rsidRPr="00715338" w14:paraId="38E7669B" w14:textId="77777777" w:rsidTr="00025012">
        <w:tc>
          <w:tcPr>
            <w:tcW w:w="4990" w:type="dxa"/>
          </w:tcPr>
          <w:p w14:paraId="35828F93"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Browser/Exe/Lite (in case of IBT and STWT):</w:t>
            </w:r>
          </w:p>
        </w:tc>
        <w:tc>
          <w:tcPr>
            <w:tcW w:w="4641" w:type="dxa"/>
            <w:vAlign w:val="bottom"/>
          </w:tcPr>
          <w:p w14:paraId="6CCABDFC" w14:textId="3C6D6AB0" w:rsidR="00BE3EF3" w:rsidRPr="00715338" w:rsidRDefault="0023748E" w:rsidP="00BE3EF3">
            <w:pPr>
              <w:pStyle w:val="ListParagraph"/>
              <w:ind w:left="0"/>
              <w:rPr>
                <w:rFonts w:ascii="Arial" w:hAnsi="Arial" w:cs="Arial"/>
                <w:sz w:val="22"/>
                <w:szCs w:val="22"/>
              </w:rPr>
            </w:pPr>
            <w:proofErr w:type="spellStart"/>
            <w:r w:rsidRPr="0023748E">
              <w:rPr>
                <w:rFonts w:ascii="Arial" w:eastAsia="Arial" w:hAnsi="Arial" w:cs="Arial"/>
                <w:sz w:val="22"/>
                <w:szCs w:val="22"/>
              </w:rPr>
              <w:t>browser_exe_lite</w:t>
            </w:r>
            <w:proofErr w:type="spellEnd"/>
          </w:p>
        </w:tc>
      </w:tr>
      <w:tr w:rsidR="00A12FD4" w:rsidRPr="00715338" w14:paraId="41BD149D" w14:textId="77777777" w:rsidTr="00025012">
        <w:tc>
          <w:tcPr>
            <w:tcW w:w="4990" w:type="dxa"/>
          </w:tcPr>
          <w:p w14:paraId="20581E1B" w14:textId="77777777" w:rsidR="00BE3EF3" w:rsidRPr="00715338" w:rsidRDefault="00CF7E11" w:rsidP="00BE3EF3">
            <w:pPr>
              <w:pStyle w:val="ListParagraph"/>
              <w:ind w:left="0"/>
              <w:contextualSpacing w:val="0"/>
              <w:rPr>
                <w:rFonts w:ascii="Arial" w:hAnsi="Arial" w:cs="Arial"/>
                <w:b/>
                <w:sz w:val="22"/>
                <w:szCs w:val="22"/>
              </w:rPr>
            </w:pPr>
            <w:r w:rsidRPr="00715338">
              <w:rPr>
                <w:rFonts w:ascii="Arial" w:hAnsi="Arial" w:cs="Arial"/>
                <w:b/>
                <w:sz w:val="22"/>
                <w:szCs w:val="22"/>
              </w:rPr>
              <w:t>Name of Software Vendor:</w:t>
            </w:r>
          </w:p>
        </w:tc>
        <w:tc>
          <w:tcPr>
            <w:tcW w:w="4641" w:type="dxa"/>
            <w:vAlign w:val="bottom"/>
          </w:tcPr>
          <w:p w14:paraId="6F87A475" w14:textId="764936EC" w:rsidR="00BE3EF3" w:rsidRPr="00715338" w:rsidRDefault="0023748E" w:rsidP="00BE3EF3">
            <w:pPr>
              <w:pStyle w:val="ListParagraph"/>
              <w:ind w:left="0"/>
              <w:contextualSpacing w:val="0"/>
              <w:rPr>
                <w:rFonts w:ascii="Arial" w:hAnsi="Arial" w:cs="Arial"/>
                <w:sz w:val="22"/>
                <w:szCs w:val="22"/>
              </w:rPr>
            </w:pPr>
            <w:proofErr w:type="spellStart"/>
            <w:r>
              <w:rPr>
                <w:rFonts w:ascii="Arial" w:hAnsi="Arial" w:cs="Arial"/>
                <w:sz w:val="22"/>
                <w:szCs w:val="22"/>
              </w:rPr>
              <w:t>vendor_name</w:t>
            </w:r>
            <w:proofErr w:type="spellEnd"/>
          </w:p>
        </w:tc>
      </w:tr>
      <w:tr w:rsidR="00A12FD4" w:rsidRPr="00715338" w14:paraId="0C8FC721" w14:textId="77777777" w:rsidTr="00DF2F40">
        <w:tc>
          <w:tcPr>
            <w:tcW w:w="4990" w:type="dxa"/>
          </w:tcPr>
          <w:p w14:paraId="0DCCAB79"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UAT performed</w:t>
            </w:r>
          </w:p>
        </w:tc>
        <w:tc>
          <w:tcPr>
            <w:tcW w:w="4641" w:type="dxa"/>
            <w:vAlign w:val="center"/>
          </w:tcPr>
          <w:p w14:paraId="7FDAEBAA" w14:textId="0DCA1AC0" w:rsidR="00A63EB8" w:rsidRPr="00715338" w:rsidRDefault="0023748E" w:rsidP="00A63EB8">
            <w:pPr>
              <w:pStyle w:val="ListParagraph"/>
              <w:ind w:left="0"/>
              <w:rPr>
                <w:rFonts w:ascii="Arial" w:hAnsi="Arial" w:cs="Arial"/>
                <w:sz w:val="22"/>
                <w:szCs w:val="22"/>
              </w:rPr>
            </w:pPr>
            <w:proofErr w:type="spellStart"/>
            <w:r w:rsidRPr="0023748E">
              <w:rPr>
                <w:rFonts w:ascii="Arial" w:eastAsia="Arial" w:hAnsi="Arial" w:cs="Arial"/>
                <w:sz w:val="22"/>
                <w:szCs w:val="22"/>
              </w:rPr>
              <w:t>uat_date</w:t>
            </w:r>
            <w:proofErr w:type="spellEnd"/>
          </w:p>
        </w:tc>
      </w:tr>
      <w:tr w:rsidR="00A12FD4" w:rsidRPr="00715338" w14:paraId="2E92820A" w14:textId="77777777" w:rsidTr="00DF2F40">
        <w:trPr>
          <w:trHeight w:val="363"/>
        </w:trPr>
        <w:tc>
          <w:tcPr>
            <w:tcW w:w="4990" w:type="dxa"/>
          </w:tcPr>
          <w:p w14:paraId="02D705E6"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testing in Test Market Environment:</w:t>
            </w:r>
          </w:p>
        </w:tc>
        <w:tc>
          <w:tcPr>
            <w:tcW w:w="4641" w:type="dxa"/>
          </w:tcPr>
          <w:p w14:paraId="0E09F1EB" w14:textId="1FCFF817" w:rsidR="00A63EB8" w:rsidRPr="00715338" w:rsidRDefault="0023748E" w:rsidP="00A63EB8">
            <w:pPr>
              <w:rPr>
                <w:rFonts w:ascii="Arial" w:hAnsi="Arial" w:cs="Arial"/>
                <w:sz w:val="22"/>
                <w:szCs w:val="22"/>
              </w:rPr>
            </w:pPr>
            <w:proofErr w:type="spellStart"/>
            <w:r w:rsidRPr="0023748E">
              <w:rPr>
                <w:rFonts w:ascii="Arial" w:eastAsia="Arial" w:hAnsi="Arial" w:cs="Arial"/>
                <w:sz w:val="22"/>
                <w:szCs w:val="22"/>
              </w:rPr>
              <w:t>test_date</w:t>
            </w:r>
            <w:proofErr w:type="spellEnd"/>
          </w:p>
        </w:tc>
      </w:tr>
      <w:tr w:rsidR="00A12FD4" w:rsidRPr="00715338" w14:paraId="1F81B2DA" w14:textId="77777777" w:rsidTr="00025012">
        <w:tc>
          <w:tcPr>
            <w:tcW w:w="4990" w:type="dxa"/>
          </w:tcPr>
          <w:p w14:paraId="459396EB" w14:textId="77777777" w:rsidR="00A63EB8" w:rsidRPr="00715338" w:rsidRDefault="00CF7E11" w:rsidP="00A63EB8">
            <w:pPr>
              <w:pStyle w:val="ListParagraph"/>
              <w:ind w:left="0"/>
              <w:contextualSpacing w:val="0"/>
              <w:rPr>
                <w:rFonts w:ascii="Arial" w:hAnsi="Arial" w:cs="Arial"/>
                <w:b/>
                <w:sz w:val="22"/>
                <w:szCs w:val="22"/>
              </w:rPr>
            </w:pPr>
            <w:r w:rsidRPr="00715338">
              <w:rPr>
                <w:rFonts w:ascii="Arial" w:hAnsi="Arial" w:cs="Arial"/>
                <w:b/>
                <w:sz w:val="22"/>
                <w:szCs w:val="22"/>
              </w:rPr>
              <w:t>Date/s of participation in Mock or Simulated environment (as applicable):</w:t>
            </w:r>
          </w:p>
        </w:tc>
        <w:tc>
          <w:tcPr>
            <w:tcW w:w="4641" w:type="dxa"/>
            <w:vAlign w:val="center"/>
          </w:tcPr>
          <w:p w14:paraId="4A1194AE" w14:textId="789F831D" w:rsidR="00A63EB8" w:rsidRPr="00715338" w:rsidRDefault="0023748E" w:rsidP="00A63EB8">
            <w:pPr>
              <w:ind w:right="-20"/>
              <w:rPr>
                <w:rFonts w:ascii="Arial" w:eastAsia="Arial" w:hAnsi="Arial" w:cs="Arial"/>
                <w:sz w:val="22"/>
                <w:szCs w:val="22"/>
              </w:rPr>
            </w:pPr>
            <w:proofErr w:type="spellStart"/>
            <w:r w:rsidRPr="0023748E">
              <w:rPr>
                <w:rFonts w:ascii="Arial" w:eastAsia="Arial" w:hAnsi="Arial" w:cs="Arial"/>
                <w:sz w:val="22"/>
                <w:szCs w:val="22"/>
              </w:rPr>
              <w:t>mock_date</w:t>
            </w:r>
            <w:proofErr w:type="spellEnd"/>
          </w:p>
        </w:tc>
      </w:tr>
      <w:tr w:rsidR="00A12FD4" w:rsidRPr="00715338" w14:paraId="06A6462C" w14:textId="77777777" w:rsidTr="00DF2F40">
        <w:tc>
          <w:tcPr>
            <w:tcW w:w="4990" w:type="dxa"/>
          </w:tcPr>
          <w:p w14:paraId="4DB70E4A" w14:textId="77777777" w:rsidR="00EC1B7E" w:rsidRPr="00715338" w:rsidRDefault="00CF7E11" w:rsidP="00EC1B7E">
            <w:pPr>
              <w:pStyle w:val="ListParagraph"/>
              <w:ind w:left="0"/>
              <w:contextualSpacing w:val="0"/>
              <w:rPr>
                <w:rFonts w:ascii="Arial" w:hAnsi="Arial" w:cs="Arial"/>
                <w:b/>
                <w:sz w:val="22"/>
                <w:szCs w:val="22"/>
              </w:rPr>
            </w:pPr>
            <w:r w:rsidRPr="00715338">
              <w:rPr>
                <w:rFonts w:ascii="Arial" w:hAnsi="Arial" w:cs="Arial"/>
                <w:b/>
                <w:sz w:val="22"/>
                <w:szCs w:val="22"/>
              </w:rPr>
              <w:t>Software through which SOR shall be provided (in case of SOR):</w:t>
            </w:r>
          </w:p>
        </w:tc>
        <w:tc>
          <w:tcPr>
            <w:tcW w:w="4641" w:type="dxa"/>
            <w:vAlign w:val="center"/>
          </w:tcPr>
          <w:p w14:paraId="1EE65DB9" w14:textId="5C84ECC2" w:rsidR="00EC1B7E" w:rsidRPr="00715338" w:rsidRDefault="0023748E" w:rsidP="00EC1B7E">
            <w:pPr>
              <w:ind w:right="-20"/>
              <w:rPr>
                <w:rFonts w:ascii="Arial" w:eastAsia="Arial" w:hAnsi="Arial" w:cs="Arial"/>
                <w:sz w:val="22"/>
                <w:szCs w:val="22"/>
              </w:rPr>
            </w:pPr>
            <w:proofErr w:type="spellStart"/>
            <w:r w:rsidRPr="0023748E">
              <w:rPr>
                <w:rFonts w:ascii="Arial" w:eastAsia="Arial" w:hAnsi="Arial" w:cs="Arial"/>
                <w:sz w:val="22"/>
                <w:szCs w:val="22"/>
              </w:rPr>
              <w:t>sor</w:t>
            </w:r>
            <w:proofErr w:type="spellEnd"/>
          </w:p>
        </w:tc>
      </w:tr>
    </w:tbl>
    <w:p w14:paraId="33DEC6CC" w14:textId="77777777" w:rsidR="003B7FB0" w:rsidRPr="00715338" w:rsidRDefault="003B7FB0" w:rsidP="003B7FB0">
      <w:pPr>
        <w:pStyle w:val="ListParagraph"/>
        <w:ind w:left="0"/>
        <w:contextualSpacing w:val="0"/>
        <w:jc w:val="both"/>
        <w:rPr>
          <w:rFonts w:ascii="Arial" w:hAnsi="Arial" w:cs="Arial"/>
          <w:sz w:val="22"/>
          <w:szCs w:val="22"/>
        </w:rPr>
      </w:pPr>
    </w:p>
    <w:p w14:paraId="047D5E86" w14:textId="77777777" w:rsidR="003B7FB0" w:rsidRPr="00715338" w:rsidRDefault="003B7FB0" w:rsidP="005037CD">
      <w:pPr>
        <w:rPr>
          <w:rFonts w:ascii="Arial" w:hAnsi="Arial" w:cs="Arial"/>
          <w:sz w:val="22"/>
          <w:szCs w:val="22"/>
        </w:rPr>
      </w:pPr>
    </w:p>
    <w:p w14:paraId="589FE90F" w14:textId="77777777" w:rsidR="003B7FB0" w:rsidRPr="00715338" w:rsidRDefault="00CF7E11" w:rsidP="003B7FB0">
      <w:pPr>
        <w:jc w:val="both"/>
        <w:rPr>
          <w:rFonts w:ascii="Arial" w:hAnsi="Arial" w:cs="Arial"/>
          <w:sz w:val="22"/>
          <w:szCs w:val="22"/>
        </w:rPr>
      </w:pPr>
      <w:r w:rsidRPr="00715338">
        <w:rPr>
          <w:rFonts w:ascii="Arial" w:hAnsi="Arial" w:cs="Arial"/>
          <w:b/>
          <w:bCs/>
          <w:sz w:val="22"/>
          <w:szCs w:val="22"/>
        </w:rPr>
        <w:t>For Kochar Consultants Private Limited</w:t>
      </w:r>
    </w:p>
    <w:p w14:paraId="09BCCF00" w14:textId="77777777" w:rsidR="003B7FB0" w:rsidRPr="00715338" w:rsidRDefault="003B7FB0" w:rsidP="003B7FB0">
      <w:pPr>
        <w:jc w:val="both"/>
        <w:rPr>
          <w:rFonts w:ascii="Arial" w:hAnsi="Arial" w:cs="Arial"/>
          <w:noProof/>
          <w:sz w:val="22"/>
          <w:szCs w:val="22"/>
        </w:rPr>
      </w:pPr>
    </w:p>
    <w:p w14:paraId="2B5DF1B7" w14:textId="77777777" w:rsidR="003B7FB0" w:rsidRPr="00715338" w:rsidRDefault="003B7FB0" w:rsidP="003B7FB0">
      <w:pPr>
        <w:jc w:val="both"/>
        <w:rPr>
          <w:rFonts w:ascii="Arial" w:hAnsi="Arial" w:cs="Arial"/>
          <w:noProof/>
          <w:sz w:val="22"/>
          <w:szCs w:val="22"/>
        </w:rPr>
      </w:pPr>
    </w:p>
    <w:p w14:paraId="4E0ED498" w14:textId="77777777" w:rsidR="003B7FB0" w:rsidRPr="00715338" w:rsidRDefault="003B7FB0" w:rsidP="003B7FB0">
      <w:pPr>
        <w:jc w:val="both"/>
        <w:rPr>
          <w:rFonts w:ascii="Arial" w:hAnsi="Arial" w:cs="Arial"/>
          <w:sz w:val="22"/>
          <w:szCs w:val="22"/>
        </w:rPr>
      </w:pPr>
    </w:p>
    <w:p w14:paraId="29FEA044" w14:textId="77777777" w:rsidR="00763308" w:rsidRPr="00715338" w:rsidRDefault="00763308" w:rsidP="003B7FB0">
      <w:pPr>
        <w:jc w:val="both"/>
        <w:rPr>
          <w:rFonts w:ascii="Arial" w:hAnsi="Arial" w:cs="Arial"/>
          <w:sz w:val="22"/>
          <w:szCs w:val="22"/>
        </w:rPr>
      </w:pPr>
    </w:p>
    <w:p w14:paraId="28570A66" w14:textId="77777777" w:rsidR="009A4FEB" w:rsidRPr="00715338" w:rsidRDefault="009A4FEB" w:rsidP="003B7FB0">
      <w:pPr>
        <w:jc w:val="both"/>
        <w:rPr>
          <w:rFonts w:ascii="Arial" w:hAnsi="Arial" w:cs="Arial"/>
          <w:sz w:val="22"/>
          <w:szCs w:val="22"/>
        </w:rPr>
      </w:pPr>
    </w:p>
    <w:p w14:paraId="2E36BFA6" w14:textId="77777777" w:rsidR="009F0498" w:rsidRPr="00715338" w:rsidRDefault="00CF7E11" w:rsidP="009F0498">
      <w:pPr>
        <w:pStyle w:val="Default"/>
        <w:rPr>
          <w:sz w:val="22"/>
          <w:szCs w:val="22"/>
        </w:rPr>
      </w:pPr>
      <w:r w:rsidRPr="00715338">
        <w:rPr>
          <w:b/>
          <w:bCs/>
          <w:sz w:val="22"/>
          <w:szCs w:val="22"/>
        </w:rPr>
        <w:t xml:space="preserve">Kamlesh Kale </w:t>
      </w:r>
    </w:p>
    <w:p w14:paraId="05631FEC" w14:textId="77777777" w:rsidR="009F0498" w:rsidRPr="00715338" w:rsidRDefault="00CF7E11" w:rsidP="009F0498">
      <w:pPr>
        <w:pStyle w:val="Default"/>
        <w:rPr>
          <w:sz w:val="22"/>
          <w:szCs w:val="22"/>
        </w:rPr>
      </w:pPr>
      <w:r w:rsidRPr="00715338">
        <w:rPr>
          <w:b/>
          <w:bCs/>
          <w:sz w:val="22"/>
          <w:szCs w:val="22"/>
        </w:rPr>
        <w:t xml:space="preserve">Head | IT Governance, Risk &amp; Compliance | IT Security </w:t>
      </w:r>
    </w:p>
    <w:p w14:paraId="46CC4154" w14:textId="77777777" w:rsidR="003B7FB0" w:rsidRPr="00715338" w:rsidRDefault="00CF7E11" w:rsidP="009F0498">
      <w:pPr>
        <w:pStyle w:val="ListParagraph"/>
        <w:ind w:left="0"/>
        <w:contextualSpacing w:val="0"/>
        <w:rPr>
          <w:rFonts w:ascii="Arial" w:hAnsi="Arial" w:cs="Arial"/>
          <w:color w:val="000000"/>
          <w:sz w:val="22"/>
          <w:szCs w:val="22"/>
        </w:rPr>
      </w:pPr>
      <w:r w:rsidRPr="00715338">
        <w:rPr>
          <w:rFonts w:ascii="Arial" w:hAnsi="Arial" w:cs="Arial"/>
          <w:color w:val="000000"/>
          <w:sz w:val="22"/>
          <w:szCs w:val="22"/>
        </w:rPr>
        <w:t>CISA Certificate No: 20163284</w:t>
      </w:r>
    </w:p>
    <w:p w14:paraId="24F30DE2" w14:textId="77777777" w:rsidR="009F0498" w:rsidRPr="00715338" w:rsidRDefault="009F0498" w:rsidP="009F0498">
      <w:pPr>
        <w:pStyle w:val="ListParagraph"/>
        <w:ind w:left="0"/>
        <w:contextualSpacing w:val="0"/>
        <w:rPr>
          <w:rFonts w:ascii="Arial" w:hAnsi="Arial" w:cs="Arial"/>
          <w:sz w:val="22"/>
          <w:szCs w:val="22"/>
        </w:rPr>
      </w:pPr>
    </w:p>
    <w:p w14:paraId="1B684CD4" w14:textId="6BE77984" w:rsidR="003B7FB0" w:rsidRPr="00715338" w:rsidRDefault="00CF7E11" w:rsidP="003B7FB0">
      <w:pPr>
        <w:pStyle w:val="Title"/>
        <w:tabs>
          <w:tab w:val="left" w:pos="6804"/>
        </w:tabs>
        <w:jc w:val="left"/>
        <w:rPr>
          <w:rFonts w:ascii="Arial" w:hAnsi="Arial" w:cs="Arial"/>
          <w:bCs w:val="0"/>
          <w:sz w:val="22"/>
          <w:szCs w:val="22"/>
          <w:u w:val="none"/>
        </w:rPr>
      </w:pPr>
      <w:r w:rsidRPr="00715338">
        <w:rPr>
          <w:rFonts w:ascii="Arial" w:hAnsi="Arial" w:cs="Arial"/>
          <w:sz w:val="22"/>
          <w:szCs w:val="22"/>
          <w:u w:val="none"/>
        </w:rPr>
        <w:t xml:space="preserve">Date: </w:t>
      </w:r>
      <w:r w:rsidR="00E86264" w:rsidRPr="00715338">
        <w:rPr>
          <w:rFonts w:ascii="Arial" w:hAnsi="Arial" w:cs="Arial"/>
          <w:sz w:val="22"/>
          <w:szCs w:val="22"/>
          <w:u w:val="none"/>
        </w:rPr>
        <w:fldChar w:fldCharType="begin"/>
      </w:r>
      <w:r w:rsidRPr="00715338">
        <w:rPr>
          <w:rFonts w:ascii="Arial" w:hAnsi="Arial" w:cs="Arial"/>
          <w:sz w:val="22"/>
          <w:szCs w:val="22"/>
          <w:u w:val="none"/>
        </w:rPr>
        <w:instrText xml:space="preserve"> DATE  \@ "dd/MM/yyyy"  \* MERGEFORMAT </w:instrText>
      </w:r>
      <w:r w:rsidR="00E86264" w:rsidRPr="00715338">
        <w:rPr>
          <w:rFonts w:ascii="Arial" w:hAnsi="Arial" w:cs="Arial"/>
          <w:sz w:val="22"/>
          <w:szCs w:val="22"/>
          <w:u w:val="none"/>
        </w:rPr>
        <w:fldChar w:fldCharType="separate"/>
      </w:r>
      <w:r w:rsidR="00E3219C">
        <w:rPr>
          <w:rFonts w:ascii="Arial" w:hAnsi="Arial" w:cs="Arial"/>
          <w:noProof/>
          <w:sz w:val="22"/>
          <w:szCs w:val="22"/>
          <w:u w:val="none"/>
        </w:rPr>
        <w:t>03/03/2025</w:t>
      </w:r>
      <w:r w:rsidR="00E86264" w:rsidRPr="00715338">
        <w:rPr>
          <w:rFonts w:ascii="Arial" w:hAnsi="Arial" w:cs="Arial"/>
          <w:sz w:val="22"/>
          <w:szCs w:val="22"/>
          <w:u w:val="none"/>
        </w:rPr>
        <w:fldChar w:fldCharType="end"/>
      </w:r>
    </w:p>
    <w:p w14:paraId="0B581D90" w14:textId="77777777" w:rsidR="009C3B54" w:rsidRPr="00715338" w:rsidRDefault="00CF7E11" w:rsidP="00D67FC0">
      <w:pPr>
        <w:pStyle w:val="ListParagraph"/>
        <w:tabs>
          <w:tab w:val="left" w:pos="1915"/>
        </w:tabs>
        <w:ind w:left="0"/>
        <w:contextualSpacing w:val="0"/>
        <w:rPr>
          <w:rFonts w:ascii="Arial" w:hAnsi="Arial" w:cs="Arial"/>
          <w:b/>
          <w:bCs/>
          <w:sz w:val="22"/>
          <w:szCs w:val="22"/>
        </w:rPr>
      </w:pPr>
      <w:r w:rsidRPr="00715338">
        <w:rPr>
          <w:rFonts w:ascii="Arial" w:hAnsi="Arial" w:cs="Arial"/>
          <w:b/>
          <w:sz w:val="22"/>
          <w:szCs w:val="22"/>
        </w:rPr>
        <w:t>Place: Mumbai</w:t>
      </w:r>
    </w:p>
    <w:p w14:paraId="4E72C7CC" w14:textId="77777777" w:rsidR="009C3B54" w:rsidRPr="00715338" w:rsidRDefault="009C3B54">
      <w:pPr>
        <w:rPr>
          <w:rFonts w:ascii="Arial" w:hAnsi="Arial" w:cs="Arial"/>
          <w:b/>
          <w:bCs/>
          <w:sz w:val="22"/>
          <w:szCs w:val="22"/>
        </w:rPr>
      </w:pPr>
    </w:p>
    <w:p w14:paraId="2467B693" w14:textId="77777777" w:rsidR="009C3B54" w:rsidRPr="00715338" w:rsidRDefault="009C3B54">
      <w:pPr>
        <w:rPr>
          <w:rFonts w:ascii="Arial" w:hAnsi="Arial" w:cs="Arial"/>
          <w:b/>
          <w:bCs/>
          <w:sz w:val="22"/>
          <w:szCs w:val="22"/>
        </w:rPr>
      </w:pPr>
    </w:p>
    <w:p w14:paraId="39D3FA99" w14:textId="77777777" w:rsidR="009C3B54" w:rsidRPr="00715338" w:rsidRDefault="009C3B54">
      <w:pPr>
        <w:rPr>
          <w:rFonts w:ascii="Arial" w:hAnsi="Arial" w:cs="Arial"/>
          <w:b/>
          <w:bCs/>
          <w:noProof/>
          <w:sz w:val="22"/>
          <w:szCs w:val="22"/>
          <w:lang w:val="en-IN" w:eastAsia="en-IN"/>
        </w:rPr>
      </w:pPr>
    </w:p>
    <w:p w14:paraId="14418737" w14:textId="77777777" w:rsidR="00E0770B" w:rsidRPr="00715338" w:rsidRDefault="00E0770B">
      <w:pPr>
        <w:rPr>
          <w:rFonts w:ascii="Arial" w:hAnsi="Arial" w:cs="Arial"/>
          <w:b/>
          <w:bCs/>
          <w:noProof/>
          <w:sz w:val="22"/>
          <w:szCs w:val="22"/>
          <w:lang w:val="en-IN" w:eastAsia="en-IN"/>
        </w:rPr>
      </w:pPr>
    </w:p>
    <w:p w14:paraId="30ED1555" w14:textId="77777777" w:rsidR="00E0770B" w:rsidRPr="00715338" w:rsidRDefault="00E0770B">
      <w:pPr>
        <w:rPr>
          <w:rFonts w:ascii="Arial" w:hAnsi="Arial" w:cs="Arial"/>
          <w:b/>
          <w:bCs/>
          <w:noProof/>
          <w:sz w:val="22"/>
          <w:szCs w:val="22"/>
          <w:lang w:val="en-IN" w:eastAsia="en-IN"/>
        </w:rPr>
      </w:pPr>
    </w:p>
    <w:p w14:paraId="12583B3E" w14:textId="77777777" w:rsidR="00E0770B" w:rsidRPr="00715338" w:rsidRDefault="00E0770B">
      <w:pPr>
        <w:rPr>
          <w:rFonts w:ascii="Arial" w:hAnsi="Arial" w:cs="Arial"/>
          <w:b/>
          <w:bCs/>
          <w:noProof/>
          <w:sz w:val="22"/>
          <w:szCs w:val="22"/>
          <w:lang w:val="en-IN" w:eastAsia="en-IN"/>
        </w:rPr>
      </w:pPr>
    </w:p>
    <w:p w14:paraId="5DE57970" w14:textId="77777777" w:rsidR="00E0770B" w:rsidRPr="00715338" w:rsidRDefault="00E0770B">
      <w:pPr>
        <w:rPr>
          <w:rFonts w:ascii="Arial" w:hAnsi="Arial" w:cs="Arial"/>
          <w:b/>
          <w:bCs/>
          <w:noProof/>
          <w:sz w:val="22"/>
          <w:szCs w:val="22"/>
          <w:lang w:val="en-IN" w:eastAsia="en-IN"/>
        </w:rPr>
      </w:pPr>
    </w:p>
    <w:p w14:paraId="47709534" w14:textId="77777777" w:rsidR="008D547D" w:rsidRPr="00715338" w:rsidRDefault="008D547D" w:rsidP="008D547D">
      <w:pPr>
        <w:rPr>
          <w:rFonts w:ascii="Arial" w:hAnsi="Arial" w:cs="Arial"/>
          <w:b/>
          <w:bCs/>
          <w:noProof/>
          <w:sz w:val="22"/>
          <w:szCs w:val="22"/>
          <w:lang w:val="en-IN" w:eastAsia="en-IN"/>
        </w:rPr>
      </w:pPr>
    </w:p>
    <w:p w14:paraId="4518CBB9" w14:textId="77777777" w:rsidR="009C3B54" w:rsidRPr="00715338" w:rsidRDefault="00CF7E11" w:rsidP="008D547D">
      <w:pPr>
        <w:jc w:val="center"/>
        <w:rPr>
          <w:rFonts w:ascii="Arial" w:hAnsi="Arial" w:cs="Arial"/>
          <w:b/>
          <w:bCs/>
          <w:sz w:val="22"/>
          <w:szCs w:val="22"/>
        </w:rPr>
      </w:pPr>
      <w:r w:rsidRPr="00715338">
        <w:rPr>
          <w:rFonts w:ascii="Arial" w:hAnsi="Arial" w:cs="Arial"/>
          <w:b/>
          <w:bCs/>
          <w:sz w:val="22"/>
          <w:szCs w:val="22"/>
        </w:rPr>
        <w:lastRenderedPageBreak/>
        <w:t>Section II</w:t>
      </w:r>
    </w:p>
    <w:p w14:paraId="634C5E42" w14:textId="77777777" w:rsidR="009C3B54" w:rsidRPr="00715338" w:rsidRDefault="009C3B54" w:rsidP="009C3B54">
      <w:pPr>
        <w:pStyle w:val="ListParagraph"/>
        <w:ind w:left="0"/>
        <w:jc w:val="both"/>
        <w:rPr>
          <w:rFonts w:ascii="Arial" w:hAnsi="Arial" w:cs="Arial"/>
          <w:sz w:val="22"/>
          <w:szCs w:val="22"/>
        </w:rPr>
      </w:pPr>
    </w:p>
    <w:p w14:paraId="03C8F2F5" w14:textId="77777777" w:rsidR="009C3B54" w:rsidRPr="00715338" w:rsidRDefault="00CF7E11" w:rsidP="009C3B54">
      <w:pPr>
        <w:pStyle w:val="ListParagraph"/>
        <w:ind w:left="0"/>
        <w:jc w:val="both"/>
        <w:rPr>
          <w:rFonts w:ascii="Arial" w:hAnsi="Arial" w:cs="Arial"/>
          <w:sz w:val="22"/>
          <w:szCs w:val="22"/>
        </w:rPr>
      </w:pPr>
      <w:r w:rsidRPr="00715338">
        <w:rPr>
          <w:rFonts w:ascii="Arial" w:hAnsi="Arial" w:cs="Arial"/>
          <w:sz w:val="22"/>
          <w:szCs w:val="22"/>
        </w:rPr>
        <w:t xml:space="preserve">This is to certify that the </w:t>
      </w:r>
      <w:r w:rsidR="008D547D" w:rsidRPr="00715338">
        <w:rPr>
          <w:rFonts w:ascii="Arial" w:hAnsi="Arial" w:cs="Arial"/>
          <w:sz w:val="22"/>
          <w:szCs w:val="22"/>
        </w:rPr>
        <w:t>above-mentioned</w:t>
      </w:r>
      <w:r w:rsidRPr="00715338">
        <w:rPr>
          <w:rFonts w:ascii="Arial" w:hAnsi="Arial" w:cs="Arial"/>
          <w:sz w:val="22"/>
          <w:szCs w:val="22"/>
        </w:rPr>
        <w:t xml:space="preserve"> software to be used by members for connecting to the stock exchanges and for the purposes of trading and real-time risk management, is in compliance with the various SEBI/Exchange circulars relevant at the time of application, more specifically with respect to the following:</w:t>
      </w:r>
    </w:p>
    <w:p w14:paraId="4F1D4079" w14:textId="77777777" w:rsidR="009C3B54" w:rsidRPr="00715338" w:rsidRDefault="009C3B54" w:rsidP="009C3B54">
      <w:pPr>
        <w:pStyle w:val="ListParagraph"/>
        <w:ind w:left="0"/>
        <w:jc w:val="both"/>
        <w:rPr>
          <w:rFonts w:ascii="Arial" w:hAnsi="Arial" w:cs="Arial"/>
          <w:sz w:val="22"/>
          <w:szCs w:val="22"/>
        </w:rPr>
      </w:pPr>
    </w:p>
    <w:p w14:paraId="303F46E3"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Order Management</w:t>
      </w:r>
    </w:p>
    <w:p w14:paraId="068F3FA5"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Systems and Network </w:t>
      </w:r>
    </w:p>
    <w:p w14:paraId="408953DD"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 xml:space="preserve">Access and Security controls </w:t>
      </w:r>
    </w:p>
    <w:p w14:paraId="6F632497" w14:textId="77777777" w:rsidR="009C3B54" w:rsidRPr="00715338" w:rsidRDefault="00CF7E11" w:rsidP="009C3B54">
      <w:pPr>
        <w:pStyle w:val="ListParagraph"/>
        <w:numPr>
          <w:ilvl w:val="0"/>
          <w:numId w:val="30"/>
        </w:numPr>
        <w:jc w:val="both"/>
        <w:rPr>
          <w:rFonts w:ascii="Arial" w:hAnsi="Arial" w:cs="Arial"/>
          <w:sz w:val="22"/>
          <w:szCs w:val="22"/>
        </w:rPr>
      </w:pPr>
      <w:r w:rsidRPr="00715338">
        <w:rPr>
          <w:rFonts w:ascii="Arial" w:hAnsi="Arial" w:cs="Arial"/>
          <w:sz w:val="22"/>
          <w:szCs w:val="22"/>
        </w:rPr>
        <w:t>Cyber Security &amp; Cyber Resilience framework</w:t>
      </w:r>
    </w:p>
    <w:p w14:paraId="497FB6DB" w14:textId="77777777" w:rsidR="009C3B54" w:rsidRPr="00715338" w:rsidRDefault="00CF7E11" w:rsidP="00D14878">
      <w:pPr>
        <w:pStyle w:val="ListParagraph"/>
        <w:numPr>
          <w:ilvl w:val="0"/>
          <w:numId w:val="30"/>
        </w:numPr>
        <w:jc w:val="both"/>
        <w:rPr>
          <w:rFonts w:ascii="Arial" w:hAnsi="Arial" w:cs="Arial"/>
          <w:sz w:val="22"/>
          <w:szCs w:val="22"/>
        </w:rPr>
      </w:pPr>
      <w:r w:rsidRPr="00715338">
        <w:rPr>
          <w:rFonts w:ascii="Arial" w:hAnsi="Arial" w:cs="Arial"/>
          <w:sz w:val="22"/>
          <w:szCs w:val="22"/>
        </w:rPr>
        <w:t>Risk checks listed below</w:t>
      </w:r>
    </w:p>
    <w:p w14:paraId="4396CF18" w14:textId="77777777" w:rsidR="00D14878" w:rsidRPr="00715338" w:rsidRDefault="00D14878" w:rsidP="004C5A96">
      <w:pPr>
        <w:jc w:val="center"/>
        <w:rPr>
          <w:rFonts w:ascii="Arial" w:hAnsi="Arial" w:cs="Arial"/>
          <w:color w:val="000000"/>
          <w:sz w:val="22"/>
          <w:szCs w:val="22"/>
        </w:rPr>
      </w:pPr>
    </w:p>
    <w:tbl>
      <w:tblPr>
        <w:tblW w:w="10193" w:type="dxa"/>
        <w:tblInd w:w="-185" w:type="dxa"/>
        <w:tblLayout w:type="fixed"/>
        <w:tblLook w:val="04A0" w:firstRow="1" w:lastRow="0" w:firstColumn="1" w:lastColumn="0" w:noHBand="0" w:noVBand="1"/>
      </w:tblPr>
      <w:tblGrid>
        <w:gridCol w:w="653"/>
        <w:gridCol w:w="1341"/>
        <w:gridCol w:w="3114"/>
        <w:gridCol w:w="3555"/>
        <w:gridCol w:w="1530"/>
      </w:tblGrid>
      <w:tr w:rsidR="00A12FD4" w:rsidRPr="00715338" w14:paraId="3D569EF2" w14:textId="77777777" w:rsidTr="00F57E4D">
        <w:trPr>
          <w:trHeight w:val="20"/>
          <w:tblHeader/>
        </w:trPr>
        <w:tc>
          <w:tcPr>
            <w:tcW w:w="653" w:type="dxa"/>
            <w:tcBorders>
              <w:top w:val="single" w:sz="4" w:space="0" w:color="auto"/>
              <w:left w:val="single" w:sz="4" w:space="0" w:color="auto"/>
              <w:bottom w:val="single" w:sz="4" w:space="0" w:color="auto"/>
              <w:right w:val="single" w:sz="4" w:space="0" w:color="auto"/>
            </w:tcBorders>
            <w:shd w:val="clear" w:color="auto" w:fill="auto"/>
            <w:hideMark/>
          </w:tcPr>
          <w:p w14:paraId="0B9395E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Sr No.</w:t>
            </w:r>
          </w:p>
        </w:tc>
        <w:tc>
          <w:tcPr>
            <w:tcW w:w="1341" w:type="dxa"/>
            <w:tcBorders>
              <w:top w:val="single" w:sz="4" w:space="0" w:color="auto"/>
              <w:left w:val="nil"/>
              <w:bottom w:val="single" w:sz="4" w:space="0" w:color="auto"/>
              <w:right w:val="single" w:sz="4" w:space="0" w:color="auto"/>
            </w:tcBorders>
            <w:shd w:val="clear" w:color="auto" w:fill="auto"/>
            <w:hideMark/>
          </w:tcPr>
          <w:p w14:paraId="37EA6BA7"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Pre Trade Risk Control</w:t>
            </w:r>
          </w:p>
        </w:tc>
        <w:tc>
          <w:tcPr>
            <w:tcW w:w="3114" w:type="dxa"/>
            <w:tcBorders>
              <w:top w:val="single" w:sz="4" w:space="0" w:color="auto"/>
              <w:left w:val="nil"/>
              <w:bottom w:val="single" w:sz="4" w:space="0" w:color="auto"/>
              <w:right w:val="single" w:sz="4" w:space="0" w:color="auto"/>
            </w:tcBorders>
            <w:shd w:val="clear" w:color="auto" w:fill="auto"/>
            <w:hideMark/>
          </w:tcPr>
          <w:p w14:paraId="3730AA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Requirement</w:t>
            </w:r>
          </w:p>
        </w:tc>
        <w:tc>
          <w:tcPr>
            <w:tcW w:w="3555" w:type="dxa"/>
            <w:tcBorders>
              <w:top w:val="single" w:sz="4" w:space="0" w:color="auto"/>
              <w:left w:val="nil"/>
              <w:bottom w:val="single" w:sz="4" w:space="0" w:color="auto"/>
              <w:right w:val="single" w:sz="4" w:space="0" w:color="auto"/>
            </w:tcBorders>
            <w:shd w:val="clear" w:color="auto" w:fill="auto"/>
            <w:hideMark/>
          </w:tcPr>
          <w:p w14:paraId="60F6B503"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Mandatory</w:t>
            </w:r>
          </w:p>
        </w:tc>
        <w:tc>
          <w:tcPr>
            <w:tcW w:w="1530" w:type="dxa"/>
            <w:tcBorders>
              <w:top w:val="single" w:sz="4" w:space="0" w:color="auto"/>
              <w:left w:val="nil"/>
              <w:bottom w:val="single" w:sz="4" w:space="0" w:color="auto"/>
              <w:right w:val="single" w:sz="4" w:space="0" w:color="auto"/>
            </w:tcBorders>
          </w:tcPr>
          <w:p w14:paraId="738B2D52"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Compliance (to be filled by auditor)</w:t>
            </w:r>
          </w:p>
        </w:tc>
      </w:tr>
      <w:tr w:rsidR="00A12FD4" w:rsidRPr="00715338" w14:paraId="43DA9614"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hideMark/>
          </w:tcPr>
          <w:p w14:paraId="3F1C8301" w14:textId="77777777" w:rsidR="00D14878" w:rsidRPr="00715338" w:rsidRDefault="00CF7E11" w:rsidP="00F57E4D">
            <w:pPr>
              <w:jc w:val="center"/>
              <w:rPr>
                <w:rFonts w:ascii="Arial" w:hAnsi="Arial" w:cs="Arial"/>
                <w:b/>
                <w:bCs/>
                <w:color w:val="000000"/>
                <w:sz w:val="22"/>
                <w:szCs w:val="22"/>
              </w:rPr>
            </w:pPr>
            <w:r w:rsidRPr="00715338">
              <w:rPr>
                <w:rFonts w:ascii="Arial" w:hAnsi="Arial" w:cs="Arial"/>
                <w:b/>
                <w:bCs/>
                <w:color w:val="000000"/>
                <w:sz w:val="22"/>
                <w:szCs w:val="22"/>
              </w:rPr>
              <w:t>At Individual Order Level</w:t>
            </w:r>
          </w:p>
        </w:tc>
      </w:tr>
      <w:tr w:rsidR="00A12FD4" w:rsidRPr="00715338" w14:paraId="2ED2CA15" w14:textId="77777777" w:rsidTr="006A55A7">
        <w:trPr>
          <w:trHeight w:val="1250"/>
        </w:trPr>
        <w:tc>
          <w:tcPr>
            <w:tcW w:w="653" w:type="dxa"/>
            <w:tcBorders>
              <w:top w:val="nil"/>
              <w:left w:val="single" w:sz="4" w:space="0" w:color="auto"/>
              <w:bottom w:val="single" w:sz="4" w:space="0" w:color="auto"/>
              <w:right w:val="single" w:sz="4" w:space="0" w:color="auto"/>
            </w:tcBorders>
            <w:shd w:val="clear" w:color="auto" w:fill="auto"/>
            <w:hideMark/>
          </w:tcPr>
          <w:p w14:paraId="33BC598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w:t>
            </w:r>
          </w:p>
        </w:tc>
        <w:tc>
          <w:tcPr>
            <w:tcW w:w="1341" w:type="dxa"/>
            <w:tcBorders>
              <w:top w:val="nil"/>
              <w:left w:val="nil"/>
              <w:bottom w:val="single" w:sz="4" w:space="0" w:color="auto"/>
              <w:right w:val="single" w:sz="4" w:space="0" w:color="auto"/>
            </w:tcBorders>
            <w:shd w:val="clear" w:color="auto" w:fill="auto"/>
            <w:hideMark/>
          </w:tcPr>
          <w:p w14:paraId="5BC27457"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Price Check</w:t>
            </w:r>
          </w:p>
        </w:tc>
        <w:tc>
          <w:tcPr>
            <w:tcW w:w="3114" w:type="dxa"/>
            <w:tcBorders>
              <w:top w:val="nil"/>
              <w:left w:val="nil"/>
              <w:bottom w:val="single" w:sz="4" w:space="0" w:color="auto"/>
              <w:right w:val="single" w:sz="4" w:space="0" w:color="auto"/>
            </w:tcBorders>
            <w:shd w:val="clear" w:color="auto" w:fill="auto"/>
            <w:hideMark/>
          </w:tcPr>
          <w:p w14:paraId="4DF61C93"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the price bands /dummy filters as defined by the Exchange in respective segments.</w:t>
            </w:r>
          </w:p>
        </w:tc>
        <w:tc>
          <w:tcPr>
            <w:tcW w:w="3555" w:type="dxa"/>
            <w:tcBorders>
              <w:top w:val="nil"/>
              <w:left w:val="nil"/>
              <w:bottom w:val="single" w:sz="4" w:space="0" w:color="auto"/>
              <w:right w:val="single" w:sz="4" w:space="0" w:color="auto"/>
            </w:tcBorders>
            <w:shd w:val="clear" w:color="auto" w:fill="auto"/>
          </w:tcPr>
          <w:p w14:paraId="75B30D9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system allows online risk management for all the orders placed. The online risk monitoring ensures that the orders do not cross the assigned price limit.</w:t>
            </w:r>
          </w:p>
        </w:tc>
        <w:tc>
          <w:tcPr>
            <w:tcW w:w="1530" w:type="dxa"/>
            <w:tcBorders>
              <w:top w:val="nil"/>
              <w:left w:val="nil"/>
              <w:bottom w:val="single" w:sz="4" w:space="0" w:color="auto"/>
              <w:right w:val="single" w:sz="4" w:space="0" w:color="auto"/>
            </w:tcBorders>
          </w:tcPr>
          <w:p w14:paraId="711E348C"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60ABE877"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679F5EC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2</w:t>
            </w:r>
          </w:p>
        </w:tc>
        <w:tc>
          <w:tcPr>
            <w:tcW w:w="1341" w:type="dxa"/>
            <w:tcBorders>
              <w:top w:val="nil"/>
              <w:left w:val="nil"/>
              <w:bottom w:val="single" w:sz="4" w:space="0" w:color="auto"/>
              <w:right w:val="single" w:sz="4" w:space="0" w:color="auto"/>
            </w:tcBorders>
            <w:shd w:val="clear" w:color="auto" w:fill="auto"/>
            <w:hideMark/>
          </w:tcPr>
          <w:p w14:paraId="68038EE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Quantity Limit Check</w:t>
            </w:r>
          </w:p>
        </w:tc>
        <w:tc>
          <w:tcPr>
            <w:tcW w:w="3114" w:type="dxa"/>
            <w:tcBorders>
              <w:top w:val="nil"/>
              <w:left w:val="nil"/>
              <w:bottom w:val="single" w:sz="4" w:space="0" w:color="auto"/>
              <w:right w:val="single" w:sz="4" w:space="0" w:color="auto"/>
            </w:tcBorders>
            <w:shd w:val="clear" w:color="auto" w:fill="auto"/>
            <w:hideMark/>
          </w:tcPr>
          <w:p w14:paraId="6B8EC807"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Orders shall not be released in breach of order quantity limit per order as defined by the Exchange in respective segments. Quantity Limit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5F9C9BA5" w14:textId="2E62976A"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 xml:space="preserve">Pre-defined order quantity limits can be set for each dealer / client </w:t>
            </w:r>
            <w:proofErr w:type="gramStart"/>
            <w:r w:rsidRPr="00715338">
              <w:rPr>
                <w:rFonts w:ascii="Arial" w:hAnsi="Arial" w:cs="Arial"/>
                <w:sz w:val="22"/>
                <w:szCs w:val="22"/>
              </w:rPr>
              <w:t>within</w:t>
            </w:r>
            <w:r w:rsidR="00FB233E">
              <w:rPr>
                <w:rFonts w:ascii="Arial" w:hAnsi="Arial" w:cs="Arial"/>
                <w:sz w:val="22"/>
                <w:szCs w:val="22"/>
              </w:rPr>
              <w:t xml:space="preserve"> </w:t>
            </w:r>
            <w:r w:rsidRPr="00715338">
              <w:rPr>
                <w:rFonts w:ascii="Arial" w:hAnsi="Arial" w:cs="Arial"/>
                <w:sz w:val="22"/>
                <w:szCs w:val="22"/>
              </w:rPr>
              <w:t xml:space="preserve"> </w:t>
            </w:r>
            <w:proofErr w:type="spellStart"/>
            <w:r w:rsidR="00FB233E" w:rsidRPr="00FB233E">
              <w:rPr>
                <w:rFonts w:ascii="Arial" w:hAnsi="Arial" w:cs="Arial"/>
                <w:sz w:val="22"/>
                <w:szCs w:val="22"/>
                <w:lang w:val="en-IN"/>
              </w:rPr>
              <w:t>RMS</w:t>
            </w:r>
            <w:proofErr w:type="gramEnd"/>
            <w:r w:rsidR="00FB233E" w:rsidRPr="00FB233E">
              <w:rPr>
                <w:rFonts w:ascii="Arial" w:hAnsi="Arial" w:cs="Arial"/>
                <w:sz w:val="22"/>
                <w:szCs w:val="22"/>
                <w:lang w:val="en-IN"/>
              </w:rPr>
              <w:t>_name</w:t>
            </w:r>
            <w:proofErr w:type="spellEnd"/>
            <w:r w:rsidR="00FB233E">
              <w:rPr>
                <w:rFonts w:ascii="Arial" w:hAnsi="Arial" w:cs="Arial"/>
                <w:sz w:val="22"/>
                <w:szCs w:val="22"/>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160BE063"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4C364C2A"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3E020768"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3</w:t>
            </w:r>
          </w:p>
        </w:tc>
        <w:tc>
          <w:tcPr>
            <w:tcW w:w="1341" w:type="dxa"/>
            <w:tcBorders>
              <w:top w:val="nil"/>
              <w:left w:val="nil"/>
              <w:bottom w:val="single" w:sz="4" w:space="0" w:color="auto"/>
              <w:right w:val="single" w:sz="4" w:space="0" w:color="auto"/>
            </w:tcBorders>
            <w:shd w:val="clear" w:color="auto" w:fill="auto"/>
            <w:hideMark/>
          </w:tcPr>
          <w:p w14:paraId="6EE2E304"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Order Value Check</w:t>
            </w:r>
          </w:p>
        </w:tc>
        <w:tc>
          <w:tcPr>
            <w:tcW w:w="3114" w:type="dxa"/>
            <w:tcBorders>
              <w:top w:val="nil"/>
              <w:left w:val="nil"/>
              <w:bottom w:val="single" w:sz="4" w:space="0" w:color="auto"/>
              <w:right w:val="single" w:sz="4" w:space="0" w:color="auto"/>
            </w:tcBorders>
            <w:shd w:val="clear" w:color="auto" w:fill="auto"/>
            <w:hideMark/>
          </w:tcPr>
          <w:p w14:paraId="112C002D"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Order should not exceed the limit specified by the Exchange. The order value check should be within the ranges as prescribed by Exchange circulars. Order value check is also applicable for Spread Order being placed.</w:t>
            </w:r>
          </w:p>
        </w:tc>
        <w:tc>
          <w:tcPr>
            <w:tcW w:w="3555" w:type="dxa"/>
            <w:tcBorders>
              <w:top w:val="nil"/>
              <w:left w:val="nil"/>
              <w:bottom w:val="single" w:sz="4" w:space="0" w:color="auto"/>
              <w:right w:val="single" w:sz="4" w:space="0" w:color="auto"/>
            </w:tcBorders>
            <w:shd w:val="clear" w:color="auto" w:fill="auto"/>
          </w:tcPr>
          <w:p w14:paraId="600F6B3A" w14:textId="2C0F7929" w:rsidR="00D14878" w:rsidRPr="00FB233E" w:rsidRDefault="00CF7E11" w:rsidP="00FB233E">
            <w:pPr>
              <w:jc w:val="both"/>
              <w:rPr>
                <w:rFonts w:ascii="Arial" w:hAnsi="Arial" w:cs="Arial"/>
                <w:sz w:val="22"/>
                <w:szCs w:val="22"/>
                <w:lang w:val="en-IN"/>
              </w:rPr>
            </w:pPr>
            <w:r w:rsidRPr="00715338">
              <w:rPr>
                <w:rFonts w:ascii="Arial" w:hAnsi="Arial" w:cs="Arial"/>
                <w:sz w:val="22"/>
                <w:szCs w:val="22"/>
              </w:rPr>
              <w:t>Pre-defined order value limits can be set for each dealer / client within the</w:t>
            </w:r>
            <w:r w:rsidR="00FB233E">
              <w:rPr>
                <w:rFonts w:ascii="Arial" w:hAnsi="Arial" w:cs="Arial"/>
                <w:sz w:val="22"/>
                <w:szCs w:val="22"/>
              </w:rPr>
              <w:t xml:space="preserve"> </w:t>
            </w:r>
            <w:r w:rsidR="00FB233E" w:rsidRPr="00FB233E">
              <w:rPr>
                <w:rFonts w:ascii="Arial" w:hAnsi="Arial" w:cs="Arial"/>
                <w:sz w:val="22"/>
                <w:szCs w:val="22"/>
                <w:lang w:val="en-IN"/>
              </w:rPr>
              <w:t>RMS_name</w:t>
            </w:r>
            <w:r w:rsidR="00FB233E">
              <w:rPr>
                <w:rFonts w:ascii="Arial" w:hAnsi="Arial" w:cs="Arial"/>
                <w:sz w:val="22"/>
                <w:szCs w:val="22"/>
                <w:lang w:val="en-IN"/>
              </w:rPr>
              <w:t xml:space="preserve"> </w:t>
            </w:r>
            <w:r w:rsidRPr="00715338">
              <w:rPr>
                <w:rFonts w:ascii="Arial" w:hAnsi="Arial" w:cs="Arial"/>
                <w:sz w:val="22"/>
                <w:szCs w:val="22"/>
              </w:rPr>
              <w:t>which performs the online risk assessment for all orders placed through the IBT system.</w:t>
            </w:r>
          </w:p>
        </w:tc>
        <w:tc>
          <w:tcPr>
            <w:tcW w:w="1530" w:type="dxa"/>
            <w:tcBorders>
              <w:top w:val="nil"/>
              <w:left w:val="nil"/>
              <w:bottom w:val="single" w:sz="4" w:space="0" w:color="auto"/>
              <w:right w:val="single" w:sz="4" w:space="0" w:color="auto"/>
            </w:tcBorders>
          </w:tcPr>
          <w:p w14:paraId="4A9188B4"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Complied</w:t>
            </w:r>
          </w:p>
        </w:tc>
      </w:tr>
      <w:tr w:rsidR="00A12FD4" w:rsidRPr="00715338" w14:paraId="1F3763EB" w14:textId="77777777" w:rsidTr="006A55A7">
        <w:trPr>
          <w:trHeight w:val="20"/>
        </w:trPr>
        <w:tc>
          <w:tcPr>
            <w:tcW w:w="653" w:type="dxa"/>
            <w:tcBorders>
              <w:top w:val="nil"/>
              <w:left w:val="single" w:sz="4" w:space="0" w:color="auto"/>
              <w:bottom w:val="single" w:sz="4" w:space="0" w:color="auto"/>
              <w:right w:val="single" w:sz="4" w:space="0" w:color="auto"/>
            </w:tcBorders>
            <w:shd w:val="clear" w:color="auto" w:fill="auto"/>
            <w:hideMark/>
          </w:tcPr>
          <w:p w14:paraId="5A14BAE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4</w:t>
            </w:r>
          </w:p>
        </w:tc>
        <w:tc>
          <w:tcPr>
            <w:tcW w:w="1341" w:type="dxa"/>
            <w:tcBorders>
              <w:top w:val="nil"/>
              <w:left w:val="nil"/>
              <w:bottom w:val="single" w:sz="4" w:space="0" w:color="auto"/>
              <w:right w:val="single" w:sz="4" w:space="0" w:color="auto"/>
            </w:tcBorders>
            <w:shd w:val="clear" w:color="auto" w:fill="auto"/>
            <w:hideMark/>
          </w:tcPr>
          <w:p w14:paraId="6852187C"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Trade Price Protection Check</w:t>
            </w:r>
          </w:p>
        </w:tc>
        <w:tc>
          <w:tcPr>
            <w:tcW w:w="3114" w:type="dxa"/>
            <w:tcBorders>
              <w:top w:val="nil"/>
              <w:left w:val="nil"/>
              <w:bottom w:val="single" w:sz="4" w:space="0" w:color="auto"/>
              <w:right w:val="single" w:sz="4" w:space="0" w:color="auto"/>
            </w:tcBorders>
            <w:shd w:val="clear" w:color="auto" w:fill="auto"/>
            <w:hideMark/>
          </w:tcPr>
          <w:p w14:paraId="30824994" w14:textId="77777777" w:rsidR="00D14878" w:rsidRPr="00715338" w:rsidRDefault="00CF7E11" w:rsidP="00F57E4D">
            <w:pPr>
              <w:jc w:val="both"/>
              <w:rPr>
                <w:rFonts w:ascii="Arial" w:hAnsi="Arial" w:cs="Arial"/>
                <w:color w:val="000000"/>
                <w:sz w:val="22"/>
                <w:szCs w:val="22"/>
              </w:rPr>
            </w:pPr>
            <w:r w:rsidRPr="00715338">
              <w:rPr>
                <w:rFonts w:ascii="Arial" w:hAnsi="Arial" w:cs="Arial"/>
                <w:sz w:val="22"/>
                <w:szCs w:val="22"/>
              </w:rPr>
              <w:t xml:space="preserve">Orders shall not be released in breach of the bad trade price for the security in respective segment. System Auditor shall refer relevant NSE circulars with respect to “Pre-Trade risk controls - Market Price Protection” and “Pre-Trade risk controls - Limit Price Protection”. System auditor shall verify these checks which are designed to reduce excessive order rejections due to LPP and </w:t>
            </w:r>
            <w:r w:rsidRPr="00715338">
              <w:rPr>
                <w:rFonts w:ascii="Arial" w:hAnsi="Arial" w:cs="Arial"/>
                <w:sz w:val="22"/>
                <w:szCs w:val="22"/>
              </w:rPr>
              <w:lastRenderedPageBreak/>
              <w:t>normally order placement is within the ranges as prescribed by Exchange circulars.</w:t>
            </w:r>
          </w:p>
        </w:tc>
        <w:tc>
          <w:tcPr>
            <w:tcW w:w="3555" w:type="dxa"/>
            <w:tcBorders>
              <w:top w:val="nil"/>
              <w:left w:val="nil"/>
              <w:bottom w:val="single" w:sz="4" w:space="0" w:color="auto"/>
              <w:right w:val="single" w:sz="4" w:space="0" w:color="auto"/>
            </w:tcBorders>
            <w:shd w:val="clear" w:color="auto" w:fill="auto"/>
          </w:tcPr>
          <w:p w14:paraId="114D8843"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 A</w:t>
            </w:r>
          </w:p>
        </w:tc>
        <w:tc>
          <w:tcPr>
            <w:tcW w:w="1530" w:type="dxa"/>
            <w:tcBorders>
              <w:top w:val="nil"/>
              <w:left w:val="nil"/>
              <w:bottom w:val="single" w:sz="4" w:space="0" w:color="auto"/>
              <w:right w:val="single" w:sz="4" w:space="0" w:color="auto"/>
            </w:tcBorders>
          </w:tcPr>
          <w:p w14:paraId="66712F7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049E9A1"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2B00E6D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5</w:t>
            </w:r>
          </w:p>
        </w:tc>
        <w:tc>
          <w:tcPr>
            <w:tcW w:w="1341" w:type="dxa"/>
            <w:tcBorders>
              <w:top w:val="single" w:sz="4" w:space="0" w:color="auto"/>
              <w:left w:val="nil"/>
              <w:bottom w:val="single" w:sz="4" w:space="0" w:color="auto"/>
              <w:right w:val="single" w:sz="4" w:space="0" w:color="auto"/>
            </w:tcBorders>
            <w:shd w:val="clear" w:color="auto" w:fill="auto"/>
          </w:tcPr>
          <w:p w14:paraId="5CA5AAD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Market Price Protection Check</w:t>
            </w:r>
          </w:p>
        </w:tc>
        <w:tc>
          <w:tcPr>
            <w:tcW w:w="3114" w:type="dxa"/>
            <w:tcBorders>
              <w:top w:val="single" w:sz="4" w:space="0" w:color="auto"/>
              <w:left w:val="nil"/>
              <w:bottom w:val="single" w:sz="4" w:space="0" w:color="auto"/>
              <w:right w:val="single" w:sz="4" w:space="0" w:color="auto"/>
            </w:tcBorders>
            <w:shd w:val="clear" w:color="auto" w:fill="auto"/>
          </w:tcPr>
          <w:p w14:paraId="5A97CBED"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The pre-set percentage of LTP shall necessarily be accompanied by a limit price. Members are required to adhere to the Market Price Protection check, by not placing any algorithmic orders on the Exchange as a market order. System Auditor shall refer relevant NSE circulars with respect to “Pre-Trade risk controls - Market Price Protection”. System auditor shall verify these checks which are designed to ensure that order placement is within the ranges as prescribed by Exchange circulars.</w:t>
            </w:r>
          </w:p>
        </w:tc>
        <w:tc>
          <w:tcPr>
            <w:tcW w:w="3555" w:type="dxa"/>
            <w:tcBorders>
              <w:top w:val="single" w:sz="4" w:space="0" w:color="auto"/>
              <w:left w:val="nil"/>
              <w:bottom w:val="single" w:sz="4" w:space="0" w:color="auto"/>
              <w:right w:val="single" w:sz="4" w:space="0" w:color="auto"/>
            </w:tcBorders>
            <w:shd w:val="clear" w:color="auto" w:fill="auto"/>
          </w:tcPr>
          <w:p w14:paraId="0C772A6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52A35D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94EED0D" w14:textId="77777777" w:rsidTr="00F57E4D">
        <w:trPr>
          <w:trHeight w:val="20"/>
        </w:trPr>
        <w:tc>
          <w:tcPr>
            <w:tcW w:w="10193" w:type="dxa"/>
            <w:gridSpan w:val="5"/>
            <w:tcBorders>
              <w:top w:val="single" w:sz="4" w:space="0" w:color="auto"/>
              <w:left w:val="single" w:sz="4" w:space="0" w:color="auto"/>
              <w:bottom w:val="single" w:sz="4" w:space="0" w:color="auto"/>
              <w:right w:val="single" w:sz="4" w:space="0" w:color="auto"/>
            </w:tcBorders>
            <w:shd w:val="clear" w:color="auto" w:fill="auto"/>
          </w:tcPr>
          <w:p w14:paraId="0E94B0CA" w14:textId="77777777" w:rsidR="00D14878" w:rsidRPr="00715338" w:rsidRDefault="00CF7E11" w:rsidP="006A55A7">
            <w:pPr>
              <w:tabs>
                <w:tab w:val="left" w:pos="3825"/>
              </w:tabs>
              <w:rPr>
                <w:rFonts w:ascii="Arial" w:hAnsi="Arial" w:cs="Arial"/>
                <w:b/>
                <w:bCs/>
                <w:color w:val="000000"/>
                <w:sz w:val="22"/>
                <w:szCs w:val="22"/>
              </w:rPr>
            </w:pPr>
            <w:r w:rsidRPr="00715338">
              <w:rPr>
                <w:rFonts w:ascii="Arial" w:hAnsi="Arial" w:cs="Arial"/>
                <w:color w:val="000000"/>
                <w:sz w:val="22"/>
                <w:szCs w:val="22"/>
              </w:rPr>
              <w:tab/>
            </w:r>
            <w:r w:rsidRPr="00715338">
              <w:rPr>
                <w:rFonts w:ascii="Arial" w:hAnsi="Arial" w:cs="Arial"/>
                <w:b/>
                <w:bCs/>
                <w:color w:val="000000"/>
                <w:sz w:val="22"/>
                <w:szCs w:val="22"/>
              </w:rPr>
              <w:t>At Client Level</w:t>
            </w:r>
          </w:p>
        </w:tc>
      </w:tr>
      <w:tr w:rsidR="00A12FD4" w:rsidRPr="00715338" w14:paraId="45C86552"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3E90A5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6</w:t>
            </w:r>
          </w:p>
          <w:p w14:paraId="7E3EF7A2" w14:textId="77777777" w:rsidR="00D14878" w:rsidRPr="00715338" w:rsidRDefault="00D14878" w:rsidP="00F57E4D">
            <w:pPr>
              <w:jc w:val="center"/>
              <w:rPr>
                <w:rFonts w:ascii="Arial" w:hAnsi="Arial" w:cs="Arial"/>
                <w:color w:val="000000"/>
                <w:sz w:val="22"/>
                <w:szCs w:val="22"/>
              </w:rPr>
            </w:pPr>
          </w:p>
          <w:p w14:paraId="50AEF2FE" w14:textId="77777777" w:rsidR="00D14878" w:rsidRPr="00715338" w:rsidRDefault="00D14878" w:rsidP="00F57E4D">
            <w:pPr>
              <w:jc w:val="center"/>
              <w:rPr>
                <w:rFonts w:ascii="Arial" w:hAnsi="Arial" w:cs="Arial"/>
                <w:color w:val="000000"/>
                <w:sz w:val="22"/>
                <w:szCs w:val="22"/>
              </w:rPr>
            </w:pPr>
          </w:p>
          <w:p w14:paraId="62ACDEE6" w14:textId="77777777" w:rsidR="00D14878" w:rsidRPr="00715338" w:rsidRDefault="00D14878" w:rsidP="00F57E4D">
            <w:pPr>
              <w:jc w:val="center"/>
              <w:rPr>
                <w:rFonts w:ascii="Arial" w:hAnsi="Arial" w:cs="Arial"/>
                <w:color w:val="000000"/>
                <w:sz w:val="22"/>
                <w:szCs w:val="22"/>
              </w:rPr>
            </w:pPr>
          </w:p>
        </w:tc>
        <w:tc>
          <w:tcPr>
            <w:tcW w:w="1341" w:type="dxa"/>
            <w:tcBorders>
              <w:top w:val="single" w:sz="4" w:space="0" w:color="auto"/>
              <w:left w:val="nil"/>
              <w:bottom w:val="single" w:sz="4" w:space="0" w:color="auto"/>
              <w:right w:val="single" w:sz="4" w:space="0" w:color="auto"/>
            </w:tcBorders>
            <w:shd w:val="clear" w:color="auto" w:fill="auto"/>
          </w:tcPr>
          <w:p w14:paraId="1CF01B9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Cumulative Open Order Value Check</w:t>
            </w:r>
          </w:p>
          <w:p w14:paraId="425F10E6" w14:textId="77777777" w:rsidR="00D14878" w:rsidRPr="00715338" w:rsidRDefault="00D14878" w:rsidP="00F57E4D">
            <w:pPr>
              <w:rPr>
                <w:rFonts w:ascii="Arial" w:hAnsi="Arial" w:cs="Arial"/>
                <w:color w:val="000000"/>
                <w:sz w:val="22"/>
                <w:szCs w:val="22"/>
              </w:rPr>
            </w:pPr>
          </w:p>
        </w:tc>
        <w:tc>
          <w:tcPr>
            <w:tcW w:w="3114" w:type="dxa"/>
            <w:tcBorders>
              <w:top w:val="single" w:sz="4" w:space="0" w:color="auto"/>
              <w:left w:val="nil"/>
              <w:bottom w:val="single" w:sz="4" w:space="0" w:color="auto"/>
              <w:right w:val="single" w:sz="4" w:space="0" w:color="auto"/>
            </w:tcBorders>
            <w:shd w:val="clear" w:color="auto" w:fill="auto"/>
          </w:tcPr>
          <w:p w14:paraId="5418255D"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Individual client level cumulative open order value check at the client level. Open order value for a client is the total value of its unexecuted orders released from trading members system. System shall not permit the user to set “Unlimited values”.</w:t>
            </w:r>
          </w:p>
        </w:tc>
        <w:tc>
          <w:tcPr>
            <w:tcW w:w="3555" w:type="dxa"/>
            <w:tcBorders>
              <w:top w:val="single" w:sz="4" w:space="0" w:color="auto"/>
              <w:left w:val="nil"/>
              <w:bottom w:val="single" w:sz="4" w:space="0" w:color="auto"/>
              <w:right w:val="single" w:sz="4" w:space="0" w:color="auto"/>
            </w:tcBorders>
            <w:shd w:val="clear" w:color="auto" w:fill="auto"/>
          </w:tcPr>
          <w:p w14:paraId="3D5E4A82" w14:textId="7E751651"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Cumulative value of unexecuted orders can be set for the organization as a whole,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IBT system. </w:t>
            </w:r>
          </w:p>
        </w:tc>
        <w:tc>
          <w:tcPr>
            <w:tcW w:w="1530" w:type="dxa"/>
            <w:tcBorders>
              <w:top w:val="single" w:sz="4" w:space="0" w:color="auto"/>
              <w:left w:val="nil"/>
              <w:bottom w:val="single" w:sz="4" w:space="0" w:color="auto"/>
              <w:right w:val="single" w:sz="4" w:space="0" w:color="auto"/>
            </w:tcBorders>
          </w:tcPr>
          <w:p w14:paraId="655D4261"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7652F03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3E3CB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7</w:t>
            </w:r>
          </w:p>
        </w:tc>
        <w:tc>
          <w:tcPr>
            <w:tcW w:w="1341" w:type="dxa"/>
            <w:tcBorders>
              <w:top w:val="single" w:sz="4" w:space="0" w:color="auto"/>
              <w:left w:val="nil"/>
              <w:bottom w:val="single" w:sz="4" w:space="0" w:color="auto"/>
              <w:right w:val="single" w:sz="4" w:space="0" w:color="auto"/>
            </w:tcBorders>
            <w:shd w:val="clear" w:color="auto" w:fill="auto"/>
          </w:tcPr>
          <w:p w14:paraId="450AE58D"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Net Position Vs. Available Margin Check</w:t>
            </w:r>
          </w:p>
        </w:tc>
        <w:tc>
          <w:tcPr>
            <w:tcW w:w="3114" w:type="dxa"/>
            <w:tcBorders>
              <w:top w:val="single" w:sz="4" w:space="0" w:color="auto"/>
              <w:left w:val="nil"/>
              <w:bottom w:val="single" w:sz="4" w:space="0" w:color="auto"/>
              <w:right w:val="single" w:sz="4" w:space="0" w:color="auto"/>
            </w:tcBorders>
            <w:shd w:val="clear" w:color="auto" w:fill="auto"/>
          </w:tcPr>
          <w:p w14:paraId="4E15234B"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Net positions as against the available margin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1BF7E29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FBD903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0B1B939B"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6D5499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8</w:t>
            </w:r>
          </w:p>
        </w:tc>
        <w:tc>
          <w:tcPr>
            <w:tcW w:w="1341" w:type="dxa"/>
            <w:tcBorders>
              <w:top w:val="single" w:sz="4" w:space="0" w:color="auto"/>
              <w:left w:val="nil"/>
              <w:bottom w:val="single" w:sz="4" w:space="0" w:color="auto"/>
              <w:right w:val="single" w:sz="4" w:space="0" w:color="auto"/>
            </w:tcBorders>
            <w:shd w:val="clear" w:color="auto" w:fill="auto"/>
          </w:tcPr>
          <w:p w14:paraId="1F74EBEA"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RBI Violation Check for FII Restricted stocks</w:t>
            </w:r>
          </w:p>
        </w:tc>
        <w:tc>
          <w:tcPr>
            <w:tcW w:w="3114" w:type="dxa"/>
            <w:tcBorders>
              <w:top w:val="single" w:sz="4" w:space="0" w:color="auto"/>
              <w:left w:val="nil"/>
              <w:bottom w:val="single" w:sz="4" w:space="0" w:color="auto"/>
              <w:right w:val="single" w:sz="4" w:space="0" w:color="auto"/>
            </w:tcBorders>
            <w:shd w:val="clear" w:color="auto" w:fill="auto"/>
          </w:tcPr>
          <w:p w14:paraId="638B437A"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for security restricted by RBI from time to time.</w:t>
            </w:r>
          </w:p>
        </w:tc>
        <w:tc>
          <w:tcPr>
            <w:tcW w:w="3555" w:type="dxa"/>
            <w:tcBorders>
              <w:top w:val="single" w:sz="4" w:space="0" w:color="auto"/>
              <w:left w:val="nil"/>
              <w:bottom w:val="single" w:sz="4" w:space="0" w:color="auto"/>
              <w:right w:val="single" w:sz="4" w:space="0" w:color="auto"/>
            </w:tcBorders>
            <w:shd w:val="clear" w:color="auto" w:fill="auto"/>
          </w:tcPr>
          <w:p w14:paraId="70A886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0C3C948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5153717"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3BFA657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9</w:t>
            </w:r>
          </w:p>
        </w:tc>
        <w:tc>
          <w:tcPr>
            <w:tcW w:w="1341" w:type="dxa"/>
            <w:tcBorders>
              <w:top w:val="single" w:sz="4" w:space="0" w:color="auto"/>
              <w:left w:val="nil"/>
              <w:bottom w:val="single" w:sz="4" w:space="0" w:color="auto"/>
              <w:right w:val="single" w:sz="4" w:space="0" w:color="auto"/>
            </w:tcBorders>
            <w:shd w:val="clear" w:color="auto" w:fill="auto"/>
          </w:tcPr>
          <w:p w14:paraId="101477DB"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MWPL Violation Check</w:t>
            </w:r>
          </w:p>
        </w:tc>
        <w:tc>
          <w:tcPr>
            <w:tcW w:w="3114" w:type="dxa"/>
            <w:tcBorders>
              <w:top w:val="single" w:sz="4" w:space="0" w:color="auto"/>
              <w:left w:val="nil"/>
              <w:bottom w:val="single" w:sz="4" w:space="0" w:color="auto"/>
              <w:right w:val="single" w:sz="4" w:space="0" w:color="auto"/>
            </w:tcBorders>
            <w:shd w:val="clear" w:color="auto" w:fill="auto"/>
          </w:tcPr>
          <w:p w14:paraId="7C46C14E"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market wide position limit as defined by the </w:t>
            </w:r>
            <w:r w:rsidRPr="00715338">
              <w:rPr>
                <w:rFonts w:ascii="Arial" w:hAnsi="Arial" w:cs="Arial"/>
                <w:color w:val="000000"/>
                <w:sz w:val="22"/>
                <w:szCs w:val="22"/>
              </w:rPr>
              <w:lastRenderedPageBreak/>
              <w:t>Exchange for the security in respective segment.</w:t>
            </w:r>
          </w:p>
        </w:tc>
        <w:tc>
          <w:tcPr>
            <w:tcW w:w="3555" w:type="dxa"/>
            <w:tcBorders>
              <w:top w:val="single" w:sz="4" w:space="0" w:color="auto"/>
              <w:left w:val="nil"/>
              <w:bottom w:val="single" w:sz="4" w:space="0" w:color="auto"/>
              <w:right w:val="single" w:sz="4" w:space="0" w:color="auto"/>
            </w:tcBorders>
            <w:shd w:val="clear" w:color="auto" w:fill="auto"/>
          </w:tcPr>
          <w:p w14:paraId="4172C8BE"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lastRenderedPageBreak/>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6B8C0127"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C9FDB78"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F6C5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10</w:t>
            </w:r>
          </w:p>
        </w:tc>
        <w:tc>
          <w:tcPr>
            <w:tcW w:w="1341" w:type="dxa"/>
            <w:tcBorders>
              <w:top w:val="single" w:sz="4" w:space="0" w:color="auto"/>
              <w:left w:val="nil"/>
              <w:bottom w:val="single" w:sz="4" w:space="0" w:color="auto"/>
              <w:right w:val="single" w:sz="4" w:space="0" w:color="auto"/>
            </w:tcBorders>
            <w:shd w:val="clear" w:color="auto" w:fill="auto"/>
          </w:tcPr>
          <w:p w14:paraId="011CDAC5"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Position Limit Check</w:t>
            </w:r>
          </w:p>
        </w:tc>
        <w:tc>
          <w:tcPr>
            <w:tcW w:w="3114" w:type="dxa"/>
            <w:tcBorders>
              <w:top w:val="single" w:sz="4" w:space="0" w:color="auto"/>
              <w:left w:val="nil"/>
              <w:bottom w:val="single" w:sz="4" w:space="0" w:color="auto"/>
              <w:right w:val="single" w:sz="4" w:space="0" w:color="auto"/>
            </w:tcBorders>
            <w:shd w:val="clear" w:color="auto" w:fill="auto"/>
          </w:tcPr>
          <w:p w14:paraId="4B0166C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position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0FD07E0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c>
          <w:tcPr>
            <w:tcW w:w="1530" w:type="dxa"/>
            <w:tcBorders>
              <w:top w:val="single" w:sz="4" w:space="0" w:color="auto"/>
              <w:left w:val="nil"/>
              <w:bottom w:val="single" w:sz="4" w:space="0" w:color="auto"/>
              <w:right w:val="single" w:sz="4" w:space="0" w:color="auto"/>
            </w:tcBorders>
          </w:tcPr>
          <w:p w14:paraId="4C802F3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6125CA8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BB374EB"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11</w:t>
            </w:r>
          </w:p>
        </w:tc>
        <w:tc>
          <w:tcPr>
            <w:tcW w:w="1341" w:type="dxa"/>
            <w:tcBorders>
              <w:top w:val="single" w:sz="4" w:space="0" w:color="auto"/>
              <w:left w:val="nil"/>
              <w:bottom w:val="single" w:sz="4" w:space="0" w:color="auto"/>
              <w:right w:val="single" w:sz="4" w:space="0" w:color="auto"/>
            </w:tcBorders>
            <w:shd w:val="clear" w:color="auto" w:fill="auto"/>
          </w:tcPr>
          <w:p w14:paraId="3E992B9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Trading Limit Check</w:t>
            </w:r>
          </w:p>
        </w:tc>
        <w:tc>
          <w:tcPr>
            <w:tcW w:w="3114" w:type="dxa"/>
            <w:tcBorders>
              <w:top w:val="single" w:sz="4" w:space="0" w:color="auto"/>
              <w:left w:val="nil"/>
              <w:bottom w:val="single" w:sz="4" w:space="0" w:color="auto"/>
              <w:right w:val="single" w:sz="4" w:space="0" w:color="auto"/>
            </w:tcBorders>
            <w:shd w:val="clear" w:color="auto" w:fill="auto"/>
          </w:tcPr>
          <w:p w14:paraId="152B3AD8"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overall trading limits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367D4045" w14:textId="57F21562"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7E175BB2"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1639FE7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01D86C0D"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12</w:t>
            </w:r>
          </w:p>
        </w:tc>
        <w:tc>
          <w:tcPr>
            <w:tcW w:w="1341" w:type="dxa"/>
            <w:tcBorders>
              <w:top w:val="single" w:sz="4" w:space="0" w:color="auto"/>
              <w:left w:val="nil"/>
              <w:bottom w:val="single" w:sz="4" w:space="0" w:color="auto"/>
              <w:right w:val="single" w:sz="4" w:space="0" w:color="auto"/>
            </w:tcBorders>
            <w:shd w:val="clear" w:color="auto" w:fill="auto"/>
          </w:tcPr>
          <w:p w14:paraId="66B5E69E"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Exposure Limit Check at individual client level and at overall level for all clients</w:t>
            </w:r>
          </w:p>
        </w:tc>
        <w:tc>
          <w:tcPr>
            <w:tcW w:w="3114" w:type="dxa"/>
            <w:tcBorders>
              <w:top w:val="single" w:sz="4" w:space="0" w:color="auto"/>
              <w:left w:val="nil"/>
              <w:bottom w:val="single" w:sz="4" w:space="0" w:color="auto"/>
              <w:right w:val="single" w:sz="4" w:space="0" w:color="auto"/>
            </w:tcBorders>
            <w:shd w:val="clear" w:color="auto" w:fill="auto"/>
          </w:tcPr>
          <w:p w14:paraId="6B5D2892"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Orders shall not be released in breach of exposure limit as defined by the trading member for the client. </w:t>
            </w:r>
          </w:p>
        </w:tc>
        <w:tc>
          <w:tcPr>
            <w:tcW w:w="3555" w:type="dxa"/>
            <w:tcBorders>
              <w:top w:val="single" w:sz="4" w:space="0" w:color="auto"/>
              <w:left w:val="nil"/>
              <w:bottom w:val="single" w:sz="4" w:space="0" w:color="auto"/>
              <w:right w:val="single" w:sz="4" w:space="0" w:color="auto"/>
            </w:tcBorders>
            <w:shd w:val="clear" w:color="auto" w:fill="auto"/>
          </w:tcPr>
          <w:p w14:paraId="6FEA4C77" w14:textId="4E8A712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 xml:space="preserve">Pre-defined parameter for Buy Exposure / Sell Exposure / Net Exposure can be set for the client within </w:t>
            </w:r>
            <w:proofErr w:type="spellStart"/>
            <w:r w:rsidR="0023748E"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which performs the online risk assessment for all orders placed through the algo system. If the order breaches the limit set by the member for the client, the order shall get rejected.</w:t>
            </w:r>
          </w:p>
        </w:tc>
        <w:tc>
          <w:tcPr>
            <w:tcW w:w="1530" w:type="dxa"/>
            <w:tcBorders>
              <w:top w:val="single" w:sz="4" w:space="0" w:color="auto"/>
              <w:left w:val="nil"/>
              <w:bottom w:val="single" w:sz="4" w:space="0" w:color="auto"/>
              <w:right w:val="single" w:sz="4" w:space="0" w:color="auto"/>
            </w:tcBorders>
          </w:tcPr>
          <w:p w14:paraId="0A8472EF"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6C9CFF20"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49E4B5B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13</w:t>
            </w:r>
          </w:p>
        </w:tc>
        <w:tc>
          <w:tcPr>
            <w:tcW w:w="1341" w:type="dxa"/>
            <w:tcBorders>
              <w:top w:val="single" w:sz="4" w:space="0" w:color="auto"/>
              <w:left w:val="nil"/>
              <w:bottom w:val="single" w:sz="4" w:space="0" w:color="auto"/>
              <w:right w:val="single" w:sz="4" w:space="0" w:color="auto"/>
            </w:tcBorders>
            <w:shd w:val="clear" w:color="auto" w:fill="auto"/>
          </w:tcPr>
          <w:p w14:paraId="661BD8B6"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Turnover Limit Check</w:t>
            </w:r>
          </w:p>
        </w:tc>
        <w:tc>
          <w:tcPr>
            <w:tcW w:w="3114" w:type="dxa"/>
            <w:tcBorders>
              <w:top w:val="single" w:sz="4" w:space="0" w:color="auto"/>
              <w:left w:val="nil"/>
              <w:bottom w:val="single" w:sz="4" w:space="0" w:color="auto"/>
              <w:right w:val="single" w:sz="4" w:space="0" w:color="auto"/>
            </w:tcBorders>
            <w:shd w:val="clear" w:color="auto" w:fill="auto"/>
          </w:tcPr>
          <w:p w14:paraId="5555B6E7" w14:textId="77777777" w:rsidR="00D14878" w:rsidRPr="00715338" w:rsidRDefault="00CF7E11" w:rsidP="00F57E4D">
            <w:pPr>
              <w:jc w:val="both"/>
              <w:rPr>
                <w:rFonts w:ascii="Arial" w:hAnsi="Arial" w:cs="Arial"/>
                <w:sz w:val="22"/>
                <w:szCs w:val="22"/>
              </w:rPr>
            </w:pPr>
            <w:r w:rsidRPr="00715338">
              <w:rPr>
                <w:rFonts w:ascii="Arial" w:hAnsi="Arial" w:cs="Arial"/>
                <w:color w:val="000000"/>
                <w:sz w:val="22"/>
                <w:szCs w:val="22"/>
              </w:rPr>
              <w:t>Orders shall not be released in breach of turnover limit as defined by the trading member for the client.</w:t>
            </w:r>
          </w:p>
        </w:tc>
        <w:tc>
          <w:tcPr>
            <w:tcW w:w="3555" w:type="dxa"/>
            <w:tcBorders>
              <w:top w:val="single" w:sz="4" w:space="0" w:color="auto"/>
              <w:left w:val="nil"/>
              <w:bottom w:val="single" w:sz="4" w:space="0" w:color="auto"/>
              <w:right w:val="single" w:sz="4" w:space="0" w:color="auto"/>
            </w:tcBorders>
            <w:shd w:val="clear" w:color="auto" w:fill="auto"/>
          </w:tcPr>
          <w:p w14:paraId="54568E43" w14:textId="598B3600" w:rsidR="00D14878" w:rsidRPr="00715338" w:rsidRDefault="0023748E" w:rsidP="00F57E4D">
            <w:pPr>
              <w:jc w:val="both"/>
              <w:rPr>
                <w:rFonts w:ascii="Arial" w:hAnsi="Arial" w:cs="Arial"/>
                <w:color w:val="000000"/>
                <w:sz w:val="22"/>
                <w:szCs w:val="22"/>
              </w:rPr>
            </w:pPr>
            <w:proofErr w:type="spellStart"/>
            <w:r w:rsidRPr="0023748E">
              <w:rPr>
                <w:rFonts w:ascii="Arial" w:hAnsi="Arial" w:cs="Arial"/>
                <w:color w:val="000000"/>
                <w:sz w:val="22"/>
                <w:szCs w:val="22"/>
              </w:rPr>
              <w:t>rms_name</w:t>
            </w:r>
            <w:proofErr w:type="spellEnd"/>
            <w:r w:rsidRPr="00715338">
              <w:rPr>
                <w:rFonts w:ascii="Arial" w:hAnsi="Arial" w:cs="Arial"/>
                <w:color w:val="000000"/>
                <w:sz w:val="22"/>
                <w:szCs w:val="22"/>
              </w:rPr>
              <w:t xml:space="preserve"> rejects the order if there is breach of overall trading limits as defined by the trading member for the client.</w:t>
            </w:r>
          </w:p>
        </w:tc>
        <w:tc>
          <w:tcPr>
            <w:tcW w:w="1530" w:type="dxa"/>
            <w:tcBorders>
              <w:top w:val="single" w:sz="4" w:space="0" w:color="auto"/>
              <w:left w:val="nil"/>
              <w:bottom w:val="single" w:sz="4" w:space="0" w:color="auto"/>
              <w:right w:val="single" w:sz="4" w:space="0" w:color="auto"/>
            </w:tcBorders>
          </w:tcPr>
          <w:p w14:paraId="179C9215"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tc>
      </w:tr>
      <w:tr w:rsidR="00A12FD4" w:rsidRPr="00715338" w14:paraId="364AC4DD"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5DF4641C"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14</w:t>
            </w:r>
          </w:p>
        </w:tc>
        <w:tc>
          <w:tcPr>
            <w:tcW w:w="1341" w:type="dxa"/>
            <w:tcBorders>
              <w:top w:val="single" w:sz="4" w:space="0" w:color="auto"/>
              <w:left w:val="nil"/>
              <w:bottom w:val="single" w:sz="4" w:space="0" w:color="auto"/>
              <w:right w:val="single" w:sz="4" w:space="0" w:color="auto"/>
            </w:tcBorders>
            <w:shd w:val="clear" w:color="auto" w:fill="auto"/>
          </w:tcPr>
          <w:p w14:paraId="03B17F2F"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Security Wise Limit Check</w:t>
            </w:r>
          </w:p>
        </w:tc>
        <w:tc>
          <w:tcPr>
            <w:tcW w:w="3114" w:type="dxa"/>
            <w:tcBorders>
              <w:top w:val="single" w:sz="4" w:space="0" w:color="auto"/>
              <w:left w:val="nil"/>
              <w:bottom w:val="single" w:sz="4" w:space="0" w:color="auto"/>
              <w:right w:val="single" w:sz="4" w:space="0" w:color="auto"/>
            </w:tcBorders>
            <w:shd w:val="clear" w:color="auto" w:fill="auto"/>
          </w:tcPr>
          <w:p w14:paraId="4B68EEF6"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Orders shall not be released in breach of security-wise value limit as defined by the trading member for individual security.</w:t>
            </w:r>
          </w:p>
        </w:tc>
        <w:tc>
          <w:tcPr>
            <w:tcW w:w="3555" w:type="dxa"/>
            <w:tcBorders>
              <w:top w:val="single" w:sz="4" w:space="0" w:color="auto"/>
              <w:left w:val="nil"/>
              <w:bottom w:val="single" w:sz="4" w:space="0" w:color="auto"/>
              <w:right w:val="single" w:sz="4" w:space="0" w:color="auto"/>
            </w:tcBorders>
            <w:shd w:val="clear" w:color="auto" w:fill="auto"/>
          </w:tcPr>
          <w:p w14:paraId="13A438C0" w14:textId="29103FE5"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Pre-defined parameter for Security wise limit can be set for the organization as a whole, within </w:t>
            </w:r>
            <w:proofErr w:type="spellStart"/>
            <w:r w:rsidR="0023748E" w:rsidRPr="0023748E">
              <w:rPr>
                <w:rFonts w:ascii="Arial" w:hAnsi="Arial" w:cs="Arial"/>
                <w:sz w:val="22"/>
                <w:szCs w:val="22"/>
              </w:rPr>
              <w:t>rms_name</w:t>
            </w:r>
            <w:proofErr w:type="spellEnd"/>
            <w:r w:rsidRPr="00715338">
              <w:rPr>
                <w:rFonts w:ascii="Arial" w:hAnsi="Arial" w:cs="Arial"/>
                <w:sz w:val="22"/>
                <w:szCs w:val="22"/>
              </w:rPr>
              <w:t xml:space="preserve"> which performs the online risk assessment for all orders placed through the system.</w:t>
            </w:r>
          </w:p>
        </w:tc>
        <w:tc>
          <w:tcPr>
            <w:tcW w:w="1530" w:type="dxa"/>
            <w:tcBorders>
              <w:top w:val="single" w:sz="4" w:space="0" w:color="auto"/>
              <w:left w:val="nil"/>
              <w:bottom w:val="single" w:sz="4" w:space="0" w:color="auto"/>
              <w:right w:val="single" w:sz="4" w:space="0" w:color="auto"/>
            </w:tcBorders>
          </w:tcPr>
          <w:p w14:paraId="1E21C803" w14:textId="77777777" w:rsidR="001C20AC"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Complied</w:t>
            </w:r>
          </w:p>
          <w:p w14:paraId="1102DFA7" w14:textId="77777777" w:rsidR="00D14878" w:rsidRPr="00715338" w:rsidRDefault="00D14878" w:rsidP="00F57E4D">
            <w:pPr>
              <w:jc w:val="center"/>
              <w:rPr>
                <w:rFonts w:ascii="Arial" w:hAnsi="Arial" w:cs="Arial"/>
                <w:color w:val="000000"/>
                <w:sz w:val="22"/>
                <w:szCs w:val="22"/>
              </w:rPr>
            </w:pPr>
          </w:p>
        </w:tc>
      </w:tr>
      <w:tr w:rsidR="00A12FD4" w:rsidRPr="00715338" w14:paraId="785FE0C4"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6D6F18CA"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15</w:t>
            </w:r>
          </w:p>
        </w:tc>
        <w:tc>
          <w:tcPr>
            <w:tcW w:w="1341" w:type="dxa"/>
            <w:tcBorders>
              <w:top w:val="single" w:sz="4" w:space="0" w:color="auto"/>
              <w:left w:val="nil"/>
              <w:bottom w:val="single" w:sz="4" w:space="0" w:color="auto"/>
              <w:right w:val="single" w:sz="4" w:space="0" w:color="auto"/>
            </w:tcBorders>
            <w:shd w:val="clear" w:color="auto" w:fill="auto"/>
          </w:tcPr>
          <w:p w14:paraId="5A16FAA9"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Automated Execution</w:t>
            </w:r>
            <w:r w:rsidRPr="00715338">
              <w:rPr>
                <w:rFonts w:ascii="Arial" w:hAnsi="Arial" w:cs="Arial"/>
                <w:color w:val="000000"/>
                <w:sz w:val="22"/>
                <w:szCs w:val="22"/>
              </w:rPr>
              <w:br/>
              <w:t>Check</w:t>
            </w:r>
          </w:p>
        </w:tc>
        <w:tc>
          <w:tcPr>
            <w:tcW w:w="3114" w:type="dxa"/>
            <w:tcBorders>
              <w:top w:val="single" w:sz="4" w:space="0" w:color="auto"/>
              <w:left w:val="nil"/>
              <w:bottom w:val="single" w:sz="4" w:space="0" w:color="auto"/>
              <w:right w:val="single" w:sz="4" w:space="0" w:color="auto"/>
            </w:tcBorders>
            <w:shd w:val="clear" w:color="auto" w:fill="auto"/>
          </w:tcPr>
          <w:p w14:paraId="3E9B1A3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Algo to account for all executed, unexecuted, and unconfirmed orders placed by the system before releasing further orders. Algo system to have pre-defined parameters for an automatic stoppage in event of Algo execution leading to a loop or a runaway situation.</w:t>
            </w:r>
          </w:p>
        </w:tc>
        <w:tc>
          <w:tcPr>
            <w:tcW w:w="3555" w:type="dxa"/>
            <w:tcBorders>
              <w:top w:val="single" w:sz="4" w:space="0" w:color="auto"/>
              <w:left w:val="nil"/>
              <w:bottom w:val="single" w:sz="4" w:space="0" w:color="auto"/>
              <w:right w:val="single" w:sz="4" w:space="0" w:color="auto"/>
            </w:tcBorders>
            <w:shd w:val="clear" w:color="auto" w:fill="auto"/>
          </w:tcPr>
          <w:p w14:paraId="5F4943E9" w14:textId="77777777" w:rsidR="00D14878" w:rsidRPr="00715338" w:rsidRDefault="00CF7E11" w:rsidP="00F57E4D">
            <w:pPr>
              <w:jc w:val="center"/>
              <w:rPr>
                <w:rFonts w:ascii="Arial" w:hAnsi="Arial" w:cs="Arial"/>
                <w:sz w:val="22"/>
                <w:szCs w:val="22"/>
              </w:rPr>
            </w:pPr>
            <w:r w:rsidRPr="00715338">
              <w:rPr>
                <w:rFonts w:ascii="Arial" w:hAnsi="Arial" w:cs="Arial"/>
                <w:sz w:val="22"/>
                <w:szCs w:val="22"/>
              </w:rPr>
              <w:t>N.</w:t>
            </w:r>
            <w:r w:rsidR="008D547D" w:rsidRPr="00715338">
              <w:rPr>
                <w:rFonts w:ascii="Arial" w:hAnsi="Arial" w:cs="Arial"/>
                <w:sz w:val="22"/>
                <w:szCs w:val="22"/>
              </w:rPr>
              <w:t xml:space="preserve"> </w:t>
            </w:r>
            <w:r w:rsidRPr="00715338">
              <w:rPr>
                <w:rFonts w:ascii="Arial" w:hAnsi="Arial" w:cs="Arial"/>
                <w:sz w:val="22"/>
                <w:szCs w:val="22"/>
              </w:rPr>
              <w:t>A</w:t>
            </w:r>
          </w:p>
        </w:tc>
        <w:tc>
          <w:tcPr>
            <w:tcW w:w="1530" w:type="dxa"/>
            <w:tcBorders>
              <w:top w:val="single" w:sz="4" w:space="0" w:color="auto"/>
              <w:left w:val="nil"/>
              <w:bottom w:val="single" w:sz="4" w:space="0" w:color="auto"/>
              <w:right w:val="single" w:sz="4" w:space="0" w:color="auto"/>
            </w:tcBorders>
          </w:tcPr>
          <w:p w14:paraId="18BF27A0"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r w:rsidR="00A12FD4" w:rsidRPr="00715338" w14:paraId="7BA4F77C" w14:textId="77777777" w:rsidTr="00F57E4D">
        <w:trPr>
          <w:trHeight w:val="20"/>
        </w:trPr>
        <w:tc>
          <w:tcPr>
            <w:tcW w:w="653" w:type="dxa"/>
            <w:tcBorders>
              <w:top w:val="single" w:sz="4" w:space="0" w:color="auto"/>
              <w:left w:val="single" w:sz="4" w:space="0" w:color="auto"/>
              <w:bottom w:val="single" w:sz="4" w:space="0" w:color="auto"/>
              <w:right w:val="single" w:sz="4" w:space="0" w:color="auto"/>
            </w:tcBorders>
            <w:shd w:val="clear" w:color="auto" w:fill="auto"/>
          </w:tcPr>
          <w:p w14:paraId="113EAF86"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16</w:t>
            </w:r>
          </w:p>
        </w:tc>
        <w:tc>
          <w:tcPr>
            <w:tcW w:w="1341" w:type="dxa"/>
            <w:tcBorders>
              <w:top w:val="single" w:sz="4" w:space="0" w:color="auto"/>
              <w:left w:val="nil"/>
              <w:bottom w:val="single" w:sz="4" w:space="0" w:color="auto"/>
              <w:right w:val="single" w:sz="4" w:space="0" w:color="auto"/>
            </w:tcBorders>
            <w:shd w:val="clear" w:color="auto" w:fill="auto"/>
          </w:tcPr>
          <w:p w14:paraId="2CE065F2" w14:textId="77777777" w:rsidR="00D14878" w:rsidRPr="00715338" w:rsidRDefault="00CF7E11" w:rsidP="00F57E4D">
            <w:pPr>
              <w:rPr>
                <w:rFonts w:ascii="Arial" w:hAnsi="Arial" w:cs="Arial"/>
                <w:color w:val="000000"/>
                <w:sz w:val="22"/>
                <w:szCs w:val="22"/>
              </w:rPr>
            </w:pPr>
            <w:r w:rsidRPr="00715338">
              <w:rPr>
                <w:rFonts w:ascii="Arial" w:hAnsi="Arial" w:cs="Arial"/>
                <w:color w:val="000000"/>
                <w:sz w:val="22"/>
                <w:szCs w:val="22"/>
              </w:rPr>
              <w:t>Efficient Price Discovery and Fair Play Check</w:t>
            </w:r>
          </w:p>
        </w:tc>
        <w:tc>
          <w:tcPr>
            <w:tcW w:w="3114" w:type="dxa"/>
            <w:tcBorders>
              <w:top w:val="single" w:sz="4" w:space="0" w:color="auto"/>
              <w:left w:val="nil"/>
              <w:bottom w:val="single" w:sz="4" w:space="0" w:color="auto"/>
              <w:right w:val="single" w:sz="4" w:space="0" w:color="auto"/>
            </w:tcBorders>
            <w:shd w:val="clear" w:color="auto" w:fill="auto"/>
          </w:tcPr>
          <w:p w14:paraId="37B3CC95" w14:textId="77777777" w:rsidR="00D14878" w:rsidRPr="00715338" w:rsidRDefault="00CF7E11" w:rsidP="00F57E4D">
            <w:pPr>
              <w:jc w:val="both"/>
              <w:rPr>
                <w:rFonts w:ascii="Arial" w:hAnsi="Arial" w:cs="Arial"/>
                <w:color w:val="000000"/>
                <w:sz w:val="22"/>
                <w:szCs w:val="22"/>
              </w:rPr>
            </w:pPr>
            <w:r w:rsidRPr="00715338">
              <w:rPr>
                <w:rFonts w:ascii="Arial" w:hAnsi="Arial" w:cs="Arial"/>
                <w:color w:val="000000"/>
                <w:sz w:val="22"/>
                <w:szCs w:val="22"/>
              </w:rPr>
              <w:t>The algorithm strategy/ies are conducive to efficient price discovery and fair play and shall not take liquidity away from the market (applicable to algorithm strategy/ies in the Commodity Derivative segment).</w:t>
            </w:r>
          </w:p>
        </w:tc>
        <w:tc>
          <w:tcPr>
            <w:tcW w:w="3555" w:type="dxa"/>
            <w:tcBorders>
              <w:top w:val="single" w:sz="4" w:space="0" w:color="auto"/>
              <w:left w:val="nil"/>
              <w:bottom w:val="single" w:sz="4" w:space="0" w:color="auto"/>
              <w:right w:val="single" w:sz="4" w:space="0" w:color="auto"/>
            </w:tcBorders>
            <w:shd w:val="clear" w:color="auto" w:fill="auto"/>
          </w:tcPr>
          <w:p w14:paraId="07BC378A" w14:textId="77777777" w:rsidR="00D14878" w:rsidRPr="00715338" w:rsidRDefault="00CF7E11" w:rsidP="00F57E4D">
            <w:pPr>
              <w:jc w:val="both"/>
              <w:rPr>
                <w:rFonts w:ascii="Arial" w:hAnsi="Arial" w:cs="Arial"/>
                <w:sz w:val="22"/>
                <w:szCs w:val="22"/>
              </w:rPr>
            </w:pPr>
            <w:r w:rsidRPr="00715338">
              <w:rPr>
                <w:rFonts w:ascii="Arial" w:hAnsi="Arial" w:cs="Arial"/>
                <w:sz w:val="22"/>
                <w:szCs w:val="22"/>
              </w:rPr>
              <w:t xml:space="preserve">N.A, As member is not using algorithm strategy/ies in the Commodity Derivative segment </w:t>
            </w:r>
          </w:p>
        </w:tc>
        <w:tc>
          <w:tcPr>
            <w:tcW w:w="1530" w:type="dxa"/>
            <w:tcBorders>
              <w:top w:val="single" w:sz="4" w:space="0" w:color="auto"/>
              <w:left w:val="nil"/>
              <w:bottom w:val="single" w:sz="4" w:space="0" w:color="auto"/>
              <w:right w:val="single" w:sz="4" w:space="0" w:color="auto"/>
            </w:tcBorders>
          </w:tcPr>
          <w:p w14:paraId="5AAB6094" w14:textId="77777777" w:rsidR="00D14878" w:rsidRPr="00715338" w:rsidRDefault="00CF7E11" w:rsidP="00F57E4D">
            <w:pPr>
              <w:jc w:val="center"/>
              <w:rPr>
                <w:rFonts w:ascii="Arial" w:hAnsi="Arial" w:cs="Arial"/>
                <w:color w:val="000000"/>
                <w:sz w:val="22"/>
                <w:szCs w:val="22"/>
              </w:rPr>
            </w:pPr>
            <w:r w:rsidRPr="00715338">
              <w:rPr>
                <w:rFonts w:ascii="Arial" w:hAnsi="Arial" w:cs="Arial"/>
                <w:color w:val="000000"/>
                <w:sz w:val="22"/>
                <w:szCs w:val="22"/>
              </w:rPr>
              <w:t>N.</w:t>
            </w:r>
            <w:r w:rsidR="008D547D" w:rsidRPr="00715338">
              <w:rPr>
                <w:rFonts w:ascii="Arial" w:hAnsi="Arial" w:cs="Arial"/>
                <w:color w:val="000000"/>
                <w:sz w:val="22"/>
                <w:szCs w:val="22"/>
              </w:rPr>
              <w:t xml:space="preserve"> </w:t>
            </w:r>
            <w:r w:rsidRPr="00715338">
              <w:rPr>
                <w:rFonts w:ascii="Arial" w:hAnsi="Arial" w:cs="Arial"/>
                <w:color w:val="000000"/>
                <w:sz w:val="22"/>
                <w:szCs w:val="22"/>
              </w:rPr>
              <w:t>A</w:t>
            </w:r>
          </w:p>
        </w:tc>
      </w:tr>
    </w:tbl>
    <w:p w14:paraId="02B75B91" w14:textId="77777777" w:rsidR="00D14878" w:rsidRPr="00715338" w:rsidRDefault="00D14878" w:rsidP="008D547D">
      <w:pPr>
        <w:rPr>
          <w:rFonts w:ascii="Arial" w:hAnsi="Arial" w:cs="Arial"/>
          <w:color w:val="000000"/>
          <w:sz w:val="22"/>
          <w:szCs w:val="22"/>
        </w:rPr>
      </w:pPr>
    </w:p>
    <w:p w14:paraId="4F40858B" w14:textId="77777777" w:rsidR="008D547D" w:rsidRDefault="008D547D" w:rsidP="008D547D">
      <w:pPr>
        <w:rPr>
          <w:rFonts w:ascii="Arial" w:hAnsi="Arial" w:cs="Arial"/>
          <w:sz w:val="22"/>
          <w:szCs w:val="22"/>
        </w:rPr>
      </w:pPr>
    </w:p>
    <w:p w14:paraId="4838944E" w14:textId="77777777" w:rsidR="004B55CB" w:rsidRPr="00715338" w:rsidRDefault="004B55CB" w:rsidP="008D547D">
      <w:pPr>
        <w:rPr>
          <w:rFonts w:ascii="Arial" w:hAnsi="Arial" w:cs="Arial"/>
          <w:sz w:val="22"/>
          <w:szCs w:val="22"/>
        </w:rPr>
      </w:pPr>
    </w:p>
    <w:p w14:paraId="7950045B"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b/>
          <w:sz w:val="22"/>
          <w:szCs w:val="22"/>
        </w:rPr>
        <w:lastRenderedPageBreak/>
        <w:t>Declaration:</w:t>
      </w:r>
    </w:p>
    <w:p w14:paraId="0DC40641" w14:textId="77777777" w:rsidR="008D547D" w:rsidRPr="00715338" w:rsidRDefault="008D547D" w:rsidP="008D547D">
      <w:pPr>
        <w:pStyle w:val="ListParagraph"/>
        <w:ind w:left="-270" w:hanging="11"/>
        <w:contextualSpacing w:val="0"/>
        <w:jc w:val="both"/>
        <w:rPr>
          <w:rFonts w:ascii="Arial" w:hAnsi="Arial" w:cs="Arial"/>
          <w:b/>
          <w:sz w:val="22"/>
          <w:szCs w:val="22"/>
        </w:rPr>
      </w:pPr>
    </w:p>
    <w:p w14:paraId="3430B45F" w14:textId="77777777" w:rsidR="008D547D" w:rsidRPr="00715338" w:rsidRDefault="00CF7E11" w:rsidP="008D547D">
      <w:pPr>
        <w:pStyle w:val="ListParagraph"/>
        <w:ind w:left="-270" w:hanging="11"/>
        <w:contextualSpacing w:val="0"/>
        <w:jc w:val="both"/>
        <w:rPr>
          <w:rFonts w:ascii="Arial" w:hAnsi="Arial" w:cs="Arial"/>
          <w:b/>
          <w:sz w:val="22"/>
          <w:szCs w:val="22"/>
        </w:rPr>
      </w:pPr>
      <w:r w:rsidRPr="00715338">
        <w:rPr>
          <w:rFonts w:ascii="Arial" w:hAnsi="Arial" w:cs="Arial"/>
          <w:sz w:val="22"/>
          <w:szCs w:val="22"/>
        </w:rPr>
        <w:t>I hereby confirm, Member has complied with the requirement of Exchange Circular NSE/INSP/53939 dated October 03, 2022, and other circulars issued from time to time on "Display of Brokerage, Statutory &amp; Regulatory Levies to the investors" to prominently display the details of brokerage/charges to be levied for each order to the investor on the “Order placement window/screen” on their Internet Based Trading (IBT) / Wireless Trading (WT) applications prior to placement of order.</w:t>
      </w:r>
    </w:p>
    <w:p w14:paraId="4B84624C" w14:textId="77777777" w:rsidR="008D547D" w:rsidRPr="00715338" w:rsidRDefault="008D547D" w:rsidP="008D547D">
      <w:pPr>
        <w:pStyle w:val="ListParagraph"/>
        <w:ind w:left="-270" w:hanging="11"/>
        <w:contextualSpacing w:val="0"/>
        <w:jc w:val="both"/>
        <w:rPr>
          <w:rFonts w:ascii="Arial" w:hAnsi="Arial" w:cs="Arial"/>
          <w:sz w:val="22"/>
          <w:szCs w:val="22"/>
        </w:rPr>
      </w:pPr>
    </w:p>
    <w:p w14:paraId="30BBE9E2" w14:textId="77777777" w:rsidR="008D547D" w:rsidRPr="00715338" w:rsidRDefault="00CF7E11" w:rsidP="008D547D">
      <w:pPr>
        <w:pStyle w:val="ListParagraph"/>
        <w:ind w:left="-270" w:hanging="11"/>
        <w:contextualSpacing w:val="0"/>
        <w:jc w:val="both"/>
        <w:rPr>
          <w:rFonts w:ascii="Arial" w:hAnsi="Arial" w:cs="Arial"/>
          <w:sz w:val="22"/>
          <w:szCs w:val="22"/>
        </w:rPr>
      </w:pPr>
      <w:r w:rsidRPr="00715338">
        <w:rPr>
          <w:rFonts w:ascii="Arial" w:hAnsi="Arial" w:cs="Arial"/>
          <w:sz w:val="22"/>
          <w:szCs w:val="22"/>
        </w:rPr>
        <w:t>There is no conflict of interest with respect to the member being audited and our directors / promoters are not directly or indirectly related to the current directors or promoters of the member being audited.</w:t>
      </w:r>
    </w:p>
    <w:p w14:paraId="340848A3" w14:textId="77777777" w:rsidR="008D547D" w:rsidRPr="00715338" w:rsidRDefault="008D547D" w:rsidP="008D547D">
      <w:pPr>
        <w:rPr>
          <w:rFonts w:ascii="Arial" w:eastAsiaTheme="minorHAnsi" w:hAnsi="Arial" w:cs="Arial"/>
          <w:sz w:val="22"/>
          <w:szCs w:val="22"/>
          <w:lang w:val="en-IN"/>
        </w:rPr>
      </w:pPr>
    </w:p>
    <w:p w14:paraId="3CD75E45" w14:textId="77777777" w:rsidR="008D547D" w:rsidRPr="00715338" w:rsidRDefault="00CF7E11" w:rsidP="008D547D">
      <w:pPr>
        <w:ind w:left="-270"/>
        <w:jc w:val="both"/>
        <w:rPr>
          <w:rFonts w:ascii="Arial" w:hAnsi="Arial" w:cs="Arial"/>
          <w:sz w:val="22"/>
          <w:szCs w:val="22"/>
        </w:rPr>
      </w:pPr>
      <w:r w:rsidRPr="00715338">
        <w:rPr>
          <w:rFonts w:ascii="Arial" w:hAnsi="Arial" w:cs="Arial"/>
          <w:b/>
          <w:bCs/>
          <w:sz w:val="22"/>
          <w:szCs w:val="22"/>
        </w:rPr>
        <w:t>For Kochar Consultants Private Limited</w:t>
      </w:r>
    </w:p>
    <w:p w14:paraId="2D485ABA" w14:textId="77777777" w:rsidR="008D547D" w:rsidRPr="00715338" w:rsidRDefault="008D547D" w:rsidP="008D547D">
      <w:pPr>
        <w:jc w:val="both"/>
        <w:rPr>
          <w:rFonts w:ascii="Arial" w:hAnsi="Arial" w:cs="Arial"/>
          <w:sz w:val="22"/>
          <w:szCs w:val="22"/>
        </w:rPr>
      </w:pPr>
    </w:p>
    <w:p w14:paraId="4BCD6D5B" w14:textId="77777777" w:rsidR="008D547D" w:rsidRPr="00715338" w:rsidRDefault="008D547D" w:rsidP="008D547D">
      <w:pPr>
        <w:jc w:val="both"/>
        <w:rPr>
          <w:rFonts w:ascii="Arial" w:hAnsi="Arial" w:cs="Arial"/>
          <w:sz w:val="22"/>
          <w:szCs w:val="22"/>
        </w:rPr>
      </w:pPr>
    </w:p>
    <w:p w14:paraId="22E92975" w14:textId="77777777" w:rsidR="008D547D" w:rsidRPr="00715338" w:rsidRDefault="008D547D" w:rsidP="008D547D">
      <w:pPr>
        <w:jc w:val="both"/>
        <w:rPr>
          <w:rFonts w:ascii="Arial" w:hAnsi="Arial" w:cs="Arial"/>
          <w:sz w:val="22"/>
          <w:szCs w:val="22"/>
        </w:rPr>
      </w:pPr>
    </w:p>
    <w:p w14:paraId="65E82878"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Kamlesh Kale</w:t>
      </w:r>
    </w:p>
    <w:p w14:paraId="166581ED" w14:textId="77777777" w:rsidR="008D547D" w:rsidRPr="00715338" w:rsidRDefault="00CF7E11" w:rsidP="008D547D">
      <w:pPr>
        <w:ind w:left="-270"/>
        <w:jc w:val="both"/>
        <w:rPr>
          <w:rFonts w:ascii="Arial" w:hAnsi="Arial" w:cs="Arial"/>
          <w:b/>
          <w:color w:val="000000"/>
          <w:sz w:val="22"/>
          <w:szCs w:val="22"/>
        </w:rPr>
      </w:pPr>
      <w:r w:rsidRPr="00715338">
        <w:rPr>
          <w:rFonts w:ascii="Arial" w:hAnsi="Arial" w:cs="Arial"/>
          <w:b/>
          <w:color w:val="000000"/>
          <w:sz w:val="22"/>
          <w:szCs w:val="22"/>
        </w:rPr>
        <w:t xml:space="preserve">Head | IT Governance, Risk &amp; Compliance | IT Security </w:t>
      </w:r>
    </w:p>
    <w:p w14:paraId="4F361E04" w14:textId="77777777" w:rsidR="008D547D" w:rsidRPr="00715338" w:rsidRDefault="00CF7E11" w:rsidP="008D547D">
      <w:pPr>
        <w:ind w:left="-270"/>
        <w:jc w:val="both"/>
        <w:rPr>
          <w:rFonts w:ascii="Arial" w:hAnsi="Arial" w:cs="Arial"/>
          <w:b/>
          <w:sz w:val="22"/>
          <w:szCs w:val="22"/>
        </w:rPr>
      </w:pPr>
      <w:r w:rsidRPr="00715338">
        <w:rPr>
          <w:rFonts w:ascii="Arial" w:hAnsi="Arial" w:cs="Arial"/>
          <w:color w:val="000000"/>
          <w:sz w:val="22"/>
          <w:szCs w:val="22"/>
        </w:rPr>
        <w:t>CISA Certificate No: 20163284</w:t>
      </w:r>
    </w:p>
    <w:p w14:paraId="6A2A4CC7" w14:textId="77777777" w:rsidR="008D547D" w:rsidRPr="00715338" w:rsidRDefault="008D547D" w:rsidP="008D547D">
      <w:pPr>
        <w:pStyle w:val="Title"/>
        <w:tabs>
          <w:tab w:val="left" w:pos="6804"/>
        </w:tabs>
        <w:ind w:left="-270"/>
        <w:jc w:val="left"/>
        <w:rPr>
          <w:rFonts w:ascii="Arial" w:hAnsi="Arial" w:cs="Arial"/>
          <w:sz w:val="22"/>
          <w:szCs w:val="22"/>
          <w:u w:val="none"/>
        </w:rPr>
      </w:pPr>
    </w:p>
    <w:p w14:paraId="73D05983" w14:textId="1ECA2553" w:rsidR="008D547D" w:rsidRPr="00715338" w:rsidRDefault="00CF7E11" w:rsidP="008D547D">
      <w:pPr>
        <w:pStyle w:val="Title"/>
        <w:tabs>
          <w:tab w:val="left" w:pos="6804"/>
        </w:tabs>
        <w:ind w:left="-270"/>
        <w:jc w:val="left"/>
        <w:rPr>
          <w:rFonts w:ascii="Arial" w:hAnsi="Arial" w:cs="Arial"/>
          <w:bCs w:val="0"/>
          <w:sz w:val="22"/>
          <w:szCs w:val="22"/>
          <w:u w:val="none"/>
        </w:rPr>
      </w:pPr>
      <w:r w:rsidRPr="00715338">
        <w:rPr>
          <w:rFonts w:ascii="Arial" w:hAnsi="Arial" w:cs="Arial"/>
          <w:sz w:val="22"/>
          <w:szCs w:val="22"/>
          <w:u w:val="none"/>
        </w:rPr>
        <w:t xml:space="preserve">Date: </w:t>
      </w:r>
      <w:r w:rsidRPr="00715338">
        <w:rPr>
          <w:rFonts w:ascii="Arial" w:hAnsi="Arial" w:cs="Arial"/>
          <w:sz w:val="22"/>
          <w:szCs w:val="22"/>
          <w:u w:val="none"/>
        </w:rPr>
        <w:fldChar w:fldCharType="begin"/>
      </w:r>
      <w:r w:rsidRPr="00715338">
        <w:rPr>
          <w:rFonts w:ascii="Arial" w:hAnsi="Arial" w:cs="Arial"/>
          <w:sz w:val="22"/>
          <w:szCs w:val="22"/>
          <w:u w:val="none"/>
        </w:rPr>
        <w:instrText xml:space="preserve"> DATE  \@ "d-MMM-yy"  \* MERGEFORMAT </w:instrText>
      </w:r>
      <w:r w:rsidRPr="00715338">
        <w:rPr>
          <w:rFonts w:ascii="Arial" w:hAnsi="Arial" w:cs="Arial"/>
          <w:sz w:val="22"/>
          <w:szCs w:val="22"/>
          <w:u w:val="none"/>
        </w:rPr>
        <w:fldChar w:fldCharType="separate"/>
      </w:r>
      <w:r w:rsidR="00E3219C">
        <w:rPr>
          <w:rFonts w:ascii="Arial" w:hAnsi="Arial" w:cs="Arial"/>
          <w:noProof/>
          <w:sz w:val="22"/>
          <w:szCs w:val="22"/>
          <w:u w:val="none"/>
        </w:rPr>
        <w:t>3-Mar-25</w:t>
      </w:r>
      <w:r w:rsidRPr="00715338">
        <w:rPr>
          <w:rFonts w:ascii="Arial" w:hAnsi="Arial" w:cs="Arial"/>
          <w:sz w:val="22"/>
          <w:szCs w:val="22"/>
          <w:u w:val="none"/>
        </w:rPr>
        <w:fldChar w:fldCharType="end"/>
      </w:r>
    </w:p>
    <w:p w14:paraId="1B06F406" w14:textId="77777777" w:rsidR="008D547D" w:rsidRPr="00715338" w:rsidRDefault="00CF7E11" w:rsidP="008D547D">
      <w:pPr>
        <w:pStyle w:val="ListParagraph"/>
        <w:ind w:left="-270"/>
        <w:contextualSpacing w:val="0"/>
        <w:rPr>
          <w:rFonts w:ascii="Arial" w:hAnsi="Arial" w:cs="Arial"/>
          <w:b/>
          <w:bCs/>
          <w:sz w:val="22"/>
          <w:szCs w:val="22"/>
        </w:rPr>
      </w:pPr>
      <w:r w:rsidRPr="00715338">
        <w:rPr>
          <w:rFonts w:ascii="Arial" w:hAnsi="Arial" w:cs="Arial"/>
          <w:b/>
          <w:sz w:val="22"/>
          <w:szCs w:val="22"/>
        </w:rPr>
        <w:t>Place: Mumbai</w:t>
      </w:r>
    </w:p>
    <w:p w14:paraId="74CC405A" w14:textId="77777777" w:rsidR="008D547D" w:rsidRPr="00715338" w:rsidRDefault="008D547D" w:rsidP="008D547D">
      <w:pPr>
        <w:rPr>
          <w:rFonts w:ascii="Arial" w:hAnsi="Arial" w:cs="Arial"/>
          <w:sz w:val="22"/>
          <w:szCs w:val="22"/>
        </w:rPr>
      </w:pPr>
    </w:p>
    <w:sectPr w:rsidR="008D547D" w:rsidRPr="00715338" w:rsidSect="008D547D">
      <w:headerReference w:type="default" r:id="rId8"/>
      <w:footerReference w:type="default" r:id="rId9"/>
      <w:headerReference w:type="first" r:id="rId10"/>
      <w:pgSz w:w="11909" w:h="16834" w:code="9"/>
      <w:pgMar w:top="2592" w:right="1080" w:bottom="720" w:left="1080" w:header="1138" w:footer="33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47B75" w14:textId="77777777" w:rsidR="00436CA9" w:rsidRDefault="00436CA9" w:rsidP="00BF1A22">
      <w:pPr>
        <w:spacing w:before="384"/>
      </w:pPr>
      <w:r>
        <w:separator/>
      </w:r>
    </w:p>
  </w:endnote>
  <w:endnote w:type="continuationSeparator" w:id="0">
    <w:p w14:paraId="468C1ADF" w14:textId="77777777" w:rsidR="00436CA9" w:rsidRDefault="00436CA9"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7AE26" w14:textId="77777777" w:rsidR="00B90B93" w:rsidRPr="00613B7B" w:rsidRDefault="00CF7E11" w:rsidP="00613B7B">
    <w:pPr>
      <w:pStyle w:val="Footer"/>
    </w:pPr>
    <w:r>
      <w:rPr>
        <w:noProof/>
        <w:lang w:val="en-IN" w:eastAsia="en-IN" w:bidi="mr-IN"/>
      </w:rPr>
      <w:drawing>
        <wp:anchor distT="0" distB="0" distL="114300" distR="114300" simplePos="0" relativeHeight="251658240" behindDoc="1" locked="0" layoutInCell="1" allowOverlap="1" wp14:anchorId="3F04A502" wp14:editId="303B135F">
          <wp:simplePos x="0" y="0"/>
          <wp:positionH relativeFrom="page">
            <wp:align>left</wp:align>
          </wp:positionH>
          <wp:positionV relativeFrom="paragraph">
            <wp:posOffset>-82379</wp:posOffset>
          </wp:positionV>
          <wp:extent cx="7571740" cy="485775"/>
          <wp:effectExtent l="0" t="0" r="0" b="9525"/>
          <wp:wrapNone/>
          <wp:docPr id="639169153" name="Picture 63916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9153" name="Picture 22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1740" cy="48577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86EBC" w14:textId="77777777" w:rsidR="00436CA9" w:rsidRDefault="00436CA9" w:rsidP="00BF1A22">
      <w:pPr>
        <w:spacing w:before="384"/>
      </w:pPr>
      <w:r>
        <w:separator/>
      </w:r>
    </w:p>
  </w:footnote>
  <w:footnote w:type="continuationSeparator" w:id="0">
    <w:p w14:paraId="1B62CB0F" w14:textId="77777777" w:rsidR="00436CA9" w:rsidRDefault="00436CA9"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15C90" w14:textId="77777777" w:rsidR="00B90B93" w:rsidRPr="00C958D3" w:rsidRDefault="00CF7E11" w:rsidP="00C958D3">
    <w:pPr>
      <w:pStyle w:val="Header"/>
      <w:tabs>
        <w:tab w:val="left" w:pos="183"/>
        <w:tab w:val="left" w:pos="1846"/>
        <w:tab w:val="right" w:pos="15394"/>
      </w:tabs>
      <w:rPr>
        <w:rFonts w:ascii="Arial" w:hAnsi="Arial" w:cs="Arial"/>
        <w:b/>
      </w:rPr>
    </w:pPr>
    <w:r>
      <w:rPr>
        <w:rFonts w:ascii="Arial" w:hAnsi="Arial" w:cs="Arial"/>
        <w:b/>
        <w:noProof/>
        <w:sz w:val="22"/>
        <w:szCs w:val="22"/>
        <w:lang w:val="en-IN" w:eastAsia="en-IN" w:bidi="mr-IN"/>
      </w:rPr>
      <w:drawing>
        <wp:anchor distT="0" distB="0" distL="114300" distR="114300" simplePos="0" relativeHeight="251657216" behindDoc="0" locked="0" layoutInCell="1" allowOverlap="1" wp14:anchorId="7F370576" wp14:editId="7CD97FB1">
          <wp:simplePos x="0" y="0"/>
          <wp:positionH relativeFrom="page">
            <wp:posOffset>-635</wp:posOffset>
          </wp:positionH>
          <wp:positionV relativeFrom="topMargin">
            <wp:posOffset>240030</wp:posOffset>
          </wp:positionV>
          <wp:extent cx="7559040" cy="1007745"/>
          <wp:effectExtent l="0" t="0" r="3810" b="1905"/>
          <wp:wrapSquare wrapText="bothSides"/>
          <wp:docPr id="294060710" name="Picture 294060710" descr="Letterhead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60710" name="Picture 39" descr="Letterhead to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040"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9F75A" w14:textId="77777777" w:rsidR="008D547D" w:rsidRDefault="008D547D">
    <w:pPr>
      <w:pStyle w:val="Header"/>
    </w:pPr>
  </w:p>
  <w:p w14:paraId="5CF340E3" w14:textId="77777777" w:rsidR="008D547D" w:rsidRDefault="008D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842"/>
    <w:multiLevelType w:val="hybridMultilevel"/>
    <w:tmpl w:val="493E664E"/>
    <w:lvl w:ilvl="0" w:tplc="025CE34C">
      <w:start w:val="1"/>
      <w:numFmt w:val="decimal"/>
      <w:lvlText w:val="%1."/>
      <w:lvlJc w:val="left"/>
      <w:pPr>
        <w:tabs>
          <w:tab w:val="num" w:pos="360"/>
        </w:tabs>
        <w:ind w:left="360" w:hanging="360"/>
      </w:pPr>
    </w:lvl>
    <w:lvl w:ilvl="1" w:tplc="9A2C330C">
      <w:start w:val="1"/>
      <w:numFmt w:val="lowerLetter"/>
      <w:lvlText w:val="%2."/>
      <w:lvlJc w:val="left"/>
      <w:pPr>
        <w:tabs>
          <w:tab w:val="num" w:pos="1440"/>
        </w:tabs>
        <w:ind w:left="1440" w:hanging="360"/>
      </w:pPr>
    </w:lvl>
    <w:lvl w:ilvl="2" w:tplc="E452DDCE">
      <w:start w:val="1"/>
      <w:numFmt w:val="lowerRoman"/>
      <w:lvlText w:val="%3."/>
      <w:lvlJc w:val="right"/>
      <w:pPr>
        <w:tabs>
          <w:tab w:val="num" w:pos="2160"/>
        </w:tabs>
        <w:ind w:left="2160" w:hanging="180"/>
      </w:pPr>
    </w:lvl>
    <w:lvl w:ilvl="3" w:tplc="AF3E5024" w:tentative="1">
      <w:start w:val="1"/>
      <w:numFmt w:val="decimal"/>
      <w:lvlText w:val="%4."/>
      <w:lvlJc w:val="left"/>
      <w:pPr>
        <w:tabs>
          <w:tab w:val="num" w:pos="2880"/>
        </w:tabs>
        <w:ind w:left="2880" w:hanging="360"/>
      </w:pPr>
    </w:lvl>
    <w:lvl w:ilvl="4" w:tplc="C39CE11C" w:tentative="1">
      <w:start w:val="1"/>
      <w:numFmt w:val="lowerLetter"/>
      <w:lvlText w:val="%5."/>
      <w:lvlJc w:val="left"/>
      <w:pPr>
        <w:tabs>
          <w:tab w:val="num" w:pos="3600"/>
        </w:tabs>
        <w:ind w:left="3600" w:hanging="360"/>
      </w:pPr>
    </w:lvl>
    <w:lvl w:ilvl="5" w:tplc="94F622C4" w:tentative="1">
      <w:start w:val="1"/>
      <w:numFmt w:val="lowerRoman"/>
      <w:lvlText w:val="%6."/>
      <w:lvlJc w:val="right"/>
      <w:pPr>
        <w:tabs>
          <w:tab w:val="num" w:pos="4320"/>
        </w:tabs>
        <w:ind w:left="4320" w:hanging="180"/>
      </w:pPr>
    </w:lvl>
    <w:lvl w:ilvl="6" w:tplc="12FA43C6" w:tentative="1">
      <w:start w:val="1"/>
      <w:numFmt w:val="decimal"/>
      <w:lvlText w:val="%7."/>
      <w:lvlJc w:val="left"/>
      <w:pPr>
        <w:tabs>
          <w:tab w:val="num" w:pos="5040"/>
        </w:tabs>
        <w:ind w:left="5040" w:hanging="360"/>
      </w:pPr>
    </w:lvl>
    <w:lvl w:ilvl="7" w:tplc="638A0CAA" w:tentative="1">
      <w:start w:val="1"/>
      <w:numFmt w:val="lowerLetter"/>
      <w:lvlText w:val="%8."/>
      <w:lvlJc w:val="left"/>
      <w:pPr>
        <w:tabs>
          <w:tab w:val="num" w:pos="5760"/>
        </w:tabs>
        <w:ind w:left="5760" w:hanging="360"/>
      </w:pPr>
    </w:lvl>
    <w:lvl w:ilvl="8" w:tplc="1DEA101C"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B49C5406">
      <w:start w:val="1"/>
      <w:numFmt w:val="decimal"/>
      <w:lvlText w:val="%1."/>
      <w:lvlJc w:val="left"/>
      <w:pPr>
        <w:tabs>
          <w:tab w:val="num" w:pos="360"/>
        </w:tabs>
        <w:ind w:left="360" w:hanging="360"/>
      </w:pPr>
      <w:rPr>
        <w:rFonts w:hint="default"/>
      </w:rPr>
    </w:lvl>
    <w:lvl w:ilvl="1" w:tplc="E48C6932">
      <w:start w:val="1"/>
      <w:numFmt w:val="decimal"/>
      <w:lvlText w:val="%2."/>
      <w:lvlJc w:val="left"/>
      <w:pPr>
        <w:tabs>
          <w:tab w:val="num" w:pos="1080"/>
        </w:tabs>
        <w:ind w:left="1080" w:hanging="360"/>
      </w:pPr>
    </w:lvl>
    <w:lvl w:ilvl="2" w:tplc="3814C3DC">
      <w:start w:val="1"/>
      <w:numFmt w:val="decimal"/>
      <w:lvlText w:val="%3."/>
      <w:lvlJc w:val="left"/>
      <w:pPr>
        <w:tabs>
          <w:tab w:val="num" w:pos="1800"/>
        </w:tabs>
        <w:ind w:left="1800" w:hanging="360"/>
      </w:pPr>
    </w:lvl>
    <w:lvl w:ilvl="3" w:tplc="4E8008AA">
      <w:start w:val="1"/>
      <w:numFmt w:val="decimal"/>
      <w:lvlText w:val="%4."/>
      <w:lvlJc w:val="left"/>
      <w:pPr>
        <w:tabs>
          <w:tab w:val="num" w:pos="2520"/>
        </w:tabs>
        <w:ind w:left="2520" w:hanging="360"/>
      </w:pPr>
    </w:lvl>
    <w:lvl w:ilvl="4" w:tplc="DAA80F1C">
      <w:start w:val="1"/>
      <w:numFmt w:val="decimal"/>
      <w:lvlText w:val="%5."/>
      <w:lvlJc w:val="left"/>
      <w:pPr>
        <w:tabs>
          <w:tab w:val="num" w:pos="3240"/>
        </w:tabs>
        <w:ind w:left="3240" w:hanging="360"/>
      </w:pPr>
    </w:lvl>
    <w:lvl w:ilvl="5" w:tplc="F6CEDE9C">
      <w:start w:val="1"/>
      <w:numFmt w:val="decimal"/>
      <w:lvlText w:val="%6."/>
      <w:lvlJc w:val="left"/>
      <w:pPr>
        <w:tabs>
          <w:tab w:val="num" w:pos="3960"/>
        </w:tabs>
        <w:ind w:left="3960" w:hanging="360"/>
      </w:pPr>
    </w:lvl>
    <w:lvl w:ilvl="6" w:tplc="9F36526E">
      <w:start w:val="1"/>
      <w:numFmt w:val="decimal"/>
      <w:lvlText w:val="%7."/>
      <w:lvlJc w:val="left"/>
      <w:pPr>
        <w:tabs>
          <w:tab w:val="num" w:pos="4680"/>
        </w:tabs>
        <w:ind w:left="4680" w:hanging="360"/>
      </w:pPr>
    </w:lvl>
    <w:lvl w:ilvl="7" w:tplc="A9A0CE16">
      <w:start w:val="1"/>
      <w:numFmt w:val="decimal"/>
      <w:lvlText w:val="%8."/>
      <w:lvlJc w:val="left"/>
      <w:pPr>
        <w:tabs>
          <w:tab w:val="num" w:pos="5400"/>
        </w:tabs>
        <w:ind w:left="5400" w:hanging="360"/>
      </w:pPr>
    </w:lvl>
    <w:lvl w:ilvl="8" w:tplc="C7A23F9C">
      <w:start w:val="1"/>
      <w:numFmt w:val="decimal"/>
      <w:lvlText w:val="%9."/>
      <w:lvlJc w:val="left"/>
      <w:pPr>
        <w:tabs>
          <w:tab w:val="num" w:pos="6120"/>
        </w:tabs>
        <w:ind w:left="6120" w:hanging="360"/>
      </w:pPr>
    </w:lvl>
  </w:abstractNum>
  <w:abstractNum w:abstractNumId="2" w15:restartNumberingAfterBreak="0">
    <w:nsid w:val="0A551438"/>
    <w:multiLevelType w:val="hybridMultilevel"/>
    <w:tmpl w:val="D3DC2F98"/>
    <w:lvl w:ilvl="0" w:tplc="70F6056A">
      <w:start w:val="1"/>
      <w:numFmt w:val="decimal"/>
      <w:lvlText w:val="%1."/>
      <w:lvlJc w:val="left"/>
      <w:pPr>
        <w:ind w:left="1800" w:hanging="360"/>
      </w:pPr>
    </w:lvl>
    <w:lvl w:ilvl="1" w:tplc="FD4CE5EE" w:tentative="1">
      <w:start w:val="1"/>
      <w:numFmt w:val="lowerLetter"/>
      <w:lvlText w:val="%2."/>
      <w:lvlJc w:val="left"/>
      <w:pPr>
        <w:ind w:left="2520" w:hanging="360"/>
      </w:pPr>
    </w:lvl>
    <w:lvl w:ilvl="2" w:tplc="97A081DA" w:tentative="1">
      <w:start w:val="1"/>
      <w:numFmt w:val="lowerRoman"/>
      <w:lvlText w:val="%3."/>
      <w:lvlJc w:val="right"/>
      <w:pPr>
        <w:ind w:left="3240" w:hanging="180"/>
      </w:pPr>
    </w:lvl>
    <w:lvl w:ilvl="3" w:tplc="13D42926" w:tentative="1">
      <w:start w:val="1"/>
      <w:numFmt w:val="decimal"/>
      <w:lvlText w:val="%4."/>
      <w:lvlJc w:val="left"/>
      <w:pPr>
        <w:ind w:left="3960" w:hanging="360"/>
      </w:pPr>
    </w:lvl>
    <w:lvl w:ilvl="4" w:tplc="DBBAF3AE" w:tentative="1">
      <w:start w:val="1"/>
      <w:numFmt w:val="lowerLetter"/>
      <w:lvlText w:val="%5."/>
      <w:lvlJc w:val="left"/>
      <w:pPr>
        <w:ind w:left="4680" w:hanging="360"/>
      </w:pPr>
    </w:lvl>
    <w:lvl w:ilvl="5" w:tplc="165C3F46" w:tentative="1">
      <w:start w:val="1"/>
      <w:numFmt w:val="lowerRoman"/>
      <w:lvlText w:val="%6."/>
      <w:lvlJc w:val="right"/>
      <w:pPr>
        <w:ind w:left="5400" w:hanging="180"/>
      </w:pPr>
    </w:lvl>
    <w:lvl w:ilvl="6" w:tplc="AA32E506" w:tentative="1">
      <w:start w:val="1"/>
      <w:numFmt w:val="decimal"/>
      <w:lvlText w:val="%7."/>
      <w:lvlJc w:val="left"/>
      <w:pPr>
        <w:ind w:left="6120" w:hanging="360"/>
      </w:pPr>
    </w:lvl>
    <w:lvl w:ilvl="7" w:tplc="CD165EFE" w:tentative="1">
      <w:start w:val="1"/>
      <w:numFmt w:val="lowerLetter"/>
      <w:lvlText w:val="%8."/>
      <w:lvlJc w:val="left"/>
      <w:pPr>
        <w:ind w:left="6840" w:hanging="360"/>
      </w:pPr>
    </w:lvl>
    <w:lvl w:ilvl="8" w:tplc="8DA6A0E4" w:tentative="1">
      <w:start w:val="1"/>
      <w:numFmt w:val="lowerRoman"/>
      <w:lvlText w:val="%9."/>
      <w:lvlJc w:val="right"/>
      <w:pPr>
        <w:ind w:left="7560" w:hanging="180"/>
      </w:pPr>
    </w:lvl>
  </w:abstractNum>
  <w:abstractNum w:abstractNumId="3" w15:restartNumberingAfterBreak="0">
    <w:nsid w:val="0FC36076"/>
    <w:multiLevelType w:val="hybridMultilevel"/>
    <w:tmpl w:val="904C5424"/>
    <w:lvl w:ilvl="0" w:tplc="341C5E8E">
      <w:start w:val="1"/>
      <w:numFmt w:val="bullet"/>
      <w:lvlText w:val=""/>
      <w:lvlJc w:val="left"/>
      <w:pPr>
        <w:ind w:left="360" w:hanging="360"/>
      </w:pPr>
      <w:rPr>
        <w:rFonts w:ascii="Symbol" w:hAnsi="Symbol" w:hint="default"/>
      </w:rPr>
    </w:lvl>
    <w:lvl w:ilvl="1" w:tplc="F2960E5A" w:tentative="1">
      <w:start w:val="1"/>
      <w:numFmt w:val="bullet"/>
      <w:lvlText w:val="o"/>
      <w:lvlJc w:val="left"/>
      <w:pPr>
        <w:ind w:left="1080" w:hanging="360"/>
      </w:pPr>
      <w:rPr>
        <w:rFonts w:ascii="Courier New" w:hAnsi="Courier New" w:cs="Courier New" w:hint="default"/>
      </w:rPr>
    </w:lvl>
    <w:lvl w:ilvl="2" w:tplc="E05A7380" w:tentative="1">
      <w:start w:val="1"/>
      <w:numFmt w:val="bullet"/>
      <w:lvlText w:val=""/>
      <w:lvlJc w:val="left"/>
      <w:pPr>
        <w:ind w:left="1800" w:hanging="360"/>
      </w:pPr>
      <w:rPr>
        <w:rFonts w:ascii="Wingdings" w:hAnsi="Wingdings" w:hint="default"/>
      </w:rPr>
    </w:lvl>
    <w:lvl w:ilvl="3" w:tplc="903605A2" w:tentative="1">
      <w:start w:val="1"/>
      <w:numFmt w:val="bullet"/>
      <w:lvlText w:val=""/>
      <w:lvlJc w:val="left"/>
      <w:pPr>
        <w:ind w:left="2520" w:hanging="360"/>
      </w:pPr>
      <w:rPr>
        <w:rFonts w:ascii="Symbol" w:hAnsi="Symbol" w:hint="default"/>
      </w:rPr>
    </w:lvl>
    <w:lvl w:ilvl="4" w:tplc="6D385F3C" w:tentative="1">
      <w:start w:val="1"/>
      <w:numFmt w:val="bullet"/>
      <w:lvlText w:val="o"/>
      <w:lvlJc w:val="left"/>
      <w:pPr>
        <w:ind w:left="3240" w:hanging="360"/>
      </w:pPr>
      <w:rPr>
        <w:rFonts w:ascii="Courier New" w:hAnsi="Courier New" w:cs="Courier New" w:hint="default"/>
      </w:rPr>
    </w:lvl>
    <w:lvl w:ilvl="5" w:tplc="D8FE39A6" w:tentative="1">
      <w:start w:val="1"/>
      <w:numFmt w:val="bullet"/>
      <w:lvlText w:val=""/>
      <w:lvlJc w:val="left"/>
      <w:pPr>
        <w:ind w:left="3960" w:hanging="360"/>
      </w:pPr>
      <w:rPr>
        <w:rFonts w:ascii="Wingdings" w:hAnsi="Wingdings" w:hint="default"/>
      </w:rPr>
    </w:lvl>
    <w:lvl w:ilvl="6" w:tplc="2916A298" w:tentative="1">
      <w:start w:val="1"/>
      <w:numFmt w:val="bullet"/>
      <w:lvlText w:val=""/>
      <w:lvlJc w:val="left"/>
      <w:pPr>
        <w:ind w:left="4680" w:hanging="360"/>
      </w:pPr>
      <w:rPr>
        <w:rFonts w:ascii="Symbol" w:hAnsi="Symbol" w:hint="default"/>
      </w:rPr>
    </w:lvl>
    <w:lvl w:ilvl="7" w:tplc="2CD2C7DA" w:tentative="1">
      <w:start w:val="1"/>
      <w:numFmt w:val="bullet"/>
      <w:lvlText w:val="o"/>
      <w:lvlJc w:val="left"/>
      <w:pPr>
        <w:ind w:left="5400" w:hanging="360"/>
      </w:pPr>
      <w:rPr>
        <w:rFonts w:ascii="Courier New" w:hAnsi="Courier New" w:cs="Courier New" w:hint="default"/>
      </w:rPr>
    </w:lvl>
    <w:lvl w:ilvl="8" w:tplc="AB6E4F9C" w:tentative="1">
      <w:start w:val="1"/>
      <w:numFmt w:val="bullet"/>
      <w:lvlText w:val=""/>
      <w:lvlJc w:val="left"/>
      <w:pPr>
        <w:ind w:left="6120" w:hanging="360"/>
      </w:pPr>
      <w:rPr>
        <w:rFonts w:ascii="Wingdings" w:hAnsi="Wingdings" w:hint="default"/>
      </w:rPr>
    </w:lvl>
  </w:abstractNum>
  <w:abstractNum w:abstractNumId="4" w15:restartNumberingAfterBreak="0">
    <w:nsid w:val="13B53658"/>
    <w:multiLevelType w:val="hybridMultilevel"/>
    <w:tmpl w:val="87B49D08"/>
    <w:lvl w:ilvl="0" w:tplc="185A856A">
      <w:start w:val="1"/>
      <w:numFmt w:val="decimal"/>
      <w:lvlText w:val="%1."/>
      <w:lvlJc w:val="left"/>
      <w:pPr>
        <w:tabs>
          <w:tab w:val="num" w:pos="1080"/>
        </w:tabs>
        <w:ind w:left="1080" w:hanging="360"/>
      </w:pPr>
      <w:rPr>
        <w:rFonts w:hint="default"/>
      </w:rPr>
    </w:lvl>
    <w:lvl w:ilvl="1" w:tplc="D566477E">
      <w:start w:val="1"/>
      <w:numFmt w:val="decimal"/>
      <w:lvlText w:val="%2."/>
      <w:lvlJc w:val="left"/>
      <w:pPr>
        <w:tabs>
          <w:tab w:val="num" w:pos="1800"/>
        </w:tabs>
        <w:ind w:left="1800" w:hanging="360"/>
      </w:pPr>
    </w:lvl>
    <w:lvl w:ilvl="2" w:tplc="07C4405C">
      <w:start w:val="1"/>
      <w:numFmt w:val="decimal"/>
      <w:lvlText w:val="%3."/>
      <w:lvlJc w:val="left"/>
      <w:pPr>
        <w:tabs>
          <w:tab w:val="num" w:pos="2520"/>
        </w:tabs>
        <w:ind w:left="2520" w:hanging="360"/>
      </w:pPr>
    </w:lvl>
    <w:lvl w:ilvl="3" w:tplc="9ECA219E">
      <w:start w:val="1"/>
      <w:numFmt w:val="decimal"/>
      <w:lvlText w:val="%4."/>
      <w:lvlJc w:val="left"/>
      <w:pPr>
        <w:tabs>
          <w:tab w:val="num" w:pos="3240"/>
        </w:tabs>
        <w:ind w:left="3240" w:hanging="360"/>
      </w:pPr>
    </w:lvl>
    <w:lvl w:ilvl="4" w:tplc="11149806">
      <w:start w:val="1"/>
      <w:numFmt w:val="decimal"/>
      <w:lvlText w:val="%5."/>
      <w:lvlJc w:val="left"/>
      <w:pPr>
        <w:tabs>
          <w:tab w:val="num" w:pos="3960"/>
        </w:tabs>
        <w:ind w:left="3960" w:hanging="360"/>
      </w:pPr>
    </w:lvl>
    <w:lvl w:ilvl="5" w:tplc="ADCCF4B2">
      <w:start w:val="1"/>
      <w:numFmt w:val="decimal"/>
      <w:lvlText w:val="%6."/>
      <w:lvlJc w:val="left"/>
      <w:pPr>
        <w:tabs>
          <w:tab w:val="num" w:pos="4680"/>
        </w:tabs>
        <w:ind w:left="4680" w:hanging="360"/>
      </w:pPr>
    </w:lvl>
    <w:lvl w:ilvl="6" w:tplc="D5D0208A">
      <w:start w:val="1"/>
      <w:numFmt w:val="decimal"/>
      <w:lvlText w:val="%7."/>
      <w:lvlJc w:val="left"/>
      <w:pPr>
        <w:tabs>
          <w:tab w:val="num" w:pos="5400"/>
        </w:tabs>
        <w:ind w:left="5400" w:hanging="360"/>
      </w:pPr>
    </w:lvl>
    <w:lvl w:ilvl="7" w:tplc="A170E6EA">
      <w:start w:val="1"/>
      <w:numFmt w:val="decimal"/>
      <w:lvlText w:val="%8."/>
      <w:lvlJc w:val="left"/>
      <w:pPr>
        <w:tabs>
          <w:tab w:val="num" w:pos="6120"/>
        </w:tabs>
        <w:ind w:left="6120" w:hanging="360"/>
      </w:pPr>
    </w:lvl>
    <w:lvl w:ilvl="8" w:tplc="1CA657F2">
      <w:start w:val="1"/>
      <w:numFmt w:val="decimal"/>
      <w:lvlText w:val="%9."/>
      <w:lvlJc w:val="left"/>
      <w:pPr>
        <w:tabs>
          <w:tab w:val="num" w:pos="6840"/>
        </w:tabs>
        <w:ind w:left="6840" w:hanging="360"/>
      </w:pPr>
    </w:lvl>
  </w:abstractNum>
  <w:abstractNum w:abstractNumId="5" w15:restartNumberingAfterBreak="0">
    <w:nsid w:val="14D73B1C"/>
    <w:multiLevelType w:val="hybridMultilevel"/>
    <w:tmpl w:val="880478A8"/>
    <w:lvl w:ilvl="0" w:tplc="DC180124">
      <w:start w:val="1"/>
      <w:numFmt w:val="decimal"/>
      <w:lvlText w:val="%1."/>
      <w:lvlJc w:val="left"/>
      <w:pPr>
        <w:ind w:left="360" w:hanging="360"/>
      </w:pPr>
    </w:lvl>
    <w:lvl w:ilvl="1" w:tplc="08F4B2BA" w:tentative="1">
      <w:start w:val="1"/>
      <w:numFmt w:val="lowerLetter"/>
      <w:lvlText w:val="%2."/>
      <w:lvlJc w:val="left"/>
      <w:pPr>
        <w:ind w:left="1080" w:hanging="360"/>
      </w:pPr>
    </w:lvl>
    <w:lvl w:ilvl="2" w:tplc="FDE61358" w:tentative="1">
      <w:start w:val="1"/>
      <w:numFmt w:val="lowerRoman"/>
      <w:lvlText w:val="%3."/>
      <w:lvlJc w:val="right"/>
      <w:pPr>
        <w:ind w:left="1800" w:hanging="180"/>
      </w:pPr>
    </w:lvl>
    <w:lvl w:ilvl="3" w:tplc="57AAA062" w:tentative="1">
      <w:start w:val="1"/>
      <w:numFmt w:val="decimal"/>
      <w:lvlText w:val="%4."/>
      <w:lvlJc w:val="left"/>
      <w:pPr>
        <w:ind w:left="2520" w:hanging="360"/>
      </w:pPr>
    </w:lvl>
    <w:lvl w:ilvl="4" w:tplc="3E6AEAA8" w:tentative="1">
      <w:start w:val="1"/>
      <w:numFmt w:val="lowerLetter"/>
      <w:lvlText w:val="%5."/>
      <w:lvlJc w:val="left"/>
      <w:pPr>
        <w:ind w:left="3240" w:hanging="360"/>
      </w:pPr>
    </w:lvl>
    <w:lvl w:ilvl="5" w:tplc="BD82D9C6" w:tentative="1">
      <w:start w:val="1"/>
      <w:numFmt w:val="lowerRoman"/>
      <w:lvlText w:val="%6."/>
      <w:lvlJc w:val="right"/>
      <w:pPr>
        <w:ind w:left="3960" w:hanging="180"/>
      </w:pPr>
    </w:lvl>
    <w:lvl w:ilvl="6" w:tplc="19C62F08" w:tentative="1">
      <w:start w:val="1"/>
      <w:numFmt w:val="decimal"/>
      <w:lvlText w:val="%7."/>
      <w:lvlJc w:val="left"/>
      <w:pPr>
        <w:ind w:left="4680" w:hanging="360"/>
      </w:pPr>
    </w:lvl>
    <w:lvl w:ilvl="7" w:tplc="ABDCC7E8" w:tentative="1">
      <w:start w:val="1"/>
      <w:numFmt w:val="lowerLetter"/>
      <w:lvlText w:val="%8."/>
      <w:lvlJc w:val="left"/>
      <w:pPr>
        <w:ind w:left="5400" w:hanging="360"/>
      </w:pPr>
    </w:lvl>
    <w:lvl w:ilvl="8" w:tplc="CBCCE01A" w:tentative="1">
      <w:start w:val="1"/>
      <w:numFmt w:val="lowerRoman"/>
      <w:lvlText w:val="%9."/>
      <w:lvlJc w:val="right"/>
      <w:pPr>
        <w:ind w:left="6120" w:hanging="180"/>
      </w:pPr>
    </w:lvl>
  </w:abstractNum>
  <w:abstractNum w:abstractNumId="6" w15:restartNumberingAfterBreak="0">
    <w:nsid w:val="19921D3D"/>
    <w:multiLevelType w:val="hybridMultilevel"/>
    <w:tmpl w:val="87B49D08"/>
    <w:lvl w:ilvl="0" w:tplc="9EBABCDA">
      <w:start w:val="1"/>
      <w:numFmt w:val="decimal"/>
      <w:lvlText w:val="%1."/>
      <w:lvlJc w:val="left"/>
      <w:pPr>
        <w:tabs>
          <w:tab w:val="num" w:pos="1080"/>
        </w:tabs>
        <w:ind w:left="1080" w:hanging="360"/>
      </w:pPr>
      <w:rPr>
        <w:rFonts w:hint="default"/>
      </w:rPr>
    </w:lvl>
    <w:lvl w:ilvl="1" w:tplc="9C62DF2E">
      <w:start w:val="1"/>
      <w:numFmt w:val="decimal"/>
      <w:lvlText w:val="%2."/>
      <w:lvlJc w:val="left"/>
      <w:pPr>
        <w:tabs>
          <w:tab w:val="num" w:pos="1800"/>
        </w:tabs>
        <w:ind w:left="1800" w:hanging="360"/>
      </w:pPr>
    </w:lvl>
    <w:lvl w:ilvl="2" w:tplc="661E0940">
      <w:start w:val="1"/>
      <w:numFmt w:val="decimal"/>
      <w:lvlText w:val="%3."/>
      <w:lvlJc w:val="left"/>
      <w:pPr>
        <w:tabs>
          <w:tab w:val="num" w:pos="2520"/>
        </w:tabs>
        <w:ind w:left="2520" w:hanging="360"/>
      </w:pPr>
    </w:lvl>
    <w:lvl w:ilvl="3" w:tplc="47C23AD2">
      <w:start w:val="1"/>
      <w:numFmt w:val="decimal"/>
      <w:lvlText w:val="%4."/>
      <w:lvlJc w:val="left"/>
      <w:pPr>
        <w:tabs>
          <w:tab w:val="num" w:pos="3240"/>
        </w:tabs>
        <w:ind w:left="3240" w:hanging="360"/>
      </w:pPr>
    </w:lvl>
    <w:lvl w:ilvl="4" w:tplc="F62A63F8">
      <w:start w:val="1"/>
      <w:numFmt w:val="decimal"/>
      <w:lvlText w:val="%5."/>
      <w:lvlJc w:val="left"/>
      <w:pPr>
        <w:tabs>
          <w:tab w:val="num" w:pos="3960"/>
        </w:tabs>
        <w:ind w:left="3960" w:hanging="360"/>
      </w:pPr>
    </w:lvl>
    <w:lvl w:ilvl="5" w:tplc="B5784E96">
      <w:start w:val="1"/>
      <w:numFmt w:val="decimal"/>
      <w:lvlText w:val="%6."/>
      <w:lvlJc w:val="left"/>
      <w:pPr>
        <w:tabs>
          <w:tab w:val="num" w:pos="4680"/>
        </w:tabs>
        <w:ind w:left="4680" w:hanging="360"/>
      </w:pPr>
    </w:lvl>
    <w:lvl w:ilvl="6" w:tplc="636E0862">
      <w:start w:val="1"/>
      <w:numFmt w:val="decimal"/>
      <w:lvlText w:val="%7."/>
      <w:lvlJc w:val="left"/>
      <w:pPr>
        <w:tabs>
          <w:tab w:val="num" w:pos="5400"/>
        </w:tabs>
        <w:ind w:left="5400" w:hanging="360"/>
      </w:pPr>
    </w:lvl>
    <w:lvl w:ilvl="7" w:tplc="F176E9FC">
      <w:start w:val="1"/>
      <w:numFmt w:val="decimal"/>
      <w:lvlText w:val="%8."/>
      <w:lvlJc w:val="left"/>
      <w:pPr>
        <w:tabs>
          <w:tab w:val="num" w:pos="6120"/>
        </w:tabs>
        <w:ind w:left="6120" w:hanging="360"/>
      </w:pPr>
    </w:lvl>
    <w:lvl w:ilvl="8" w:tplc="27646A9A">
      <w:start w:val="1"/>
      <w:numFmt w:val="decimal"/>
      <w:lvlText w:val="%9."/>
      <w:lvlJc w:val="left"/>
      <w:pPr>
        <w:tabs>
          <w:tab w:val="num" w:pos="6840"/>
        </w:tabs>
        <w:ind w:left="6840" w:hanging="360"/>
      </w:pPr>
    </w:lvl>
  </w:abstractNum>
  <w:abstractNum w:abstractNumId="7" w15:restartNumberingAfterBreak="0">
    <w:nsid w:val="23A35A09"/>
    <w:multiLevelType w:val="hybridMultilevel"/>
    <w:tmpl w:val="6B029FBC"/>
    <w:lvl w:ilvl="0" w:tplc="3BA4897A">
      <w:start w:val="1"/>
      <w:numFmt w:val="decimal"/>
      <w:lvlText w:val="%1."/>
      <w:lvlJc w:val="left"/>
      <w:pPr>
        <w:tabs>
          <w:tab w:val="num" w:pos="360"/>
        </w:tabs>
        <w:ind w:left="360" w:hanging="360"/>
      </w:pPr>
    </w:lvl>
    <w:lvl w:ilvl="1" w:tplc="A678CDA4">
      <w:start w:val="1"/>
      <w:numFmt w:val="bullet"/>
      <w:lvlText w:val=""/>
      <w:lvlJc w:val="left"/>
      <w:pPr>
        <w:tabs>
          <w:tab w:val="num" w:pos="1233"/>
        </w:tabs>
        <w:ind w:left="1161" w:hanging="288"/>
      </w:pPr>
      <w:rPr>
        <w:rFonts w:ascii="Symbol" w:hAnsi="Symbol" w:hint="default"/>
      </w:rPr>
    </w:lvl>
    <w:lvl w:ilvl="2" w:tplc="C4626B64" w:tentative="1">
      <w:start w:val="1"/>
      <w:numFmt w:val="lowerRoman"/>
      <w:lvlText w:val="%3."/>
      <w:lvlJc w:val="right"/>
      <w:pPr>
        <w:tabs>
          <w:tab w:val="num" w:pos="1953"/>
        </w:tabs>
        <w:ind w:left="1953" w:hanging="180"/>
      </w:pPr>
    </w:lvl>
    <w:lvl w:ilvl="3" w:tplc="3BB2A0C8" w:tentative="1">
      <w:start w:val="1"/>
      <w:numFmt w:val="decimal"/>
      <w:lvlText w:val="%4."/>
      <w:lvlJc w:val="left"/>
      <w:pPr>
        <w:tabs>
          <w:tab w:val="num" w:pos="2673"/>
        </w:tabs>
        <w:ind w:left="2673" w:hanging="360"/>
      </w:pPr>
    </w:lvl>
    <w:lvl w:ilvl="4" w:tplc="8482E39E" w:tentative="1">
      <w:start w:val="1"/>
      <w:numFmt w:val="lowerLetter"/>
      <w:lvlText w:val="%5."/>
      <w:lvlJc w:val="left"/>
      <w:pPr>
        <w:tabs>
          <w:tab w:val="num" w:pos="3393"/>
        </w:tabs>
        <w:ind w:left="3393" w:hanging="360"/>
      </w:pPr>
    </w:lvl>
    <w:lvl w:ilvl="5" w:tplc="D64CBEAE" w:tentative="1">
      <w:start w:val="1"/>
      <w:numFmt w:val="lowerRoman"/>
      <w:lvlText w:val="%6."/>
      <w:lvlJc w:val="right"/>
      <w:pPr>
        <w:tabs>
          <w:tab w:val="num" w:pos="4113"/>
        </w:tabs>
        <w:ind w:left="4113" w:hanging="180"/>
      </w:pPr>
    </w:lvl>
    <w:lvl w:ilvl="6" w:tplc="A9722114" w:tentative="1">
      <w:start w:val="1"/>
      <w:numFmt w:val="decimal"/>
      <w:lvlText w:val="%7."/>
      <w:lvlJc w:val="left"/>
      <w:pPr>
        <w:tabs>
          <w:tab w:val="num" w:pos="4833"/>
        </w:tabs>
        <w:ind w:left="4833" w:hanging="360"/>
      </w:pPr>
    </w:lvl>
    <w:lvl w:ilvl="7" w:tplc="474A480E" w:tentative="1">
      <w:start w:val="1"/>
      <w:numFmt w:val="lowerLetter"/>
      <w:lvlText w:val="%8."/>
      <w:lvlJc w:val="left"/>
      <w:pPr>
        <w:tabs>
          <w:tab w:val="num" w:pos="5553"/>
        </w:tabs>
        <w:ind w:left="5553" w:hanging="360"/>
      </w:pPr>
    </w:lvl>
    <w:lvl w:ilvl="8" w:tplc="C8F60FCA" w:tentative="1">
      <w:start w:val="1"/>
      <w:numFmt w:val="lowerRoman"/>
      <w:lvlText w:val="%9."/>
      <w:lvlJc w:val="right"/>
      <w:pPr>
        <w:tabs>
          <w:tab w:val="num" w:pos="6273"/>
        </w:tabs>
        <w:ind w:left="6273" w:hanging="180"/>
      </w:pPr>
    </w:lvl>
  </w:abstractNum>
  <w:abstractNum w:abstractNumId="8" w15:restartNumberingAfterBreak="0">
    <w:nsid w:val="279A05C7"/>
    <w:multiLevelType w:val="hybridMultilevel"/>
    <w:tmpl w:val="217AAB7C"/>
    <w:lvl w:ilvl="0" w:tplc="6600A272">
      <w:start w:val="1"/>
      <w:numFmt w:val="decimal"/>
      <w:lvlText w:val="%1."/>
      <w:lvlJc w:val="left"/>
      <w:pPr>
        <w:tabs>
          <w:tab w:val="num" w:pos="409"/>
        </w:tabs>
        <w:ind w:left="409" w:hanging="360"/>
      </w:pPr>
      <w:rPr>
        <w:rFonts w:hint="default"/>
      </w:rPr>
    </w:lvl>
    <w:lvl w:ilvl="1" w:tplc="5A76D1D2">
      <w:start w:val="1"/>
      <w:numFmt w:val="decimal"/>
      <w:lvlText w:val="%2."/>
      <w:lvlJc w:val="left"/>
      <w:pPr>
        <w:tabs>
          <w:tab w:val="num" w:pos="1129"/>
        </w:tabs>
        <w:ind w:left="1129" w:hanging="360"/>
      </w:pPr>
    </w:lvl>
    <w:lvl w:ilvl="2" w:tplc="02781B5C">
      <w:start w:val="1"/>
      <w:numFmt w:val="decimal"/>
      <w:lvlText w:val="%3."/>
      <w:lvlJc w:val="left"/>
      <w:pPr>
        <w:tabs>
          <w:tab w:val="num" w:pos="1849"/>
        </w:tabs>
        <w:ind w:left="1849" w:hanging="360"/>
      </w:pPr>
    </w:lvl>
    <w:lvl w:ilvl="3" w:tplc="FF1C690C">
      <w:start w:val="1"/>
      <w:numFmt w:val="decimal"/>
      <w:lvlText w:val="%4."/>
      <w:lvlJc w:val="left"/>
      <w:pPr>
        <w:tabs>
          <w:tab w:val="num" w:pos="2569"/>
        </w:tabs>
        <w:ind w:left="2569" w:hanging="360"/>
      </w:pPr>
    </w:lvl>
    <w:lvl w:ilvl="4" w:tplc="8428994E">
      <w:start w:val="1"/>
      <w:numFmt w:val="decimal"/>
      <w:lvlText w:val="%5."/>
      <w:lvlJc w:val="left"/>
      <w:pPr>
        <w:tabs>
          <w:tab w:val="num" w:pos="3289"/>
        </w:tabs>
        <w:ind w:left="3289" w:hanging="360"/>
      </w:pPr>
    </w:lvl>
    <w:lvl w:ilvl="5" w:tplc="C0004DA2">
      <w:start w:val="1"/>
      <w:numFmt w:val="decimal"/>
      <w:lvlText w:val="%6."/>
      <w:lvlJc w:val="left"/>
      <w:pPr>
        <w:tabs>
          <w:tab w:val="num" w:pos="4009"/>
        </w:tabs>
        <w:ind w:left="4009" w:hanging="360"/>
      </w:pPr>
    </w:lvl>
    <w:lvl w:ilvl="6" w:tplc="B400FD18">
      <w:start w:val="1"/>
      <w:numFmt w:val="decimal"/>
      <w:lvlText w:val="%7."/>
      <w:lvlJc w:val="left"/>
      <w:pPr>
        <w:tabs>
          <w:tab w:val="num" w:pos="4729"/>
        </w:tabs>
        <w:ind w:left="4729" w:hanging="360"/>
      </w:pPr>
    </w:lvl>
    <w:lvl w:ilvl="7" w:tplc="40763E16">
      <w:start w:val="1"/>
      <w:numFmt w:val="decimal"/>
      <w:lvlText w:val="%8."/>
      <w:lvlJc w:val="left"/>
      <w:pPr>
        <w:tabs>
          <w:tab w:val="num" w:pos="5449"/>
        </w:tabs>
        <w:ind w:left="5449" w:hanging="360"/>
      </w:pPr>
    </w:lvl>
    <w:lvl w:ilvl="8" w:tplc="2604B988">
      <w:start w:val="1"/>
      <w:numFmt w:val="decimal"/>
      <w:lvlText w:val="%9."/>
      <w:lvlJc w:val="left"/>
      <w:pPr>
        <w:tabs>
          <w:tab w:val="num" w:pos="6169"/>
        </w:tabs>
        <w:ind w:left="6169" w:hanging="360"/>
      </w:pPr>
    </w:lvl>
  </w:abstractNum>
  <w:abstractNum w:abstractNumId="9" w15:restartNumberingAfterBreak="0">
    <w:nsid w:val="2C724F23"/>
    <w:multiLevelType w:val="hybridMultilevel"/>
    <w:tmpl w:val="87B49D08"/>
    <w:lvl w:ilvl="0" w:tplc="08BC6DC4">
      <w:start w:val="1"/>
      <w:numFmt w:val="decimal"/>
      <w:lvlText w:val="%1."/>
      <w:lvlJc w:val="left"/>
      <w:pPr>
        <w:tabs>
          <w:tab w:val="num" w:pos="393"/>
        </w:tabs>
        <w:ind w:left="393" w:hanging="360"/>
      </w:pPr>
      <w:rPr>
        <w:rFonts w:hint="default"/>
      </w:rPr>
    </w:lvl>
    <w:lvl w:ilvl="1" w:tplc="667C0A7E">
      <w:start w:val="1"/>
      <w:numFmt w:val="decimal"/>
      <w:lvlText w:val="%2."/>
      <w:lvlJc w:val="left"/>
      <w:pPr>
        <w:tabs>
          <w:tab w:val="num" w:pos="1113"/>
        </w:tabs>
        <w:ind w:left="1113" w:hanging="360"/>
      </w:pPr>
    </w:lvl>
    <w:lvl w:ilvl="2" w:tplc="FCA609EA">
      <w:start w:val="1"/>
      <w:numFmt w:val="decimal"/>
      <w:lvlText w:val="%3."/>
      <w:lvlJc w:val="left"/>
      <w:pPr>
        <w:tabs>
          <w:tab w:val="num" w:pos="1833"/>
        </w:tabs>
        <w:ind w:left="1833" w:hanging="360"/>
      </w:pPr>
    </w:lvl>
    <w:lvl w:ilvl="3" w:tplc="D52A5F98">
      <w:start w:val="1"/>
      <w:numFmt w:val="decimal"/>
      <w:lvlText w:val="%4."/>
      <w:lvlJc w:val="left"/>
      <w:pPr>
        <w:tabs>
          <w:tab w:val="num" w:pos="2553"/>
        </w:tabs>
        <w:ind w:left="2553" w:hanging="360"/>
      </w:pPr>
    </w:lvl>
    <w:lvl w:ilvl="4" w:tplc="A7B4327A">
      <w:start w:val="1"/>
      <w:numFmt w:val="decimal"/>
      <w:lvlText w:val="%5."/>
      <w:lvlJc w:val="left"/>
      <w:pPr>
        <w:tabs>
          <w:tab w:val="num" w:pos="3273"/>
        </w:tabs>
        <w:ind w:left="3273" w:hanging="360"/>
      </w:pPr>
    </w:lvl>
    <w:lvl w:ilvl="5" w:tplc="FFF61EC0">
      <w:start w:val="1"/>
      <w:numFmt w:val="decimal"/>
      <w:lvlText w:val="%6."/>
      <w:lvlJc w:val="left"/>
      <w:pPr>
        <w:tabs>
          <w:tab w:val="num" w:pos="3993"/>
        </w:tabs>
        <w:ind w:left="3993" w:hanging="360"/>
      </w:pPr>
    </w:lvl>
    <w:lvl w:ilvl="6" w:tplc="0766482A">
      <w:start w:val="1"/>
      <w:numFmt w:val="decimal"/>
      <w:lvlText w:val="%7."/>
      <w:lvlJc w:val="left"/>
      <w:pPr>
        <w:tabs>
          <w:tab w:val="num" w:pos="4713"/>
        </w:tabs>
        <w:ind w:left="4713" w:hanging="360"/>
      </w:pPr>
    </w:lvl>
    <w:lvl w:ilvl="7" w:tplc="D63098F4">
      <w:start w:val="1"/>
      <w:numFmt w:val="decimal"/>
      <w:lvlText w:val="%8."/>
      <w:lvlJc w:val="left"/>
      <w:pPr>
        <w:tabs>
          <w:tab w:val="num" w:pos="5433"/>
        </w:tabs>
        <w:ind w:left="5433" w:hanging="360"/>
      </w:pPr>
    </w:lvl>
    <w:lvl w:ilvl="8" w:tplc="723A8B90">
      <w:start w:val="1"/>
      <w:numFmt w:val="decimal"/>
      <w:lvlText w:val="%9."/>
      <w:lvlJc w:val="left"/>
      <w:pPr>
        <w:tabs>
          <w:tab w:val="num" w:pos="6153"/>
        </w:tabs>
        <w:ind w:left="6153" w:hanging="360"/>
      </w:pPr>
    </w:lvl>
  </w:abstractNum>
  <w:abstractNum w:abstractNumId="10" w15:restartNumberingAfterBreak="0">
    <w:nsid w:val="2C946E9A"/>
    <w:multiLevelType w:val="hybridMultilevel"/>
    <w:tmpl w:val="0409000F"/>
    <w:lvl w:ilvl="0" w:tplc="43D22972">
      <w:start w:val="1"/>
      <w:numFmt w:val="decimal"/>
      <w:lvlText w:val="%1."/>
      <w:lvlJc w:val="left"/>
      <w:pPr>
        <w:tabs>
          <w:tab w:val="num" w:pos="720"/>
        </w:tabs>
        <w:ind w:left="720" w:hanging="360"/>
      </w:pPr>
    </w:lvl>
    <w:lvl w:ilvl="1" w:tplc="6ABE6790">
      <w:start w:val="1"/>
      <w:numFmt w:val="lowerLetter"/>
      <w:lvlText w:val="%2."/>
      <w:lvlJc w:val="left"/>
      <w:pPr>
        <w:tabs>
          <w:tab w:val="num" w:pos="1440"/>
        </w:tabs>
        <w:ind w:left="1440" w:hanging="360"/>
      </w:pPr>
    </w:lvl>
    <w:lvl w:ilvl="2" w:tplc="5F3CE1FC" w:tentative="1">
      <w:start w:val="1"/>
      <w:numFmt w:val="lowerRoman"/>
      <w:lvlText w:val="%3."/>
      <w:lvlJc w:val="right"/>
      <w:pPr>
        <w:tabs>
          <w:tab w:val="num" w:pos="2160"/>
        </w:tabs>
        <w:ind w:left="2160" w:hanging="180"/>
      </w:pPr>
    </w:lvl>
    <w:lvl w:ilvl="3" w:tplc="0E285688" w:tentative="1">
      <w:start w:val="1"/>
      <w:numFmt w:val="decimal"/>
      <w:lvlText w:val="%4."/>
      <w:lvlJc w:val="left"/>
      <w:pPr>
        <w:tabs>
          <w:tab w:val="num" w:pos="2880"/>
        </w:tabs>
        <w:ind w:left="2880" w:hanging="360"/>
      </w:pPr>
    </w:lvl>
    <w:lvl w:ilvl="4" w:tplc="20129B68" w:tentative="1">
      <w:start w:val="1"/>
      <w:numFmt w:val="lowerLetter"/>
      <w:lvlText w:val="%5."/>
      <w:lvlJc w:val="left"/>
      <w:pPr>
        <w:tabs>
          <w:tab w:val="num" w:pos="3600"/>
        </w:tabs>
        <w:ind w:left="3600" w:hanging="360"/>
      </w:pPr>
    </w:lvl>
    <w:lvl w:ilvl="5" w:tplc="612E9FFA" w:tentative="1">
      <w:start w:val="1"/>
      <w:numFmt w:val="lowerRoman"/>
      <w:lvlText w:val="%6."/>
      <w:lvlJc w:val="right"/>
      <w:pPr>
        <w:tabs>
          <w:tab w:val="num" w:pos="4320"/>
        </w:tabs>
        <w:ind w:left="4320" w:hanging="180"/>
      </w:pPr>
    </w:lvl>
    <w:lvl w:ilvl="6" w:tplc="B1C8F774" w:tentative="1">
      <w:start w:val="1"/>
      <w:numFmt w:val="decimal"/>
      <w:lvlText w:val="%7."/>
      <w:lvlJc w:val="left"/>
      <w:pPr>
        <w:tabs>
          <w:tab w:val="num" w:pos="5040"/>
        </w:tabs>
        <w:ind w:left="5040" w:hanging="360"/>
      </w:pPr>
    </w:lvl>
    <w:lvl w:ilvl="7" w:tplc="DE748E96" w:tentative="1">
      <w:start w:val="1"/>
      <w:numFmt w:val="lowerLetter"/>
      <w:lvlText w:val="%8."/>
      <w:lvlJc w:val="left"/>
      <w:pPr>
        <w:tabs>
          <w:tab w:val="num" w:pos="5760"/>
        </w:tabs>
        <w:ind w:left="5760" w:hanging="360"/>
      </w:pPr>
    </w:lvl>
    <w:lvl w:ilvl="8" w:tplc="A056A93A" w:tentative="1">
      <w:start w:val="1"/>
      <w:numFmt w:val="lowerRoman"/>
      <w:lvlText w:val="%9."/>
      <w:lvlJc w:val="right"/>
      <w:pPr>
        <w:tabs>
          <w:tab w:val="num" w:pos="6480"/>
        </w:tabs>
        <w:ind w:left="6480" w:hanging="180"/>
      </w:pPr>
    </w:lvl>
  </w:abstractNum>
  <w:abstractNum w:abstractNumId="11" w15:restartNumberingAfterBreak="0">
    <w:nsid w:val="2CD511C8"/>
    <w:multiLevelType w:val="hybridMultilevel"/>
    <w:tmpl w:val="6B029FBC"/>
    <w:lvl w:ilvl="0" w:tplc="AAD42E12">
      <w:start w:val="1"/>
      <w:numFmt w:val="bullet"/>
      <w:lvlText w:val=""/>
      <w:lvlJc w:val="left"/>
      <w:pPr>
        <w:tabs>
          <w:tab w:val="num" w:pos="360"/>
        </w:tabs>
        <w:ind w:left="288" w:hanging="288"/>
      </w:pPr>
      <w:rPr>
        <w:rFonts w:ascii="Symbol" w:hAnsi="Symbol" w:hint="default"/>
      </w:rPr>
    </w:lvl>
    <w:lvl w:ilvl="1" w:tplc="BB88D4F4">
      <w:start w:val="1"/>
      <w:numFmt w:val="bullet"/>
      <w:lvlText w:val=""/>
      <w:lvlJc w:val="left"/>
      <w:pPr>
        <w:tabs>
          <w:tab w:val="num" w:pos="1233"/>
        </w:tabs>
        <w:ind w:left="1161" w:hanging="288"/>
      </w:pPr>
      <w:rPr>
        <w:rFonts w:ascii="Symbol" w:hAnsi="Symbol" w:hint="default"/>
      </w:rPr>
    </w:lvl>
    <w:lvl w:ilvl="2" w:tplc="2A0EDDE0" w:tentative="1">
      <w:start w:val="1"/>
      <w:numFmt w:val="lowerRoman"/>
      <w:lvlText w:val="%3."/>
      <w:lvlJc w:val="right"/>
      <w:pPr>
        <w:tabs>
          <w:tab w:val="num" w:pos="1953"/>
        </w:tabs>
        <w:ind w:left="1953" w:hanging="180"/>
      </w:pPr>
    </w:lvl>
    <w:lvl w:ilvl="3" w:tplc="8CBCAD72" w:tentative="1">
      <w:start w:val="1"/>
      <w:numFmt w:val="decimal"/>
      <w:lvlText w:val="%4."/>
      <w:lvlJc w:val="left"/>
      <w:pPr>
        <w:tabs>
          <w:tab w:val="num" w:pos="2673"/>
        </w:tabs>
        <w:ind w:left="2673" w:hanging="360"/>
      </w:pPr>
    </w:lvl>
    <w:lvl w:ilvl="4" w:tplc="60BA1908" w:tentative="1">
      <w:start w:val="1"/>
      <w:numFmt w:val="lowerLetter"/>
      <w:lvlText w:val="%5."/>
      <w:lvlJc w:val="left"/>
      <w:pPr>
        <w:tabs>
          <w:tab w:val="num" w:pos="3393"/>
        </w:tabs>
        <w:ind w:left="3393" w:hanging="360"/>
      </w:pPr>
    </w:lvl>
    <w:lvl w:ilvl="5" w:tplc="B37043A0" w:tentative="1">
      <w:start w:val="1"/>
      <w:numFmt w:val="lowerRoman"/>
      <w:lvlText w:val="%6."/>
      <w:lvlJc w:val="right"/>
      <w:pPr>
        <w:tabs>
          <w:tab w:val="num" w:pos="4113"/>
        </w:tabs>
        <w:ind w:left="4113" w:hanging="180"/>
      </w:pPr>
    </w:lvl>
    <w:lvl w:ilvl="6" w:tplc="D512C50C" w:tentative="1">
      <w:start w:val="1"/>
      <w:numFmt w:val="decimal"/>
      <w:lvlText w:val="%7."/>
      <w:lvlJc w:val="left"/>
      <w:pPr>
        <w:tabs>
          <w:tab w:val="num" w:pos="4833"/>
        </w:tabs>
        <w:ind w:left="4833" w:hanging="360"/>
      </w:pPr>
    </w:lvl>
    <w:lvl w:ilvl="7" w:tplc="119CF9B4" w:tentative="1">
      <w:start w:val="1"/>
      <w:numFmt w:val="lowerLetter"/>
      <w:lvlText w:val="%8."/>
      <w:lvlJc w:val="left"/>
      <w:pPr>
        <w:tabs>
          <w:tab w:val="num" w:pos="5553"/>
        </w:tabs>
        <w:ind w:left="5553" w:hanging="360"/>
      </w:pPr>
    </w:lvl>
    <w:lvl w:ilvl="8" w:tplc="FB0A6106" w:tentative="1">
      <w:start w:val="1"/>
      <w:numFmt w:val="lowerRoman"/>
      <w:lvlText w:val="%9."/>
      <w:lvlJc w:val="right"/>
      <w:pPr>
        <w:tabs>
          <w:tab w:val="num" w:pos="6273"/>
        </w:tabs>
        <w:ind w:left="6273" w:hanging="180"/>
      </w:pPr>
    </w:lvl>
  </w:abstractNum>
  <w:abstractNum w:abstractNumId="12" w15:restartNumberingAfterBreak="0">
    <w:nsid w:val="30A276CC"/>
    <w:multiLevelType w:val="hybridMultilevel"/>
    <w:tmpl w:val="6B029FBC"/>
    <w:lvl w:ilvl="0" w:tplc="482C1746">
      <w:start w:val="1"/>
      <w:numFmt w:val="decimal"/>
      <w:lvlText w:val="%1."/>
      <w:lvlJc w:val="left"/>
      <w:pPr>
        <w:tabs>
          <w:tab w:val="num" w:pos="360"/>
        </w:tabs>
        <w:ind w:left="360" w:hanging="360"/>
      </w:pPr>
    </w:lvl>
    <w:lvl w:ilvl="1" w:tplc="1C02EAC8">
      <w:start w:val="1"/>
      <w:numFmt w:val="bullet"/>
      <w:lvlText w:val=""/>
      <w:lvlJc w:val="left"/>
      <w:pPr>
        <w:tabs>
          <w:tab w:val="num" w:pos="1233"/>
        </w:tabs>
        <w:ind w:left="1161" w:hanging="288"/>
      </w:pPr>
      <w:rPr>
        <w:rFonts w:ascii="Symbol" w:hAnsi="Symbol" w:hint="default"/>
      </w:rPr>
    </w:lvl>
    <w:lvl w:ilvl="2" w:tplc="8118E6B2" w:tentative="1">
      <w:start w:val="1"/>
      <w:numFmt w:val="lowerRoman"/>
      <w:lvlText w:val="%3."/>
      <w:lvlJc w:val="right"/>
      <w:pPr>
        <w:tabs>
          <w:tab w:val="num" w:pos="1953"/>
        </w:tabs>
        <w:ind w:left="1953" w:hanging="180"/>
      </w:pPr>
    </w:lvl>
    <w:lvl w:ilvl="3" w:tplc="F7482D44" w:tentative="1">
      <w:start w:val="1"/>
      <w:numFmt w:val="decimal"/>
      <w:lvlText w:val="%4."/>
      <w:lvlJc w:val="left"/>
      <w:pPr>
        <w:tabs>
          <w:tab w:val="num" w:pos="2673"/>
        </w:tabs>
        <w:ind w:left="2673" w:hanging="360"/>
      </w:pPr>
    </w:lvl>
    <w:lvl w:ilvl="4" w:tplc="E51C2538" w:tentative="1">
      <w:start w:val="1"/>
      <w:numFmt w:val="lowerLetter"/>
      <w:lvlText w:val="%5."/>
      <w:lvlJc w:val="left"/>
      <w:pPr>
        <w:tabs>
          <w:tab w:val="num" w:pos="3393"/>
        </w:tabs>
        <w:ind w:left="3393" w:hanging="360"/>
      </w:pPr>
    </w:lvl>
    <w:lvl w:ilvl="5" w:tplc="4BA8F1E6" w:tentative="1">
      <w:start w:val="1"/>
      <w:numFmt w:val="lowerRoman"/>
      <w:lvlText w:val="%6."/>
      <w:lvlJc w:val="right"/>
      <w:pPr>
        <w:tabs>
          <w:tab w:val="num" w:pos="4113"/>
        </w:tabs>
        <w:ind w:left="4113" w:hanging="180"/>
      </w:pPr>
    </w:lvl>
    <w:lvl w:ilvl="6" w:tplc="A336CF68" w:tentative="1">
      <w:start w:val="1"/>
      <w:numFmt w:val="decimal"/>
      <w:lvlText w:val="%7."/>
      <w:lvlJc w:val="left"/>
      <w:pPr>
        <w:tabs>
          <w:tab w:val="num" w:pos="4833"/>
        </w:tabs>
        <w:ind w:left="4833" w:hanging="360"/>
      </w:pPr>
    </w:lvl>
    <w:lvl w:ilvl="7" w:tplc="59FED898" w:tentative="1">
      <w:start w:val="1"/>
      <w:numFmt w:val="lowerLetter"/>
      <w:lvlText w:val="%8."/>
      <w:lvlJc w:val="left"/>
      <w:pPr>
        <w:tabs>
          <w:tab w:val="num" w:pos="5553"/>
        </w:tabs>
        <w:ind w:left="5553" w:hanging="360"/>
      </w:pPr>
    </w:lvl>
    <w:lvl w:ilvl="8" w:tplc="C61E0E18" w:tentative="1">
      <w:start w:val="1"/>
      <w:numFmt w:val="lowerRoman"/>
      <w:lvlText w:val="%9."/>
      <w:lvlJc w:val="right"/>
      <w:pPr>
        <w:tabs>
          <w:tab w:val="num" w:pos="6273"/>
        </w:tabs>
        <w:ind w:left="6273" w:hanging="180"/>
      </w:pPr>
    </w:lvl>
  </w:abstractNum>
  <w:abstractNum w:abstractNumId="13" w15:restartNumberingAfterBreak="0">
    <w:nsid w:val="3AA340DB"/>
    <w:multiLevelType w:val="hybridMultilevel"/>
    <w:tmpl w:val="BBFEA166"/>
    <w:lvl w:ilvl="0" w:tplc="08FC039E">
      <w:start w:val="1"/>
      <w:numFmt w:val="bullet"/>
      <w:lvlText w:val=""/>
      <w:lvlJc w:val="left"/>
      <w:pPr>
        <w:tabs>
          <w:tab w:val="num" w:pos="720"/>
        </w:tabs>
        <w:ind w:left="720" w:hanging="360"/>
      </w:pPr>
      <w:rPr>
        <w:rFonts w:ascii="Symbol" w:hAnsi="Symbol" w:hint="default"/>
      </w:rPr>
    </w:lvl>
    <w:lvl w:ilvl="1" w:tplc="40F8F868" w:tentative="1">
      <w:start w:val="1"/>
      <w:numFmt w:val="bullet"/>
      <w:lvlText w:val="o"/>
      <w:lvlJc w:val="left"/>
      <w:pPr>
        <w:tabs>
          <w:tab w:val="num" w:pos="1440"/>
        </w:tabs>
        <w:ind w:left="1440" w:hanging="360"/>
      </w:pPr>
      <w:rPr>
        <w:rFonts w:ascii="Courier New" w:hAnsi="Courier New" w:cs="Courier New" w:hint="default"/>
      </w:rPr>
    </w:lvl>
    <w:lvl w:ilvl="2" w:tplc="58EEF3E8" w:tentative="1">
      <w:start w:val="1"/>
      <w:numFmt w:val="bullet"/>
      <w:lvlText w:val=""/>
      <w:lvlJc w:val="left"/>
      <w:pPr>
        <w:tabs>
          <w:tab w:val="num" w:pos="2160"/>
        </w:tabs>
        <w:ind w:left="2160" w:hanging="360"/>
      </w:pPr>
      <w:rPr>
        <w:rFonts w:ascii="Wingdings" w:hAnsi="Wingdings" w:hint="default"/>
      </w:rPr>
    </w:lvl>
    <w:lvl w:ilvl="3" w:tplc="D212AF40" w:tentative="1">
      <w:start w:val="1"/>
      <w:numFmt w:val="bullet"/>
      <w:lvlText w:val=""/>
      <w:lvlJc w:val="left"/>
      <w:pPr>
        <w:tabs>
          <w:tab w:val="num" w:pos="2880"/>
        </w:tabs>
        <w:ind w:left="2880" w:hanging="360"/>
      </w:pPr>
      <w:rPr>
        <w:rFonts w:ascii="Symbol" w:hAnsi="Symbol" w:hint="default"/>
      </w:rPr>
    </w:lvl>
    <w:lvl w:ilvl="4" w:tplc="C05AB250" w:tentative="1">
      <w:start w:val="1"/>
      <w:numFmt w:val="bullet"/>
      <w:lvlText w:val="o"/>
      <w:lvlJc w:val="left"/>
      <w:pPr>
        <w:tabs>
          <w:tab w:val="num" w:pos="3600"/>
        </w:tabs>
        <w:ind w:left="3600" w:hanging="360"/>
      </w:pPr>
      <w:rPr>
        <w:rFonts w:ascii="Courier New" w:hAnsi="Courier New" w:cs="Courier New" w:hint="default"/>
      </w:rPr>
    </w:lvl>
    <w:lvl w:ilvl="5" w:tplc="18E44CE4" w:tentative="1">
      <w:start w:val="1"/>
      <w:numFmt w:val="bullet"/>
      <w:lvlText w:val=""/>
      <w:lvlJc w:val="left"/>
      <w:pPr>
        <w:tabs>
          <w:tab w:val="num" w:pos="4320"/>
        </w:tabs>
        <w:ind w:left="4320" w:hanging="360"/>
      </w:pPr>
      <w:rPr>
        <w:rFonts w:ascii="Wingdings" w:hAnsi="Wingdings" w:hint="default"/>
      </w:rPr>
    </w:lvl>
    <w:lvl w:ilvl="6" w:tplc="29CA8784" w:tentative="1">
      <w:start w:val="1"/>
      <w:numFmt w:val="bullet"/>
      <w:lvlText w:val=""/>
      <w:lvlJc w:val="left"/>
      <w:pPr>
        <w:tabs>
          <w:tab w:val="num" w:pos="5040"/>
        </w:tabs>
        <w:ind w:left="5040" w:hanging="360"/>
      </w:pPr>
      <w:rPr>
        <w:rFonts w:ascii="Symbol" w:hAnsi="Symbol" w:hint="default"/>
      </w:rPr>
    </w:lvl>
    <w:lvl w:ilvl="7" w:tplc="64B4BB60" w:tentative="1">
      <w:start w:val="1"/>
      <w:numFmt w:val="bullet"/>
      <w:lvlText w:val="o"/>
      <w:lvlJc w:val="left"/>
      <w:pPr>
        <w:tabs>
          <w:tab w:val="num" w:pos="5760"/>
        </w:tabs>
        <w:ind w:left="5760" w:hanging="360"/>
      </w:pPr>
      <w:rPr>
        <w:rFonts w:ascii="Courier New" w:hAnsi="Courier New" w:cs="Courier New" w:hint="default"/>
      </w:rPr>
    </w:lvl>
    <w:lvl w:ilvl="8" w:tplc="0128D24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55A5E"/>
    <w:multiLevelType w:val="hybridMultilevel"/>
    <w:tmpl w:val="15E8AC54"/>
    <w:lvl w:ilvl="0" w:tplc="ECAE7E9A">
      <w:start w:val="1"/>
      <w:numFmt w:val="bullet"/>
      <w:lvlText w:val=""/>
      <w:lvlJc w:val="left"/>
      <w:pPr>
        <w:tabs>
          <w:tab w:val="num" w:pos="720"/>
        </w:tabs>
        <w:ind w:left="720" w:hanging="360"/>
      </w:pPr>
      <w:rPr>
        <w:rFonts w:ascii="Symbol" w:hAnsi="Symbol" w:hint="default"/>
      </w:rPr>
    </w:lvl>
    <w:lvl w:ilvl="1" w:tplc="67CA07FE" w:tentative="1">
      <w:start w:val="1"/>
      <w:numFmt w:val="bullet"/>
      <w:lvlText w:val="o"/>
      <w:lvlJc w:val="left"/>
      <w:pPr>
        <w:tabs>
          <w:tab w:val="num" w:pos="1440"/>
        </w:tabs>
        <w:ind w:left="1440" w:hanging="360"/>
      </w:pPr>
      <w:rPr>
        <w:rFonts w:ascii="Courier New" w:hAnsi="Courier New" w:cs="Courier New" w:hint="default"/>
      </w:rPr>
    </w:lvl>
    <w:lvl w:ilvl="2" w:tplc="E126F872" w:tentative="1">
      <w:start w:val="1"/>
      <w:numFmt w:val="bullet"/>
      <w:lvlText w:val=""/>
      <w:lvlJc w:val="left"/>
      <w:pPr>
        <w:tabs>
          <w:tab w:val="num" w:pos="2160"/>
        </w:tabs>
        <w:ind w:left="2160" w:hanging="360"/>
      </w:pPr>
      <w:rPr>
        <w:rFonts w:ascii="Wingdings" w:hAnsi="Wingdings" w:hint="default"/>
      </w:rPr>
    </w:lvl>
    <w:lvl w:ilvl="3" w:tplc="E5DA5E16" w:tentative="1">
      <w:start w:val="1"/>
      <w:numFmt w:val="bullet"/>
      <w:lvlText w:val=""/>
      <w:lvlJc w:val="left"/>
      <w:pPr>
        <w:tabs>
          <w:tab w:val="num" w:pos="2880"/>
        </w:tabs>
        <w:ind w:left="2880" w:hanging="360"/>
      </w:pPr>
      <w:rPr>
        <w:rFonts w:ascii="Symbol" w:hAnsi="Symbol" w:hint="default"/>
      </w:rPr>
    </w:lvl>
    <w:lvl w:ilvl="4" w:tplc="D84A4370" w:tentative="1">
      <w:start w:val="1"/>
      <w:numFmt w:val="bullet"/>
      <w:lvlText w:val="o"/>
      <w:lvlJc w:val="left"/>
      <w:pPr>
        <w:tabs>
          <w:tab w:val="num" w:pos="3600"/>
        </w:tabs>
        <w:ind w:left="3600" w:hanging="360"/>
      </w:pPr>
      <w:rPr>
        <w:rFonts w:ascii="Courier New" w:hAnsi="Courier New" w:cs="Courier New" w:hint="default"/>
      </w:rPr>
    </w:lvl>
    <w:lvl w:ilvl="5" w:tplc="840E7BC2" w:tentative="1">
      <w:start w:val="1"/>
      <w:numFmt w:val="bullet"/>
      <w:lvlText w:val=""/>
      <w:lvlJc w:val="left"/>
      <w:pPr>
        <w:tabs>
          <w:tab w:val="num" w:pos="4320"/>
        </w:tabs>
        <w:ind w:left="4320" w:hanging="360"/>
      </w:pPr>
      <w:rPr>
        <w:rFonts w:ascii="Wingdings" w:hAnsi="Wingdings" w:hint="default"/>
      </w:rPr>
    </w:lvl>
    <w:lvl w:ilvl="6" w:tplc="43FC7DAC" w:tentative="1">
      <w:start w:val="1"/>
      <w:numFmt w:val="bullet"/>
      <w:lvlText w:val=""/>
      <w:lvlJc w:val="left"/>
      <w:pPr>
        <w:tabs>
          <w:tab w:val="num" w:pos="5040"/>
        </w:tabs>
        <w:ind w:left="5040" w:hanging="360"/>
      </w:pPr>
      <w:rPr>
        <w:rFonts w:ascii="Symbol" w:hAnsi="Symbol" w:hint="default"/>
      </w:rPr>
    </w:lvl>
    <w:lvl w:ilvl="7" w:tplc="BB2E6222" w:tentative="1">
      <w:start w:val="1"/>
      <w:numFmt w:val="bullet"/>
      <w:lvlText w:val="o"/>
      <w:lvlJc w:val="left"/>
      <w:pPr>
        <w:tabs>
          <w:tab w:val="num" w:pos="5760"/>
        </w:tabs>
        <w:ind w:left="5760" w:hanging="360"/>
      </w:pPr>
      <w:rPr>
        <w:rFonts w:ascii="Courier New" w:hAnsi="Courier New" w:cs="Courier New" w:hint="default"/>
      </w:rPr>
    </w:lvl>
    <w:lvl w:ilvl="8" w:tplc="3E7A25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7E664D"/>
    <w:multiLevelType w:val="hybridMultilevel"/>
    <w:tmpl w:val="E3609AA8"/>
    <w:lvl w:ilvl="0" w:tplc="5AE44BE8">
      <w:start w:val="1"/>
      <w:numFmt w:val="bullet"/>
      <w:lvlText w:val=""/>
      <w:lvlJc w:val="left"/>
      <w:pPr>
        <w:ind w:left="720" w:hanging="360"/>
      </w:pPr>
      <w:rPr>
        <w:rFonts w:ascii="Symbol" w:hAnsi="Symbol" w:hint="default"/>
      </w:rPr>
    </w:lvl>
    <w:lvl w:ilvl="1" w:tplc="8D9E756A" w:tentative="1">
      <w:start w:val="1"/>
      <w:numFmt w:val="bullet"/>
      <w:lvlText w:val="o"/>
      <w:lvlJc w:val="left"/>
      <w:pPr>
        <w:ind w:left="1440" w:hanging="360"/>
      </w:pPr>
      <w:rPr>
        <w:rFonts w:ascii="Courier New" w:hAnsi="Courier New" w:cs="Courier New" w:hint="default"/>
      </w:rPr>
    </w:lvl>
    <w:lvl w:ilvl="2" w:tplc="F436833E" w:tentative="1">
      <w:start w:val="1"/>
      <w:numFmt w:val="bullet"/>
      <w:lvlText w:val=""/>
      <w:lvlJc w:val="left"/>
      <w:pPr>
        <w:ind w:left="2160" w:hanging="360"/>
      </w:pPr>
      <w:rPr>
        <w:rFonts w:ascii="Wingdings" w:hAnsi="Wingdings" w:hint="default"/>
      </w:rPr>
    </w:lvl>
    <w:lvl w:ilvl="3" w:tplc="6228F0EC" w:tentative="1">
      <w:start w:val="1"/>
      <w:numFmt w:val="bullet"/>
      <w:lvlText w:val=""/>
      <w:lvlJc w:val="left"/>
      <w:pPr>
        <w:ind w:left="2880" w:hanging="360"/>
      </w:pPr>
      <w:rPr>
        <w:rFonts w:ascii="Symbol" w:hAnsi="Symbol" w:hint="default"/>
      </w:rPr>
    </w:lvl>
    <w:lvl w:ilvl="4" w:tplc="2B1A08E6" w:tentative="1">
      <w:start w:val="1"/>
      <w:numFmt w:val="bullet"/>
      <w:lvlText w:val="o"/>
      <w:lvlJc w:val="left"/>
      <w:pPr>
        <w:ind w:left="3600" w:hanging="360"/>
      </w:pPr>
      <w:rPr>
        <w:rFonts w:ascii="Courier New" w:hAnsi="Courier New" w:cs="Courier New" w:hint="default"/>
      </w:rPr>
    </w:lvl>
    <w:lvl w:ilvl="5" w:tplc="DA4423D8" w:tentative="1">
      <w:start w:val="1"/>
      <w:numFmt w:val="bullet"/>
      <w:lvlText w:val=""/>
      <w:lvlJc w:val="left"/>
      <w:pPr>
        <w:ind w:left="4320" w:hanging="360"/>
      </w:pPr>
      <w:rPr>
        <w:rFonts w:ascii="Wingdings" w:hAnsi="Wingdings" w:hint="default"/>
      </w:rPr>
    </w:lvl>
    <w:lvl w:ilvl="6" w:tplc="588C8B58" w:tentative="1">
      <w:start w:val="1"/>
      <w:numFmt w:val="bullet"/>
      <w:lvlText w:val=""/>
      <w:lvlJc w:val="left"/>
      <w:pPr>
        <w:ind w:left="5040" w:hanging="360"/>
      </w:pPr>
      <w:rPr>
        <w:rFonts w:ascii="Symbol" w:hAnsi="Symbol" w:hint="default"/>
      </w:rPr>
    </w:lvl>
    <w:lvl w:ilvl="7" w:tplc="59C8DC3A" w:tentative="1">
      <w:start w:val="1"/>
      <w:numFmt w:val="bullet"/>
      <w:lvlText w:val="o"/>
      <w:lvlJc w:val="left"/>
      <w:pPr>
        <w:ind w:left="5760" w:hanging="360"/>
      </w:pPr>
      <w:rPr>
        <w:rFonts w:ascii="Courier New" w:hAnsi="Courier New" w:cs="Courier New" w:hint="default"/>
      </w:rPr>
    </w:lvl>
    <w:lvl w:ilvl="8" w:tplc="57C809B8" w:tentative="1">
      <w:start w:val="1"/>
      <w:numFmt w:val="bullet"/>
      <w:lvlText w:val=""/>
      <w:lvlJc w:val="left"/>
      <w:pPr>
        <w:ind w:left="6480" w:hanging="360"/>
      </w:pPr>
      <w:rPr>
        <w:rFonts w:ascii="Wingdings" w:hAnsi="Wingdings" w:hint="default"/>
      </w:rPr>
    </w:lvl>
  </w:abstractNum>
  <w:abstractNum w:abstractNumId="16"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BB647B9"/>
    <w:multiLevelType w:val="hybridMultilevel"/>
    <w:tmpl w:val="75A229A2"/>
    <w:lvl w:ilvl="0" w:tplc="C6AC4010">
      <w:start w:val="1"/>
      <w:numFmt w:val="bullet"/>
      <w:lvlText w:val=""/>
      <w:lvlJc w:val="left"/>
      <w:pPr>
        <w:tabs>
          <w:tab w:val="num" w:pos="720"/>
        </w:tabs>
        <w:ind w:left="720" w:hanging="360"/>
      </w:pPr>
      <w:rPr>
        <w:rFonts w:ascii="Symbol" w:hAnsi="Symbol" w:hint="default"/>
      </w:rPr>
    </w:lvl>
    <w:lvl w:ilvl="1" w:tplc="27C06D34" w:tentative="1">
      <w:start w:val="1"/>
      <w:numFmt w:val="bullet"/>
      <w:lvlText w:val="o"/>
      <w:lvlJc w:val="left"/>
      <w:pPr>
        <w:tabs>
          <w:tab w:val="num" w:pos="1440"/>
        </w:tabs>
        <w:ind w:left="1440" w:hanging="360"/>
      </w:pPr>
      <w:rPr>
        <w:rFonts w:ascii="Courier New" w:hAnsi="Courier New" w:cs="Courier New" w:hint="default"/>
      </w:rPr>
    </w:lvl>
    <w:lvl w:ilvl="2" w:tplc="EA0EA57E" w:tentative="1">
      <w:start w:val="1"/>
      <w:numFmt w:val="bullet"/>
      <w:lvlText w:val=""/>
      <w:lvlJc w:val="left"/>
      <w:pPr>
        <w:tabs>
          <w:tab w:val="num" w:pos="2160"/>
        </w:tabs>
        <w:ind w:left="2160" w:hanging="360"/>
      </w:pPr>
      <w:rPr>
        <w:rFonts w:ascii="Wingdings" w:hAnsi="Wingdings" w:hint="default"/>
      </w:rPr>
    </w:lvl>
    <w:lvl w:ilvl="3" w:tplc="3FD41A7A" w:tentative="1">
      <w:start w:val="1"/>
      <w:numFmt w:val="bullet"/>
      <w:lvlText w:val=""/>
      <w:lvlJc w:val="left"/>
      <w:pPr>
        <w:tabs>
          <w:tab w:val="num" w:pos="2880"/>
        </w:tabs>
        <w:ind w:left="2880" w:hanging="360"/>
      </w:pPr>
      <w:rPr>
        <w:rFonts w:ascii="Symbol" w:hAnsi="Symbol" w:hint="default"/>
      </w:rPr>
    </w:lvl>
    <w:lvl w:ilvl="4" w:tplc="F864BEEE" w:tentative="1">
      <w:start w:val="1"/>
      <w:numFmt w:val="bullet"/>
      <w:lvlText w:val="o"/>
      <w:lvlJc w:val="left"/>
      <w:pPr>
        <w:tabs>
          <w:tab w:val="num" w:pos="3600"/>
        </w:tabs>
        <w:ind w:left="3600" w:hanging="360"/>
      </w:pPr>
      <w:rPr>
        <w:rFonts w:ascii="Courier New" w:hAnsi="Courier New" w:cs="Courier New" w:hint="default"/>
      </w:rPr>
    </w:lvl>
    <w:lvl w:ilvl="5" w:tplc="6B0AB872" w:tentative="1">
      <w:start w:val="1"/>
      <w:numFmt w:val="bullet"/>
      <w:lvlText w:val=""/>
      <w:lvlJc w:val="left"/>
      <w:pPr>
        <w:tabs>
          <w:tab w:val="num" w:pos="4320"/>
        </w:tabs>
        <w:ind w:left="4320" w:hanging="360"/>
      </w:pPr>
      <w:rPr>
        <w:rFonts w:ascii="Wingdings" w:hAnsi="Wingdings" w:hint="default"/>
      </w:rPr>
    </w:lvl>
    <w:lvl w:ilvl="6" w:tplc="786E87AA" w:tentative="1">
      <w:start w:val="1"/>
      <w:numFmt w:val="bullet"/>
      <w:lvlText w:val=""/>
      <w:lvlJc w:val="left"/>
      <w:pPr>
        <w:tabs>
          <w:tab w:val="num" w:pos="5040"/>
        </w:tabs>
        <w:ind w:left="5040" w:hanging="360"/>
      </w:pPr>
      <w:rPr>
        <w:rFonts w:ascii="Symbol" w:hAnsi="Symbol" w:hint="default"/>
      </w:rPr>
    </w:lvl>
    <w:lvl w:ilvl="7" w:tplc="11DA3916" w:tentative="1">
      <w:start w:val="1"/>
      <w:numFmt w:val="bullet"/>
      <w:lvlText w:val="o"/>
      <w:lvlJc w:val="left"/>
      <w:pPr>
        <w:tabs>
          <w:tab w:val="num" w:pos="5760"/>
        </w:tabs>
        <w:ind w:left="5760" w:hanging="360"/>
      </w:pPr>
      <w:rPr>
        <w:rFonts w:ascii="Courier New" w:hAnsi="Courier New" w:cs="Courier New" w:hint="default"/>
      </w:rPr>
    </w:lvl>
    <w:lvl w:ilvl="8" w:tplc="9290401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57571"/>
    <w:multiLevelType w:val="hybridMultilevel"/>
    <w:tmpl w:val="5DF63F70"/>
    <w:lvl w:ilvl="0" w:tplc="9C505664">
      <w:start w:val="1"/>
      <w:numFmt w:val="bullet"/>
      <w:lvlText w:val=""/>
      <w:lvlJc w:val="left"/>
      <w:pPr>
        <w:ind w:left="360" w:hanging="360"/>
      </w:pPr>
      <w:rPr>
        <w:rFonts w:ascii="Symbol" w:hAnsi="Symbol" w:hint="default"/>
      </w:rPr>
    </w:lvl>
    <w:lvl w:ilvl="1" w:tplc="9230E982" w:tentative="1">
      <w:start w:val="1"/>
      <w:numFmt w:val="bullet"/>
      <w:lvlText w:val="o"/>
      <w:lvlJc w:val="left"/>
      <w:pPr>
        <w:ind w:left="1080" w:hanging="360"/>
      </w:pPr>
      <w:rPr>
        <w:rFonts w:ascii="Courier New" w:hAnsi="Courier New" w:cs="Courier New" w:hint="default"/>
      </w:rPr>
    </w:lvl>
    <w:lvl w:ilvl="2" w:tplc="ADA646D0" w:tentative="1">
      <w:start w:val="1"/>
      <w:numFmt w:val="bullet"/>
      <w:lvlText w:val=""/>
      <w:lvlJc w:val="left"/>
      <w:pPr>
        <w:ind w:left="1800" w:hanging="360"/>
      </w:pPr>
      <w:rPr>
        <w:rFonts w:ascii="Wingdings" w:hAnsi="Wingdings" w:hint="default"/>
      </w:rPr>
    </w:lvl>
    <w:lvl w:ilvl="3" w:tplc="2B827F36" w:tentative="1">
      <w:start w:val="1"/>
      <w:numFmt w:val="bullet"/>
      <w:lvlText w:val=""/>
      <w:lvlJc w:val="left"/>
      <w:pPr>
        <w:ind w:left="2520" w:hanging="360"/>
      </w:pPr>
      <w:rPr>
        <w:rFonts w:ascii="Symbol" w:hAnsi="Symbol" w:hint="default"/>
      </w:rPr>
    </w:lvl>
    <w:lvl w:ilvl="4" w:tplc="B4641472" w:tentative="1">
      <w:start w:val="1"/>
      <w:numFmt w:val="bullet"/>
      <w:lvlText w:val="o"/>
      <w:lvlJc w:val="left"/>
      <w:pPr>
        <w:ind w:left="3240" w:hanging="360"/>
      </w:pPr>
      <w:rPr>
        <w:rFonts w:ascii="Courier New" w:hAnsi="Courier New" w:cs="Courier New" w:hint="default"/>
      </w:rPr>
    </w:lvl>
    <w:lvl w:ilvl="5" w:tplc="95C65C9A" w:tentative="1">
      <w:start w:val="1"/>
      <w:numFmt w:val="bullet"/>
      <w:lvlText w:val=""/>
      <w:lvlJc w:val="left"/>
      <w:pPr>
        <w:ind w:left="3960" w:hanging="360"/>
      </w:pPr>
      <w:rPr>
        <w:rFonts w:ascii="Wingdings" w:hAnsi="Wingdings" w:hint="default"/>
      </w:rPr>
    </w:lvl>
    <w:lvl w:ilvl="6" w:tplc="EBCA5692" w:tentative="1">
      <w:start w:val="1"/>
      <w:numFmt w:val="bullet"/>
      <w:lvlText w:val=""/>
      <w:lvlJc w:val="left"/>
      <w:pPr>
        <w:ind w:left="4680" w:hanging="360"/>
      </w:pPr>
      <w:rPr>
        <w:rFonts w:ascii="Symbol" w:hAnsi="Symbol" w:hint="default"/>
      </w:rPr>
    </w:lvl>
    <w:lvl w:ilvl="7" w:tplc="A79470AE" w:tentative="1">
      <w:start w:val="1"/>
      <w:numFmt w:val="bullet"/>
      <w:lvlText w:val="o"/>
      <w:lvlJc w:val="left"/>
      <w:pPr>
        <w:ind w:left="5400" w:hanging="360"/>
      </w:pPr>
      <w:rPr>
        <w:rFonts w:ascii="Courier New" w:hAnsi="Courier New" w:cs="Courier New" w:hint="default"/>
      </w:rPr>
    </w:lvl>
    <w:lvl w:ilvl="8" w:tplc="2FC61F54" w:tentative="1">
      <w:start w:val="1"/>
      <w:numFmt w:val="bullet"/>
      <w:lvlText w:val=""/>
      <w:lvlJc w:val="left"/>
      <w:pPr>
        <w:ind w:left="6120" w:hanging="360"/>
      </w:pPr>
      <w:rPr>
        <w:rFonts w:ascii="Wingdings" w:hAnsi="Wingdings" w:hint="default"/>
      </w:rPr>
    </w:lvl>
  </w:abstractNum>
  <w:abstractNum w:abstractNumId="19" w15:restartNumberingAfterBreak="0">
    <w:nsid w:val="4E7A60BB"/>
    <w:multiLevelType w:val="hybridMultilevel"/>
    <w:tmpl w:val="8012AD78"/>
    <w:lvl w:ilvl="0" w:tplc="969EAA5A">
      <w:start w:val="1"/>
      <w:numFmt w:val="bullet"/>
      <w:lvlText w:val=""/>
      <w:lvlJc w:val="left"/>
      <w:pPr>
        <w:tabs>
          <w:tab w:val="num" w:pos="612"/>
        </w:tabs>
        <w:ind w:left="612" w:hanging="360"/>
      </w:pPr>
      <w:rPr>
        <w:rFonts w:ascii="Symbol" w:hAnsi="Symbol" w:hint="default"/>
      </w:rPr>
    </w:lvl>
    <w:lvl w:ilvl="1" w:tplc="E736BF8E">
      <w:start w:val="1"/>
      <w:numFmt w:val="decimal"/>
      <w:lvlText w:val="%2."/>
      <w:lvlJc w:val="left"/>
      <w:pPr>
        <w:tabs>
          <w:tab w:val="num" w:pos="1332"/>
        </w:tabs>
        <w:ind w:left="1332" w:hanging="360"/>
      </w:pPr>
    </w:lvl>
    <w:lvl w:ilvl="2" w:tplc="373C8258">
      <w:start w:val="1"/>
      <w:numFmt w:val="decimal"/>
      <w:lvlText w:val="%3."/>
      <w:lvlJc w:val="left"/>
      <w:pPr>
        <w:tabs>
          <w:tab w:val="num" w:pos="2052"/>
        </w:tabs>
        <w:ind w:left="2052" w:hanging="360"/>
      </w:pPr>
    </w:lvl>
    <w:lvl w:ilvl="3" w:tplc="D2AA5944">
      <w:start w:val="1"/>
      <w:numFmt w:val="decimal"/>
      <w:lvlText w:val="%4."/>
      <w:lvlJc w:val="left"/>
      <w:pPr>
        <w:tabs>
          <w:tab w:val="num" w:pos="2772"/>
        </w:tabs>
        <w:ind w:left="2772" w:hanging="360"/>
      </w:pPr>
    </w:lvl>
    <w:lvl w:ilvl="4" w:tplc="15A24CEC">
      <w:start w:val="1"/>
      <w:numFmt w:val="decimal"/>
      <w:lvlText w:val="%5."/>
      <w:lvlJc w:val="left"/>
      <w:pPr>
        <w:tabs>
          <w:tab w:val="num" w:pos="3492"/>
        </w:tabs>
        <w:ind w:left="3492" w:hanging="360"/>
      </w:pPr>
    </w:lvl>
    <w:lvl w:ilvl="5" w:tplc="8150477C">
      <w:start w:val="1"/>
      <w:numFmt w:val="decimal"/>
      <w:lvlText w:val="%6."/>
      <w:lvlJc w:val="left"/>
      <w:pPr>
        <w:tabs>
          <w:tab w:val="num" w:pos="4212"/>
        </w:tabs>
        <w:ind w:left="4212" w:hanging="360"/>
      </w:pPr>
    </w:lvl>
    <w:lvl w:ilvl="6" w:tplc="CCDC9586">
      <w:start w:val="1"/>
      <w:numFmt w:val="decimal"/>
      <w:lvlText w:val="%7."/>
      <w:lvlJc w:val="left"/>
      <w:pPr>
        <w:tabs>
          <w:tab w:val="num" w:pos="4932"/>
        </w:tabs>
        <w:ind w:left="4932" w:hanging="360"/>
      </w:pPr>
    </w:lvl>
    <w:lvl w:ilvl="7" w:tplc="CD248978">
      <w:start w:val="1"/>
      <w:numFmt w:val="decimal"/>
      <w:lvlText w:val="%8."/>
      <w:lvlJc w:val="left"/>
      <w:pPr>
        <w:tabs>
          <w:tab w:val="num" w:pos="5652"/>
        </w:tabs>
        <w:ind w:left="5652" w:hanging="360"/>
      </w:pPr>
    </w:lvl>
    <w:lvl w:ilvl="8" w:tplc="397EFC3E">
      <w:start w:val="1"/>
      <w:numFmt w:val="decimal"/>
      <w:lvlText w:val="%9."/>
      <w:lvlJc w:val="left"/>
      <w:pPr>
        <w:tabs>
          <w:tab w:val="num" w:pos="6372"/>
        </w:tabs>
        <w:ind w:left="6372" w:hanging="360"/>
      </w:pPr>
    </w:lvl>
  </w:abstractNum>
  <w:abstractNum w:abstractNumId="20"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A4FA1"/>
    <w:multiLevelType w:val="hybridMultilevel"/>
    <w:tmpl w:val="4DF07932"/>
    <w:lvl w:ilvl="0" w:tplc="744AB412">
      <w:start w:val="1"/>
      <w:numFmt w:val="bullet"/>
      <w:lvlText w:val=""/>
      <w:lvlJc w:val="left"/>
      <w:pPr>
        <w:tabs>
          <w:tab w:val="num" w:pos="1080"/>
        </w:tabs>
        <w:ind w:left="1080" w:hanging="360"/>
      </w:pPr>
      <w:rPr>
        <w:rFonts w:ascii="Symbol" w:hAnsi="Symbol" w:hint="default"/>
      </w:rPr>
    </w:lvl>
    <w:lvl w:ilvl="1" w:tplc="9BA0C932">
      <w:start w:val="1"/>
      <w:numFmt w:val="decimal"/>
      <w:lvlText w:val="%2."/>
      <w:lvlJc w:val="left"/>
      <w:pPr>
        <w:tabs>
          <w:tab w:val="num" w:pos="1800"/>
        </w:tabs>
        <w:ind w:left="1800" w:hanging="360"/>
      </w:pPr>
    </w:lvl>
    <w:lvl w:ilvl="2" w:tplc="06D8CD9E">
      <w:start w:val="1"/>
      <w:numFmt w:val="decimal"/>
      <w:lvlText w:val="%3."/>
      <w:lvlJc w:val="left"/>
      <w:pPr>
        <w:tabs>
          <w:tab w:val="num" w:pos="2520"/>
        </w:tabs>
        <w:ind w:left="2520" w:hanging="360"/>
      </w:pPr>
    </w:lvl>
    <w:lvl w:ilvl="3" w:tplc="9E26B3D4">
      <w:start w:val="1"/>
      <w:numFmt w:val="decimal"/>
      <w:lvlText w:val="%4."/>
      <w:lvlJc w:val="left"/>
      <w:pPr>
        <w:tabs>
          <w:tab w:val="num" w:pos="3240"/>
        </w:tabs>
        <w:ind w:left="3240" w:hanging="360"/>
      </w:pPr>
    </w:lvl>
    <w:lvl w:ilvl="4" w:tplc="5AD4E920">
      <w:start w:val="1"/>
      <w:numFmt w:val="decimal"/>
      <w:lvlText w:val="%5."/>
      <w:lvlJc w:val="left"/>
      <w:pPr>
        <w:tabs>
          <w:tab w:val="num" w:pos="3960"/>
        </w:tabs>
        <w:ind w:left="3960" w:hanging="360"/>
      </w:pPr>
    </w:lvl>
    <w:lvl w:ilvl="5" w:tplc="29FE54CC">
      <w:start w:val="1"/>
      <w:numFmt w:val="decimal"/>
      <w:lvlText w:val="%6."/>
      <w:lvlJc w:val="left"/>
      <w:pPr>
        <w:tabs>
          <w:tab w:val="num" w:pos="4680"/>
        </w:tabs>
        <w:ind w:left="4680" w:hanging="360"/>
      </w:pPr>
    </w:lvl>
    <w:lvl w:ilvl="6" w:tplc="699273C6">
      <w:start w:val="1"/>
      <w:numFmt w:val="decimal"/>
      <w:lvlText w:val="%7."/>
      <w:lvlJc w:val="left"/>
      <w:pPr>
        <w:tabs>
          <w:tab w:val="num" w:pos="5400"/>
        </w:tabs>
        <w:ind w:left="5400" w:hanging="360"/>
      </w:pPr>
    </w:lvl>
    <w:lvl w:ilvl="7" w:tplc="DE6A261E">
      <w:start w:val="1"/>
      <w:numFmt w:val="decimal"/>
      <w:lvlText w:val="%8."/>
      <w:lvlJc w:val="left"/>
      <w:pPr>
        <w:tabs>
          <w:tab w:val="num" w:pos="6120"/>
        </w:tabs>
        <w:ind w:left="6120" w:hanging="360"/>
      </w:pPr>
    </w:lvl>
    <w:lvl w:ilvl="8" w:tplc="CA98E8AE">
      <w:start w:val="1"/>
      <w:numFmt w:val="decimal"/>
      <w:lvlText w:val="%9."/>
      <w:lvlJc w:val="left"/>
      <w:pPr>
        <w:tabs>
          <w:tab w:val="num" w:pos="6840"/>
        </w:tabs>
        <w:ind w:left="6840" w:hanging="360"/>
      </w:pPr>
    </w:lvl>
  </w:abstractNum>
  <w:abstractNum w:abstractNumId="22" w15:restartNumberingAfterBreak="0">
    <w:nsid w:val="54C55F6C"/>
    <w:multiLevelType w:val="hybridMultilevel"/>
    <w:tmpl w:val="8CBECF04"/>
    <w:lvl w:ilvl="0" w:tplc="495CA5E8">
      <w:start w:val="1"/>
      <w:numFmt w:val="decimal"/>
      <w:lvlText w:val="%1."/>
      <w:lvlJc w:val="left"/>
      <w:pPr>
        <w:tabs>
          <w:tab w:val="num" w:pos="1080"/>
        </w:tabs>
        <w:ind w:left="1080" w:hanging="360"/>
      </w:pPr>
      <w:rPr>
        <w:rFonts w:hint="default"/>
      </w:rPr>
    </w:lvl>
    <w:lvl w:ilvl="1" w:tplc="376CB4AA">
      <w:start w:val="1"/>
      <w:numFmt w:val="decimal"/>
      <w:lvlText w:val="%2."/>
      <w:lvlJc w:val="left"/>
      <w:pPr>
        <w:tabs>
          <w:tab w:val="num" w:pos="1800"/>
        </w:tabs>
        <w:ind w:left="1800" w:hanging="360"/>
      </w:pPr>
    </w:lvl>
    <w:lvl w:ilvl="2" w:tplc="68829B18">
      <w:start w:val="1"/>
      <w:numFmt w:val="decimal"/>
      <w:lvlText w:val="%3."/>
      <w:lvlJc w:val="left"/>
      <w:pPr>
        <w:tabs>
          <w:tab w:val="num" w:pos="2520"/>
        </w:tabs>
        <w:ind w:left="2520" w:hanging="360"/>
      </w:pPr>
    </w:lvl>
    <w:lvl w:ilvl="3" w:tplc="663C96D2">
      <w:start w:val="1"/>
      <w:numFmt w:val="decimal"/>
      <w:lvlText w:val="%4."/>
      <w:lvlJc w:val="left"/>
      <w:pPr>
        <w:tabs>
          <w:tab w:val="num" w:pos="3240"/>
        </w:tabs>
        <w:ind w:left="3240" w:hanging="360"/>
      </w:pPr>
    </w:lvl>
    <w:lvl w:ilvl="4" w:tplc="9BC43D8C">
      <w:start w:val="1"/>
      <w:numFmt w:val="decimal"/>
      <w:lvlText w:val="%5."/>
      <w:lvlJc w:val="left"/>
      <w:pPr>
        <w:tabs>
          <w:tab w:val="num" w:pos="3960"/>
        </w:tabs>
        <w:ind w:left="3960" w:hanging="360"/>
      </w:pPr>
    </w:lvl>
    <w:lvl w:ilvl="5" w:tplc="856280D8">
      <w:start w:val="1"/>
      <w:numFmt w:val="decimal"/>
      <w:lvlText w:val="%6."/>
      <w:lvlJc w:val="left"/>
      <w:pPr>
        <w:tabs>
          <w:tab w:val="num" w:pos="4680"/>
        </w:tabs>
        <w:ind w:left="4680" w:hanging="360"/>
      </w:pPr>
    </w:lvl>
    <w:lvl w:ilvl="6" w:tplc="7D22EC64">
      <w:start w:val="1"/>
      <w:numFmt w:val="decimal"/>
      <w:lvlText w:val="%7."/>
      <w:lvlJc w:val="left"/>
      <w:pPr>
        <w:tabs>
          <w:tab w:val="num" w:pos="5400"/>
        </w:tabs>
        <w:ind w:left="5400" w:hanging="360"/>
      </w:pPr>
    </w:lvl>
    <w:lvl w:ilvl="7" w:tplc="375C211C">
      <w:start w:val="1"/>
      <w:numFmt w:val="decimal"/>
      <w:lvlText w:val="%8."/>
      <w:lvlJc w:val="left"/>
      <w:pPr>
        <w:tabs>
          <w:tab w:val="num" w:pos="6120"/>
        </w:tabs>
        <w:ind w:left="6120" w:hanging="360"/>
      </w:pPr>
    </w:lvl>
    <w:lvl w:ilvl="8" w:tplc="91AC16C4">
      <w:start w:val="1"/>
      <w:numFmt w:val="decimal"/>
      <w:lvlText w:val="%9."/>
      <w:lvlJc w:val="left"/>
      <w:pPr>
        <w:tabs>
          <w:tab w:val="num" w:pos="6840"/>
        </w:tabs>
        <w:ind w:left="6840" w:hanging="360"/>
      </w:pPr>
    </w:lvl>
  </w:abstractNum>
  <w:abstractNum w:abstractNumId="23" w15:restartNumberingAfterBreak="0">
    <w:nsid w:val="557E034E"/>
    <w:multiLevelType w:val="hybridMultilevel"/>
    <w:tmpl w:val="87B49D08"/>
    <w:lvl w:ilvl="0" w:tplc="8E3C3D54">
      <w:start w:val="1"/>
      <w:numFmt w:val="decimal"/>
      <w:lvlText w:val="%1."/>
      <w:lvlJc w:val="left"/>
      <w:pPr>
        <w:tabs>
          <w:tab w:val="num" w:pos="1080"/>
        </w:tabs>
        <w:ind w:left="1080" w:hanging="360"/>
      </w:pPr>
      <w:rPr>
        <w:rFonts w:hint="default"/>
      </w:rPr>
    </w:lvl>
    <w:lvl w:ilvl="1" w:tplc="08D4F45C">
      <w:start w:val="1"/>
      <w:numFmt w:val="decimal"/>
      <w:lvlText w:val="%2."/>
      <w:lvlJc w:val="left"/>
      <w:pPr>
        <w:tabs>
          <w:tab w:val="num" w:pos="1800"/>
        </w:tabs>
        <w:ind w:left="1800" w:hanging="360"/>
      </w:pPr>
    </w:lvl>
    <w:lvl w:ilvl="2" w:tplc="29F62D8C">
      <w:start w:val="1"/>
      <w:numFmt w:val="decimal"/>
      <w:lvlText w:val="%3."/>
      <w:lvlJc w:val="left"/>
      <w:pPr>
        <w:tabs>
          <w:tab w:val="num" w:pos="2520"/>
        </w:tabs>
        <w:ind w:left="2520" w:hanging="360"/>
      </w:pPr>
    </w:lvl>
    <w:lvl w:ilvl="3" w:tplc="D6089944">
      <w:start w:val="1"/>
      <w:numFmt w:val="decimal"/>
      <w:lvlText w:val="%4."/>
      <w:lvlJc w:val="left"/>
      <w:pPr>
        <w:tabs>
          <w:tab w:val="num" w:pos="3240"/>
        </w:tabs>
        <w:ind w:left="3240" w:hanging="360"/>
      </w:pPr>
    </w:lvl>
    <w:lvl w:ilvl="4" w:tplc="2DC2CC60">
      <w:start w:val="1"/>
      <w:numFmt w:val="decimal"/>
      <w:lvlText w:val="%5."/>
      <w:lvlJc w:val="left"/>
      <w:pPr>
        <w:tabs>
          <w:tab w:val="num" w:pos="3960"/>
        </w:tabs>
        <w:ind w:left="3960" w:hanging="360"/>
      </w:pPr>
    </w:lvl>
    <w:lvl w:ilvl="5" w:tplc="F8F0DB62">
      <w:start w:val="1"/>
      <w:numFmt w:val="decimal"/>
      <w:lvlText w:val="%6."/>
      <w:lvlJc w:val="left"/>
      <w:pPr>
        <w:tabs>
          <w:tab w:val="num" w:pos="4680"/>
        </w:tabs>
        <w:ind w:left="4680" w:hanging="360"/>
      </w:pPr>
    </w:lvl>
    <w:lvl w:ilvl="6" w:tplc="FF062360">
      <w:start w:val="1"/>
      <w:numFmt w:val="decimal"/>
      <w:lvlText w:val="%7."/>
      <w:lvlJc w:val="left"/>
      <w:pPr>
        <w:tabs>
          <w:tab w:val="num" w:pos="5400"/>
        </w:tabs>
        <w:ind w:left="5400" w:hanging="360"/>
      </w:pPr>
    </w:lvl>
    <w:lvl w:ilvl="7" w:tplc="A57634F2">
      <w:start w:val="1"/>
      <w:numFmt w:val="decimal"/>
      <w:lvlText w:val="%8."/>
      <w:lvlJc w:val="left"/>
      <w:pPr>
        <w:tabs>
          <w:tab w:val="num" w:pos="6120"/>
        </w:tabs>
        <w:ind w:left="6120" w:hanging="360"/>
      </w:pPr>
    </w:lvl>
    <w:lvl w:ilvl="8" w:tplc="B520042E">
      <w:start w:val="1"/>
      <w:numFmt w:val="decimal"/>
      <w:lvlText w:val="%9."/>
      <w:lvlJc w:val="left"/>
      <w:pPr>
        <w:tabs>
          <w:tab w:val="num" w:pos="6840"/>
        </w:tabs>
        <w:ind w:left="6840" w:hanging="360"/>
      </w:pPr>
    </w:lvl>
  </w:abstractNum>
  <w:abstractNum w:abstractNumId="24" w15:restartNumberingAfterBreak="0">
    <w:nsid w:val="58D94D34"/>
    <w:multiLevelType w:val="hybridMultilevel"/>
    <w:tmpl w:val="15083F0A"/>
    <w:lvl w:ilvl="0" w:tplc="DCCC0C04">
      <w:start w:val="1"/>
      <w:numFmt w:val="decimal"/>
      <w:lvlText w:val="%1."/>
      <w:lvlJc w:val="left"/>
      <w:pPr>
        <w:ind w:left="1440" w:hanging="360"/>
      </w:pPr>
    </w:lvl>
    <w:lvl w:ilvl="1" w:tplc="6534F392" w:tentative="1">
      <w:start w:val="1"/>
      <w:numFmt w:val="lowerLetter"/>
      <w:lvlText w:val="%2."/>
      <w:lvlJc w:val="left"/>
      <w:pPr>
        <w:ind w:left="2160" w:hanging="360"/>
      </w:pPr>
    </w:lvl>
    <w:lvl w:ilvl="2" w:tplc="D29AE972" w:tentative="1">
      <w:start w:val="1"/>
      <w:numFmt w:val="lowerRoman"/>
      <w:lvlText w:val="%3."/>
      <w:lvlJc w:val="right"/>
      <w:pPr>
        <w:ind w:left="2880" w:hanging="180"/>
      </w:pPr>
    </w:lvl>
    <w:lvl w:ilvl="3" w:tplc="65E0BB0E" w:tentative="1">
      <w:start w:val="1"/>
      <w:numFmt w:val="decimal"/>
      <w:lvlText w:val="%4."/>
      <w:lvlJc w:val="left"/>
      <w:pPr>
        <w:ind w:left="3600" w:hanging="360"/>
      </w:pPr>
    </w:lvl>
    <w:lvl w:ilvl="4" w:tplc="B80AFC2A" w:tentative="1">
      <w:start w:val="1"/>
      <w:numFmt w:val="lowerLetter"/>
      <w:lvlText w:val="%5."/>
      <w:lvlJc w:val="left"/>
      <w:pPr>
        <w:ind w:left="4320" w:hanging="360"/>
      </w:pPr>
    </w:lvl>
    <w:lvl w:ilvl="5" w:tplc="9F7A71E8" w:tentative="1">
      <w:start w:val="1"/>
      <w:numFmt w:val="lowerRoman"/>
      <w:lvlText w:val="%6."/>
      <w:lvlJc w:val="right"/>
      <w:pPr>
        <w:ind w:left="5040" w:hanging="180"/>
      </w:pPr>
    </w:lvl>
    <w:lvl w:ilvl="6" w:tplc="5C48C67A" w:tentative="1">
      <w:start w:val="1"/>
      <w:numFmt w:val="decimal"/>
      <w:lvlText w:val="%7."/>
      <w:lvlJc w:val="left"/>
      <w:pPr>
        <w:ind w:left="5760" w:hanging="360"/>
      </w:pPr>
    </w:lvl>
    <w:lvl w:ilvl="7" w:tplc="AB1CE028" w:tentative="1">
      <w:start w:val="1"/>
      <w:numFmt w:val="lowerLetter"/>
      <w:lvlText w:val="%8."/>
      <w:lvlJc w:val="left"/>
      <w:pPr>
        <w:ind w:left="6480" w:hanging="360"/>
      </w:pPr>
    </w:lvl>
    <w:lvl w:ilvl="8" w:tplc="0F86F372" w:tentative="1">
      <w:start w:val="1"/>
      <w:numFmt w:val="lowerRoman"/>
      <w:lvlText w:val="%9."/>
      <w:lvlJc w:val="right"/>
      <w:pPr>
        <w:ind w:left="7200" w:hanging="180"/>
      </w:pPr>
    </w:lvl>
  </w:abstractNum>
  <w:abstractNum w:abstractNumId="25" w15:restartNumberingAfterBreak="0">
    <w:nsid w:val="59640AAF"/>
    <w:multiLevelType w:val="hybridMultilevel"/>
    <w:tmpl w:val="176CFB34"/>
    <w:lvl w:ilvl="0" w:tplc="8326C7B2">
      <w:start w:val="1"/>
      <w:numFmt w:val="bullet"/>
      <w:lvlText w:val=""/>
      <w:lvlJc w:val="left"/>
      <w:pPr>
        <w:ind w:left="780" w:hanging="360"/>
      </w:pPr>
      <w:rPr>
        <w:rFonts w:ascii="Symbol" w:hAnsi="Symbol" w:hint="default"/>
      </w:rPr>
    </w:lvl>
    <w:lvl w:ilvl="1" w:tplc="80CA2D1A" w:tentative="1">
      <w:start w:val="1"/>
      <w:numFmt w:val="bullet"/>
      <w:lvlText w:val="o"/>
      <w:lvlJc w:val="left"/>
      <w:pPr>
        <w:ind w:left="1500" w:hanging="360"/>
      </w:pPr>
      <w:rPr>
        <w:rFonts w:ascii="Courier New" w:hAnsi="Courier New" w:cs="Courier New" w:hint="default"/>
      </w:rPr>
    </w:lvl>
    <w:lvl w:ilvl="2" w:tplc="BEEA91AA" w:tentative="1">
      <w:start w:val="1"/>
      <w:numFmt w:val="bullet"/>
      <w:lvlText w:val=""/>
      <w:lvlJc w:val="left"/>
      <w:pPr>
        <w:ind w:left="2220" w:hanging="360"/>
      </w:pPr>
      <w:rPr>
        <w:rFonts w:ascii="Wingdings" w:hAnsi="Wingdings" w:hint="default"/>
      </w:rPr>
    </w:lvl>
    <w:lvl w:ilvl="3" w:tplc="9244D4B8" w:tentative="1">
      <w:start w:val="1"/>
      <w:numFmt w:val="bullet"/>
      <w:lvlText w:val=""/>
      <w:lvlJc w:val="left"/>
      <w:pPr>
        <w:ind w:left="2940" w:hanging="360"/>
      </w:pPr>
      <w:rPr>
        <w:rFonts w:ascii="Symbol" w:hAnsi="Symbol" w:hint="default"/>
      </w:rPr>
    </w:lvl>
    <w:lvl w:ilvl="4" w:tplc="46A20770" w:tentative="1">
      <w:start w:val="1"/>
      <w:numFmt w:val="bullet"/>
      <w:lvlText w:val="o"/>
      <w:lvlJc w:val="left"/>
      <w:pPr>
        <w:ind w:left="3660" w:hanging="360"/>
      </w:pPr>
      <w:rPr>
        <w:rFonts w:ascii="Courier New" w:hAnsi="Courier New" w:cs="Courier New" w:hint="default"/>
      </w:rPr>
    </w:lvl>
    <w:lvl w:ilvl="5" w:tplc="C2DC0F98" w:tentative="1">
      <w:start w:val="1"/>
      <w:numFmt w:val="bullet"/>
      <w:lvlText w:val=""/>
      <w:lvlJc w:val="left"/>
      <w:pPr>
        <w:ind w:left="4380" w:hanging="360"/>
      </w:pPr>
      <w:rPr>
        <w:rFonts w:ascii="Wingdings" w:hAnsi="Wingdings" w:hint="default"/>
      </w:rPr>
    </w:lvl>
    <w:lvl w:ilvl="6" w:tplc="979CBB58" w:tentative="1">
      <w:start w:val="1"/>
      <w:numFmt w:val="bullet"/>
      <w:lvlText w:val=""/>
      <w:lvlJc w:val="left"/>
      <w:pPr>
        <w:ind w:left="5100" w:hanging="360"/>
      </w:pPr>
      <w:rPr>
        <w:rFonts w:ascii="Symbol" w:hAnsi="Symbol" w:hint="default"/>
      </w:rPr>
    </w:lvl>
    <w:lvl w:ilvl="7" w:tplc="B8FADE7A" w:tentative="1">
      <w:start w:val="1"/>
      <w:numFmt w:val="bullet"/>
      <w:lvlText w:val="o"/>
      <w:lvlJc w:val="left"/>
      <w:pPr>
        <w:ind w:left="5820" w:hanging="360"/>
      </w:pPr>
      <w:rPr>
        <w:rFonts w:ascii="Courier New" w:hAnsi="Courier New" w:cs="Courier New" w:hint="default"/>
      </w:rPr>
    </w:lvl>
    <w:lvl w:ilvl="8" w:tplc="A676746C" w:tentative="1">
      <w:start w:val="1"/>
      <w:numFmt w:val="bullet"/>
      <w:lvlText w:val=""/>
      <w:lvlJc w:val="left"/>
      <w:pPr>
        <w:ind w:left="6540" w:hanging="360"/>
      </w:pPr>
      <w:rPr>
        <w:rFonts w:ascii="Wingdings" w:hAnsi="Wingdings" w:hint="default"/>
      </w:rPr>
    </w:lvl>
  </w:abstractNum>
  <w:abstractNum w:abstractNumId="26" w15:restartNumberingAfterBreak="0">
    <w:nsid w:val="5FA91035"/>
    <w:multiLevelType w:val="hybridMultilevel"/>
    <w:tmpl w:val="F12A8B34"/>
    <w:lvl w:ilvl="0" w:tplc="3F7A9E80">
      <w:start w:val="1"/>
      <w:numFmt w:val="decimal"/>
      <w:lvlText w:val="%1."/>
      <w:lvlJc w:val="left"/>
      <w:pPr>
        <w:ind w:left="720" w:hanging="360"/>
      </w:pPr>
    </w:lvl>
    <w:lvl w:ilvl="1" w:tplc="35EC0430" w:tentative="1">
      <w:start w:val="1"/>
      <w:numFmt w:val="lowerLetter"/>
      <w:lvlText w:val="%2."/>
      <w:lvlJc w:val="left"/>
      <w:pPr>
        <w:ind w:left="1440" w:hanging="360"/>
      </w:pPr>
    </w:lvl>
    <w:lvl w:ilvl="2" w:tplc="FC2256E2" w:tentative="1">
      <w:start w:val="1"/>
      <w:numFmt w:val="lowerRoman"/>
      <w:lvlText w:val="%3."/>
      <w:lvlJc w:val="right"/>
      <w:pPr>
        <w:ind w:left="2160" w:hanging="180"/>
      </w:pPr>
    </w:lvl>
    <w:lvl w:ilvl="3" w:tplc="7F2E6534" w:tentative="1">
      <w:start w:val="1"/>
      <w:numFmt w:val="decimal"/>
      <w:lvlText w:val="%4."/>
      <w:lvlJc w:val="left"/>
      <w:pPr>
        <w:ind w:left="2880" w:hanging="360"/>
      </w:pPr>
    </w:lvl>
    <w:lvl w:ilvl="4" w:tplc="0BE0FFD0" w:tentative="1">
      <w:start w:val="1"/>
      <w:numFmt w:val="lowerLetter"/>
      <w:lvlText w:val="%5."/>
      <w:lvlJc w:val="left"/>
      <w:pPr>
        <w:ind w:left="3600" w:hanging="360"/>
      </w:pPr>
    </w:lvl>
    <w:lvl w:ilvl="5" w:tplc="777EB886" w:tentative="1">
      <w:start w:val="1"/>
      <w:numFmt w:val="lowerRoman"/>
      <w:lvlText w:val="%6."/>
      <w:lvlJc w:val="right"/>
      <w:pPr>
        <w:ind w:left="4320" w:hanging="180"/>
      </w:pPr>
    </w:lvl>
    <w:lvl w:ilvl="6" w:tplc="7ACC5082" w:tentative="1">
      <w:start w:val="1"/>
      <w:numFmt w:val="decimal"/>
      <w:lvlText w:val="%7."/>
      <w:lvlJc w:val="left"/>
      <w:pPr>
        <w:ind w:left="5040" w:hanging="360"/>
      </w:pPr>
    </w:lvl>
    <w:lvl w:ilvl="7" w:tplc="0A743E1C" w:tentative="1">
      <w:start w:val="1"/>
      <w:numFmt w:val="lowerLetter"/>
      <w:lvlText w:val="%8."/>
      <w:lvlJc w:val="left"/>
      <w:pPr>
        <w:ind w:left="5760" w:hanging="360"/>
      </w:pPr>
    </w:lvl>
    <w:lvl w:ilvl="8" w:tplc="1B200934" w:tentative="1">
      <w:start w:val="1"/>
      <w:numFmt w:val="lowerRoman"/>
      <w:lvlText w:val="%9."/>
      <w:lvlJc w:val="right"/>
      <w:pPr>
        <w:ind w:left="6480" w:hanging="180"/>
      </w:pPr>
    </w:lvl>
  </w:abstractNum>
  <w:abstractNum w:abstractNumId="27" w15:restartNumberingAfterBreak="0">
    <w:nsid w:val="606C4F63"/>
    <w:multiLevelType w:val="hybridMultilevel"/>
    <w:tmpl w:val="94EEE806"/>
    <w:lvl w:ilvl="0" w:tplc="DFC40FFA">
      <w:start w:val="1"/>
      <w:numFmt w:val="bullet"/>
      <w:lvlText w:val=""/>
      <w:lvlJc w:val="left"/>
      <w:pPr>
        <w:tabs>
          <w:tab w:val="num" w:pos="432"/>
        </w:tabs>
        <w:ind w:left="360" w:hanging="288"/>
      </w:pPr>
      <w:rPr>
        <w:rFonts w:ascii="Symbol" w:hAnsi="Symbol" w:hint="default"/>
      </w:rPr>
    </w:lvl>
    <w:lvl w:ilvl="1" w:tplc="58ECDB34" w:tentative="1">
      <w:start w:val="1"/>
      <w:numFmt w:val="bullet"/>
      <w:lvlText w:val="o"/>
      <w:lvlJc w:val="left"/>
      <w:pPr>
        <w:tabs>
          <w:tab w:val="num" w:pos="1440"/>
        </w:tabs>
        <w:ind w:left="1440" w:hanging="360"/>
      </w:pPr>
      <w:rPr>
        <w:rFonts w:ascii="Courier New" w:hAnsi="Courier New" w:hint="default"/>
      </w:rPr>
    </w:lvl>
    <w:lvl w:ilvl="2" w:tplc="DA1028D4" w:tentative="1">
      <w:start w:val="1"/>
      <w:numFmt w:val="bullet"/>
      <w:lvlText w:val=""/>
      <w:lvlJc w:val="left"/>
      <w:pPr>
        <w:tabs>
          <w:tab w:val="num" w:pos="2160"/>
        </w:tabs>
        <w:ind w:left="2160" w:hanging="360"/>
      </w:pPr>
      <w:rPr>
        <w:rFonts w:ascii="Wingdings" w:hAnsi="Wingdings" w:hint="default"/>
      </w:rPr>
    </w:lvl>
    <w:lvl w:ilvl="3" w:tplc="DBD2AD68" w:tentative="1">
      <w:start w:val="1"/>
      <w:numFmt w:val="bullet"/>
      <w:lvlText w:val=""/>
      <w:lvlJc w:val="left"/>
      <w:pPr>
        <w:tabs>
          <w:tab w:val="num" w:pos="2880"/>
        </w:tabs>
        <w:ind w:left="2880" w:hanging="360"/>
      </w:pPr>
      <w:rPr>
        <w:rFonts w:ascii="Symbol" w:hAnsi="Symbol" w:hint="default"/>
      </w:rPr>
    </w:lvl>
    <w:lvl w:ilvl="4" w:tplc="E9527B60" w:tentative="1">
      <w:start w:val="1"/>
      <w:numFmt w:val="bullet"/>
      <w:lvlText w:val="o"/>
      <w:lvlJc w:val="left"/>
      <w:pPr>
        <w:tabs>
          <w:tab w:val="num" w:pos="3600"/>
        </w:tabs>
        <w:ind w:left="3600" w:hanging="360"/>
      </w:pPr>
      <w:rPr>
        <w:rFonts w:ascii="Courier New" w:hAnsi="Courier New" w:hint="default"/>
      </w:rPr>
    </w:lvl>
    <w:lvl w:ilvl="5" w:tplc="B7142136" w:tentative="1">
      <w:start w:val="1"/>
      <w:numFmt w:val="bullet"/>
      <w:lvlText w:val=""/>
      <w:lvlJc w:val="left"/>
      <w:pPr>
        <w:tabs>
          <w:tab w:val="num" w:pos="4320"/>
        </w:tabs>
        <w:ind w:left="4320" w:hanging="360"/>
      </w:pPr>
      <w:rPr>
        <w:rFonts w:ascii="Wingdings" w:hAnsi="Wingdings" w:hint="default"/>
      </w:rPr>
    </w:lvl>
    <w:lvl w:ilvl="6" w:tplc="8008237A" w:tentative="1">
      <w:start w:val="1"/>
      <w:numFmt w:val="bullet"/>
      <w:lvlText w:val=""/>
      <w:lvlJc w:val="left"/>
      <w:pPr>
        <w:tabs>
          <w:tab w:val="num" w:pos="5040"/>
        </w:tabs>
        <w:ind w:left="5040" w:hanging="360"/>
      </w:pPr>
      <w:rPr>
        <w:rFonts w:ascii="Symbol" w:hAnsi="Symbol" w:hint="default"/>
      </w:rPr>
    </w:lvl>
    <w:lvl w:ilvl="7" w:tplc="770C96A6" w:tentative="1">
      <w:start w:val="1"/>
      <w:numFmt w:val="bullet"/>
      <w:lvlText w:val="o"/>
      <w:lvlJc w:val="left"/>
      <w:pPr>
        <w:tabs>
          <w:tab w:val="num" w:pos="5760"/>
        </w:tabs>
        <w:ind w:left="5760" w:hanging="360"/>
      </w:pPr>
      <w:rPr>
        <w:rFonts w:ascii="Courier New" w:hAnsi="Courier New" w:hint="default"/>
      </w:rPr>
    </w:lvl>
    <w:lvl w:ilvl="8" w:tplc="CD9ECEA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053793"/>
    <w:multiLevelType w:val="hybridMultilevel"/>
    <w:tmpl w:val="84B47A3C"/>
    <w:lvl w:ilvl="0" w:tplc="9042DCA4">
      <w:start w:val="1"/>
      <w:numFmt w:val="bullet"/>
      <w:lvlText w:val=""/>
      <w:lvlJc w:val="left"/>
      <w:pPr>
        <w:tabs>
          <w:tab w:val="num" w:pos="432"/>
        </w:tabs>
        <w:ind w:left="360" w:hanging="288"/>
      </w:pPr>
      <w:rPr>
        <w:rFonts w:ascii="Symbol" w:hAnsi="Symbol" w:hint="default"/>
      </w:rPr>
    </w:lvl>
    <w:lvl w:ilvl="1" w:tplc="061E2A94" w:tentative="1">
      <w:start w:val="1"/>
      <w:numFmt w:val="bullet"/>
      <w:lvlText w:val="o"/>
      <w:lvlJc w:val="left"/>
      <w:pPr>
        <w:tabs>
          <w:tab w:val="num" w:pos="1440"/>
        </w:tabs>
        <w:ind w:left="1440" w:hanging="360"/>
      </w:pPr>
      <w:rPr>
        <w:rFonts w:ascii="Courier New" w:hAnsi="Courier New" w:hint="default"/>
      </w:rPr>
    </w:lvl>
    <w:lvl w:ilvl="2" w:tplc="C4F201FE" w:tentative="1">
      <w:start w:val="1"/>
      <w:numFmt w:val="bullet"/>
      <w:lvlText w:val=""/>
      <w:lvlJc w:val="left"/>
      <w:pPr>
        <w:tabs>
          <w:tab w:val="num" w:pos="2160"/>
        </w:tabs>
        <w:ind w:left="2160" w:hanging="360"/>
      </w:pPr>
      <w:rPr>
        <w:rFonts w:ascii="Wingdings" w:hAnsi="Wingdings" w:hint="default"/>
      </w:rPr>
    </w:lvl>
    <w:lvl w:ilvl="3" w:tplc="B12084CC" w:tentative="1">
      <w:start w:val="1"/>
      <w:numFmt w:val="bullet"/>
      <w:lvlText w:val=""/>
      <w:lvlJc w:val="left"/>
      <w:pPr>
        <w:tabs>
          <w:tab w:val="num" w:pos="2880"/>
        </w:tabs>
        <w:ind w:left="2880" w:hanging="360"/>
      </w:pPr>
      <w:rPr>
        <w:rFonts w:ascii="Symbol" w:hAnsi="Symbol" w:hint="default"/>
      </w:rPr>
    </w:lvl>
    <w:lvl w:ilvl="4" w:tplc="00DAFE0E" w:tentative="1">
      <w:start w:val="1"/>
      <w:numFmt w:val="bullet"/>
      <w:lvlText w:val="o"/>
      <w:lvlJc w:val="left"/>
      <w:pPr>
        <w:tabs>
          <w:tab w:val="num" w:pos="3600"/>
        </w:tabs>
        <w:ind w:left="3600" w:hanging="360"/>
      </w:pPr>
      <w:rPr>
        <w:rFonts w:ascii="Courier New" w:hAnsi="Courier New" w:hint="default"/>
      </w:rPr>
    </w:lvl>
    <w:lvl w:ilvl="5" w:tplc="F4C6D868" w:tentative="1">
      <w:start w:val="1"/>
      <w:numFmt w:val="bullet"/>
      <w:lvlText w:val=""/>
      <w:lvlJc w:val="left"/>
      <w:pPr>
        <w:tabs>
          <w:tab w:val="num" w:pos="4320"/>
        </w:tabs>
        <w:ind w:left="4320" w:hanging="360"/>
      </w:pPr>
      <w:rPr>
        <w:rFonts w:ascii="Wingdings" w:hAnsi="Wingdings" w:hint="default"/>
      </w:rPr>
    </w:lvl>
    <w:lvl w:ilvl="6" w:tplc="872C0F28" w:tentative="1">
      <w:start w:val="1"/>
      <w:numFmt w:val="bullet"/>
      <w:lvlText w:val=""/>
      <w:lvlJc w:val="left"/>
      <w:pPr>
        <w:tabs>
          <w:tab w:val="num" w:pos="5040"/>
        </w:tabs>
        <w:ind w:left="5040" w:hanging="360"/>
      </w:pPr>
      <w:rPr>
        <w:rFonts w:ascii="Symbol" w:hAnsi="Symbol" w:hint="default"/>
      </w:rPr>
    </w:lvl>
    <w:lvl w:ilvl="7" w:tplc="C640F986" w:tentative="1">
      <w:start w:val="1"/>
      <w:numFmt w:val="bullet"/>
      <w:lvlText w:val="o"/>
      <w:lvlJc w:val="left"/>
      <w:pPr>
        <w:tabs>
          <w:tab w:val="num" w:pos="5760"/>
        </w:tabs>
        <w:ind w:left="5760" w:hanging="360"/>
      </w:pPr>
      <w:rPr>
        <w:rFonts w:ascii="Courier New" w:hAnsi="Courier New" w:hint="default"/>
      </w:rPr>
    </w:lvl>
    <w:lvl w:ilvl="8" w:tplc="190C34E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8E48A8"/>
    <w:multiLevelType w:val="hybridMultilevel"/>
    <w:tmpl w:val="2E000CE4"/>
    <w:lvl w:ilvl="0" w:tplc="B0DA3BC0">
      <w:start w:val="1"/>
      <w:numFmt w:val="decimal"/>
      <w:lvlText w:val="%1."/>
      <w:lvlJc w:val="left"/>
      <w:pPr>
        <w:ind w:left="1440" w:hanging="360"/>
      </w:pPr>
    </w:lvl>
    <w:lvl w:ilvl="1" w:tplc="BD9486D0" w:tentative="1">
      <w:start w:val="1"/>
      <w:numFmt w:val="lowerLetter"/>
      <w:lvlText w:val="%2."/>
      <w:lvlJc w:val="left"/>
      <w:pPr>
        <w:ind w:left="2160" w:hanging="360"/>
      </w:pPr>
    </w:lvl>
    <w:lvl w:ilvl="2" w:tplc="6A34AA84" w:tentative="1">
      <w:start w:val="1"/>
      <w:numFmt w:val="lowerRoman"/>
      <w:lvlText w:val="%3."/>
      <w:lvlJc w:val="right"/>
      <w:pPr>
        <w:ind w:left="2880" w:hanging="180"/>
      </w:pPr>
    </w:lvl>
    <w:lvl w:ilvl="3" w:tplc="FC944B3C" w:tentative="1">
      <w:start w:val="1"/>
      <w:numFmt w:val="decimal"/>
      <w:lvlText w:val="%4."/>
      <w:lvlJc w:val="left"/>
      <w:pPr>
        <w:ind w:left="3600" w:hanging="360"/>
      </w:pPr>
    </w:lvl>
    <w:lvl w:ilvl="4" w:tplc="A482B702" w:tentative="1">
      <w:start w:val="1"/>
      <w:numFmt w:val="lowerLetter"/>
      <w:lvlText w:val="%5."/>
      <w:lvlJc w:val="left"/>
      <w:pPr>
        <w:ind w:left="4320" w:hanging="360"/>
      </w:pPr>
    </w:lvl>
    <w:lvl w:ilvl="5" w:tplc="496ACA12" w:tentative="1">
      <w:start w:val="1"/>
      <w:numFmt w:val="lowerRoman"/>
      <w:lvlText w:val="%6."/>
      <w:lvlJc w:val="right"/>
      <w:pPr>
        <w:ind w:left="5040" w:hanging="180"/>
      </w:pPr>
    </w:lvl>
    <w:lvl w:ilvl="6" w:tplc="B2D058C4" w:tentative="1">
      <w:start w:val="1"/>
      <w:numFmt w:val="decimal"/>
      <w:lvlText w:val="%7."/>
      <w:lvlJc w:val="left"/>
      <w:pPr>
        <w:ind w:left="5760" w:hanging="360"/>
      </w:pPr>
    </w:lvl>
    <w:lvl w:ilvl="7" w:tplc="D6B44C88" w:tentative="1">
      <w:start w:val="1"/>
      <w:numFmt w:val="lowerLetter"/>
      <w:lvlText w:val="%8."/>
      <w:lvlJc w:val="left"/>
      <w:pPr>
        <w:ind w:left="6480" w:hanging="360"/>
      </w:pPr>
    </w:lvl>
    <w:lvl w:ilvl="8" w:tplc="80221D8E" w:tentative="1">
      <w:start w:val="1"/>
      <w:numFmt w:val="lowerRoman"/>
      <w:lvlText w:val="%9."/>
      <w:lvlJc w:val="right"/>
      <w:pPr>
        <w:ind w:left="7200" w:hanging="180"/>
      </w:pPr>
    </w:lvl>
  </w:abstractNum>
  <w:abstractNum w:abstractNumId="30" w15:restartNumberingAfterBreak="0">
    <w:nsid w:val="6D702946"/>
    <w:multiLevelType w:val="hybridMultilevel"/>
    <w:tmpl w:val="C3ECB30E"/>
    <w:lvl w:ilvl="0" w:tplc="4E0C889A">
      <w:start w:val="1"/>
      <w:numFmt w:val="decimal"/>
      <w:lvlText w:val="%1."/>
      <w:lvlJc w:val="left"/>
      <w:pPr>
        <w:ind w:left="720" w:hanging="360"/>
      </w:pPr>
      <w:rPr>
        <w:rFonts w:hint="default"/>
      </w:rPr>
    </w:lvl>
    <w:lvl w:ilvl="1" w:tplc="ED82428C" w:tentative="1">
      <w:start w:val="1"/>
      <w:numFmt w:val="lowerLetter"/>
      <w:lvlText w:val="%2."/>
      <w:lvlJc w:val="left"/>
      <w:pPr>
        <w:ind w:left="1440" w:hanging="360"/>
      </w:pPr>
    </w:lvl>
    <w:lvl w:ilvl="2" w:tplc="466E6D20" w:tentative="1">
      <w:start w:val="1"/>
      <w:numFmt w:val="lowerRoman"/>
      <w:lvlText w:val="%3."/>
      <w:lvlJc w:val="right"/>
      <w:pPr>
        <w:ind w:left="2160" w:hanging="180"/>
      </w:pPr>
    </w:lvl>
    <w:lvl w:ilvl="3" w:tplc="D68AFC54">
      <w:start w:val="1"/>
      <w:numFmt w:val="decimal"/>
      <w:lvlText w:val="%4."/>
      <w:lvlJc w:val="left"/>
      <w:pPr>
        <w:ind w:left="2880" w:hanging="360"/>
      </w:pPr>
    </w:lvl>
    <w:lvl w:ilvl="4" w:tplc="D494DC90" w:tentative="1">
      <w:start w:val="1"/>
      <w:numFmt w:val="lowerLetter"/>
      <w:lvlText w:val="%5."/>
      <w:lvlJc w:val="left"/>
      <w:pPr>
        <w:ind w:left="3600" w:hanging="360"/>
      </w:pPr>
    </w:lvl>
    <w:lvl w:ilvl="5" w:tplc="32B6FC7E" w:tentative="1">
      <w:start w:val="1"/>
      <w:numFmt w:val="lowerRoman"/>
      <w:lvlText w:val="%6."/>
      <w:lvlJc w:val="right"/>
      <w:pPr>
        <w:ind w:left="4320" w:hanging="180"/>
      </w:pPr>
    </w:lvl>
    <w:lvl w:ilvl="6" w:tplc="00DE95F4" w:tentative="1">
      <w:start w:val="1"/>
      <w:numFmt w:val="decimal"/>
      <w:lvlText w:val="%7."/>
      <w:lvlJc w:val="left"/>
      <w:pPr>
        <w:ind w:left="5040" w:hanging="360"/>
      </w:pPr>
    </w:lvl>
    <w:lvl w:ilvl="7" w:tplc="3C747A9A" w:tentative="1">
      <w:start w:val="1"/>
      <w:numFmt w:val="lowerLetter"/>
      <w:lvlText w:val="%8."/>
      <w:lvlJc w:val="left"/>
      <w:pPr>
        <w:ind w:left="5760" w:hanging="360"/>
      </w:pPr>
    </w:lvl>
    <w:lvl w:ilvl="8" w:tplc="00BA4968" w:tentative="1">
      <w:start w:val="1"/>
      <w:numFmt w:val="lowerRoman"/>
      <w:lvlText w:val="%9."/>
      <w:lvlJc w:val="right"/>
      <w:pPr>
        <w:ind w:left="6480" w:hanging="180"/>
      </w:pPr>
    </w:lvl>
  </w:abstractNum>
  <w:abstractNum w:abstractNumId="31" w15:restartNumberingAfterBreak="0">
    <w:nsid w:val="6F0F7087"/>
    <w:multiLevelType w:val="hybridMultilevel"/>
    <w:tmpl w:val="880478A8"/>
    <w:lvl w:ilvl="0" w:tplc="D60E8756">
      <w:start w:val="1"/>
      <w:numFmt w:val="decimal"/>
      <w:lvlText w:val="%1."/>
      <w:lvlJc w:val="left"/>
      <w:pPr>
        <w:ind w:left="360" w:hanging="360"/>
      </w:pPr>
    </w:lvl>
    <w:lvl w:ilvl="1" w:tplc="6220BB50" w:tentative="1">
      <w:start w:val="1"/>
      <w:numFmt w:val="lowerLetter"/>
      <w:lvlText w:val="%2."/>
      <w:lvlJc w:val="left"/>
      <w:pPr>
        <w:ind w:left="1080" w:hanging="360"/>
      </w:pPr>
    </w:lvl>
    <w:lvl w:ilvl="2" w:tplc="A6FA4B8E" w:tentative="1">
      <w:start w:val="1"/>
      <w:numFmt w:val="lowerRoman"/>
      <w:lvlText w:val="%3."/>
      <w:lvlJc w:val="right"/>
      <w:pPr>
        <w:ind w:left="1800" w:hanging="180"/>
      </w:pPr>
    </w:lvl>
    <w:lvl w:ilvl="3" w:tplc="ECE6FBD6" w:tentative="1">
      <w:start w:val="1"/>
      <w:numFmt w:val="decimal"/>
      <w:lvlText w:val="%4."/>
      <w:lvlJc w:val="left"/>
      <w:pPr>
        <w:ind w:left="2520" w:hanging="360"/>
      </w:pPr>
    </w:lvl>
    <w:lvl w:ilvl="4" w:tplc="F9D0589A" w:tentative="1">
      <w:start w:val="1"/>
      <w:numFmt w:val="lowerLetter"/>
      <w:lvlText w:val="%5."/>
      <w:lvlJc w:val="left"/>
      <w:pPr>
        <w:ind w:left="3240" w:hanging="360"/>
      </w:pPr>
    </w:lvl>
    <w:lvl w:ilvl="5" w:tplc="96C81C36" w:tentative="1">
      <w:start w:val="1"/>
      <w:numFmt w:val="lowerRoman"/>
      <w:lvlText w:val="%6."/>
      <w:lvlJc w:val="right"/>
      <w:pPr>
        <w:ind w:left="3960" w:hanging="180"/>
      </w:pPr>
    </w:lvl>
    <w:lvl w:ilvl="6" w:tplc="C3647EE8" w:tentative="1">
      <w:start w:val="1"/>
      <w:numFmt w:val="decimal"/>
      <w:lvlText w:val="%7."/>
      <w:lvlJc w:val="left"/>
      <w:pPr>
        <w:ind w:left="4680" w:hanging="360"/>
      </w:pPr>
    </w:lvl>
    <w:lvl w:ilvl="7" w:tplc="ED347520" w:tentative="1">
      <w:start w:val="1"/>
      <w:numFmt w:val="lowerLetter"/>
      <w:lvlText w:val="%8."/>
      <w:lvlJc w:val="left"/>
      <w:pPr>
        <w:ind w:left="5400" w:hanging="360"/>
      </w:pPr>
    </w:lvl>
    <w:lvl w:ilvl="8" w:tplc="D18EC906" w:tentative="1">
      <w:start w:val="1"/>
      <w:numFmt w:val="lowerRoman"/>
      <w:lvlText w:val="%9."/>
      <w:lvlJc w:val="right"/>
      <w:pPr>
        <w:ind w:left="6120" w:hanging="180"/>
      </w:pPr>
    </w:lvl>
  </w:abstractNum>
  <w:abstractNum w:abstractNumId="32"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97B3C"/>
    <w:multiLevelType w:val="hybridMultilevel"/>
    <w:tmpl w:val="DF86C28E"/>
    <w:lvl w:ilvl="0" w:tplc="4B66F3B8">
      <w:start w:val="1"/>
      <w:numFmt w:val="bullet"/>
      <w:lvlText w:val=""/>
      <w:lvlJc w:val="left"/>
      <w:pPr>
        <w:tabs>
          <w:tab w:val="num" w:pos="1080"/>
        </w:tabs>
        <w:ind w:left="1080" w:hanging="360"/>
      </w:pPr>
      <w:rPr>
        <w:rFonts w:ascii="Symbol" w:hAnsi="Symbol" w:hint="default"/>
      </w:rPr>
    </w:lvl>
    <w:lvl w:ilvl="1" w:tplc="5F5221D6" w:tentative="1">
      <w:start w:val="1"/>
      <w:numFmt w:val="bullet"/>
      <w:lvlText w:val="o"/>
      <w:lvlJc w:val="left"/>
      <w:pPr>
        <w:tabs>
          <w:tab w:val="num" w:pos="1800"/>
        </w:tabs>
        <w:ind w:left="1800" w:hanging="360"/>
      </w:pPr>
      <w:rPr>
        <w:rFonts w:ascii="Courier New" w:hAnsi="Courier New" w:cs="Courier New" w:hint="default"/>
      </w:rPr>
    </w:lvl>
    <w:lvl w:ilvl="2" w:tplc="65D2955C" w:tentative="1">
      <w:start w:val="1"/>
      <w:numFmt w:val="bullet"/>
      <w:lvlText w:val=""/>
      <w:lvlJc w:val="left"/>
      <w:pPr>
        <w:tabs>
          <w:tab w:val="num" w:pos="2520"/>
        </w:tabs>
        <w:ind w:left="2520" w:hanging="360"/>
      </w:pPr>
      <w:rPr>
        <w:rFonts w:ascii="Wingdings" w:hAnsi="Wingdings" w:hint="default"/>
      </w:rPr>
    </w:lvl>
    <w:lvl w:ilvl="3" w:tplc="74B829CA" w:tentative="1">
      <w:start w:val="1"/>
      <w:numFmt w:val="bullet"/>
      <w:lvlText w:val=""/>
      <w:lvlJc w:val="left"/>
      <w:pPr>
        <w:tabs>
          <w:tab w:val="num" w:pos="3240"/>
        </w:tabs>
        <w:ind w:left="3240" w:hanging="360"/>
      </w:pPr>
      <w:rPr>
        <w:rFonts w:ascii="Symbol" w:hAnsi="Symbol" w:hint="default"/>
      </w:rPr>
    </w:lvl>
    <w:lvl w:ilvl="4" w:tplc="B262C6DA" w:tentative="1">
      <w:start w:val="1"/>
      <w:numFmt w:val="bullet"/>
      <w:lvlText w:val="o"/>
      <w:lvlJc w:val="left"/>
      <w:pPr>
        <w:tabs>
          <w:tab w:val="num" w:pos="3960"/>
        </w:tabs>
        <w:ind w:left="3960" w:hanging="360"/>
      </w:pPr>
      <w:rPr>
        <w:rFonts w:ascii="Courier New" w:hAnsi="Courier New" w:cs="Courier New" w:hint="default"/>
      </w:rPr>
    </w:lvl>
    <w:lvl w:ilvl="5" w:tplc="39CCD6AA" w:tentative="1">
      <w:start w:val="1"/>
      <w:numFmt w:val="bullet"/>
      <w:lvlText w:val=""/>
      <w:lvlJc w:val="left"/>
      <w:pPr>
        <w:tabs>
          <w:tab w:val="num" w:pos="4680"/>
        </w:tabs>
        <w:ind w:left="4680" w:hanging="360"/>
      </w:pPr>
      <w:rPr>
        <w:rFonts w:ascii="Wingdings" w:hAnsi="Wingdings" w:hint="default"/>
      </w:rPr>
    </w:lvl>
    <w:lvl w:ilvl="6" w:tplc="CA7A4A84" w:tentative="1">
      <w:start w:val="1"/>
      <w:numFmt w:val="bullet"/>
      <w:lvlText w:val=""/>
      <w:lvlJc w:val="left"/>
      <w:pPr>
        <w:tabs>
          <w:tab w:val="num" w:pos="5400"/>
        </w:tabs>
        <w:ind w:left="5400" w:hanging="360"/>
      </w:pPr>
      <w:rPr>
        <w:rFonts w:ascii="Symbol" w:hAnsi="Symbol" w:hint="default"/>
      </w:rPr>
    </w:lvl>
    <w:lvl w:ilvl="7" w:tplc="1404345A" w:tentative="1">
      <w:start w:val="1"/>
      <w:numFmt w:val="bullet"/>
      <w:lvlText w:val="o"/>
      <w:lvlJc w:val="left"/>
      <w:pPr>
        <w:tabs>
          <w:tab w:val="num" w:pos="6120"/>
        </w:tabs>
        <w:ind w:left="6120" w:hanging="360"/>
      </w:pPr>
      <w:rPr>
        <w:rFonts w:ascii="Courier New" w:hAnsi="Courier New" w:cs="Courier New" w:hint="default"/>
      </w:rPr>
    </w:lvl>
    <w:lvl w:ilvl="8" w:tplc="DC3C722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FC0985"/>
    <w:multiLevelType w:val="hybridMultilevel"/>
    <w:tmpl w:val="D5DCF330"/>
    <w:lvl w:ilvl="0" w:tplc="51B627E6">
      <w:start w:val="1"/>
      <w:numFmt w:val="decimal"/>
      <w:lvlText w:val="%1."/>
      <w:lvlJc w:val="left"/>
      <w:pPr>
        <w:ind w:left="720" w:hanging="360"/>
      </w:pPr>
    </w:lvl>
    <w:lvl w:ilvl="1" w:tplc="E56C1FAC" w:tentative="1">
      <w:start w:val="1"/>
      <w:numFmt w:val="lowerLetter"/>
      <w:lvlText w:val="%2."/>
      <w:lvlJc w:val="left"/>
      <w:pPr>
        <w:ind w:left="1440" w:hanging="360"/>
      </w:pPr>
    </w:lvl>
    <w:lvl w:ilvl="2" w:tplc="65B6956E" w:tentative="1">
      <w:start w:val="1"/>
      <w:numFmt w:val="lowerRoman"/>
      <w:lvlText w:val="%3."/>
      <w:lvlJc w:val="right"/>
      <w:pPr>
        <w:ind w:left="2160" w:hanging="180"/>
      </w:pPr>
    </w:lvl>
    <w:lvl w:ilvl="3" w:tplc="3F5635EE" w:tentative="1">
      <w:start w:val="1"/>
      <w:numFmt w:val="decimal"/>
      <w:lvlText w:val="%4."/>
      <w:lvlJc w:val="left"/>
      <w:pPr>
        <w:ind w:left="2880" w:hanging="360"/>
      </w:pPr>
    </w:lvl>
    <w:lvl w:ilvl="4" w:tplc="47CA851C" w:tentative="1">
      <w:start w:val="1"/>
      <w:numFmt w:val="lowerLetter"/>
      <w:lvlText w:val="%5."/>
      <w:lvlJc w:val="left"/>
      <w:pPr>
        <w:ind w:left="3600" w:hanging="360"/>
      </w:pPr>
    </w:lvl>
    <w:lvl w:ilvl="5" w:tplc="255CA85C" w:tentative="1">
      <w:start w:val="1"/>
      <w:numFmt w:val="lowerRoman"/>
      <w:lvlText w:val="%6."/>
      <w:lvlJc w:val="right"/>
      <w:pPr>
        <w:ind w:left="4320" w:hanging="180"/>
      </w:pPr>
    </w:lvl>
    <w:lvl w:ilvl="6" w:tplc="77A466A8" w:tentative="1">
      <w:start w:val="1"/>
      <w:numFmt w:val="decimal"/>
      <w:lvlText w:val="%7."/>
      <w:lvlJc w:val="left"/>
      <w:pPr>
        <w:ind w:left="5040" w:hanging="360"/>
      </w:pPr>
    </w:lvl>
    <w:lvl w:ilvl="7" w:tplc="A2FE8C76" w:tentative="1">
      <w:start w:val="1"/>
      <w:numFmt w:val="lowerLetter"/>
      <w:lvlText w:val="%8."/>
      <w:lvlJc w:val="left"/>
      <w:pPr>
        <w:ind w:left="5760" w:hanging="360"/>
      </w:pPr>
    </w:lvl>
    <w:lvl w:ilvl="8" w:tplc="F13C47AC" w:tentative="1">
      <w:start w:val="1"/>
      <w:numFmt w:val="lowerRoman"/>
      <w:lvlText w:val="%9."/>
      <w:lvlJc w:val="right"/>
      <w:pPr>
        <w:ind w:left="6480" w:hanging="180"/>
      </w:pPr>
    </w:lvl>
  </w:abstractNum>
  <w:num w:numId="1">
    <w:abstractNumId w:val="10"/>
  </w:num>
  <w:num w:numId="2">
    <w:abstractNumId w:val="27"/>
  </w:num>
  <w:num w:numId="3">
    <w:abstractNumId w:val="28"/>
  </w:num>
  <w:num w:numId="4">
    <w:abstractNumId w:val="16"/>
  </w:num>
  <w:num w:numId="5">
    <w:abstractNumId w:val="0"/>
  </w:num>
  <w:num w:numId="6">
    <w:abstractNumId w:val="4"/>
  </w:num>
  <w:num w:numId="7">
    <w:abstractNumId w:val="13"/>
  </w:num>
  <w:num w:numId="8">
    <w:abstractNumId w:val="33"/>
  </w:num>
  <w:num w:numId="9">
    <w:abstractNumId w:val="14"/>
  </w:num>
  <w:num w:numId="10">
    <w:abstractNumId w:val="17"/>
  </w:num>
  <w:num w:numId="11">
    <w:abstractNumId w:val="12"/>
  </w:num>
  <w:num w:numId="12">
    <w:abstractNumId w:val="11"/>
  </w:num>
  <w:num w:numId="13">
    <w:abstractNumId w:val="7"/>
  </w:num>
  <w:num w:numId="14">
    <w:abstractNumId w:val="4"/>
  </w:num>
  <w:num w:numId="15">
    <w:abstractNumId w:val="4"/>
  </w:num>
  <w:num w:numId="16">
    <w:abstractNumId w:val="3"/>
  </w:num>
  <w:num w:numId="17">
    <w:abstractNumId w:val="19"/>
  </w:num>
  <w:num w:numId="18">
    <w:abstractNumId w:val="8"/>
  </w:num>
  <w:num w:numId="19">
    <w:abstractNumId w:val="23"/>
  </w:num>
  <w:num w:numId="20">
    <w:abstractNumId w:val="1"/>
  </w:num>
  <w:num w:numId="21">
    <w:abstractNumId w:val="9"/>
  </w:num>
  <w:num w:numId="22">
    <w:abstractNumId w:val="31"/>
  </w:num>
  <w:num w:numId="23">
    <w:abstractNumId w:val="6"/>
  </w:num>
  <w:num w:numId="24">
    <w:abstractNumId w:val="5"/>
  </w:num>
  <w:num w:numId="25">
    <w:abstractNumId w:val="22"/>
  </w:num>
  <w:num w:numId="26">
    <w:abstractNumId w:val="20"/>
  </w:num>
  <w:num w:numId="27">
    <w:abstractNumId w:val="32"/>
  </w:num>
  <w:num w:numId="28">
    <w:abstractNumId w:val="2"/>
  </w:num>
  <w:num w:numId="29">
    <w:abstractNumId w:val="21"/>
  </w:num>
  <w:num w:numId="30">
    <w:abstractNumId w:val="18"/>
  </w:num>
  <w:num w:numId="31">
    <w:abstractNumId w:val="15"/>
  </w:num>
  <w:num w:numId="32">
    <w:abstractNumId w:val="29"/>
  </w:num>
  <w:num w:numId="33">
    <w:abstractNumId w:val="34"/>
  </w:num>
  <w:num w:numId="34">
    <w:abstractNumId w:val="24"/>
  </w:num>
  <w:num w:numId="35">
    <w:abstractNumId w:val="26"/>
  </w:num>
  <w:num w:numId="36">
    <w:abstractNumId w:val="25"/>
  </w:num>
  <w:num w:numId="37">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59B"/>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FE2"/>
    <w:rsid w:val="001458EF"/>
    <w:rsid w:val="00145B84"/>
    <w:rsid w:val="00146233"/>
    <w:rsid w:val="001463F9"/>
    <w:rsid w:val="00146894"/>
    <w:rsid w:val="001470A0"/>
    <w:rsid w:val="001475D6"/>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399"/>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4CB3"/>
    <w:rsid w:val="00185CCE"/>
    <w:rsid w:val="00186035"/>
    <w:rsid w:val="00186185"/>
    <w:rsid w:val="001861FB"/>
    <w:rsid w:val="0018651A"/>
    <w:rsid w:val="001876B3"/>
    <w:rsid w:val="00187EC0"/>
    <w:rsid w:val="0019010F"/>
    <w:rsid w:val="00190492"/>
    <w:rsid w:val="001907A1"/>
    <w:rsid w:val="00190A25"/>
    <w:rsid w:val="0019140D"/>
    <w:rsid w:val="001919F2"/>
    <w:rsid w:val="00192344"/>
    <w:rsid w:val="00192AB5"/>
    <w:rsid w:val="00193C16"/>
    <w:rsid w:val="001942D6"/>
    <w:rsid w:val="00194603"/>
    <w:rsid w:val="001948B4"/>
    <w:rsid w:val="00195580"/>
    <w:rsid w:val="00195A26"/>
    <w:rsid w:val="00196521"/>
    <w:rsid w:val="00196553"/>
    <w:rsid w:val="001A020D"/>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B70E4"/>
    <w:rsid w:val="001C06A8"/>
    <w:rsid w:val="001C0809"/>
    <w:rsid w:val="001C0E2E"/>
    <w:rsid w:val="001C1270"/>
    <w:rsid w:val="001C20AC"/>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39C2"/>
    <w:rsid w:val="00213D0F"/>
    <w:rsid w:val="002148E4"/>
    <w:rsid w:val="0021504B"/>
    <w:rsid w:val="00215D80"/>
    <w:rsid w:val="00216376"/>
    <w:rsid w:val="00220711"/>
    <w:rsid w:val="002216EF"/>
    <w:rsid w:val="00221892"/>
    <w:rsid w:val="00223843"/>
    <w:rsid w:val="00223B52"/>
    <w:rsid w:val="00223C71"/>
    <w:rsid w:val="00223F20"/>
    <w:rsid w:val="002257AD"/>
    <w:rsid w:val="00225F38"/>
    <w:rsid w:val="00226774"/>
    <w:rsid w:val="002276E3"/>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3748E"/>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D18"/>
    <w:rsid w:val="00272270"/>
    <w:rsid w:val="00272566"/>
    <w:rsid w:val="002728CC"/>
    <w:rsid w:val="00274232"/>
    <w:rsid w:val="0027516C"/>
    <w:rsid w:val="00275214"/>
    <w:rsid w:val="002759FA"/>
    <w:rsid w:val="00275EBC"/>
    <w:rsid w:val="002765BB"/>
    <w:rsid w:val="00276903"/>
    <w:rsid w:val="002771F2"/>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16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899"/>
    <w:rsid w:val="002C1F59"/>
    <w:rsid w:val="002C2CFD"/>
    <w:rsid w:val="002C2D5E"/>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2A82"/>
    <w:rsid w:val="00333C44"/>
    <w:rsid w:val="0033503E"/>
    <w:rsid w:val="00336F74"/>
    <w:rsid w:val="00337313"/>
    <w:rsid w:val="00340E35"/>
    <w:rsid w:val="00340F9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D1B"/>
    <w:rsid w:val="003D1EB8"/>
    <w:rsid w:val="003D3ACE"/>
    <w:rsid w:val="003D4594"/>
    <w:rsid w:val="003D47FA"/>
    <w:rsid w:val="003D4B93"/>
    <w:rsid w:val="003D5893"/>
    <w:rsid w:val="003D5EFA"/>
    <w:rsid w:val="003D6CEF"/>
    <w:rsid w:val="003D7373"/>
    <w:rsid w:val="003D7A66"/>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13B9"/>
    <w:rsid w:val="00431B84"/>
    <w:rsid w:val="004323A2"/>
    <w:rsid w:val="00432417"/>
    <w:rsid w:val="00433C2B"/>
    <w:rsid w:val="00433CEC"/>
    <w:rsid w:val="004340B0"/>
    <w:rsid w:val="00436CA9"/>
    <w:rsid w:val="00437415"/>
    <w:rsid w:val="00437928"/>
    <w:rsid w:val="00440AC1"/>
    <w:rsid w:val="00441E15"/>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539"/>
    <w:rsid w:val="00466CF2"/>
    <w:rsid w:val="00466E68"/>
    <w:rsid w:val="00467734"/>
    <w:rsid w:val="00472BC8"/>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58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9729E"/>
    <w:rsid w:val="004A0595"/>
    <w:rsid w:val="004A1BBA"/>
    <w:rsid w:val="004A1C02"/>
    <w:rsid w:val="004A1E72"/>
    <w:rsid w:val="004A2EC0"/>
    <w:rsid w:val="004A2F4D"/>
    <w:rsid w:val="004A47C6"/>
    <w:rsid w:val="004A540D"/>
    <w:rsid w:val="004A5642"/>
    <w:rsid w:val="004A646A"/>
    <w:rsid w:val="004A701F"/>
    <w:rsid w:val="004A75A9"/>
    <w:rsid w:val="004B0D7E"/>
    <w:rsid w:val="004B12C9"/>
    <w:rsid w:val="004B1302"/>
    <w:rsid w:val="004B2433"/>
    <w:rsid w:val="004B2E72"/>
    <w:rsid w:val="004B3C37"/>
    <w:rsid w:val="004B3FB1"/>
    <w:rsid w:val="004B4BA2"/>
    <w:rsid w:val="004B55CB"/>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496C"/>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B5E"/>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E6C"/>
    <w:rsid w:val="005D4398"/>
    <w:rsid w:val="005D4504"/>
    <w:rsid w:val="005D4AE0"/>
    <w:rsid w:val="005D635E"/>
    <w:rsid w:val="005D658E"/>
    <w:rsid w:val="005D6BD6"/>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75C"/>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247"/>
    <w:rsid w:val="00670787"/>
    <w:rsid w:val="00670E79"/>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5A7"/>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795"/>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38"/>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85A"/>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24DD"/>
    <w:rsid w:val="00802809"/>
    <w:rsid w:val="00802DCC"/>
    <w:rsid w:val="00802F1E"/>
    <w:rsid w:val="008034E4"/>
    <w:rsid w:val="008035C9"/>
    <w:rsid w:val="00803721"/>
    <w:rsid w:val="00803B69"/>
    <w:rsid w:val="00803E00"/>
    <w:rsid w:val="008042D8"/>
    <w:rsid w:val="00804555"/>
    <w:rsid w:val="008055E1"/>
    <w:rsid w:val="00805A27"/>
    <w:rsid w:val="00806425"/>
    <w:rsid w:val="00806591"/>
    <w:rsid w:val="00807B1F"/>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C5E"/>
    <w:rsid w:val="00822F52"/>
    <w:rsid w:val="00823EE8"/>
    <w:rsid w:val="00824263"/>
    <w:rsid w:val="008245B5"/>
    <w:rsid w:val="008247FB"/>
    <w:rsid w:val="0082569C"/>
    <w:rsid w:val="008257C3"/>
    <w:rsid w:val="00825ADD"/>
    <w:rsid w:val="00825D9F"/>
    <w:rsid w:val="00826427"/>
    <w:rsid w:val="008265FB"/>
    <w:rsid w:val="008271E8"/>
    <w:rsid w:val="00827580"/>
    <w:rsid w:val="00830C4F"/>
    <w:rsid w:val="00831249"/>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70"/>
    <w:rsid w:val="008804A1"/>
    <w:rsid w:val="00881041"/>
    <w:rsid w:val="00881317"/>
    <w:rsid w:val="00881D20"/>
    <w:rsid w:val="00882E75"/>
    <w:rsid w:val="0088342F"/>
    <w:rsid w:val="00883A6C"/>
    <w:rsid w:val="00883B39"/>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7D"/>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2FD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CF7"/>
    <w:rsid w:val="00A21DAE"/>
    <w:rsid w:val="00A22562"/>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4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BC6"/>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5EBF"/>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821"/>
    <w:rsid w:val="00B07B97"/>
    <w:rsid w:val="00B07FD5"/>
    <w:rsid w:val="00B10868"/>
    <w:rsid w:val="00B10D6E"/>
    <w:rsid w:val="00B11141"/>
    <w:rsid w:val="00B117BC"/>
    <w:rsid w:val="00B11D33"/>
    <w:rsid w:val="00B1206C"/>
    <w:rsid w:val="00B1216A"/>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3E0B"/>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AB5"/>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114"/>
    <w:rsid w:val="00C11E9E"/>
    <w:rsid w:val="00C1246E"/>
    <w:rsid w:val="00C1257E"/>
    <w:rsid w:val="00C131C0"/>
    <w:rsid w:val="00C132BE"/>
    <w:rsid w:val="00C13838"/>
    <w:rsid w:val="00C13C91"/>
    <w:rsid w:val="00C155D6"/>
    <w:rsid w:val="00C16C8E"/>
    <w:rsid w:val="00C171E7"/>
    <w:rsid w:val="00C1738E"/>
    <w:rsid w:val="00C1749B"/>
    <w:rsid w:val="00C17553"/>
    <w:rsid w:val="00C2064B"/>
    <w:rsid w:val="00C2196B"/>
    <w:rsid w:val="00C21B0D"/>
    <w:rsid w:val="00C21FBE"/>
    <w:rsid w:val="00C225C9"/>
    <w:rsid w:val="00C225ED"/>
    <w:rsid w:val="00C226B0"/>
    <w:rsid w:val="00C231E0"/>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403"/>
    <w:rsid w:val="00C51438"/>
    <w:rsid w:val="00C51D9E"/>
    <w:rsid w:val="00C52249"/>
    <w:rsid w:val="00C527E8"/>
    <w:rsid w:val="00C533E8"/>
    <w:rsid w:val="00C54B84"/>
    <w:rsid w:val="00C55031"/>
    <w:rsid w:val="00C552A9"/>
    <w:rsid w:val="00C55A8D"/>
    <w:rsid w:val="00C5663F"/>
    <w:rsid w:val="00C56BB8"/>
    <w:rsid w:val="00C575D8"/>
    <w:rsid w:val="00C60BD8"/>
    <w:rsid w:val="00C60BF8"/>
    <w:rsid w:val="00C632EC"/>
    <w:rsid w:val="00C6334F"/>
    <w:rsid w:val="00C6412F"/>
    <w:rsid w:val="00C648BC"/>
    <w:rsid w:val="00C649DA"/>
    <w:rsid w:val="00C650E4"/>
    <w:rsid w:val="00C65702"/>
    <w:rsid w:val="00C65983"/>
    <w:rsid w:val="00C65C5D"/>
    <w:rsid w:val="00C706A1"/>
    <w:rsid w:val="00C727D9"/>
    <w:rsid w:val="00C72AA3"/>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CF7E11"/>
    <w:rsid w:val="00D00A81"/>
    <w:rsid w:val="00D015EB"/>
    <w:rsid w:val="00D016FA"/>
    <w:rsid w:val="00D02EAE"/>
    <w:rsid w:val="00D031D8"/>
    <w:rsid w:val="00D04304"/>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B7EBE"/>
    <w:rsid w:val="00DC051B"/>
    <w:rsid w:val="00DC14A5"/>
    <w:rsid w:val="00DC245D"/>
    <w:rsid w:val="00DC2894"/>
    <w:rsid w:val="00DC296C"/>
    <w:rsid w:val="00DC2B64"/>
    <w:rsid w:val="00DC2DF0"/>
    <w:rsid w:val="00DC3692"/>
    <w:rsid w:val="00DC4ED0"/>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D4F"/>
    <w:rsid w:val="00DD70D4"/>
    <w:rsid w:val="00DD725A"/>
    <w:rsid w:val="00DD7996"/>
    <w:rsid w:val="00DD7A4F"/>
    <w:rsid w:val="00DD7E12"/>
    <w:rsid w:val="00DE02C6"/>
    <w:rsid w:val="00DE0923"/>
    <w:rsid w:val="00DE15B1"/>
    <w:rsid w:val="00DE179D"/>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70B"/>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26F9"/>
    <w:rsid w:val="00E234BD"/>
    <w:rsid w:val="00E2398B"/>
    <w:rsid w:val="00E248DF"/>
    <w:rsid w:val="00E24B86"/>
    <w:rsid w:val="00E24F31"/>
    <w:rsid w:val="00E26B22"/>
    <w:rsid w:val="00E27E79"/>
    <w:rsid w:val="00E27F49"/>
    <w:rsid w:val="00E30640"/>
    <w:rsid w:val="00E318BF"/>
    <w:rsid w:val="00E3219C"/>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648"/>
    <w:rsid w:val="00E46DA4"/>
    <w:rsid w:val="00E46F2D"/>
    <w:rsid w:val="00E47A20"/>
    <w:rsid w:val="00E50EB9"/>
    <w:rsid w:val="00E511BA"/>
    <w:rsid w:val="00E5136F"/>
    <w:rsid w:val="00E5163C"/>
    <w:rsid w:val="00E52943"/>
    <w:rsid w:val="00E52ACB"/>
    <w:rsid w:val="00E53A08"/>
    <w:rsid w:val="00E54528"/>
    <w:rsid w:val="00E5491E"/>
    <w:rsid w:val="00E54B30"/>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33BD"/>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721"/>
    <w:rsid w:val="00F50DFA"/>
    <w:rsid w:val="00F5115A"/>
    <w:rsid w:val="00F52784"/>
    <w:rsid w:val="00F53FCA"/>
    <w:rsid w:val="00F54B1F"/>
    <w:rsid w:val="00F54F26"/>
    <w:rsid w:val="00F5533B"/>
    <w:rsid w:val="00F55561"/>
    <w:rsid w:val="00F55DCD"/>
    <w:rsid w:val="00F55ED0"/>
    <w:rsid w:val="00F56064"/>
    <w:rsid w:val="00F57E4D"/>
    <w:rsid w:val="00F6015F"/>
    <w:rsid w:val="00F60458"/>
    <w:rsid w:val="00F613ED"/>
    <w:rsid w:val="00F61785"/>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5C2"/>
    <w:rsid w:val="00F84C7F"/>
    <w:rsid w:val="00F85026"/>
    <w:rsid w:val="00F856CD"/>
    <w:rsid w:val="00F85703"/>
    <w:rsid w:val="00F8631D"/>
    <w:rsid w:val="00F8668F"/>
    <w:rsid w:val="00F86896"/>
    <w:rsid w:val="00F86A21"/>
    <w:rsid w:val="00F86BFC"/>
    <w:rsid w:val="00F86DB3"/>
    <w:rsid w:val="00F87042"/>
    <w:rsid w:val="00F871A3"/>
    <w:rsid w:val="00F902B4"/>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871"/>
    <w:rsid w:val="00FA3ABC"/>
    <w:rsid w:val="00FA4613"/>
    <w:rsid w:val="00FA4B52"/>
    <w:rsid w:val="00FA4F64"/>
    <w:rsid w:val="00FA51DA"/>
    <w:rsid w:val="00FA51F3"/>
    <w:rsid w:val="00FA596D"/>
    <w:rsid w:val="00FA6266"/>
    <w:rsid w:val="00FA639E"/>
    <w:rsid w:val="00FA6AC4"/>
    <w:rsid w:val="00FA7575"/>
    <w:rsid w:val="00FA761E"/>
    <w:rsid w:val="00FB04AE"/>
    <w:rsid w:val="00FB0D37"/>
    <w:rsid w:val="00FB1C30"/>
    <w:rsid w:val="00FB1EC4"/>
    <w:rsid w:val="00FB2329"/>
    <w:rsid w:val="00FB233E"/>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7F0D9"/>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uiPriority w:val="99"/>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customStyle="1"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8026">
      <w:bodyDiv w:val="1"/>
      <w:marLeft w:val="0"/>
      <w:marRight w:val="0"/>
      <w:marTop w:val="0"/>
      <w:marBottom w:val="0"/>
      <w:divBdr>
        <w:top w:val="none" w:sz="0" w:space="0" w:color="auto"/>
        <w:left w:val="none" w:sz="0" w:space="0" w:color="auto"/>
        <w:bottom w:val="none" w:sz="0" w:space="0" w:color="auto"/>
        <w:right w:val="none" w:sz="0" w:space="0" w:color="auto"/>
      </w:divBdr>
      <w:divsChild>
        <w:div w:id="808059644">
          <w:marLeft w:val="0"/>
          <w:marRight w:val="0"/>
          <w:marTop w:val="0"/>
          <w:marBottom w:val="0"/>
          <w:divBdr>
            <w:top w:val="none" w:sz="0" w:space="0" w:color="auto"/>
            <w:left w:val="none" w:sz="0" w:space="0" w:color="auto"/>
            <w:bottom w:val="none" w:sz="0" w:space="0" w:color="auto"/>
            <w:right w:val="none" w:sz="0" w:space="0" w:color="auto"/>
          </w:divBdr>
          <w:divsChild>
            <w:div w:id="19017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611">
      <w:bodyDiv w:val="1"/>
      <w:marLeft w:val="0"/>
      <w:marRight w:val="0"/>
      <w:marTop w:val="0"/>
      <w:marBottom w:val="0"/>
      <w:divBdr>
        <w:top w:val="none" w:sz="0" w:space="0" w:color="auto"/>
        <w:left w:val="none" w:sz="0" w:space="0" w:color="auto"/>
        <w:bottom w:val="none" w:sz="0" w:space="0" w:color="auto"/>
        <w:right w:val="none" w:sz="0" w:space="0" w:color="auto"/>
      </w:divBdr>
      <w:divsChild>
        <w:div w:id="2042781760">
          <w:marLeft w:val="0"/>
          <w:marRight w:val="0"/>
          <w:marTop w:val="0"/>
          <w:marBottom w:val="0"/>
          <w:divBdr>
            <w:top w:val="none" w:sz="0" w:space="0" w:color="auto"/>
            <w:left w:val="none" w:sz="0" w:space="0" w:color="auto"/>
            <w:bottom w:val="none" w:sz="0" w:space="0" w:color="auto"/>
            <w:right w:val="none" w:sz="0" w:space="0" w:color="auto"/>
          </w:divBdr>
          <w:divsChild>
            <w:div w:id="10405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086">
      <w:bodyDiv w:val="1"/>
      <w:marLeft w:val="0"/>
      <w:marRight w:val="0"/>
      <w:marTop w:val="0"/>
      <w:marBottom w:val="0"/>
      <w:divBdr>
        <w:top w:val="none" w:sz="0" w:space="0" w:color="auto"/>
        <w:left w:val="none" w:sz="0" w:space="0" w:color="auto"/>
        <w:bottom w:val="none" w:sz="0" w:space="0" w:color="auto"/>
        <w:right w:val="none" w:sz="0" w:space="0" w:color="auto"/>
      </w:divBdr>
      <w:divsChild>
        <w:div w:id="544174426">
          <w:marLeft w:val="0"/>
          <w:marRight w:val="0"/>
          <w:marTop w:val="0"/>
          <w:marBottom w:val="0"/>
          <w:divBdr>
            <w:top w:val="none" w:sz="0" w:space="0" w:color="auto"/>
            <w:left w:val="none" w:sz="0" w:space="0" w:color="auto"/>
            <w:bottom w:val="none" w:sz="0" w:space="0" w:color="auto"/>
            <w:right w:val="none" w:sz="0" w:space="0" w:color="auto"/>
          </w:divBdr>
          <w:divsChild>
            <w:div w:id="901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6898">
      <w:bodyDiv w:val="1"/>
      <w:marLeft w:val="0"/>
      <w:marRight w:val="0"/>
      <w:marTop w:val="0"/>
      <w:marBottom w:val="0"/>
      <w:divBdr>
        <w:top w:val="none" w:sz="0" w:space="0" w:color="auto"/>
        <w:left w:val="none" w:sz="0" w:space="0" w:color="auto"/>
        <w:bottom w:val="none" w:sz="0" w:space="0" w:color="auto"/>
        <w:right w:val="none" w:sz="0" w:space="0" w:color="auto"/>
      </w:divBdr>
      <w:divsChild>
        <w:div w:id="2126803010">
          <w:marLeft w:val="0"/>
          <w:marRight w:val="0"/>
          <w:marTop w:val="0"/>
          <w:marBottom w:val="0"/>
          <w:divBdr>
            <w:top w:val="none" w:sz="0" w:space="0" w:color="auto"/>
            <w:left w:val="none" w:sz="0" w:space="0" w:color="auto"/>
            <w:bottom w:val="none" w:sz="0" w:space="0" w:color="auto"/>
            <w:right w:val="none" w:sz="0" w:space="0" w:color="auto"/>
          </w:divBdr>
          <w:divsChild>
            <w:div w:id="19631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934">
      <w:bodyDiv w:val="1"/>
      <w:marLeft w:val="0"/>
      <w:marRight w:val="0"/>
      <w:marTop w:val="0"/>
      <w:marBottom w:val="0"/>
      <w:divBdr>
        <w:top w:val="none" w:sz="0" w:space="0" w:color="auto"/>
        <w:left w:val="none" w:sz="0" w:space="0" w:color="auto"/>
        <w:bottom w:val="none" w:sz="0" w:space="0" w:color="auto"/>
        <w:right w:val="none" w:sz="0" w:space="0" w:color="auto"/>
      </w:divBdr>
      <w:divsChild>
        <w:div w:id="58794133">
          <w:marLeft w:val="0"/>
          <w:marRight w:val="0"/>
          <w:marTop w:val="0"/>
          <w:marBottom w:val="0"/>
          <w:divBdr>
            <w:top w:val="none" w:sz="0" w:space="0" w:color="auto"/>
            <w:left w:val="none" w:sz="0" w:space="0" w:color="auto"/>
            <w:bottom w:val="none" w:sz="0" w:space="0" w:color="auto"/>
            <w:right w:val="none" w:sz="0" w:space="0" w:color="auto"/>
          </w:divBdr>
          <w:divsChild>
            <w:div w:id="1423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CD47-6215-47E9-9B0A-1147FAE9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Aniket Thorat</cp:lastModifiedBy>
  <cp:revision>19</cp:revision>
  <cp:lastPrinted>2025-03-03T07:15:00Z</cp:lastPrinted>
  <dcterms:created xsi:type="dcterms:W3CDTF">2025-02-25T09:50:00Z</dcterms:created>
  <dcterms:modified xsi:type="dcterms:W3CDTF">2025-03-03T11:49:00Z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