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twfyu44w48a" w:id="0"/>
      <w:bookmarkEnd w:id="0"/>
      <w:r w:rsidDel="00000000" w:rsidR="00000000" w:rsidRPr="00000000">
        <w:rPr>
          <w:rtl w:val="0"/>
        </w:rPr>
        <w:t xml:space="preserve">SPEC.md — A2G Diet Plan Generation Service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For Claude Code.</w:t>
      </w:r>
      <w:r w:rsidDel="00000000" w:rsidR="00000000" w:rsidRPr="00000000">
        <w:rPr>
          <w:rtl w:val="0"/>
        </w:rPr>
        <w:t xml:space="preserve"> Build the service below. The generation prompt lives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prompts/diet-plan.md</w:t>
      </w:r>
      <w:r w:rsidDel="00000000" w:rsidR="00000000" w:rsidRPr="00000000">
        <w:rPr>
          <w:rtl w:val="0"/>
        </w:rPr>
        <w:t xml:space="preserve"> — read it and use Part B </w:t>
      </w:r>
      <w:r w:rsidDel="00000000" w:rsidR="00000000" w:rsidRPr="00000000">
        <w:rPr>
          <w:i w:val="1"/>
          <w:i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as the LLM system prompt. Do NOT let the model do calorie math; that happens in code (see §5/§8). Build incrementally and provide a local test path before any live keys are needed.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v2 — app-first. The plan now lives in the A2G app, not a PDF. This service generates the plan, writes it to the shared Supabase database, and triggers the "your plan is ready" message (email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320" w:right="600" w:hanging="360"/>
      </w:pPr>
      <w:r w:rsidDel="00000000" w:rsidR="00000000" w:rsidRPr="00000000">
        <w:rPr>
          <w:rtl w:val="0"/>
        </w:rPr>
        <w:t xml:space="preserve">WhatsApp) carrying a one-tap login link. PDF is optional/deferred (§6).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yv3dv542ztt" w:id="1"/>
      <w:bookmarkEnd w:id="1"/>
      <w:r w:rsidDel="00000000" w:rsidR="00000000" w:rsidRPr="00000000">
        <w:rPr>
          <w:rtl w:val="0"/>
        </w:rPr>
        <w:t xml:space="preserve">1. What this service does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customer buys a qualifying A2G order (cart &gt; ₹1,800), gets a pre-filled Tally link, and submits. This service then, with no human in the loop: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Generates a personalized 1-month diet plan (Claude API + the prompt doc)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Writes the plan into the shared Supabase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  <w:r w:rsidDel="00000000" w:rsidR="00000000" w:rsidRPr="00000000">
        <w:rPr>
          <w:rtl w:val="0"/>
        </w:rPr>
        <w:t xml:space="preserve"> table, keyed by the customer's email + phone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Triggers the Bitespeed "plan ready" message (email + WhatsApp) with a one-tap link into the app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Target volume: ~600–800 plans/month (~20–30/day). Must be reliable and idempotent.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qx6yevciha6d" w:id="2"/>
      <w:bookmarkEnd w:id="2"/>
      <w:r w:rsidDel="00000000" w:rsidR="00000000" w:rsidRPr="00000000">
        <w:rPr>
          <w:rtl w:val="0"/>
        </w:rPr>
        <w:t xml:space="preserve">2. Stack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Runtime:</w:t>
      </w:r>
      <w:r w:rsidDel="00000000" w:rsidR="00000000" w:rsidRPr="00000000">
        <w:rPr>
          <w:rtl w:val="0"/>
        </w:rPr>
        <w:t xml:space="preserve"> Node.js + Express (TypeScript preferred, plain JS acceptable)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LLM:</w:t>
      </w:r>
      <w:r w:rsidDel="00000000" w:rsidR="00000000" w:rsidRPr="00000000">
        <w:rPr>
          <w:rtl w:val="0"/>
        </w:rPr>
        <w:t xml:space="preserve"> Anthropic SDK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@anthropic-ai/sdk</w:t>
      </w:r>
      <w:r w:rsidDel="00000000" w:rsidR="00000000" w:rsidRPr="00000000">
        <w:rPr>
          <w:rtl w:val="0"/>
        </w:rPr>
        <w:t xml:space="preserve">), model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claude-sonnet-4-6</w:t>
      </w:r>
      <w:r w:rsidDel="00000000" w:rsidR="00000000" w:rsidRPr="00000000">
        <w:rPr>
          <w:rtl w:val="0"/>
        </w:rPr>
        <w:t xml:space="preserve"> (swappable via env)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Supabase — the SAME project the A2G app uses. This service writes plan rows and creates the magic login link (service-role key, server-side only).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Messaging:</w:t>
      </w:r>
      <w:r w:rsidDel="00000000" w:rsidR="00000000" w:rsidRPr="00000000">
        <w:rPr>
          <w:rtl w:val="0"/>
        </w:rPr>
        <w:t xml:space="preserve"> Bitespeed — trigger the "plan ready" journey/message on email + WhatsApp, passing the login link.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PDF:</w:t>
      </w:r>
      <w:r w:rsidDel="00000000" w:rsidR="00000000" w:rsidRPr="00000000">
        <w:rPr>
          <w:rtl w:val="0"/>
        </w:rPr>
        <w:t xml:space="preserve"> deferred. The plan renders natively in the app. If a downloadable PDF is wanted later, add Handlebars + Puppeteer behind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pdf.js</w:t>
      </w:r>
      <w:r w:rsidDel="00000000" w:rsidR="00000000" w:rsidRPr="00000000">
        <w:rPr>
          <w:rtl w:val="0"/>
        </w:rPr>
        <w:t xml:space="preserve"> interface — not now.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Host:</w:t>
      </w:r>
      <w:r w:rsidDel="00000000" w:rsidR="00000000" w:rsidRPr="00000000">
        <w:rPr>
          <w:rtl w:val="0"/>
        </w:rPr>
        <w:t xml:space="preserve"> Railway or Render (deploy from repo), or a $5 VPS. No Chrome needed unless PDF is added.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Keep dependencies minimal. Everything behind small, swappable modules.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dr3ukgumedmn" w:id="3"/>
      <w:bookmarkEnd w:id="3"/>
      <w:r w:rsidDel="00000000" w:rsidR="00000000" w:rsidRPr="00000000">
        <w:rPr>
          <w:rtl w:val="0"/>
        </w:rPr>
        <w:t xml:space="preserve">3. Flow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POST /webhook/tally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verify webhook signature (TALLY_SIGNING_SECRET)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ACK 200 immediately, then process async (don't block the webhook)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parse + normalize payload (map Tally fields → schema in §4)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dedupe on Tally submissionId (idempotent — never double-send)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compute numbers in code (nutrition.js): BMR, TDEE, target kcal, protein 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call Claude (generate.js): system = prompts/diet-plan.md Part B,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user = customer data + computed numbers, response = JSON (schema §5)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validate JSON (meal count == meals_per_day, protein in range, calories &gt;= floor,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no banned phrases). Retry once on invalid output.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write plan row to Supabase (supabase.js): {email, phone, name, plan_json}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create a Supabase magic login link for that email → APP_URL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trigger Bitespeed (bitespeed.js): send "plan ready" on email + WhatsApp with the login link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log status (Supabase generation_logs)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 failure after retries: log + send internal alert; do not leave the customer hung.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/health → 200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/admin/regenerate/:submissionId → re-run for support (auth via ADMIN_TOKEN)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i0r5riepcwr" w:id="4"/>
      <w:bookmarkEnd w:id="4"/>
      <w:r w:rsidDel="00000000" w:rsidR="00000000" w:rsidRPr="00000000">
        <w:rPr>
          <w:rtl w:val="0"/>
        </w:rPr>
        <w:t xml:space="preserve">4. Input schema (normalize the Tally payload to this)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Tally sends field IDs, not names — map them. Form: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tally.so/r/obGPpb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submission_id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dedupe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asked or hidden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delivery + app login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WhatsApp target + app login key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optional (may be empty)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present, plan leads with it; if empty, skip that 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Male / Female / Prefer not to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height_cm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weight_kg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Fat loss / Muscle gain / Recomposition /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activity_level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Sedentary / Light / Moderate /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training_days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0-1 / 2-3 / 4-5 / 6+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diet_pref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Vegan / Vegetarian / Eggetarian / Non-veg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foods_to_avoid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multi: dairy / gluten / eggs / red meat / 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meals_per_day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/ 4 /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 EXACTLY this many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workout_time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Morning / Afternoon / Evening / Night / empty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medical_condition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free text (may be empty)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if non-empty → conservative + doctor note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2v8cacew7khz" w:id="5"/>
      <w:bookmarkEnd w:id="5"/>
      <w:r w:rsidDel="00000000" w:rsidR="00000000" w:rsidRPr="00000000">
        <w:rPr>
          <w:rtl w:val="0"/>
        </w:rPr>
        <w:t xml:space="preserve">5. The generation contract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Numbers are computed in code, NOT by the model.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nutrition.js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BMR via Mifflin-St Jeor (gender, weight, height, age)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TDEE = BMR × activity multiplier (Sedentary 1.2 / Light 1.375 / Moderate 1.55 / High 1.725)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target kcal from goal: Fat loss −15-20% (floor ~1,500 male / ~1,200 female), Muscle gain +8-12%, Recomp/Performance ≈ maintenance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protein target = 1.8 g/kg bodyweight (round sensibly)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Pass these numbers into the Claude call. The model places them and builds meals to hit them — it must not recalculate. Instruct the model to return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this JSON (no prose, no fences):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"greeting": "string — one tension-led line in brand voice",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"summary": { "maintenance_kcal": 0, "target_kcal": 0, "protein_g": 0, "goal": "string"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"meals": [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{ "name": "string", "time": "string", "items": ["string"], "protein_g": 0, "swaps": ["string"]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"training_note": "string — training vs rest day, timing around workout_time",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"supplement_usage": { "product": "string", "how_to_use": "string" },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"supplement_gaps": [ { "product": "string", "role": "string — functional, soft, one line" } ],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"safety_note": "string",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"closing": "string"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meals.length</w:t>
      </w:r>
      <w:r w:rsidDel="00000000" w:rsidR="00000000" w:rsidRPr="00000000">
        <w:rPr>
          <w:rtl w:val="0"/>
        </w:rPr>
        <w:t xml:space="preserve"> MUST equal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meals_per_day</w:t>
      </w:r>
      <w:r w:rsidDel="00000000" w:rsidR="00000000" w:rsidRPr="00000000">
        <w:rPr>
          <w:rtl w:val="0"/>
        </w:rPr>
        <w:t xml:space="preserve">. Validation rejects output where it doesn't, where protein is outside ±15% of target, where kcal is below the floor, or where any banned phrase from the prompt appears. On rejection, retry once, then alert.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supplement_usage</w:t>
      </w:r>
      <w:r w:rsidDel="00000000" w:rsidR="00000000" w:rsidRPr="00000000">
        <w:rPr>
          <w:rtl w:val="0"/>
        </w:rPr>
        <w:t xml:space="preserve"> may be empty when no product was captured — that's fine.)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dbcb3dybev0y" w:id="6"/>
      <w:bookmarkEnd w:id="6"/>
      <w:r w:rsidDel="00000000" w:rsidR="00000000" w:rsidRPr="00000000">
        <w:rPr>
          <w:rtl w:val="0"/>
        </w:rPr>
        <w:t xml:space="preserve">6. Storage — the Supabase contract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Write each finished plan into the shared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plans</w:t>
      </w:r>
      <w:r w:rsidDel="00000000" w:rsidR="00000000" w:rsidRPr="00000000">
        <w:rPr>
          <w:rtl w:val="0"/>
        </w:rPr>
        <w:t xml:space="preserve"> table (this is what the app reads on login):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id             uuid PK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customer_email text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customer_phone text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customer_name  text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plan_json      jsonb     -- the §5 object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user_id        uuid      -- left null; the app links it on first login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created_at     timestamptz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app's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supabase/schema.sql</w:t>
      </w:r>
      <w:r w:rsidDel="00000000" w:rsidR="00000000" w:rsidRPr="00000000">
        <w:rPr>
          <w:rtl w:val="0"/>
        </w:rPr>
        <w:t xml:space="preserve"> is the source of truth for this table — don't redefine it here, just write to it. PDF storage is only needed if/when a downloadable PDF is added later.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w8il1r6hbvt4" w:id="7"/>
      <w:bookmarkEnd w:id="7"/>
      <w:r w:rsidDel="00000000" w:rsidR="00000000" w:rsidRPr="00000000">
        <w:rPr>
          <w:rtl w:val="0"/>
        </w:rPr>
        <w:t xml:space="preserve">7. Integrations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supabase.js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writePlan({email, phone, name, plan_json}) → planId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createLoginLink(email) → magicUrl</w:t>
      </w:r>
      <w:r w:rsidDel="00000000" w:rsidR="00000000" w:rsidRPr="00000000">
        <w:rPr>
          <w:rtl w:val="0"/>
        </w:rPr>
        <w:t xml:space="preserve"> (Supabase admin magic link redirecting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APP_URL</w:t>
      </w:r>
      <w:r w:rsidDel="00000000" w:rsidR="00000000" w:rsidRPr="00000000">
        <w:rPr>
          <w:rtl w:val="0"/>
        </w:rPr>
        <w:t xml:space="preserve">);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logRun(record)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Bitespeed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bitespeed.js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sendPlanReady({name, email, phone, login_url})</w:t>
      </w:r>
      <w:r w:rsidDel="00000000" w:rsidR="00000000" w:rsidRPr="00000000">
        <w:rPr>
          <w:rtl w:val="0"/>
        </w:rPr>
        <w:t xml:space="preserve"> — triggers the "plan ready" message on email + WhatsApp. Confirm the exact endpoint/payload against Bitespeed's API docs at build time; if keys aren't available yet, ship a clearly-marked stub that logs the intended call. (Env: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BITESPEED_PLAN_READY_ID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600" w:right="600" w:firstLine="0"/>
        <w:rPr/>
      </w:pPr>
      <w:r w:rsidDel="00000000" w:rsidR="00000000" w:rsidRPr="00000000">
        <w:rPr>
          <w:rtl w:val="0"/>
        </w:rPr>
        <w:t xml:space="preserve">If you'd rather the service send the email itself instead of via Bitespeed, add a transactional provider (Resend) behind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email.js</w:t>
      </w:r>
      <w:r w:rsidDel="00000000" w:rsidR="00000000" w:rsidRPr="00000000">
        <w:rPr>
          <w:rtl w:val="0"/>
        </w:rPr>
        <w:t xml:space="preserve"> interface — optional, off by default.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do32zwj7kww5" w:id="8"/>
      <w:bookmarkEnd w:id="8"/>
      <w:r w:rsidDel="00000000" w:rsidR="00000000" w:rsidRPr="00000000">
        <w:rPr>
          <w:rtl w:val="0"/>
        </w:rPr>
        <w:t xml:space="preserve">8. Reliability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ACK the webhook in &lt;2s; do the heavy work async (in-process queue, concurrency ≤3, is enough at this volume; note BullMQ + Redis as the upgrade path).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Idempotent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external call: try/catch + one retry with backoff.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On unrecoverable failure: log, alert ops, mark the record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/admin/regenerate</w:t>
      </w:r>
      <w:r w:rsidDel="00000000" w:rsidR="00000000" w:rsidRPr="00000000">
        <w:rPr>
          <w:rtl w:val="0"/>
        </w:rPr>
        <w:t xml:space="preserve"> can replay it.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Never expose secrets or stack traces in responses.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8q2dq1m45f0z" w:id="9"/>
      <w:bookmarkEnd w:id="9"/>
      <w:r w:rsidDel="00000000" w:rsidR="00000000" w:rsidRPr="00000000">
        <w:rPr>
          <w:rtl w:val="0"/>
        </w:rPr>
        <w:t xml:space="preserve">9. Env vars (provide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ANTHROPIC_API_KEY=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ANTHROPIC_MODEL=claude-sonnet-4-6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TALLY_SIGNING_SECRET=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SUPABASE_URL=                 # same project as the app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SUPABASE_SERVICE_ROLE_KEY=    # server-side only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APP_URL=                      # the Vercel app base, for login links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BITESPEED_API_KEY=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BITESPEED_PLAN_READY_ID=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ADMIN_TOKEN=                  # protects /admin routes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ALERT_TO=                     # ops email/number for failures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rPr/>
      </w:pPr>
      <w:bookmarkStart w:colFirst="0" w:colLast="0" w:name="_xbfu6ksq1hol" w:id="10"/>
      <w:bookmarkEnd w:id="10"/>
      <w:r w:rsidDel="00000000" w:rsidR="00000000" w:rsidRPr="00000000">
        <w:rPr>
          <w:rtl w:val="0"/>
        </w:rPr>
        <w:t xml:space="preserve">10. Project layout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/src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index.(ts|js)        server + routes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/lib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tally.(ts|js)      verify + normalize payload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nutrition.(ts|js)  Mifflin-St Jeor, TDEE, targets (deterministic)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generate.(ts|js)   Claude call, JSON parse, validation, retry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supabase.(ts|js)   write plan row, create login link, log runs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bitespeed.(ts|js)  send "plan ready" (email + WhatsApp) with login link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/prompts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diet-plan.md         (the generation prompt — Part B is the system prompt)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/test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sample-payload.json  (a realistic Tally submission)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run-local.(ts|js)    (feeds sample payload through generation, prints the plan JSON)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cbx4gyy2yce" w:id="11"/>
      <w:bookmarkEnd w:id="11"/>
      <w:r w:rsidDel="00000000" w:rsidR="00000000" w:rsidRPr="00000000">
        <w:rPr>
          <w:rtl w:val="0"/>
        </w:rPr>
        <w:t xml:space="preserve">11. Build order (do it in this sequence, test each)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Server skeleton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/health</w:t>
      </w:r>
      <w:r w:rsidDel="00000000" w:rsidR="00000000" w:rsidRPr="00000000">
        <w:rPr>
          <w:rtl w:val="0"/>
        </w:rPr>
        <w:t xml:space="preserve"> + webhook receive + signature verify.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tally.js</w:t>
      </w:r>
      <w:r w:rsidDel="00000000" w:rsidR="00000000" w:rsidRPr="00000000">
        <w:rPr>
          <w:rtl w:val="0"/>
        </w:rPr>
        <w:t xml:space="preserve"> normalize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test/sample-payload.json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nutrition.js</w:t>
      </w:r>
      <w:r w:rsidDel="00000000" w:rsidR="00000000" w:rsidRPr="00000000">
        <w:rPr>
          <w:rtl w:val="0"/>
        </w:rPr>
        <w:t xml:space="preserve"> with unit tests for the math.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generate.js</w:t>
      </w:r>
      <w:r w:rsidDel="00000000" w:rsidR="00000000" w:rsidRPr="00000000">
        <w:rPr>
          <w:rtl w:val="0"/>
        </w:rPr>
        <w:t xml:space="preserve"> — wire the prompt, get valid JSON back, validation + retry.</w:t>
      </w:r>
    </w:p>
    <w:p w:rsidR="00000000" w:rsidDel="00000000" w:rsidP="00000000" w:rsidRDefault="00000000" w:rsidRPr="00000000" w14:paraId="000001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run-local.js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sample payload → valid plan JSON printed to console. </w:t>
      </w:r>
      <w:r w:rsidDel="00000000" w:rsidR="00000000" w:rsidRPr="00000000">
        <w:rPr>
          <w:b w:val="1"/>
          <w:bCs w:val="1"/>
          <w:rtl w:val="0"/>
        </w:rPr>
        <w:t xml:space="preserve">Stop here and let me review a generated plan before wiring storage/delivery.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supabase.js</w:t>
      </w:r>
      <w:r w:rsidDel="00000000" w:rsidR="00000000" w:rsidRPr="00000000">
        <w:rPr>
          <w:rtl w:val="0"/>
        </w:rPr>
        <w:t xml:space="preserve"> — write the plan row + create the login link (point at the app's Supabase project).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bitespeed.js</w:t>
      </w:r>
      <w:r w:rsidDel="00000000" w:rsidR="00000000" w:rsidRPr="00000000">
        <w:rPr>
          <w:rtl w:val="0"/>
        </w:rPr>
        <w:t xml:space="preserve"> — send "plan ready" with the login link (stub if keys pending).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Async processing + retries + alerts + run logging.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with deploy steps for Railway/Render.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Provide a working local demo (step 5) before anything needs live Supabase/Bitespeed keys.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+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+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+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+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+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+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+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+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+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+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+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+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+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+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+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+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+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+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+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+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