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842"/>
        <w:tblW w:w="14480" w:type="dxa"/>
        <w:tblLook w:val="04A0" w:firstRow="1" w:lastRow="0" w:firstColumn="1" w:lastColumn="0" w:noHBand="0" w:noVBand="1"/>
      </w:tblPr>
      <w:tblGrid>
        <w:gridCol w:w="416"/>
        <w:gridCol w:w="901"/>
        <w:gridCol w:w="1897"/>
        <w:gridCol w:w="1161"/>
        <w:gridCol w:w="971"/>
        <w:gridCol w:w="1131"/>
        <w:gridCol w:w="1024"/>
        <w:gridCol w:w="1934"/>
        <w:gridCol w:w="800"/>
        <w:gridCol w:w="4245"/>
      </w:tblGrid>
      <w:tr w:rsidR="00010558" w:rsidRPr="00010558" w14:paraId="49D7C4A3" w14:textId="77777777" w:rsidTr="00DD6465">
        <w:trPr>
          <w:trHeight w:val="2082"/>
        </w:trPr>
        <w:tc>
          <w:tcPr>
            <w:tcW w:w="416" w:type="dxa"/>
            <w:tcBorders>
              <w:top w:val="single" w:sz="4" w:space="0" w:color="auto"/>
              <w:left w:val="single" w:sz="4" w:space="0" w:color="auto"/>
              <w:bottom w:val="single" w:sz="4" w:space="0" w:color="auto"/>
              <w:right w:val="single" w:sz="4" w:space="0" w:color="auto"/>
            </w:tcBorders>
            <w:shd w:val="clear" w:color="auto" w:fill="auto"/>
            <w:hideMark/>
          </w:tcPr>
          <w:p w14:paraId="2E715D99" w14:textId="77777777" w:rsidR="00010558" w:rsidRPr="00010558" w:rsidRDefault="00010558" w:rsidP="00010558">
            <w:pPr>
              <w:spacing w:after="0" w:line="240" w:lineRule="auto"/>
              <w:rPr>
                <w:rFonts w:eastAsia="Times New Roman" w:cs="Calibri"/>
                <w:b/>
                <w:bCs/>
                <w:color w:val="000000"/>
                <w:lang w:val="en-NZ" w:eastAsia="en-NZ"/>
              </w:rPr>
            </w:pPr>
            <w:r w:rsidRPr="00010558">
              <w:rPr>
                <w:rFonts w:eastAsia="Times New Roman" w:cs="Calibri"/>
                <w:b/>
                <w:bCs/>
                <w:color w:val="000000"/>
                <w:lang w:val="en-NZ" w:eastAsia="en-NZ"/>
              </w:rPr>
              <w:t>ID</w:t>
            </w:r>
          </w:p>
        </w:tc>
        <w:tc>
          <w:tcPr>
            <w:tcW w:w="901" w:type="dxa"/>
            <w:tcBorders>
              <w:top w:val="single" w:sz="4" w:space="0" w:color="auto"/>
              <w:left w:val="nil"/>
              <w:bottom w:val="single" w:sz="4" w:space="0" w:color="auto"/>
              <w:right w:val="single" w:sz="4" w:space="0" w:color="auto"/>
            </w:tcBorders>
            <w:shd w:val="clear" w:color="auto" w:fill="auto"/>
            <w:hideMark/>
          </w:tcPr>
          <w:p w14:paraId="4E2082B5" w14:textId="77777777" w:rsidR="00010558" w:rsidRPr="00010558" w:rsidRDefault="00010558" w:rsidP="00010558">
            <w:pPr>
              <w:spacing w:after="0" w:line="240" w:lineRule="auto"/>
              <w:rPr>
                <w:rFonts w:eastAsia="Times New Roman" w:cs="Calibri"/>
                <w:b/>
                <w:bCs/>
                <w:color w:val="000000"/>
                <w:lang w:val="en-NZ" w:eastAsia="en-NZ"/>
              </w:rPr>
            </w:pPr>
            <w:r w:rsidRPr="00010558">
              <w:rPr>
                <w:rFonts w:eastAsia="Times New Roman" w:cs="Calibri"/>
                <w:b/>
                <w:bCs/>
                <w:color w:val="000000"/>
                <w:lang w:val="en-NZ" w:eastAsia="en-NZ"/>
              </w:rPr>
              <w:t>Date raised</w:t>
            </w:r>
          </w:p>
        </w:tc>
        <w:tc>
          <w:tcPr>
            <w:tcW w:w="1897" w:type="dxa"/>
            <w:tcBorders>
              <w:top w:val="single" w:sz="4" w:space="0" w:color="auto"/>
              <w:left w:val="nil"/>
              <w:bottom w:val="single" w:sz="4" w:space="0" w:color="auto"/>
              <w:right w:val="single" w:sz="4" w:space="0" w:color="auto"/>
            </w:tcBorders>
            <w:shd w:val="clear" w:color="auto" w:fill="auto"/>
            <w:hideMark/>
          </w:tcPr>
          <w:p w14:paraId="50434892" w14:textId="77777777" w:rsidR="00010558" w:rsidRPr="00010558" w:rsidRDefault="00010558" w:rsidP="00010558">
            <w:pPr>
              <w:spacing w:after="0" w:line="240" w:lineRule="auto"/>
              <w:rPr>
                <w:rFonts w:eastAsia="Times New Roman" w:cs="Calibri"/>
                <w:b/>
                <w:bCs/>
                <w:color w:val="000000"/>
                <w:lang w:val="en-NZ" w:eastAsia="en-NZ"/>
              </w:rPr>
            </w:pPr>
            <w:r w:rsidRPr="00010558">
              <w:rPr>
                <w:rFonts w:eastAsia="Times New Roman" w:cs="Calibri"/>
                <w:b/>
                <w:bCs/>
                <w:color w:val="000000"/>
                <w:lang w:val="en-NZ" w:eastAsia="en-NZ"/>
              </w:rPr>
              <w:t>Risk description</w:t>
            </w:r>
          </w:p>
        </w:tc>
        <w:tc>
          <w:tcPr>
            <w:tcW w:w="1161" w:type="dxa"/>
            <w:tcBorders>
              <w:top w:val="single" w:sz="4" w:space="0" w:color="auto"/>
              <w:left w:val="nil"/>
              <w:bottom w:val="single" w:sz="4" w:space="0" w:color="auto"/>
              <w:right w:val="single" w:sz="4" w:space="0" w:color="auto"/>
            </w:tcBorders>
            <w:shd w:val="clear" w:color="auto" w:fill="auto"/>
            <w:hideMark/>
          </w:tcPr>
          <w:p w14:paraId="4043FBAE" w14:textId="77777777" w:rsidR="00010558" w:rsidRPr="00010558" w:rsidRDefault="00010558" w:rsidP="00010558">
            <w:pPr>
              <w:spacing w:after="0" w:line="240" w:lineRule="auto"/>
              <w:rPr>
                <w:rFonts w:eastAsia="Times New Roman" w:cs="Calibri"/>
                <w:b/>
                <w:bCs/>
                <w:color w:val="000000"/>
                <w:lang w:val="en-NZ" w:eastAsia="en-NZ"/>
              </w:rPr>
            </w:pPr>
            <w:r w:rsidRPr="00010558">
              <w:rPr>
                <w:rFonts w:eastAsia="Times New Roman" w:cs="Calibri"/>
                <w:b/>
                <w:bCs/>
                <w:color w:val="000000"/>
                <w:lang w:val="en-NZ" w:eastAsia="en-NZ"/>
              </w:rPr>
              <w:t>Likelihood of the risk occurring</w:t>
            </w:r>
          </w:p>
        </w:tc>
        <w:tc>
          <w:tcPr>
            <w:tcW w:w="971" w:type="dxa"/>
            <w:tcBorders>
              <w:top w:val="single" w:sz="4" w:space="0" w:color="auto"/>
              <w:left w:val="nil"/>
              <w:bottom w:val="single" w:sz="4" w:space="0" w:color="auto"/>
              <w:right w:val="single" w:sz="4" w:space="0" w:color="auto"/>
            </w:tcBorders>
            <w:shd w:val="clear" w:color="auto" w:fill="auto"/>
            <w:hideMark/>
          </w:tcPr>
          <w:p w14:paraId="0B1B189B" w14:textId="77777777" w:rsidR="00010558" w:rsidRPr="00010558" w:rsidRDefault="00010558" w:rsidP="00010558">
            <w:pPr>
              <w:spacing w:after="0" w:line="240" w:lineRule="auto"/>
              <w:rPr>
                <w:rFonts w:eastAsia="Times New Roman" w:cs="Calibri"/>
                <w:b/>
                <w:bCs/>
                <w:color w:val="000000"/>
                <w:lang w:val="en-NZ" w:eastAsia="en-NZ"/>
              </w:rPr>
            </w:pPr>
            <w:r w:rsidRPr="00010558">
              <w:rPr>
                <w:rFonts w:eastAsia="Times New Roman" w:cs="Calibri"/>
                <w:b/>
                <w:bCs/>
                <w:color w:val="000000"/>
                <w:lang w:val="en-NZ" w:eastAsia="en-NZ"/>
              </w:rPr>
              <w:t>Impact if the risk occurs</w:t>
            </w:r>
          </w:p>
        </w:tc>
        <w:tc>
          <w:tcPr>
            <w:tcW w:w="1131" w:type="dxa"/>
            <w:tcBorders>
              <w:top w:val="single" w:sz="4" w:space="0" w:color="auto"/>
              <w:left w:val="nil"/>
              <w:bottom w:val="single" w:sz="4" w:space="0" w:color="auto"/>
              <w:right w:val="single" w:sz="4" w:space="0" w:color="auto"/>
            </w:tcBorders>
            <w:shd w:val="clear" w:color="auto" w:fill="auto"/>
            <w:hideMark/>
          </w:tcPr>
          <w:p w14:paraId="298BB658" w14:textId="77777777" w:rsidR="00010558" w:rsidRPr="00010558" w:rsidRDefault="00010558" w:rsidP="00010558">
            <w:pPr>
              <w:spacing w:after="0" w:line="240" w:lineRule="auto"/>
              <w:rPr>
                <w:rFonts w:eastAsia="Times New Roman" w:cs="Calibri"/>
                <w:b/>
                <w:bCs/>
                <w:color w:val="000000"/>
                <w:lang w:val="en-NZ" w:eastAsia="en-NZ"/>
              </w:rPr>
            </w:pPr>
            <w:r w:rsidRPr="00010558">
              <w:rPr>
                <w:rFonts w:eastAsia="Times New Roman" w:cs="Calibri"/>
                <w:b/>
                <w:bCs/>
                <w:color w:val="000000"/>
                <w:lang w:val="en-NZ" w:eastAsia="en-NZ"/>
              </w:rPr>
              <w:t>Severity</w:t>
            </w:r>
            <w:r w:rsidRPr="00010558">
              <w:rPr>
                <w:rFonts w:eastAsia="Times New Roman" w:cs="Calibri"/>
                <w:b/>
                <w:bCs/>
                <w:color w:val="000000"/>
                <w:lang w:val="en-NZ" w:eastAsia="en-NZ"/>
              </w:rPr>
              <w:br/>
            </w:r>
            <w:r w:rsidRPr="00010558">
              <w:rPr>
                <w:rFonts w:eastAsia="Times New Roman" w:cs="Calibri"/>
                <w:i/>
                <w:iCs/>
                <w:color w:val="FF0000"/>
                <w:lang w:val="en-NZ" w:eastAsia="en-NZ"/>
              </w:rPr>
              <w:t>Rating based on impact &amp; likelihood.</w:t>
            </w:r>
          </w:p>
        </w:tc>
        <w:tc>
          <w:tcPr>
            <w:tcW w:w="1024" w:type="dxa"/>
            <w:tcBorders>
              <w:top w:val="single" w:sz="4" w:space="0" w:color="auto"/>
              <w:left w:val="nil"/>
              <w:bottom w:val="single" w:sz="4" w:space="0" w:color="auto"/>
              <w:right w:val="single" w:sz="4" w:space="0" w:color="auto"/>
            </w:tcBorders>
            <w:shd w:val="clear" w:color="auto" w:fill="auto"/>
            <w:hideMark/>
          </w:tcPr>
          <w:p w14:paraId="6FDF251C" w14:textId="77777777" w:rsidR="00010558" w:rsidRPr="00010558" w:rsidRDefault="00010558" w:rsidP="00010558">
            <w:pPr>
              <w:spacing w:after="0" w:line="240" w:lineRule="auto"/>
              <w:rPr>
                <w:rFonts w:eastAsia="Times New Roman" w:cs="Calibri"/>
                <w:b/>
                <w:bCs/>
                <w:color w:val="000000"/>
                <w:lang w:val="en-NZ" w:eastAsia="en-NZ"/>
              </w:rPr>
            </w:pPr>
            <w:r w:rsidRPr="00010558">
              <w:rPr>
                <w:rFonts w:eastAsia="Times New Roman" w:cs="Calibri"/>
                <w:b/>
                <w:bCs/>
                <w:color w:val="000000"/>
                <w:lang w:val="en-NZ" w:eastAsia="en-NZ"/>
              </w:rPr>
              <w:t>Owner</w:t>
            </w:r>
            <w:r w:rsidRPr="00010558">
              <w:rPr>
                <w:rFonts w:eastAsia="Times New Roman" w:cs="Calibri"/>
                <w:i/>
                <w:iCs/>
                <w:color w:val="FF0000"/>
                <w:lang w:val="en-NZ" w:eastAsia="en-NZ"/>
              </w:rPr>
              <w:br/>
              <w:t xml:space="preserve">Person who will manage the risk. </w:t>
            </w:r>
          </w:p>
        </w:tc>
        <w:tc>
          <w:tcPr>
            <w:tcW w:w="1934" w:type="dxa"/>
            <w:tcBorders>
              <w:top w:val="single" w:sz="4" w:space="0" w:color="auto"/>
              <w:left w:val="nil"/>
              <w:bottom w:val="single" w:sz="4" w:space="0" w:color="auto"/>
              <w:right w:val="single" w:sz="4" w:space="0" w:color="auto"/>
            </w:tcBorders>
            <w:shd w:val="clear" w:color="auto" w:fill="auto"/>
            <w:hideMark/>
          </w:tcPr>
          <w:p w14:paraId="5E9F8686" w14:textId="77777777" w:rsidR="00010558" w:rsidRPr="00010558" w:rsidRDefault="00010558" w:rsidP="00010558">
            <w:pPr>
              <w:spacing w:after="0" w:line="240" w:lineRule="auto"/>
              <w:rPr>
                <w:rFonts w:eastAsia="Times New Roman" w:cs="Calibri"/>
                <w:b/>
                <w:bCs/>
                <w:color w:val="000000"/>
                <w:lang w:val="en-NZ" w:eastAsia="en-NZ"/>
              </w:rPr>
            </w:pPr>
            <w:r w:rsidRPr="00010558">
              <w:rPr>
                <w:rFonts w:eastAsia="Times New Roman" w:cs="Calibri"/>
                <w:b/>
                <w:bCs/>
                <w:color w:val="000000"/>
                <w:lang w:val="en-NZ" w:eastAsia="en-NZ"/>
              </w:rPr>
              <w:t>Mitigating action</w:t>
            </w:r>
            <w:r w:rsidRPr="00010558">
              <w:rPr>
                <w:rFonts w:eastAsia="Times New Roman" w:cs="Calibri"/>
                <w:b/>
                <w:bCs/>
                <w:color w:val="000000"/>
                <w:lang w:val="en-NZ" w:eastAsia="en-NZ"/>
              </w:rPr>
              <w:br/>
            </w:r>
            <w:r w:rsidRPr="00010558">
              <w:rPr>
                <w:rFonts w:eastAsia="Times New Roman" w:cs="Calibri"/>
                <w:i/>
                <w:iCs/>
                <w:color w:val="FF0000"/>
                <w:lang w:val="en-NZ" w:eastAsia="en-NZ"/>
              </w:rPr>
              <w:t>Actions to mitigate the risk e.g. reduce the likelihood.</w:t>
            </w:r>
          </w:p>
        </w:tc>
        <w:tc>
          <w:tcPr>
            <w:tcW w:w="800" w:type="dxa"/>
            <w:tcBorders>
              <w:top w:val="single" w:sz="4" w:space="0" w:color="auto"/>
              <w:left w:val="nil"/>
              <w:bottom w:val="single" w:sz="4" w:space="0" w:color="auto"/>
              <w:right w:val="single" w:sz="4" w:space="0" w:color="auto"/>
            </w:tcBorders>
            <w:shd w:val="clear" w:color="auto" w:fill="auto"/>
            <w:hideMark/>
          </w:tcPr>
          <w:p w14:paraId="75D6A230" w14:textId="77777777" w:rsidR="00010558" w:rsidRPr="00010558" w:rsidRDefault="00010558" w:rsidP="00010558">
            <w:pPr>
              <w:spacing w:after="0" w:line="240" w:lineRule="auto"/>
              <w:rPr>
                <w:rFonts w:eastAsia="Times New Roman" w:cs="Calibri"/>
                <w:b/>
                <w:bCs/>
                <w:color w:val="000000"/>
                <w:lang w:val="en-NZ" w:eastAsia="en-NZ"/>
              </w:rPr>
            </w:pPr>
            <w:r w:rsidRPr="00010558">
              <w:rPr>
                <w:rFonts w:eastAsia="Times New Roman" w:cs="Calibri"/>
                <w:b/>
                <w:bCs/>
                <w:color w:val="000000"/>
                <w:lang w:val="en-NZ" w:eastAsia="en-NZ"/>
              </w:rPr>
              <w:t>Status</w:t>
            </w:r>
          </w:p>
        </w:tc>
        <w:tc>
          <w:tcPr>
            <w:tcW w:w="4245" w:type="dxa"/>
            <w:tcBorders>
              <w:top w:val="single" w:sz="4" w:space="0" w:color="auto"/>
              <w:left w:val="nil"/>
              <w:bottom w:val="single" w:sz="4" w:space="0" w:color="auto"/>
              <w:right w:val="single" w:sz="4" w:space="0" w:color="auto"/>
            </w:tcBorders>
            <w:shd w:val="clear" w:color="auto" w:fill="auto"/>
            <w:hideMark/>
          </w:tcPr>
          <w:p w14:paraId="46190B6A" w14:textId="77777777" w:rsidR="00010558" w:rsidRPr="00010558" w:rsidRDefault="00010558" w:rsidP="00010558">
            <w:pPr>
              <w:spacing w:after="0" w:line="240" w:lineRule="auto"/>
              <w:rPr>
                <w:rFonts w:eastAsia="Times New Roman" w:cs="Calibri"/>
                <w:b/>
                <w:bCs/>
                <w:color w:val="000000"/>
                <w:lang w:val="en-NZ" w:eastAsia="en-NZ"/>
              </w:rPr>
            </w:pPr>
            <w:r w:rsidRPr="00010558">
              <w:rPr>
                <w:rFonts w:eastAsia="Times New Roman" w:cs="Calibri"/>
                <w:b/>
                <w:bCs/>
                <w:color w:val="000000"/>
                <w:lang w:val="en-NZ" w:eastAsia="en-NZ"/>
              </w:rPr>
              <w:t>Useful resources</w:t>
            </w:r>
          </w:p>
        </w:tc>
      </w:tr>
    </w:tbl>
    <w:p w14:paraId="0D8AB256" w14:textId="77777777" w:rsidR="00DD6465" w:rsidRDefault="00DD6465">
      <w:r>
        <w:br w:type="page"/>
      </w:r>
    </w:p>
    <w:tbl>
      <w:tblPr>
        <w:tblpPr w:leftFromText="180" w:rightFromText="180" w:horzAnchor="margin" w:tblpXSpec="center" w:tblpY="842"/>
        <w:tblW w:w="14480" w:type="dxa"/>
        <w:tblLook w:val="04A0" w:firstRow="1" w:lastRow="0" w:firstColumn="1" w:lastColumn="0" w:noHBand="0" w:noVBand="1"/>
      </w:tblPr>
      <w:tblGrid>
        <w:gridCol w:w="416"/>
        <w:gridCol w:w="901"/>
        <w:gridCol w:w="1897"/>
        <w:gridCol w:w="1161"/>
        <w:gridCol w:w="971"/>
        <w:gridCol w:w="1131"/>
        <w:gridCol w:w="1024"/>
        <w:gridCol w:w="1934"/>
        <w:gridCol w:w="800"/>
        <w:gridCol w:w="4245"/>
      </w:tblGrid>
      <w:tr w:rsidR="00D2429F" w:rsidRPr="00010558" w14:paraId="75AA5C45" w14:textId="77777777" w:rsidTr="00DD6465">
        <w:trPr>
          <w:trHeight w:val="2082"/>
        </w:trPr>
        <w:tc>
          <w:tcPr>
            <w:tcW w:w="416" w:type="dxa"/>
            <w:tcBorders>
              <w:top w:val="single" w:sz="4" w:space="0" w:color="auto"/>
              <w:left w:val="single" w:sz="4" w:space="0" w:color="auto"/>
              <w:bottom w:val="single" w:sz="4" w:space="0" w:color="auto"/>
              <w:right w:val="single" w:sz="4" w:space="0" w:color="auto"/>
            </w:tcBorders>
            <w:shd w:val="clear" w:color="auto" w:fill="auto"/>
          </w:tcPr>
          <w:p w14:paraId="1FF35F15" w14:textId="5885513F" w:rsidR="00D2429F" w:rsidRPr="00010558" w:rsidRDefault="00D2429F" w:rsidP="00D2429F">
            <w:pPr>
              <w:spacing w:after="0" w:line="240" w:lineRule="auto"/>
              <w:rPr>
                <w:rFonts w:eastAsia="Times New Roman" w:cs="Calibri"/>
                <w:b/>
                <w:bCs/>
                <w:color w:val="000000"/>
                <w:lang w:val="en-NZ" w:eastAsia="en-NZ"/>
              </w:rPr>
            </w:pPr>
            <w:r>
              <w:rPr>
                <w:rFonts w:cs="Calibri"/>
              </w:rPr>
              <w:lastRenderedPageBreak/>
              <w:t>1</w:t>
            </w:r>
          </w:p>
        </w:tc>
        <w:tc>
          <w:tcPr>
            <w:tcW w:w="901" w:type="dxa"/>
            <w:tcBorders>
              <w:top w:val="single" w:sz="4" w:space="0" w:color="auto"/>
              <w:left w:val="nil"/>
              <w:bottom w:val="single" w:sz="4" w:space="0" w:color="auto"/>
              <w:right w:val="single" w:sz="4" w:space="0" w:color="auto"/>
            </w:tcBorders>
            <w:shd w:val="clear" w:color="auto" w:fill="auto"/>
          </w:tcPr>
          <w:p w14:paraId="56935F07" w14:textId="409B3E45" w:rsidR="00D2429F" w:rsidRPr="00010558" w:rsidRDefault="00D2429F" w:rsidP="00D2429F">
            <w:pPr>
              <w:spacing w:after="0" w:line="240" w:lineRule="auto"/>
              <w:rPr>
                <w:rFonts w:eastAsia="Times New Roman" w:cs="Calibri"/>
                <w:b/>
                <w:bCs/>
                <w:color w:val="000000"/>
                <w:lang w:val="en-NZ" w:eastAsia="en-NZ"/>
              </w:rPr>
            </w:pPr>
            <w:r>
              <w:rPr>
                <w:rFonts w:cs="Calibri"/>
              </w:rPr>
              <w:t>[</w:t>
            </w:r>
            <w:r>
              <w:rPr>
                <w:rFonts w:cs="Calibri" w:hint="eastAsia"/>
                <w:lang w:eastAsia="zh-CN"/>
              </w:rPr>
              <w:t>10</w:t>
            </w:r>
            <w:r>
              <w:rPr>
                <w:rFonts w:cs="Calibri"/>
              </w:rPr>
              <w:t>-</w:t>
            </w:r>
            <w:r>
              <w:rPr>
                <w:rFonts w:cs="Calibri" w:hint="eastAsia"/>
                <w:lang w:eastAsia="zh-CN"/>
              </w:rPr>
              <w:t>20</w:t>
            </w:r>
            <w:r>
              <w:rPr>
                <w:rFonts w:cs="Calibri"/>
              </w:rPr>
              <w:t>-2021]</w:t>
            </w:r>
          </w:p>
        </w:tc>
        <w:tc>
          <w:tcPr>
            <w:tcW w:w="1897" w:type="dxa"/>
            <w:tcBorders>
              <w:top w:val="single" w:sz="4" w:space="0" w:color="auto"/>
              <w:left w:val="nil"/>
              <w:bottom w:val="single" w:sz="4" w:space="0" w:color="auto"/>
              <w:right w:val="single" w:sz="4" w:space="0" w:color="auto"/>
            </w:tcBorders>
            <w:shd w:val="clear" w:color="auto" w:fill="auto"/>
          </w:tcPr>
          <w:p w14:paraId="6EB1646F" w14:textId="415AA886" w:rsidR="00D2429F" w:rsidRPr="00010558" w:rsidRDefault="00D2429F" w:rsidP="00D2429F">
            <w:pPr>
              <w:spacing w:after="0" w:line="240" w:lineRule="auto"/>
              <w:rPr>
                <w:rFonts w:eastAsia="Times New Roman" w:cs="Calibri"/>
                <w:b/>
                <w:bCs/>
                <w:color w:val="000000"/>
                <w:lang w:val="en-NZ" w:eastAsia="en-NZ"/>
              </w:rPr>
            </w:pPr>
            <w:r>
              <w:rPr>
                <w:rFonts w:cs="Calibri"/>
              </w:rPr>
              <w:t>Project purpose and need is not well-defined.</w:t>
            </w:r>
          </w:p>
        </w:tc>
        <w:tc>
          <w:tcPr>
            <w:tcW w:w="1161" w:type="dxa"/>
            <w:tcBorders>
              <w:top w:val="single" w:sz="4" w:space="0" w:color="auto"/>
              <w:left w:val="nil"/>
              <w:bottom w:val="single" w:sz="4" w:space="0" w:color="auto"/>
              <w:right w:val="single" w:sz="4" w:space="0" w:color="auto"/>
            </w:tcBorders>
            <w:shd w:val="clear" w:color="auto" w:fill="FFC000"/>
          </w:tcPr>
          <w:p w14:paraId="2666EED0" w14:textId="4DFFF146" w:rsidR="00D2429F" w:rsidRPr="00010558" w:rsidRDefault="00D2429F" w:rsidP="00D2429F">
            <w:pPr>
              <w:spacing w:after="0" w:line="240" w:lineRule="auto"/>
              <w:rPr>
                <w:rFonts w:eastAsia="Times New Roman" w:cs="Calibri"/>
                <w:b/>
                <w:bCs/>
                <w:color w:val="000000"/>
                <w:lang w:val="en-NZ" w:eastAsia="en-NZ"/>
              </w:rPr>
            </w:pPr>
            <w:r>
              <w:rPr>
                <w:rFonts w:cs="Calibri"/>
              </w:rPr>
              <w:t>Medium</w:t>
            </w:r>
          </w:p>
        </w:tc>
        <w:tc>
          <w:tcPr>
            <w:tcW w:w="971" w:type="dxa"/>
            <w:tcBorders>
              <w:top w:val="single" w:sz="4" w:space="0" w:color="auto"/>
              <w:left w:val="nil"/>
              <w:bottom w:val="single" w:sz="4" w:space="0" w:color="auto"/>
              <w:right w:val="single" w:sz="4" w:space="0" w:color="auto"/>
            </w:tcBorders>
            <w:shd w:val="clear" w:color="auto" w:fill="FF0000"/>
          </w:tcPr>
          <w:p w14:paraId="55E45809" w14:textId="7BCD7E51" w:rsidR="00D2429F" w:rsidRPr="00010558" w:rsidRDefault="00D2429F" w:rsidP="00D2429F">
            <w:pPr>
              <w:spacing w:after="0" w:line="240" w:lineRule="auto"/>
              <w:rPr>
                <w:rFonts w:eastAsia="Times New Roman" w:cs="Calibri"/>
                <w:b/>
                <w:bCs/>
                <w:color w:val="000000"/>
                <w:lang w:val="en-NZ" w:eastAsia="en-NZ"/>
              </w:rPr>
            </w:pPr>
            <w:r>
              <w:rPr>
                <w:rFonts w:cs="Calibri"/>
              </w:rPr>
              <w:t>High</w:t>
            </w:r>
          </w:p>
        </w:tc>
        <w:tc>
          <w:tcPr>
            <w:tcW w:w="1131" w:type="dxa"/>
            <w:tcBorders>
              <w:top w:val="single" w:sz="4" w:space="0" w:color="auto"/>
              <w:left w:val="nil"/>
              <w:bottom w:val="single" w:sz="4" w:space="0" w:color="auto"/>
              <w:right w:val="single" w:sz="4" w:space="0" w:color="auto"/>
            </w:tcBorders>
            <w:shd w:val="clear" w:color="auto" w:fill="auto"/>
          </w:tcPr>
          <w:p w14:paraId="34122D22" w14:textId="73FAD549" w:rsidR="00D2429F" w:rsidRPr="00010558" w:rsidRDefault="00D2429F" w:rsidP="00D2429F">
            <w:pPr>
              <w:spacing w:after="0" w:line="240" w:lineRule="auto"/>
              <w:rPr>
                <w:rFonts w:eastAsia="Times New Roman" w:cs="Calibri"/>
                <w:b/>
                <w:bCs/>
                <w:color w:val="000000"/>
                <w:lang w:val="en-NZ" w:eastAsia="en-NZ"/>
              </w:rPr>
            </w:pPr>
            <w:r>
              <w:rPr>
                <w:rFonts w:cs="Calibri"/>
              </w:rPr>
              <w:t>High</w:t>
            </w:r>
          </w:p>
        </w:tc>
        <w:tc>
          <w:tcPr>
            <w:tcW w:w="1024" w:type="dxa"/>
            <w:tcBorders>
              <w:top w:val="single" w:sz="4" w:space="0" w:color="auto"/>
              <w:left w:val="nil"/>
              <w:bottom w:val="single" w:sz="4" w:space="0" w:color="auto"/>
              <w:right w:val="single" w:sz="4" w:space="0" w:color="auto"/>
            </w:tcBorders>
            <w:shd w:val="clear" w:color="auto" w:fill="auto"/>
          </w:tcPr>
          <w:p w14:paraId="385A3F5A" w14:textId="52498AF7" w:rsidR="00D2429F" w:rsidRPr="008C40AC" w:rsidRDefault="008C40AC" w:rsidP="00D2429F">
            <w:pPr>
              <w:spacing w:after="0" w:line="240" w:lineRule="auto"/>
              <w:rPr>
                <w:rFonts w:cs="Calibri" w:hint="eastAsia"/>
                <w:b/>
                <w:bCs/>
                <w:color w:val="000000"/>
                <w:lang w:val="en-NZ" w:eastAsia="zh-CN"/>
              </w:rPr>
            </w:pPr>
            <w:r>
              <w:rPr>
                <w:rFonts w:cs="Calibri" w:hint="eastAsia"/>
                <w:b/>
                <w:bCs/>
                <w:color w:val="000000"/>
                <w:lang w:eastAsia="zh-CN"/>
              </w:rPr>
              <w:t>Lillian</w:t>
            </w:r>
          </w:p>
        </w:tc>
        <w:tc>
          <w:tcPr>
            <w:tcW w:w="1934" w:type="dxa"/>
            <w:tcBorders>
              <w:top w:val="single" w:sz="4" w:space="0" w:color="auto"/>
              <w:left w:val="nil"/>
              <w:bottom w:val="single" w:sz="4" w:space="0" w:color="auto"/>
              <w:right w:val="single" w:sz="4" w:space="0" w:color="auto"/>
            </w:tcBorders>
            <w:shd w:val="clear" w:color="auto" w:fill="auto"/>
          </w:tcPr>
          <w:p w14:paraId="793D3CE7" w14:textId="05A41066" w:rsidR="00D2429F" w:rsidRPr="00010558" w:rsidRDefault="00D2429F" w:rsidP="00D2429F">
            <w:pPr>
              <w:spacing w:after="0" w:line="240" w:lineRule="auto"/>
              <w:rPr>
                <w:rFonts w:eastAsia="Times New Roman" w:cs="Calibri"/>
                <w:b/>
                <w:bCs/>
                <w:color w:val="000000"/>
                <w:lang w:val="en-NZ" w:eastAsia="en-NZ"/>
              </w:rPr>
            </w:pPr>
            <w:r>
              <w:rPr>
                <w:rFonts w:cs="Calibri"/>
              </w:rPr>
              <w:t xml:space="preserve">Complete a business case if not already provided and ensure purpose is well defined on Project Charter and PID. </w:t>
            </w:r>
          </w:p>
        </w:tc>
        <w:tc>
          <w:tcPr>
            <w:tcW w:w="800" w:type="dxa"/>
            <w:tcBorders>
              <w:top w:val="single" w:sz="4" w:space="0" w:color="auto"/>
              <w:left w:val="nil"/>
              <w:bottom w:val="single" w:sz="4" w:space="0" w:color="auto"/>
              <w:right w:val="single" w:sz="4" w:space="0" w:color="auto"/>
            </w:tcBorders>
            <w:shd w:val="clear" w:color="auto" w:fill="auto"/>
          </w:tcPr>
          <w:p w14:paraId="72AA0B9B" w14:textId="77777777" w:rsidR="00D2429F" w:rsidRDefault="00D2429F" w:rsidP="00D2429F">
            <w:pPr>
              <w:rPr>
                <w:rFonts w:cs="Calibri"/>
                <w:lang w:val="en-NZ"/>
              </w:rPr>
            </w:pPr>
            <w:r>
              <w:rPr>
                <w:rFonts w:cs="Calibri"/>
              </w:rPr>
              <w:t>Open</w:t>
            </w:r>
          </w:p>
          <w:p w14:paraId="3D56689F" w14:textId="77777777" w:rsidR="00D2429F" w:rsidRPr="00010558" w:rsidRDefault="00D2429F" w:rsidP="00D2429F">
            <w:pPr>
              <w:spacing w:after="0" w:line="240" w:lineRule="auto"/>
              <w:rPr>
                <w:rFonts w:eastAsia="Times New Roman" w:cs="Calibri"/>
                <w:b/>
                <w:bCs/>
                <w:color w:val="000000"/>
                <w:lang w:val="en-NZ" w:eastAsia="en-NZ"/>
              </w:rPr>
            </w:pPr>
          </w:p>
        </w:tc>
        <w:tc>
          <w:tcPr>
            <w:tcW w:w="4245" w:type="dxa"/>
            <w:tcBorders>
              <w:top w:val="single" w:sz="4" w:space="0" w:color="auto"/>
              <w:left w:val="nil"/>
              <w:bottom w:val="single" w:sz="4" w:space="0" w:color="auto"/>
              <w:right w:val="single" w:sz="4" w:space="0" w:color="auto"/>
            </w:tcBorders>
            <w:shd w:val="clear" w:color="auto" w:fill="auto"/>
          </w:tcPr>
          <w:p w14:paraId="36F87B99" w14:textId="6886B8CA" w:rsidR="00D2429F" w:rsidRPr="00010558" w:rsidRDefault="00D2429F" w:rsidP="00D2429F">
            <w:pPr>
              <w:spacing w:after="0" w:line="240" w:lineRule="auto"/>
              <w:rPr>
                <w:rFonts w:eastAsia="Times New Roman" w:cs="Calibri"/>
                <w:b/>
                <w:bCs/>
                <w:color w:val="000000"/>
                <w:lang w:val="en-NZ" w:eastAsia="en-NZ"/>
              </w:rPr>
            </w:pPr>
            <w:r>
              <w:fldChar w:fldCharType="begin"/>
            </w:r>
            <w:r>
              <w:instrText xml:space="preserve"> HYPERLINK "https://www.stakeholdermap.com/project-templates/business-case-template.html" </w:instrText>
            </w:r>
            <w:r>
              <w:fldChar w:fldCharType="separate"/>
            </w:r>
            <w:r w:rsidRPr="006E6268">
              <w:rPr>
                <w:rStyle w:val="a6"/>
                <w:rFonts w:eastAsia="Times New Roman" w:cs="Calibri"/>
                <w:b/>
                <w:bCs/>
                <w:lang w:val="en-NZ" w:eastAsia="en-NZ"/>
              </w:rPr>
              <w:t>https://www.stakeholdermap.com/project-templates/business-case-template.html</w:t>
            </w:r>
            <w:r>
              <w:rPr>
                <w:rStyle w:val="a6"/>
                <w:rFonts w:eastAsia="Times New Roman" w:cs="Calibri"/>
                <w:b/>
                <w:bCs/>
                <w:lang w:val="en-NZ" w:eastAsia="en-NZ"/>
              </w:rPr>
              <w:fldChar w:fldCharType="end"/>
            </w:r>
            <w:r>
              <w:rPr>
                <w:rFonts w:eastAsia="Times New Roman" w:cs="Calibri"/>
                <w:b/>
                <w:bCs/>
                <w:color w:val="000000"/>
                <w:lang w:val="en-NZ" w:eastAsia="en-NZ"/>
              </w:rPr>
              <w:t xml:space="preserve"> </w:t>
            </w:r>
          </w:p>
        </w:tc>
      </w:tr>
      <w:tr w:rsidR="008C40AC" w:rsidRPr="00010558" w14:paraId="6A7F6499" w14:textId="77777777" w:rsidTr="00DD6465">
        <w:trPr>
          <w:trHeight w:val="2082"/>
        </w:trPr>
        <w:tc>
          <w:tcPr>
            <w:tcW w:w="416" w:type="dxa"/>
            <w:tcBorders>
              <w:top w:val="single" w:sz="4" w:space="0" w:color="auto"/>
              <w:left w:val="single" w:sz="4" w:space="0" w:color="auto"/>
              <w:bottom w:val="single" w:sz="4" w:space="0" w:color="auto"/>
              <w:right w:val="single" w:sz="4" w:space="0" w:color="auto"/>
            </w:tcBorders>
            <w:shd w:val="clear" w:color="auto" w:fill="auto"/>
          </w:tcPr>
          <w:p w14:paraId="1E63281B" w14:textId="15000463" w:rsidR="008C40AC" w:rsidRDefault="008C40AC" w:rsidP="008C40AC">
            <w:pPr>
              <w:spacing w:after="0" w:line="240" w:lineRule="auto"/>
              <w:rPr>
                <w:rFonts w:cs="Calibri"/>
              </w:rPr>
            </w:pPr>
            <w:r>
              <w:rPr>
                <w:rFonts w:cs="Calibri" w:hint="eastAsia"/>
                <w:lang w:eastAsia="zh-CN"/>
              </w:rPr>
              <w:t>2</w:t>
            </w:r>
          </w:p>
        </w:tc>
        <w:tc>
          <w:tcPr>
            <w:tcW w:w="901" w:type="dxa"/>
            <w:tcBorders>
              <w:top w:val="single" w:sz="4" w:space="0" w:color="auto"/>
              <w:left w:val="nil"/>
              <w:bottom w:val="single" w:sz="4" w:space="0" w:color="auto"/>
              <w:right w:val="single" w:sz="4" w:space="0" w:color="auto"/>
            </w:tcBorders>
            <w:shd w:val="clear" w:color="auto" w:fill="auto"/>
          </w:tcPr>
          <w:p w14:paraId="5D064C87" w14:textId="1EB0C06C" w:rsidR="008C40AC" w:rsidRDefault="008C40AC" w:rsidP="008C40AC">
            <w:pPr>
              <w:spacing w:after="0" w:line="240" w:lineRule="auto"/>
              <w:rPr>
                <w:rFonts w:cs="Calibri"/>
              </w:rPr>
            </w:pPr>
            <w:r>
              <w:rPr>
                <w:rFonts w:cs="Calibri"/>
              </w:rPr>
              <w:t>[</w:t>
            </w:r>
            <w:r>
              <w:rPr>
                <w:rFonts w:cs="Calibri" w:hint="eastAsia"/>
                <w:lang w:eastAsia="zh-CN"/>
              </w:rPr>
              <w:t>10</w:t>
            </w:r>
            <w:r>
              <w:rPr>
                <w:rFonts w:cs="Calibri"/>
              </w:rPr>
              <w:t>-</w:t>
            </w:r>
            <w:r>
              <w:rPr>
                <w:rFonts w:cs="Calibri" w:hint="eastAsia"/>
                <w:lang w:eastAsia="zh-CN"/>
              </w:rPr>
              <w:t>20</w:t>
            </w:r>
            <w:r>
              <w:rPr>
                <w:rFonts w:cs="Calibri"/>
              </w:rPr>
              <w:t>-2021]</w:t>
            </w:r>
          </w:p>
        </w:tc>
        <w:tc>
          <w:tcPr>
            <w:tcW w:w="1897" w:type="dxa"/>
            <w:tcBorders>
              <w:top w:val="single" w:sz="4" w:space="0" w:color="auto"/>
              <w:left w:val="nil"/>
              <w:bottom w:val="single" w:sz="4" w:space="0" w:color="auto"/>
              <w:right w:val="single" w:sz="4" w:space="0" w:color="auto"/>
            </w:tcBorders>
            <w:shd w:val="clear" w:color="auto" w:fill="auto"/>
          </w:tcPr>
          <w:p w14:paraId="55B2C423" w14:textId="2273C9AC" w:rsidR="008C40AC" w:rsidRDefault="008C40AC" w:rsidP="008C40AC">
            <w:pPr>
              <w:spacing w:after="0" w:line="240" w:lineRule="auto"/>
              <w:rPr>
                <w:rFonts w:cs="Calibri" w:hint="eastAsia"/>
                <w:lang w:eastAsia="zh-CN"/>
              </w:rPr>
            </w:pPr>
            <w:r w:rsidRPr="00DD6465">
              <w:rPr>
                <w:rFonts w:cs="Calibri"/>
                <w:lang w:eastAsia="zh-CN"/>
              </w:rPr>
              <w:t>Demand change</w:t>
            </w:r>
          </w:p>
        </w:tc>
        <w:tc>
          <w:tcPr>
            <w:tcW w:w="1161" w:type="dxa"/>
            <w:tcBorders>
              <w:top w:val="single" w:sz="4" w:space="0" w:color="auto"/>
              <w:left w:val="nil"/>
              <w:bottom w:val="single" w:sz="4" w:space="0" w:color="auto"/>
              <w:right w:val="single" w:sz="4" w:space="0" w:color="auto"/>
            </w:tcBorders>
            <w:shd w:val="clear" w:color="auto" w:fill="FFC000"/>
          </w:tcPr>
          <w:p w14:paraId="461B5E89" w14:textId="0FB3DEBC" w:rsidR="008C40AC" w:rsidRDefault="008C40AC" w:rsidP="008C40AC">
            <w:pPr>
              <w:spacing w:after="0" w:line="240" w:lineRule="auto"/>
              <w:rPr>
                <w:rFonts w:cs="Calibri"/>
              </w:rPr>
            </w:pPr>
            <w:r>
              <w:rPr>
                <w:rFonts w:cs="Calibri"/>
              </w:rPr>
              <w:t>High</w:t>
            </w:r>
          </w:p>
        </w:tc>
        <w:tc>
          <w:tcPr>
            <w:tcW w:w="971" w:type="dxa"/>
            <w:tcBorders>
              <w:top w:val="single" w:sz="4" w:space="0" w:color="auto"/>
              <w:left w:val="nil"/>
              <w:bottom w:val="single" w:sz="4" w:space="0" w:color="auto"/>
              <w:right w:val="single" w:sz="4" w:space="0" w:color="auto"/>
            </w:tcBorders>
            <w:shd w:val="clear" w:color="auto" w:fill="FF0000"/>
          </w:tcPr>
          <w:p w14:paraId="23069639" w14:textId="22AB6FF6" w:rsidR="008C40AC" w:rsidRDefault="008C40AC" w:rsidP="008C40AC">
            <w:pPr>
              <w:spacing w:after="0" w:line="240" w:lineRule="auto"/>
              <w:rPr>
                <w:rFonts w:cs="Calibri"/>
              </w:rPr>
            </w:pPr>
            <w:r>
              <w:rPr>
                <w:rFonts w:cs="Calibri"/>
              </w:rPr>
              <w:t>Medium</w:t>
            </w:r>
          </w:p>
        </w:tc>
        <w:tc>
          <w:tcPr>
            <w:tcW w:w="1131" w:type="dxa"/>
            <w:tcBorders>
              <w:top w:val="single" w:sz="4" w:space="0" w:color="auto"/>
              <w:left w:val="nil"/>
              <w:bottom w:val="single" w:sz="4" w:space="0" w:color="auto"/>
              <w:right w:val="single" w:sz="4" w:space="0" w:color="auto"/>
            </w:tcBorders>
            <w:shd w:val="clear" w:color="auto" w:fill="auto"/>
          </w:tcPr>
          <w:p w14:paraId="4EBDC420" w14:textId="135AFD3C" w:rsidR="008C40AC" w:rsidRDefault="008C40AC" w:rsidP="008C40AC">
            <w:pPr>
              <w:spacing w:after="0" w:line="240" w:lineRule="auto"/>
              <w:rPr>
                <w:rFonts w:cs="Calibri"/>
              </w:rPr>
            </w:pPr>
            <w:r>
              <w:rPr>
                <w:rFonts w:cs="Calibri"/>
              </w:rPr>
              <w:t>High</w:t>
            </w:r>
          </w:p>
        </w:tc>
        <w:tc>
          <w:tcPr>
            <w:tcW w:w="1024" w:type="dxa"/>
            <w:tcBorders>
              <w:top w:val="single" w:sz="4" w:space="0" w:color="auto"/>
              <w:left w:val="nil"/>
              <w:bottom w:val="single" w:sz="4" w:space="0" w:color="auto"/>
              <w:right w:val="single" w:sz="4" w:space="0" w:color="auto"/>
            </w:tcBorders>
            <w:shd w:val="clear" w:color="auto" w:fill="auto"/>
          </w:tcPr>
          <w:p w14:paraId="6119DB09" w14:textId="559219D9" w:rsidR="008C40AC" w:rsidRDefault="008C40AC" w:rsidP="008C40AC">
            <w:pPr>
              <w:spacing w:after="0" w:line="240" w:lineRule="auto"/>
              <w:rPr>
                <w:rFonts w:cs="Calibri" w:hint="eastAsia"/>
                <w:lang w:eastAsia="zh-CN"/>
              </w:rPr>
            </w:pPr>
            <w:r>
              <w:rPr>
                <w:rFonts w:cs="Calibri" w:hint="eastAsia"/>
                <w:b/>
                <w:bCs/>
                <w:color w:val="000000"/>
                <w:lang w:eastAsia="zh-CN"/>
              </w:rPr>
              <w:t>Lillian</w:t>
            </w:r>
          </w:p>
        </w:tc>
        <w:tc>
          <w:tcPr>
            <w:tcW w:w="1934" w:type="dxa"/>
            <w:tcBorders>
              <w:top w:val="single" w:sz="4" w:space="0" w:color="auto"/>
              <w:left w:val="nil"/>
              <w:bottom w:val="single" w:sz="4" w:space="0" w:color="auto"/>
              <w:right w:val="single" w:sz="4" w:space="0" w:color="auto"/>
            </w:tcBorders>
            <w:shd w:val="clear" w:color="auto" w:fill="auto"/>
          </w:tcPr>
          <w:p w14:paraId="37F4D930" w14:textId="6FACF023" w:rsidR="008C40AC" w:rsidRPr="00DD6465" w:rsidRDefault="008C40AC" w:rsidP="008C40AC">
            <w:pPr>
              <w:spacing w:after="0" w:line="240" w:lineRule="auto"/>
              <w:rPr>
                <w:rFonts w:cs="Calibri"/>
                <w:sz w:val="24"/>
                <w:szCs w:val="24"/>
              </w:rPr>
            </w:pPr>
            <w:r w:rsidRPr="00DD6465">
              <w:rPr>
                <w:rFonts w:cs="Calibri"/>
              </w:rPr>
              <w:t>At the beginning of the project construction, the requirements change control process shall be agreed in writing with the user, the user’s request change application shall be recorded and archived, and the maximum time limit for the change shall be clarified</w:t>
            </w:r>
          </w:p>
        </w:tc>
        <w:tc>
          <w:tcPr>
            <w:tcW w:w="800" w:type="dxa"/>
            <w:tcBorders>
              <w:top w:val="single" w:sz="4" w:space="0" w:color="auto"/>
              <w:left w:val="nil"/>
              <w:bottom w:val="single" w:sz="4" w:space="0" w:color="auto"/>
              <w:right w:val="single" w:sz="4" w:space="0" w:color="auto"/>
            </w:tcBorders>
            <w:shd w:val="clear" w:color="auto" w:fill="auto"/>
          </w:tcPr>
          <w:p w14:paraId="473CD603" w14:textId="03FC25B1" w:rsidR="008C40AC" w:rsidRDefault="008C40AC" w:rsidP="008C40AC">
            <w:pPr>
              <w:rPr>
                <w:rFonts w:cs="Calibri" w:hint="eastAsia"/>
                <w:lang w:eastAsia="zh-CN"/>
              </w:rPr>
            </w:pPr>
            <w:r>
              <w:rPr>
                <w:rFonts w:cs="Calibri" w:hint="eastAsia"/>
                <w:lang w:eastAsia="zh-CN"/>
              </w:rPr>
              <w:t>O</w:t>
            </w:r>
            <w:r>
              <w:rPr>
                <w:rFonts w:cs="Calibri"/>
                <w:lang w:eastAsia="zh-CN"/>
              </w:rPr>
              <w:t>pen</w:t>
            </w:r>
          </w:p>
        </w:tc>
        <w:tc>
          <w:tcPr>
            <w:tcW w:w="4245" w:type="dxa"/>
            <w:tcBorders>
              <w:top w:val="single" w:sz="4" w:space="0" w:color="auto"/>
              <w:left w:val="nil"/>
              <w:bottom w:val="single" w:sz="4" w:space="0" w:color="auto"/>
              <w:right w:val="single" w:sz="4" w:space="0" w:color="auto"/>
            </w:tcBorders>
            <w:shd w:val="clear" w:color="auto" w:fill="auto"/>
          </w:tcPr>
          <w:p w14:paraId="03EB0730" w14:textId="3505506E" w:rsidR="008C40AC" w:rsidRDefault="008C40AC" w:rsidP="008C40AC">
            <w:pPr>
              <w:spacing w:after="0" w:line="240" w:lineRule="auto"/>
              <w:rPr>
                <w:lang w:eastAsia="zh-CN"/>
              </w:rPr>
            </w:pPr>
            <w:hyperlink r:id="rId5" w:history="1">
              <w:r>
                <w:rPr>
                  <w:rStyle w:val="a6"/>
                  <w:lang w:eastAsia="zh-CN"/>
                </w:rPr>
                <w:t>软件项目常见风险及其预防措施</w:t>
              </w:r>
              <w:r>
                <w:rPr>
                  <w:rStyle w:val="a6"/>
                  <w:lang w:eastAsia="zh-CN"/>
                </w:rPr>
                <w:t>-</w:t>
              </w:r>
              <w:r>
                <w:rPr>
                  <w:rStyle w:val="a6"/>
                  <w:lang w:eastAsia="zh-CN"/>
                </w:rPr>
                <w:t>阿里</w:t>
              </w:r>
              <w:proofErr w:type="gramStart"/>
              <w:r>
                <w:rPr>
                  <w:rStyle w:val="a6"/>
                  <w:lang w:eastAsia="zh-CN"/>
                </w:rPr>
                <w:t>云开发</w:t>
              </w:r>
              <w:proofErr w:type="gramEnd"/>
              <w:r>
                <w:rPr>
                  <w:rStyle w:val="a6"/>
                  <w:lang w:eastAsia="zh-CN"/>
                </w:rPr>
                <w:t>者社区</w:t>
              </w:r>
              <w:r>
                <w:rPr>
                  <w:rStyle w:val="a6"/>
                  <w:lang w:eastAsia="zh-CN"/>
                </w:rPr>
                <w:t xml:space="preserve"> (aliyun.com)</w:t>
              </w:r>
            </w:hyperlink>
          </w:p>
        </w:tc>
      </w:tr>
      <w:tr w:rsidR="008C40AC" w:rsidRPr="00010558" w14:paraId="28390744" w14:textId="77777777" w:rsidTr="00DD6465">
        <w:trPr>
          <w:trHeight w:val="2082"/>
        </w:trPr>
        <w:tc>
          <w:tcPr>
            <w:tcW w:w="416" w:type="dxa"/>
            <w:tcBorders>
              <w:top w:val="single" w:sz="4" w:space="0" w:color="auto"/>
              <w:left w:val="single" w:sz="4" w:space="0" w:color="auto"/>
              <w:bottom w:val="single" w:sz="4" w:space="0" w:color="auto"/>
              <w:right w:val="single" w:sz="4" w:space="0" w:color="auto"/>
            </w:tcBorders>
            <w:shd w:val="clear" w:color="auto" w:fill="auto"/>
          </w:tcPr>
          <w:p w14:paraId="34432935" w14:textId="54AC6BA9" w:rsidR="008C40AC" w:rsidRDefault="008C40AC" w:rsidP="008C40AC">
            <w:pPr>
              <w:spacing w:after="0" w:line="240" w:lineRule="auto"/>
              <w:rPr>
                <w:rFonts w:cs="Calibri"/>
              </w:rPr>
            </w:pPr>
            <w:r>
              <w:rPr>
                <w:rFonts w:cs="Calibri" w:hint="eastAsia"/>
                <w:lang w:eastAsia="zh-CN"/>
              </w:rPr>
              <w:lastRenderedPageBreak/>
              <w:t>3</w:t>
            </w:r>
          </w:p>
        </w:tc>
        <w:tc>
          <w:tcPr>
            <w:tcW w:w="901" w:type="dxa"/>
            <w:tcBorders>
              <w:top w:val="single" w:sz="4" w:space="0" w:color="auto"/>
              <w:left w:val="nil"/>
              <w:bottom w:val="single" w:sz="4" w:space="0" w:color="auto"/>
              <w:right w:val="single" w:sz="4" w:space="0" w:color="auto"/>
            </w:tcBorders>
            <w:shd w:val="clear" w:color="auto" w:fill="auto"/>
          </w:tcPr>
          <w:p w14:paraId="0F90B81D" w14:textId="55978A85" w:rsidR="008C40AC" w:rsidRDefault="008C40AC" w:rsidP="008C40AC">
            <w:pPr>
              <w:spacing w:after="0" w:line="240" w:lineRule="auto"/>
              <w:rPr>
                <w:rFonts w:cs="Calibri"/>
              </w:rPr>
            </w:pPr>
            <w:r>
              <w:rPr>
                <w:rFonts w:cs="Calibri"/>
                <w:lang w:eastAsia="zh-CN"/>
              </w:rPr>
              <w:t>[</w:t>
            </w:r>
            <w:r>
              <w:rPr>
                <w:rFonts w:cs="Calibri" w:hint="eastAsia"/>
                <w:lang w:eastAsia="zh-CN"/>
              </w:rPr>
              <w:t>10-21-2021]</w:t>
            </w:r>
          </w:p>
        </w:tc>
        <w:tc>
          <w:tcPr>
            <w:tcW w:w="1897" w:type="dxa"/>
            <w:tcBorders>
              <w:top w:val="single" w:sz="4" w:space="0" w:color="auto"/>
              <w:left w:val="nil"/>
              <w:bottom w:val="single" w:sz="4" w:space="0" w:color="auto"/>
              <w:right w:val="single" w:sz="4" w:space="0" w:color="auto"/>
            </w:tcBorders>
            <w:shd w:val="clear" w:color="auto" w:fill="auto"/>
          </w:tcPr>
          <w:p w14:paraId="3DF3EC8E" w14:textId="4063F644" w:rsidR="008C40AC" w:rsidRDefault="008C40AC" w:rsidP="008C40AC">
            <w:pPr>
              <w:spacing w:after="0" w:line="240" w:lineRule="auto"/>
              <w:rPr>
                <w:rFonts w:cs="Calibri"/>
              </w:rPr>
            </w:pPr>
            <w:r w:rsidRPr="00D2429F">
              <w:rPr>
                <w:rFonts w:cs="Calibri"/>
              </w:rPr>
              <w:t>The product scale is larger than estimated</w:t>
            </w:r>
          </w:p>
        </w:tc>
        <w:tc>
          <w:tcPr>
            <w:tcW w:w="1161" w:type="dxa"/>
            <w:tcBorders>
              <w:top w:val="single" w:sz="4" w:space="0" w:color="auto"/>
              <w:left w:val="nil"/>
              <w:bottom w:val="single" w:sz="4" w:space="0" w:color="auto"/>
              <w:right w:val="single" w:sz="4" w:space="0" w:color="auto"/>
            </w:tcBorders>
            <w:shd w:val="clear" w:color="auto" w:fill="FFC000"/>
          </w:tcPr>
          <w:p w14:paraId="51C6CA05" w14:textId="654FEA2B" w:rsidR="008C40AC" w:rsidRDefault="008C40AC" w:rsidP="008C40AC">
            <w:pPr>
              <w:spacing w:after="0" w:line="240" w:lineRule="auto"/>
              <w:rPr>
                <w:rFonts w:cs="Calibri"/>
              </w:rPr>
            </w:pPr>
            <w:r>
              <w:rPr>
                <w:rFonts w:cs="Calibri"/>
              </w:rPr>
              <w:t>H</w:t>
            </w:r>
            <w:r>
              <w:rPr>
                <w:rFonts w:cs="Calibri" w:hint="eastAsia"/>
                <w:lang w:eastAsia="zh-CN"/>
              </w:rPr>
              <w:t>igh</w:t>
            </w:r>
          </w:p>
        </w:tc>
        <w:tc>
          <w:tcPr>
            <w:tcW w:w="971" w:type="dxa"/>
            <w:tcBorders>
              <w:top w:val="single" w:sz="4" w:space="0" w:color="auto"/>
              <w:left w:val="nil"/>
              <w:bottom w:val="single" w:sz="4" w:space="0" w:color="auto"/>
              <w:right w:val="single" w:sz="4" w:space="0" w:color="auto"/>
            </w:tcBorders>
            <w:shd w:val="clear" w:color="auto" w:fill="FF0000"/>
          </w:tcPr>
          <w:p w14:paraId="5240F1C4" w14:textId="12C0CA19" w:rsidR="008C40AC" w:rsidRDefault="008C40AC" w:rsidP="008C40AC">
            <w:pPr>
              <w:spacing w:after="0" w:line="240" w:lineRule="auto"/>
              <w:rPr>
                <w:rFonts w:cs="Calibri" w:hint="eastAsia"/>
                <w:lang w:eastAsia="zh-CN"/>
              </w:rPr>
            </w:pPr>
            <w:r>
              <w:rPr>
                <w:rFonts w:cs="Calibri" w:hint="eastAsia"/>
                <w:lang w:eastAsia="zh-CN"/>
              </w:rPr>
              <w:t>Medium</w:t>
            </w:r>
          </w:p>
        </w:tc>
        <w:tc>
          <w:tcPr>
            <w:tcW w:w="1131" w:type="dxa"/>
            <w:tcBorders>
              <w:top w:val="single" w:sz="4" w:space="0" w:color="auto"/>
              <w:left w:val="nil"/>
              <w:bottom w:val="single" w:sz="4" w:space="0" w:color="auto"/>
              <w:right w:val="single" w:sz="4" w:space="0" w:color="auto"/>
            </w:tcBorders>
            <w:shd w:val="clear" w:color="auto" w:fill="auto"/>
          </w:tcPr>
          <w:p w14:paraId="2087BEC7" w14:textId="522D4418" w:rsidR="008C40AC" w:rsidRDefault="008C40AC" w:rsidP="008C40AC">
            <w:pPr>
              <w:spacing w:after="0" w:line="240" w:lineRule="auto"/>
              <w:rPr>
                <w:rFonts w:cs="Calibri" w:hint="eastAsia"/>
                <w:lang w:eastAsia="zh-CN"/>
              </w:rPr>
            </w:pPr>
            <w:r>
              <w:rPr>
                <w:rFonts w:cs="Calibri" w:hint="eastAsia"/>
                <w:lang w:eastAsia="zh-CN"/>
              </w:rPr>
              <w:t>Medium</w:t>
            </w:r>
          </w:p>
        </w:tc>
        <w:tc>
          <w:tcPr>
            <w:tcW w:w="1024" w:type="dxa"/>
            <w:tcBorders>
              <w:top w:val="single" w:sz="4" w:space="0" w:color="auto"/>
              <w:left w:val="nil"/>
              <w:bottom w:val="single" w:sz="4" w:space="0" w:color="auto"/>
              <w:right w:val="single" w:sz="4" w:space="0" w:color="auto"/>
            </w:tcBorders>
            <w:shd w:val="clear" w:color="auto" w:fill="auto"/>
          </w:tcPr>
          <w:p w14:paraId="12AE9237" w14:textId="470A6D07" w:rsidR="008C40AC" w:rsidRDefault="008C40AC" w:rsidP="008C40AC">
            <w:pPr>
              <w:spacing w:after="0" w:line="240" w:lineRule="auto"/>
              <w:rPr>
                <w:rFonts w:cs="Calibri" w:hint="eastAsia"/>
                <w:lang w:eastAsia="zh-CN"/>
              </w:rPr>
            </w:pPr>
            <w:r>
              <w:rPr>
                <w:rFonts w:cs="Calibri" w:hint="eastAsia"/>
                <w:b/>
                <w:bCs/>
                <w:color w:val="000000"/>
                <w:lang w:eastAsia="zh-CN"/>
              </w:rPr>
              <w:t>Lillian</w:t>
            </w:r>
          </w:p>
        </w:tc>
        <w:tc>
          <w:tcPr>
            <w:tcW w:w="1934" w:type="dxa"/>
            <w:tcBorders>
              <w:top w:val="single" w:sz="4" w:space="0" w:color="auto"/>
              <w:left w:val="nil"/>
              <w:bottom w:val="single" w:sz="4" w:space="0" w:color="auto"/>
              <w:right w:val="single" w:sz="4" w:space="0" w:color="auto"/>
            </w:tcBorders>
            <w:shd w:val="clear" w:color="auto" w:fill="auto"/>
          </w:tcPr>
          <w:p w14:paraId="4E2C0B1E" w14:textId="46A4EFEC" w:rsidR="008C40AC" w:rsidRDefault="008C40AC" w:rsidP="008C40AC">
            <w:pPr>
              <w:spacing w:after="0" w:line="240" w:lineRule="auto"/>
              <w:rPr>
                <w:rFonts w:cs="Calibri"/>
              </w:rPr>
            </w:pPr>
            <w:r w:rsidRPr="00BC7463">
              <w:rPr>
                <w:rFonts w:cs="Calibri"/>
              </w:rPr>
              <w:t>Users have very high requirements for software quality. If the project team members have insufficient development experience in the same type of project, they need to pay close attention to the quality risk of the project.</w:t>
            </w:r>
          </w:p>
        </w:tc>
        <w:tc>
          <w:tcPr>
            <w:tcW w:w="800" w:type="dxa"/>
            <w:tcBorders>
              <w:top w:val="single" w:sz="4" w:space="0" w:color="auto"/>
              <w:left w:val="nil"/>
              <w:bottom w:val="single" w:sz="4" w:space="0" w:color="auto"/>
              <w:right w:val="single" w:sz="4" w:space="0" w:color="auto"/>
            </w:tcBorders>
            <w:shd w:val="clear" w:color="auto" w:fill="auto"/>
          </w:tcPr>
          <w:p w14:paraId="0AB34E26" w14:textId="2DC8ABFF" w:rsidR="008C40AC" w:rsidRDefault="008C40AC" w:rsidP="008C40AC">
            <w:pPr>
              <w:rPr>
                <w:rFonts w:cs="Calibri" w:hint="eastAsia"/>
                <w:lang w:eastAsia="zh-CN"/>
              </w:rPr>
            </w:pPr>
            <w:r>
              <w:rPr>
                <w:rFonts w:cs="Calibri" w:hint="eastAsia"/>
                <w:lang w:eastAsia="zh-CN"/>
              </w:rPr>
              <w:t>O</w:t>
            </w:r>
            <w:r>
              <w:rPr>
                <w:rFonts w:cs="Calibri"/>
                <w:lang w:eastAsia="zh-CN"/>
              </w:rPr>
              <w:t>pen</w:t>
            </w:r>
          </w:p>
        </w:tc>
        <w:tc>
          <w:tcPr>
            <w:tcW w:w="4245" w:type="dxa"/>
            <w:tcBorders>
              <w:top w:val="single" w:sz="4" w:space="0" w:color="auto"/>
              <w:left w:val="nil"/>
              <w:bottom w:val="single" w:sz="4" w:space="0" w:color="auto"/>
              <w:right w:val="single" w:sz="4" w:space="0" w:color="auto"/>
            </w:tcBorders>
            <w:shd w:val="clear" w:color="auto" w:fill="auto"/>
          </w:tcPr>
          <w:p w14:paraId="1BC9CFE3" w14:textId="5FB0D199" w:rsidR="008C40AC" w:rsidRDefault="008C40AC" w:rsidP="008C40AC">
            <w:pPr>
              <w:spacing w:after="0" w:line="240" w:lineRule="auto"/>
              <w:rPr>
                <w:lang w:eastAsia="zh-CN"/>
              </w:rPr>
            </w:pPr>
            <w:hyperlink r:id="rId6" w:history="1">
              <w:r>
                <w:rPr>
                  <w:rStyle w:val="a6"/>
                  <w:lang w:eastAsia="zh-CN"/>
                </w:rPr>
                <w:t>软件项目常见风险及其预防措施</w:t>
              </w:r>
              <w:r>
                <w:rPr>
                  <w:rStyle w:val="a6"/>
                  <w:lang w:eastAsia="zh-CN"/>
                </w:rPr>
                <w:t>-</w:t>
              </w:r>
              <w:r>
                <w:rPr>
                  <w:rStyle w:val="a6"/>
                  <w:lang w:eastAsia="zh-CN"/>
                </w:rPr>
                <w:t>阿里</w:t>
              </w:r>
              <w:proofErr w:type="gramStart"/>
              <w:r>
                <w:rPr>
                  <w:rStyle w:val="a6"/>
                  <w:lang w:eastAsia="zh-CN"/>
                </w:rPr>
                <w:t>云开发</w:t>
              </w:r>
              <w:proofErr w:type="gramEnd"/>
              <w:r>
                <w:rPr>
                  <w:rStyle w:val="a6"/>
                  <w:lang w:eastAsia="zh-CN"/>
                </w:rPr>
                <w:t>者社区</w:t>
              </w:r>
              <w:r>
                <w:rPr>
                  <w:rStyle w:val="a6"/>
                  <w:lang w:eastAsia="zh-CN"/>
                </w:rPr>
                <w:t xml:space="preserve"> (aliyun.com)</w:t>
              </w:r>
            </w:hyperlink>
          </w:p>
        </w:tc>
      </w:tr>
      <w:tr w:rsidR="008C40AC" w:rsidRPr="00010558" w14:paraId="21D958EB" w14:textId="77777777" w:rsidTr="00DD6465">
        <w:trPr>
          <w:trHeight w:val="2082"/>
        </w:trPr>
        <w:tc>
          <w:tcPr>
            <w:tcW w:w="416" w:type="dxa"/>
            <w:tcBorders>
              <w:top w:val="single" w:sz="4" w:space="0" w:color="auto"/>
              <w:left w:val="single" w:sz="4" w:space="0" w:color="auto"/>
              <w:bottom w:val="single" w:sz="4" w:space="0" w:color="auto"/>
              <w:right w:val="single" w:sz="4" w:space="0" w:color="auto"/>
            </w:tcBorders>
            <w:shd w:val="clear" w:color="auto" w:fill="auto"/>
          </w:tcPr>
          <w:p w14:paraId="401BB429" w14:textId="75AB2781" w:rsidR="008C40AC" w:rsidRDefault="008C40AC" w:rsidP="008C40AC">
            <w:pPr>
              <w:spacing w:after="0" w:line="240" w:lineRule="auto"/>
              <w:rPr>
                <w:rFonts w:cs="Calibri"/>
              </w:rPr>
            </w:pPr>
            <w:r>
              <w:rPr>
                <w:rFonts w:cs="Calibri" w:hint="eastAsia"/>
                <w:lang w:eastAsia="zh-CN"/>
              </w:rPr>
              <w:t>4</w:t>
            </w:r>
          </w:p>
        </w:tc>
        <w:tc>
          <w:tcPr>
            <w:tcW w:w="901" w:type="dxa"/>
            <w:tcBorders>
              <w:top w:val="single" w:sz="4" w:space="0" w:color="auto"/>
              <w:left w:val="nil"/>
              <w:bottom w:val="single" w:sz="4" w:space="0" w:color="auto"/>
              <w:right w:val="single" w:sz="4" w:space="0" w:color="auto"/>
            </w:tcBorders>
            <w:shd w:val="clear" w:color="auto" w:fill="auto"/>
          </w:tcPr>
          <w:p w14:paraId="01DB685B" w14:textId="4DF27FD1" w:rsidR="008C40AC" w:rsidRDefault="008C40AC" w:rsidP="008C40AC">
            <w:pPr>
              <w:spacing w:after="0" w:line="240" w:lineRule="auto"/>
              <w:rPr>
                <w:rFonts w:cs="Calibri" w:hint="eastAsia"/>
                <w:lang w:eastAsia="zh-CN"/>
              </w:rPr>
            </w:pPr>
            <w:r>
              <w:rPr>
                <w:rFonts w:cs="Calibri" w:hint="eastAsia"/>
                <w:lang w:eastAsia="zh-CN"/>
              </w:rPr>
              <w:t>[</w:t>
            </w:r>
            <w:r>
              <w:rPr>
                <w:rFonts w:cs="Calibri"/>
                <w:lang w:eastAsia="zh-CN"/>
              </w:rPr>
              <w:t>10-22-2022]</w:t>
            </w:r>
          </w:p>
        </w:tc>
        <w:tc>
          <w:tcPr>
            <w:tcW w:w="1897" w:type="dxa"/>
            <w:tcBorders>
              <w:top w:val="single" w:sz="4" w:space="0" w:color="auto"/>
              <w:left w:val="nil"/>
              <w:bottom w:val="single" w:sz="4" w:space="0" w:color="auto"/>
              <w:right w:val="single" w:sz="4" w:space="0" w:color="auto"/>
            </w:tcBorders>
            <w:shd w:val="clear" w:color="auto" w:fill="auto"/>
          </w:tcPr>
          <w:p w14:paraId="593F2E45" w14:textId="2FB26683" w:rsidR="008C40AC" w:rsidRDefault="008C40AC" w:rsidP="008C40AC">
            <w:pPr>
              <w:spacing w:after="0" w:line="240" w:lineRule="auto"/>
              <w:rPr>
                <w:rFonts w:cs="Calibri"/>
              </w:rPr>
            </w:pPr>
            <w:r w:rsidRPr="007C7536">
              <w:rPr>
                <w:rFonts w:cs="Calibri"/>
              </w:rPr>
              <w:t>Poor communication between the project team and the project stakeholders</w:t>
            </w:r>
          </w:p>
        </w:tc>
        <w:tc>
          <w:tcPr>
            <w:tcW w:w="1161" w:type="dxa"/>
            <w:tcBorders>
              <w:top w:val="single" w:sz="4" w:space="0" w:color="auto"/>
              <w:left w:val="nil"/>
              <w:bottom w:val="single" w:sz="4" w:space="0" w:color="auto"/>
              <w:right w:val="single" w:sz="4" w:space="0" w:color="auto"/>
            </w:tcBorders>
            <w:shd w:val="clear" w:color="auto" w:fill="FFC000"/>
          </w:tcPr>
          <w:p w14:paraId="67DEE448" w14:textId="41998719" w:rsidR="008C40AC" w:rsidRDefault="008C40AC" w:rsidP="008C40AC">
            <w:pPr>
              <w:spacing w:after="0" w:line="240" w:lineRule="auto"/>
              <w:rPr>
                <w:rFonts w:cs="Calibri" w:hint="eastAsia"/>
                <w:lang w:eastAsia="zh-CN"/>
              </w:rPr>
            </w:pPr>
            <w:r>
              <w:rPr>
                <w:rFonts w:cs="Calibri" w:hint="eastAsia"/>
                <w:lang w:eastAsia="zh-CN"/>
              </w:rPr>
              <w:t>M</w:t>
            </w:r>
            <w:r>
              <w:rPr>
                <w:rFonts w:cs="Calibri"/>
                <w:lang w:eastAsia="zh-CN"/>
              </w:rPr>
              <w:t>edium</w:t>
            </w:r>
          </w:p>
        </w:tc>
        <w:tc>
          <w:tcPr>
            <w:tcW w:w="971" w:type="dxa"/>
            <w:tcBorders>
              <w:top w:val="single" w:sz="4" w:space="0" w:color="auto"/>
              <w:left w:val="nil"/>
              <w:bottom w:val="single" w:sz="4" w:space="0" w:color="auto"/>
              <w:right w:val="single" w:sz="4" w:space="0" w:color="auto"/>
            </w:tcBorders>
            <w:shd w:val="clear" w:color="auto" w:fill="FF0000"/>
          </w:tcPr>
          <w:p w14:paraId="6CE89F7B" w14:textId="1112AAFA" w:rsidR="008C40AC" w:rsidRDefault="008C40AC" w:rsidP="008C40AC">
            <w:pPr>
              <w:spacing w:after="0" w:line="240" w:lineRule="auto"/>
              <w:rPr>
                <w:rFonts w:cs="Calibri" w:hint="eastAsia"/>
                <w:lang w:eastAsia="zh-CN"/>
              </w:rPr>
            </w:pPr>
            <w:r>
              <w:rPr>
                <w:rFonts w:cs="Calibri" w:hint="eastAsia"/>
                <w:lang w:eastAsia="zh-CN"/>
              </w:rPr>
              <w:t>H</w:t>
            </w:r>
            <w:r>
              <w:rPr>
                <w:rFonts w:cs="Calibri"/>
                <w:lang w:eastAsia="zh-CN"/>
              </w:rPr>
              <w:t>igh</w:t>
            </w:r>
          </w:p>
        </w:tc>
        <w:tc>
          <w:tcPr>
            <w:tcW w:w="1131" w:type="dxa"/>
            <w:tcBorders>
              <w:top w:val="single" w:sz="4" w:space="0" w:color="auto"/>
              <w:left w:val="nil"/>
              <w:bottom w:val="single" w:sz="4" w:space="0" w:color="auto"/>
              <w:right w:val="single" w:sz="4" w:space="0" w:color="auto"/>
            </w:tcBorders>
            <w:shd w:val="clear" w:color="auto" w:fill="auto"/>
          </w:tcPr>
          <w:p w14:paraId="333B1F28" w14:textId="024EA0EB" w:rsidR="008C40AC" w:rsidRDefault="008C40AC" w:rsidP="008C40AC">
            <w:pPr>
              <w:spacing w:after="0" w:line="240" w:lineRule="auto"/>
              <w:rPr>
                <w:rFonts w:cs="Calibri" w:hint="eastAsia"/>
                <w:lang w:eastAsia="zh-CN"/>
              </w:rPr>
            </w:pPr>
            <w:r>
              <w:rPr>
                <w:rFonts w:cs="Calibri" w:hint="eastAsia"/>
                <w:lang w:eastAsia="zh-CN"/>
              </w:rPr>
              <w:t>M</w:t>
            </w:r>
            <w:r>
              <w:rPr>
                <w:rFonts w:cs="Calibri"/>
                <w:lang w:eastAsia="zh-CN"/>
              </w:rPr>
              <w:t>edium</w:t>
            </w:r>
          </w:p>
        </w:tc>
        <w:tc>
          <w:tcPr>
            <w:tcW w:w="1024" w:type="dxa"/>
            <w:tcBorders>
              <w:top w:val="single" w:sz="4" w:space="0" w:color="auto"/>
              <w:left w:val="nil"/>
              <w:bottom w:val="single" w:sz="4" w:space="0" w:color="auto"/>
              <w:right w:val="single" w:sz="4" w:space="0" w:color="auto"/>
            </w:tcBorders>
            <w:shd w:val="clear" w:color="auto" w:fill="auto"/>
          </w:tcPr>
          <w:p w14:paraId="7E27038A" w14:textId="2D97A9A4" w:rsidR="008C40AC" w:rsidRDefault="008C40AC" w:rsidP="008C40AC">
            <w:pPr>
              <w:spacing w:after="0" w:line="240" w:lineRule="auto"/>
              <w:rPr>
                <w:rFonts w:cs="Calibri" w:hint="eastAsia"/>
                <w:lang w:eastAsia="zh-CN"/>
              </w:rPr>
            </w:pPr>
            <w:r>
              <w:rPr>
                <w:rFonts w:cs="Calibri" w:hint="eastAsia"/>
                <w:b/>
                <w:bCs/>
                <w:color w:val="000000"/>
                <w:lang w:eastAsia="zh-CN"/>
              </w:rPr>
              <w:t>Lillian</w:t>
            </w:r>
          </w:p>
        </w:tc>
        <w:tc>
          <w:tcPr>
            <w:tcW w:w="1934" w:type="dxa"/>
            <w:tcBorders>
              <w:top w:val="single" w:sz="4" w:space="0" w:color="auto"/>
              <w:left w:val="nil"/>
              <w:bottom w:val="single" w:sz="4" w:space="0" w:color="auto"/>
              <w:right w:val="single" w:sz="4" w:space="0" w:color="auto"/>
            </w:tcBorders>
            <w:shd w:val="clear" w:color="auto" w:fill="auto"/>
          </w:tcPr>
          <w:p w14:paraId="39BFC64F" w14:textId="091949BD" w:rsidR="008C40AC" w:rsidRDefault="008C40AC" w:rsidP="008C40AC">
            <w:pPr>
              <w:spacing w:after="0" w:line="240" w:lineRule="auto"/>
              <w:rPr>
                <w:rFonts w:cs="Calibri"/>
              </w:rPr>
            </w:pPr>
            <w:r w:rsidRPr="007C7536">
              <w:rPr>
                <w:rFonts w:cs="Calibri"/>
              </w:rPr>
              <w:t xml:space="preserve">At the beginning of the construction of the project, agree on the communication channels and methods with the stakeholders of the project. During the construction of the project, communicate and communicate with the stakeholders of the project, and pay attention to cultivating and exercising their </w:t>
            </w:r>
            <w:r w:rsidRPr="007C7536">
              <w:rPr>
                <w:rFonts w:cs="Calibri"/>
              </w:rPr>
              <w:lastRenderedPageBreak/>
              <w:t>own communication skills.</w:t>
            </w:r>
          </w:p>
        </w:tc>
        <w:tc>
          <w:tcPr>
            <w:tcW w:w="800" w:type="dxa"/>
            <w:tcBorders>
              <w:top w:val="single" w:sz="4" w:space="0" w:color="auto"/>
              <w:left w:val="nil"/>
              <w:bottom w:val="single" w:sz="4" w:space="0" w:color="auto"/>
              <w:right w:val="single" w:sz="4" w:space="0" w:color="auto"/>
            </w:tcBorders>
            <w:shd w:val="clear" w:color="auto" w:fill="auto"/>
          </w:tcPr>
          <w:p w14:paraId="0D27A43C" w14:textId="2BD245D9" w:rsidR="008C40AC" w:rsidRDefault="008C40AC" w:rsidP="008C40AC">
            <w:pPr>
              <w:rPr>
                <w:rFonts w:cs="Calibri" w:hint="eastAsia"/>
                <w:lang w:eastAsia="zh-CN"/>
              </w:rPr>
            </w:pPr>
            <w:r>
              <w:rPr>
                <w:rFonts w:cs="Calibri"/>
                <w:lang w:eastAsia="zh-CN"/>
              </w:rPr>
              <w:lastRenderedPageBreak/>
              <w:t>O</w:t>
            </w:r>
            <w:r>
              <w:rPr>
                <w:rFonts w:cs="Calibri" w:hint="eastAsia"/>
                <w:lang w:eastAsia="zh-CN"/>
              </w:rPr>
              <w:t>pen</w:t>
            </w:r>
          </w:p>
        </w:tc>
        <w:tc>
          <w:tcPr>
            <w:tcW w:w="4245" w:type="dxa"/>
            <w:tcBorders>
              <w:top w:val="single" w:sz="4" w:space="0" w:color="auto"/>
              <w:left w:val="nil"/>
              <w:bottom w:val="single" w:sz="4" w:space="0" w:color="auto"/>
              <w:right w:val="single" w:sz="4" w:space="0" w:color="auto"/>
            </w:tcBorders>
            <w:shd w:val="clear" w:color="auto" w:fill="auto"/>
          </w:tcPr>
          <w:p w14:paraId="44D45BFA" w14:textId="66C9E987" w:rsidR="008C40AC" w:rsidRDefault="008C40AC" w:rsidP="008C40AC">
            <w:pPr>
              <w:spacing w:after="0" w:line="240" w:lineRule="auto"/>
              <w:rPr>
                <w:lang w:eastAsia="zh-CN"/>
              </w:rPr>
            </w:pPr>
            <w:hyperlink r:id="rId7" w:history="1">
              <w:r>
                <w:rPr>
                  <w:rStyle w:val="a6"/>
                  <w:lang w:eastAsia="zh-CN"/>
                </w:rPr>
                <w:t>软件项目常见风险及其预防措施</w:t>
              </w:r>
              <w:r>
                <w:rPr>
                  <w:rStyle w:val="a6"/>
                  <w:lang w:eastAsia="zh-CN"/>
                </w:rPr>
                <w:t>-</w:t>
              </w:r>
              <w:r>
                <w:rPr>
                  <w:rStyle w:val="a6"/>
                  <w:lang w:eastAsia="zh-CN"/>
                </w:rPr>
                <w:t>阿里</w:t>
              </w:r>
              <w:proofErr w:type="gramStart"/>
              <w:r>
                <w:rPr>
                  <w:rStyle w:val="a6"/>
                  <w:lang w:eastAsia="zh-CN"/>
                </w:rPr>
                <w:t>云开发</w:t>
              </w:r>
              <w:proofErr w:type="gramEnd"/>
              <w:r>
                <w:rPr>
                  <w:rStyle w:val="a6"/>
                  <w:lang w:eastAsia="zh-CN"/>
                </w:rPr>
                <w:t>者社区</w:t>
              </w:r>
              <w:r>
                <w:rPr>
                  <w:rStyle w:val="a6"/>
                  <w:lang w:eastAsia="zh-CN"/>
                </w:rPr>
                <w:t xml:space="preserve"> (aliyun.com)</w:t>
              </w:r>
            </w:hyperlink>
          </w:p>
        </w:tc>
      </w:tr>
      <w:tr w:rsidR="008C40AC" w:rsidRPr="00010558" w14:paraId="1EB64B61" w14:textId="77777777" w:rsidTr="00DD6465">
        <w:trPr>
          <w:trHeight w:val="2082"/>
        </w:trPr>
        <w:tc>
          <w:tcPr>
            <w:tcW w:w="416" w:type="dxa"/>
            <w:tcBorders>
              <w:top w:val="single" w:sz="4" w:space="0" w:color="auto"/>
              <w:left w:val="single" w:sz="4" w:space="0" w:color="auto"/>
              <w:bottom w:val="single" w:sz="4" w:space="0" w:color="auto"/>
              <w:right w:val="single" w:sz="4" w:space="0" w:color="auto"/>
            </w:tcBorders>
            <w:shd w:val="clear" w:color="auto" w:fill="auto"/>
          </w:tcPr>
          <w:p w14:paraId="2A34F3B5" w14:textId="42177C65" w:rsidR="008C40AC" w:rsidRDefault="008C40AC" w:rsidP="008C40AC">
            <w:pPr>
              <w:spacing w:after="0" w:line="240" w:lineRule="auto"/>
              <w:rPr>
                <w:rFonts w:cs="Calibri"/>
              </w:rPr>
            </w:pPr>
            <w:r>
              <w:rPr>
                <w:rFonts w:cs="Calibri" w:hint="eastAsia"/>
                <w:lang w:eastAsia="zh-CN"/>
              </w:rPr>
              <w:t>5</w:t>
            </w:r>
          </w:p>
        </w:tc>
        <w:tc>
          <w:tcPr>
            <w:tcW w:w="901" w:type="dxa"/>
            <w:tcBorders>
              <w:top w:val="single" w:sz="4" w:space="0" w:color="auto"/>
              <w:left w:val="nil"/>
              <w:bottom w:val="single" w:sz="4" w:space="0" w:color="auto"/>
              <w:right w:val="single" w:sz="4" w:space="0" w:color="auto"/>
            </w:tcBorders>
            <w:shd w:val="clear" w:color="auto" w:fill="auto"/>
          </w:tcPr>
          <w:p w14:paraId="4C763368" w14:textId="77777777" w:rsidR="008C40AC" w:rsidRDefault="008C40AC" w:rsidP="008C40AC">
            <w:pPr>
              <w:spacing w:after="0" w:line="240" w:lineRule="auto"/>
              <w:rPr>
                <w:rFonts w:cs="Calibri"/>
              </w:rPr>
            </w:pPr>
          </w:p>
        </w:tc>
        <w:tc>
          <w:tcPr>
            <w:tcW w:w="1897" w:type="dxa"/>
            <w:tcBorders>
              <w:top w:val="single" w:sz="4" w:space="0" w:color="auto"/>
              <w:left w:val="nil"/>
              <w:bottom w:val="single" w:sz="4" w:space="0" w:color="auto"/>
              <w:right w:val="single" w:sz="4" w:space="0" w:color="auto"/>
            </w:tcBorders>
            <w:shd w:val="clear" w:color="auto" w:fill="auto"/>
          </w:tcPr>
          <w:p w14:paraId="6D9EEFA6" w14:textId="27D16CAC" w:rsidR="008C40AC" w:rsidRDefault="008C40AC" w:rsidP="008C40AC">
            <w:pPr>
              <w:spacing w:after="0" w:line="240" w:lineRule="auto"/>
              <w:rPr>
                <w:rFonts w:cs="Calibri"/>
              </w:rPr>
            </w:pPr>
            <w:r w:rsidRPr="007C7536">
              <w:rPr>
                <w:rFonts w:cs="Calibri"/>
              </w:rPr>
              <w:t>Cloud-based data collection, transmission and storage locations have a high risk of theft,</w:t>
            </w:r>
          </w:p>
        </w:tc>
        <w:tc>
          <w:tcPr>
            <w:tcW w:w="1161" w:type="dxa"/>
            <w:tcBorders>
              <w:top w:val="single" w:sz="4" w:space="0" w:color="auto"/>
              <w:left w:val="nil"/>
              <w:bottom w:val="single" w:sz="4" w:space="0" w:color="auto"/>
              <w:right w:val="single" w:sz="4" w:space="0" w:color="auto"/>
            </w:tcBorders>
            <w:shd w:val="clear" w:color="auto" w:fill="FFC000"/>
          </w:tcPr>
          <w:p w14:paraId="055CAF77" w14:textId="64E7CC46" w:rsidR="008C40AC" w:rsidRDefault="008C40AC" w:rsidP="008C40AC">
            <w:pPr>
              <w:spacing w:after="0" w:line="240" w:lineRule="auto"/>
              <w:rPr>
                <w:rFonts w:cs="Calibri" w:hint="eastAsia"/>
                <w:lang w:eastAsia="zh-CN"/>
              </w:rPr>
            </w:pPr>
            <w:r>
              <w:rPr>
                <w:rFonts w:cs="Calibri" w:hint="eastAsia"/>
                <w:lang w:eastAsia="zh-CN"/>
              </w:rPr>
              <w:t>M</w:t>
            </w:r>
            <w:r>
              <w:rPr>
                <w:rFonts w:cs="Calibri"/>
                <w:lang w:eastAsia="zh-CN"/>
              </w:rPr>
              <w:t>edium</w:t>
            </w:r>
          </w:p>
        </w:tc>
        <w:tc>
          <w:tcPr>
            <w:tcW w:w="971" w:type="dxa"/>
            <w:tcBorders>
              <w:top w:val="single" w:sz="4" w:space="0" w:color="auto"/>
              <w:left w:val="nil"/>
              <w:bottom w:val="single" w:sz="4" w:space="0" w:color="auto"/>
              <w:right w:val="single" w:sz="4" w:space="0" w:color="auto"/>
            </w:tcBorders>
            <w:shd w:val="clear" w:color="auto" w:fill="FF0000"/>
          </w:tcPr>
          <w:p w14:paraId="4FC41AF5" w14:textId="5C14846E" w:rsidR="008C40AC" w:rsidRDefault="008C40AC" w:rsidP="008C40AC">
            <w:pPr>
              <w:spacing w:after="0" w:line="240" w:lineRule="auto"/>
              <w:rPr>
                <w:rFonts w:cs="Calibri" w:hint="eastAsia"/>
                <w:lang w:eastAsia="zh-CN"/>
              </w:rPr>
            </w:pPr>
            <w:r>
              <w:rPr>
                <w:rFonts w:cs="Calibri" w:hint="eastAsia"/>
                <w:lang w:eastAsia="zh-CN"/>
              </w:rPr>
              <w:t>H</w:t>
            </w:r>
            <w:r>
              <w:rPr>
                <w:rFonts w:cs="Calibri"/>
                <w:lang w:eastAsia="zh-CN"/>
              </w:rPr>
              <w:t>igh</w:t>
            </w:r>
          </w:p>
        </w:tc>
        <w:tc>
          <w:tcPr>
            <w:tcW w:w="1131" w:type="dxa"/>
            <w:tcBorders>
              <w:top w:val="single" w:sz="4" w:space="0" w:color="auto"/>
              <w:left w:val="nil"/>
              <w:bottom w:val="single" w:sz="4" w:space="0" w:color="auto"/>
              <w:right w:val="single" w:sz="4" w:space="0" w:color="auto"/>
            </w:tcBorders>
            <w:shd w:val="clear" w:color="auto" w:fill="auto"/>
          </w:tcPr>
          <w:p w14:paraId="314B01B8" w14:textId="5ABDFDEE" w:rsidR="008C40AC" w:rsidRDefault="008C40AC" w:rsidP="008C40AC">
            <w:pPr>
              <w:spacing w:after="0" w:line="240" w:lineRule="auto"/>
              <w:rPr>
                <w:rFonts w:cs="Calibri" w:hint="eastAsia"/>
                <w:lang w:eastAsia="zh-CN"/>
              </w:rPr>
            </w:pPr>
            <w:r>
              <w:rPr>
                <w:rFonts w:cs="Calibri" w:hint="eastAsia"/>
                <w:lang w:eastAsia="zh-CN"/>
              </w:rPr>
              <w:t>H</w:t>
            </w:r>
            <w:r>
              <w:rPr>
                <w:rFonts w:cs="Calibri"/>
                <w:lang w:eastAsia="zh-CN"/>
              </w:rPr>
              <w:t>igh</w:t>
            </w:r>
          </w:p>
        </w:tc>
        <w:tc>
          <w:tcPr>
            <w:tcW w:w="1024" w:type="dxa"/>
            <w:tcBorders>
              <w:top w:val="single" w:sz="4" w:space="0" w:color="auto"/>
              <w:left w:val="nil"/>
              <w:bottom w:val="single" w:sz="4" w:space="0" w:color="auto"/>
              <w:right w:val="single" w:sz="4" w:space="0" w:color="auto"/>
            </w:tcBorders>
            <w:shd w:val="clear" w:color="auto" w:fill="auto"/>
          </w:tcPr>
          <w:p w14:paraId="258DCC15" w14:textId="5279108B" w:rsidR="008C40AC" w:rsidRDefault="008C40AC" w:rsidP="008C40AC">
            <w:pPr>
              <w:spacing w:after="0" w:line="240" w:lineRule="auto"/>
              <w:rPr>
                <w:rFonts w:cs="Calibri" w:hint="eastAsia"/>
                <w:lang w:eastAsia="zh-CN"/>
              </w:rPr>
            </w:pPr>
            <w:r>
              <w:rPr>
                <w:rFonts w:cs="Calibri" w:hint="eastAsia"/>
                <w:b/>
                <w:bCs/>
                <w:color w:val="000000"/>
                <w:lang w:eastAsia="zh-CN"/>
              </w:rPr>
              <w:t>Lillian</w:t>
            </w:r>
          </w:p>
        </w:tc>
        <w:tc>
          <w:tcPr>
            <w:tcW w:w="1934" w:type="dxa"/>
            <w:tcBorders>
              <w:top w:val="single" w:sz="4" w:space="0" w:color="auto"/>
              <w:left w:val="nil"/>
              <w:bottom w:val="single" w:sz="4" w:space="0" w:color="auto"/>
              <w:right w:val="single" w:sz="4" w:space="0" w:color="auto"/>
            </w:tcBorders>
            <w:shd w:val="clear" w:color="auto" w:fill="auto"/>
          </w:tcPr>
          <w:p w14:paraId="4BDB0C1B" w14:textId="437DD56F" w:rsidR="008C40AC" w:rsidRDefault="008C40AC" w:rsidP="008C40AC">
            <w:pPr>
              <w:spacing w:after="0" w:line="240" w:lineRule="auto"/>
              <w:rPr>
                <w:rFonts w:cs="Calibri"/>
                <w:lang w:eastAsia="zh-CN"/>
              </w:rPr>
            </w:pPr>
            <w:r w:rsidRPr="007C7536">
              <w:rPr>
                <w:rFonts w:cs="Calibri"/>
                <w:lang w:eastAsia="zh-CN"/>
              </w:rPr>
              <w:t xml:space="preserve">Stored in server hardware in a local </w:t>
            </w:r>
            <w:proofErr w:type="spellStart"/>
            <w:proofErr w:type="gramStart"/>
            <w:r w:rsidRPr="007C7536">
              <w:rPr>
                <w:rFonts w:cs="Calibri"/>
                <w:lang w:eastAsia="zh-CN"/>
              </w:rPr>
              <w:t>location</w:t>
            </w:r>
            <w:r>
              <w:rPr>
                <w:rFonts w:cs="Calibri"/>
                <w:lang w:eastAsia="zh-CN"/>
              </w:rPr>
              <w:t>,;</w:t>
            </w:r>
            <w:proofErr w:type="gramEnd"/>
            <w:r w:rsidRPr="00BC7463">
              <w:rPr>
                <w:rFonts w:cs="Calibri"/>
                <w:lang w:eastAsia="zh-CN"/>
              </w:rPr>
              <w:t>Purchase</w:t>
            </w:r>
            <w:proofErr w:type="spellEnd"/>
            <w:r w:rsidRPr="00BC7463">
              <w:rPr>
                <w:rFonts w:cs="Calibri"/>
                <w:lang w:eastAsia="zh-CN"/>
              </w:rPr>
              <w:t xml:space="preserve"> cyber risk liability </w:t>
            </w:r>
            <w:proofErr w:type="spellStart"/>
            <w:r w:rsidRPr="00BC7463">
              <w:rPr>
                <w:rFonts w:cs="Calibri"/>
                <w:lang w:eastAsia="zh-CN"/>
              </w:rPr>
              <w:t>insurance</w:t>
            </w:r>
            <w:r>
              <w:rPr>
                <w:rFonts w:cs="Calibri"/>
                <w:lang w:eastAsia="zh-CN"/>
              </w:rPr>
              <w:t>;</w:t>
            </w:r>
            <w:r w:rsidRPr="00BC7463">
              <w:rPr>
                <w:rFonts w:cs="Calibri"/>
                <w:lang w:eastAsia="zh-CN"/>
              </w:rPr>
              <w:t>Establish</w:t>
            </w:r>
            <w:proofErr w:type="spellEnd"/>
            <w:r w:rsidRPr="00BC7463">
              <w:rPr>
                <w:rFonts w:cs="Calibri"/>
                <w:lang w:eastAsia="zh-CN"/>
              </w:rPr>
              <w:t xml:space="preserve"> a firewall to prevent access to the location of the data.</w:t>
            </w:r>
          </w:p>
        </w:tc>
        <w:tc>
          <w:tcPr>
            <w:tcW w:w="800" w:type="dxa"/>
            <w:tcBorders>
              <w:top w:val="single" w:sz="4" w:space="0" w:color="auto"/>
              <w:left w:val="nil"/>
              <w:bottom w:val="single" w:sz="4" w:space="0" w:color="auto"/>
              <w:right w:val="single" w:sz="4" w:space="0" w:color="auto"/>
            </w:tcBorders>
            <w:shd w:val="clear" w:color="auto" w:fill="auto"/>
          </w:tcPr>
          <w:p w14:paraId="2D6C56C7" w14:textId="63DB3CC2" w:rsidR="008C40AC" w:rsidRDefault="008C40AC" w:rsidP="008C40AC">
            <w:pPr>
              <w:rPr>
                <w:rFonts w:cs="Calibri"/>
                <w:lang w:eastAsia="zh-CN"/>
              </w:rPr>
            </w:pPr>
            <w:r>
              <w:rPr>
                <w:rFonts w:cs="Calibri" w:hint="eastAsia"/>
                <w:lang w:eastAsia="zh-CN"/>
              </w:rPr>
              <w:t>O</w:t>
            </w:r>
            <w:r>
              <w:rPr>
                <w:rFonts w:cs="Calibri"/>
                <w:lang w:eastAsia="zh-CN"/>
              </w:rPr>
              <w:t>pen</w:t>
            </w:r>
          </w:p>
        </w:tc>
        <w:tc>
          <w:tcPr>
            <w:tcW w:w="4245" w:type="dxa"/>
            <w:tcBorders>
              <w:top w:val="single" w:sz="4" w:space="0" w:color="auto"/>
              <w:left w:val="nil"/>
              <w:bottom w:val="single" w:sz="4" w:space="0" w:color="auto"/>
              <w:right w:val="single" w:sz="4" w:space="0" w:color="auto"/>
            </w:tcBorders>
            <w:shd w:val="clear" w:color="auto" w:fill="auto"/>
          </w:tcPr>
          <w:p w14:paraId="3049EA82" w14:textId="03A0DBBC" w:rsidR="008C40AC" w:rsidRDefault="008C40AC" w:rsidP="008C40AC">
            <w:pPr>
              <w:spacing w:after="0" w:line="240" w:lineRule="auto"/>
              <w:rPr>
                <w:lang w:eastAsia="zh-CN"/>
              </w:rPr>
            </w:pPr>
            <w:hyperlink r:id="rId8" w:history="1">
              <w:r>
                <w:rPr>
                  <w:rStyle w:val="a6"/>
                  <w:lang w:eastAsia="zh-CN"/>
                </w:rPr>
                <w:t>软件项目常见风险及其预防措施</w:t>
              </w:r>
              <w:r>
                <w:rPr>
                  <w:rStyle w:val="a6"/>
                  <w:lang w:eastAsia="zh-CN"/>
                </w:rPr>
                <w:t>-</w:t>
              </w:r>
              <w:r>
                <w:rPr>
                  <w:rStyle w:val="a6"/>
                  <w:lang w:eastAsia="zh-CN"/>
                </w:rPr>
                <w:t>阿里</w:t>
              </w:r>
              <w:proofErr w:type="gramStart"/>
              <w:r>
                <w:rPr>
                  <w:rStyle w:val="a6"/>
                  <w:lang w:eastAsia="zh-CN"/>
                </w:rPr>
                <w:t>云开发</w:t>
              </w:r>
              <w:proofErr w:type="gramEnd"/>
              <w:r>
                <w:rPr>
                  <w:rStyle w:val="a6"/>
                  <w:lang w:eastAsia="zh-CN"/>
                </w:rPr>
                <w:t>者社区</w:t>
              </w:r>
              <w:r>
                <w:rPr>
                  <w:rStyle w:val="a6"/>
                  <w:lang w:eastAsia="zh-CN"/>
                </w:rPr>
                <w:t xml:space="preserve"> (aliyun.com)</w:t>
              </w:r>
            </w:hyperlink>
          </w:p>
        </w:tc>
      </w:tr>
      <w:tr w:rsidR="008C40AC" w:rsidRPr="00010558" w14:paraId="46BCCE9E" w14:textId="77777777" w:rsidTr="00DD6465">
        <w:trPr>
          <w:trHeight w:val="2082"/>
        </w:trPr>
        <w:tc>
          <w:tcPr>
            <w:tcW w:w="416" w:type="dxa"/>
            <w:tcBorders>
              <w:top w:val="single" w:sz="4" w:space="0" w:color="auto"/>
              <w:left w:val="single" w:sz="4" w:space="0" w:color="auto"/>
              <w:bottom w:val="single" w:sz="4" w:space="0" w:color="auto"/>
              <w:right w:val="single" w:sz="4" w:space="0" w:color="auto"/>
            </w:tcBorders>
            <w:shd w:val="clear" w:color="auto" w:fill="auto"/>
          </w:tcPr>
          <w:p w14:paraId="52768D06" w14:textId="1A0C0456" w:rsidR="008C40AC" w:rsidRDefault="008C40AC" w:rsidP="008C40AC">
            <w:pPr>
              <w:spacing w:after="0" w:line="240" w:lineRule="auto"/>
              <w:rPr>
                <w:rFonts w:cs="Calibri"/>
              </w:rPr>
            </w:pPr>
            <w:r>
              <w:rPr>
                <w:rFonts w:cs="Calibri" w:hint="eastAsia"/>
                <w:lang w:eastAsia="zh-CN"/>
              </w:rPr>
              <w:t>6</w:t>
            </w:r>
          </w:p>
        </w:tc>
        <w:tc>
          <w:tcPr>
            <w:tcW w:w="901" w:type="dxa"/>
            <w:tcBorders>
              <w:top w:val="single" w:sz="4" w:space="0" w:color="auto"/>
              <w:left w:val="nil"/>
              <w:bottom w:val="single" w:sz="4" w:space="0" w:color="auto"/>
              <w:right w:val="single" w:sz="4" w:space="0" w:color="auto"/>
            </w:tcBorders>
            <w:shd w:val="clear" w:color="auto" w:fill="auto"/>
          </w:tcPr>
          <w:p w14:paraId="290CEF48" w14:textId="77777777" w:rsidR="008C40AC" w:rsidRDefault="008C40AC" w:rsidP="008C40AC">
            <w:pPr>
              <w:spacing w:after="0" w:line="240" w:lineRule="auto"/>
              <w:rPr>
                <w:rFonts w:cs="Calibri"/>
              </w:rPr>
            </w:pPr>
          </w:p>
        </w:tc>
        <w:tc>
          <w:tcPr>
            <w:tcW w:w="1897" w:type="dxa"/>
            <w:tcBorders>
              <w:top w:val="single" w:sz="4" w:space="0" w:color="auto"/>
              <w:left w:val="nil"/>
              <w:bottom w:val="single" w:sz="4" w:space="0" w:color="auto"/>
              <w:right w:val="single" w:sz="4" w:space="0" w:color="auto"/>
            </w:tcBorders>
            <w:shd w:val="clear" w:color="auto" w:fill="auto"/>
          </w:tcPr>
          <w:p w14:paraId="7044574C" w14:textId="712CB855" w:rsidR="008C40AC" w:rsidRDefault="008C40AC" w:rsidP="008C40AC">
            <w:pPr>
              <w:spacing w:after="0" w:line="240" w:lineRule="auto"/>
              <w:rPr>
                <w:rFonts w:cs="Calibri"/>
              </w:rPr>
            </w:pPr>
            <w:r w:rsidRPr="00BC7463">
              <w:rPr>
                <w:rFonts w:cs="Calibri"/>
              </w:rPr>
              <w:t>Use some pitfalls but not necessary for the project and you are not familiar with the technology</w:t>
            </w:r>
          </w:p>
        </w:tc>
        <w:tc>
          <w:tcPr>
            <w:tcW w:w="1161" w:type="dxa"/>
            <w:tcBorders>
              <w:top w:val="single" w:sz="4" w:space="0" w:color="auto"/>
              <w:left w:val="nil"/>
              <w:bottom w:val="single" w:sz="4" w:space="0" w:color="auto"/>
              <w:right w:val="single" w:sz="4" w:space="0" w:color="auto"/>
            </w:tcBorders>
            <w:shd w:val="clear" w:color="auto" w:fill="FFC000"/>
          </w:tcPr>
          <w:p w14:paraId="08D5FD04" w14:textId="2BEF6F9C" w:rsidR="008C40AC" w:rsidRDefault="008C40AC" w:rsidP="008C40AC">
            <w:pPr>
              <w:spacing w:after="0" w:line="240" w:lineRule="auto"/>
              <w:rPr>
                <w:rFonts w:cs="Calibri"/>
              </w:rPr>
            </w:pPr>
            <w:r>
              <w:rPr>
                <w:rFonts w:cs="Calibri" w:hint="eastAsia"/>
                <w:lang w:eastAsia="zh-CN"/>
              </w:rPr>
              <w:t>M</w:t>
            </w:r>
            <w:r>
              <w:rPr>
                <w:rFonts w:cs="Calibri"/>
                <w:lang w:eastAsia="zh-CN"/>
              </w:rPr>
              <w:t>edium</w:t>
            </w:r>
          </w:p>
        </w:tc>
        <w:tc>
          <w:tcPr>
            <w:tcW w:w="971" w:type="dxa"/>
            <w:tcBorders>
              <w:top w:val="single" w:sz="4" w:space="0" w:color="auto"/>
              <w:left w:val="nil"/>
              <w:bottom w:val="single" w:sz="4" w:space="0" w:color="auto"/>
              <w:right w:val="single" w:sz="4" w:space="0" w:color="auto"/>
            </w:tcBorders>
            <w:shd w:val="clear" w:color="auto" w:fill="FF0000"/>
          </w:tcPr>
          <w:p w14:paraId="1458466B" w14:textId="1A294D19" w:rsidR="008C40AC" w:rsidRDefault="008C40AC" w:rsidP="008C40AC">
            <w:pPr>
              <w:spacing w:after="0" w:line="240" w:lineRule="auto"/>
              <w:rPr>
                <w:rFonts w:cs="Calibri"/>
              </w:rPr>
            </w:pPr>
            <w:r>
              <w:rPr>
                <w:rFonts w:cs="Calibri" w:hint="eastAsia"/>
                <w:lang w:eastAsia="zh-CN"/>
              </w:rPr>
              <w:t>H</w:t>
            </w:r>
            <w:r>
              <w:rPr>
                <w:rFonts w:cs="Calibri"/>
                <w:lang w:eastAsia="zh-CN"/>
              </w:rPr>
              <w:t>igh</w:t>
            </w:r>
          </w:p>
        </w:tc>
        <w:tc>
          <w:tcPr>
            <w:tcW w:w="1131" w:type="dxa"/>
            <w:tcBorders>
              <w:top w:val="single" w:sz="4" w:space="0" w:color="auto"/>
              <w:left w:val="nil"/>
              <w:bottom w:val="single" w:sz="4" w:space="0" w:color="auto"/>
              <w:right w:val="single" w:sz="4" w:space="0" w:color="auto"/>
            </w:tcBorders>
            <w:shd w:val="clear" w:color="auto" w:fill="auto"/>
          </w:tcPr>
          <w:p w14:paraId="199220AF" w14:textId="3D7F8974" w:rsidR="008C40AC" w:rsidRDefault="008C40AC" w:rsidP="008C40AC">
            <w:pPr>
              <w:spacing w:after="0" w:line="240" w:lineRule="auto"/>
              <w:rPr>
                <w:rFonts w:cs="Calibri"/>
              </w:rPr>
            </w:pPr>
            <w:r>
              <w:rPr>
                <w:rFonts w:cs="Calibri" w:hint="eastAsia"/>
                <w:lang w:eastAsia="zh-CN"/>
              </w:rPr>
              <w:t>H</w:t>
            </w:r>
            <w:r>
              <w:rPr>
                <w:rFonts w:cs="Calibri"/>
                <w:lang w:eastAsia="zh-CN"/>
              </w:rPr>
              <w:t>igh</w:t>
            </w:r>
          </w:p>
        </w:tc>
        <w:tc>
          <w:tcPr>
            <w:tcW w:w="1024" w:type="dxa"/>
            <w:tcBorders>
              <w:top w:val="single" w:sz="4" w:space="0" w:color="auto"/>
              <w:left w:val="nil"/>
              <w:bottom w:val="single" w:sz="4" w:space="0" w:color="auto"/>
              <w:right w:val="single" w:sz="4" w:space="0" w:color="auto"/>
            </w:tcBorders>
            <w:shd w:val="clear" w:color="auto" w:fill="auto"/>
          </w:tcPr>
          <w:p w14:paraId="15FC9AB1" w14:textId="7C85EA47" w:rsidR="008C40AC" w:rsidRDefault="008C40AC" w:rsidP="008C40AC">
            <w:pPr>
              <w:spacing w:after="0" w:line="240" w:lineRule="auto"/>
              <w:rPr>
                <w:rFonts w:cs="Calibri"/>
              </w:rPr>
            </w:pPr>
            <w:r>
              <w:rPr>
                <w:rFonts w:cs="Calibri" w:hint="eastAsia"/>
                <w:b/>
                <w:bCs/>
                <w:color w:val="000000"/>
                <w:lang w:eastAsia="zh-CN"/>
              </w:rPr>
              <w:t>Lillian</w:t>
            </w:r>
          </w:p>
        </w:tc>
        <w:tc>
          <w:tcPr>
            <w:tcW w:w="1934" w:type="dxa"/>
            <w:tcBorders>
              <w:top w:val="single" w:sz="4" w:space="0" w:color="auto"/>
              <w:left w:val="nil"/>
              <w:bottom w:val="single" w:sz="4" w:space="0" w:color="auto"/>
              <w:right w:val="single" w:sz="4" w:space="0" w:color="auto"/>
            </w:tcBorders>
            <w:shd w:val="clear" w:color="auto" w:fill="auto"/>
          </w:tcPr>
          <w:p w14:paraId="16C725DC" w14:textId="37EEDEF1" w:rsidR="008C40AC" w:rsidRDefault="008C40AC" w:rsidP="008C40AC">
            <w:pPr>
              <w:spacing w:after="0" w:line="240" w:lineRule="auto"/>
              <w:rPr>
                <w:rFonts w:cs="Calibri"/>
              </w:rPr>
            </w:pPr>
            <w:r w:rsidRPr="00BC7463">
              <w:rPr>
                <w:rFonts w:cs="Calibri"/>
              </w:rPr>
              <w:t>At the beginning of construction, the project manager needs to clearly communicate the project goals, work tasks, etc. with the project members</w:t>
            </w:r>
          </w:p>
        </w:tc>
        <w:tc>
          <w:tcPr>
            <w:tcW w:w="800" w:type="dxa"/>
            <w:tcBorders>
              <w:top w:val="single" w:sz="4" w:space="0" w:color="auto"/>
              <w:left w:val="nil"/>
              <w:bottom w:val="single" w:sz="4" w:space="0" w:color="auto"/>
              <w:right w:val="single" w:sz="4" w:space="0" w:color="auto"/>
            </w:tcBorders>
            <w:shd w:val="clear" w:color="auto" w:fill="auto"/>
          </w:tcPr>
          <w:p w14:paraId="71042D2E" w14:textId="6383A574" w:rsidR="008C40AC" w:rsidRDefault="008C40AC" w:rsidP="008C40AC">
            <w:pPr>
              <w:rPr>
                <w:rFonts w:cs="Calibri" w:hint="eastAsia"/>
                <w:lang w:eastAsia="zh-CN"/>
              </w:rPr>
            </w:pPr>
            <w:r>
              <w:rPr>
                <w:rFonts w:cs="Calibri" w:hint="eastAsia"/>
                <w:lang w:eastAsia="zh-CN"/>
              </w:rPr>
              <w:t>O</w:t>
            </w:r>
            <w:r>
              <w:rPr>
                <w:rFonts w:cs="Calibri"/>
                <w:lang w:eastAsia="zh-CN"/>
              </w:rPr>
              <w:t>pen</w:t>
            </w:r>
          </w:p>
        </w:tc>
        <w:tc>
          <w:tcPr>
            <w:tcW w:w="4245" w:type="dxa"/>
            <w:tcBorders>
              <w:top w:val="single" w:sz="4" w:space="0" w:color="auto"/>
              <w:left w:val="nil"/>
              <w:bottom w:val="single" w:sz="4" w:space="0" w:color="auto"/>
              <w:right w:val="single" w:sz="4" w:space="0" w:color="auto"/>
            </w:tcBorders>
            <w:shd w:val="clear" w:color="auto" w:fill="auto"/>
          </w:tcPr>
          <w:p w14:paraId="484629C2" w14:textId="5F7C2414" w:rsidR="008C40AC" w:rsidRDefault="008C40AC" w:rsidP="008C40AC">
            <w:pPr>
              <w:spacing w:after="0" w:line="240" w:lineRule="auto"/>
              <w:rPr>
                <w:lang w:eastAsia="zh-CN"/>
              </w:rPr>
            </w:pPr>
            <w:hyperlink r:id="rId9" w:history="1">
              <w:r>
                <w:rPr>
                  <w:rStyle w:val="a6"/>
                  <w:lang w:eastAsia="zh-CN"/>
                </w:rPr>
                <w:t>软件项目常见风险及其预防措施</w:t>
              </w:r>
              <w:r>
                <w:rPr>
                  <w:rStyle w:val="a6"/>
                  <w:lang w:eastAsia="zh-CN"/>
                </w:rPr>
                <w:t>-</w:t>
              </w:r>
              <w:r>
                <w:rPr>
                  <w:rStyle w:val="a6"/>
                  <w:lang w:eastAsia="zh-CN"/>
                </w:rPr>
                <w:t>阿里</w:t>
              </w:r>
              <w:proofErr w:type="gramStart"/>
              <w:r>
                <w:rPr>
                  <w:rStyle w:val="a6"/>
                  <w:lang w:eastAsia="zh-CN"/>
                </w:rPr>
                <w:t>云开发</w:t>
              </w:r>
              <w:proofErr w:type="gramEnd"/>
              <w:r>
                <w:rPr>
                  <w:rStyle w:val="a6"/>
                  <w:lang w:eastAsia="zh-CN"/>
                </w:rPr>
                <w:t>者社区</w:t>
              </w:r>
              <w:r>
                <w:rPr>
                  <w:rStyle w:val="a6"/>
                  <w:lang w:eastAsia="zh-CN"/>
                </w:rPr>
                <w:t xml:space="preserve"> (aliyun.com)</w:t>
              </w:r>
            </w:hyperlink>
          </w:p>
        </w:tc>
      </w:tr>
    </w:tbl>
    <w:p w14:paraId="6A0E82A1" w14:textId="5266E74E" w:rsidR="00010558" w:rsidRPr="00010558" w:rsidRDefault="00010558" w:rsidP="00010558">
      <w:pPr>
        <w:rPr>
          <w:b/>
          <w:bCs/>
          <w:color w:val="FF0000"/>
        </w:rPr>
      </w:pPr>
      <w:r w:rsidRPr="00010558">
        <w:rPr>
          <w:b/>
          <w:bCs/>
          <w:color w:val="FF0000"/>
        </w:rPr>
        <w:t xml:space="preserve">Note: please make sure you fill all information related to your project below and convert everything to </w:t>
      </w:r>
      <w:r w:rsidR="0099084D">
        <w:rPr>
          <w:b/>
          <w:bCs/>
          <w:color w:val="FF0000"/>
        </w:rPr>
        <w:t>Wiki page</w:t>
      </w:r>
      <w:r w:rsidRPr="00010558">
        <w:rPr>
          <w:b/>
          <w:bCs/>
          <w:color w:val="FF0000"/>
        </w:rPr>
        <w:t xml:space="preserve"> (GitHub)  </w:t>
      </w:r>
    </w:p>
    <w:p w14:paraId="6BDADF8A" w14:textId="06086D4E" w:rsidR="00E4079E" w:rsidRDefault="00010558" w:rsidP="00E4079E">
      <w:r>
        <w:t>Table 1: Risk register</w:t>
      </w:r>
      <w:r w:rsidR="0099084D">
        <w:t xml:space="preserve"> Sample </w:t>
      </w:r>
    </w:p>
    <w:p w14:paraId="4D99E937" w14:textId="77777777" w:rsidR="00E4079E" w:rsidRDefault="00E4079E" w:rsidP="00E4079E"/>
    <w:p w14:paraId="7847DF87" w14:textId="77777777" w:rsidR="00E4079E" w:rsidRDefault="00E4079E" w:rsidP="00E4079E"/>
    <w:p w14:paraId="459FCCC6" w14:textId="77777777" w:rsidR="00E4079E" w:rsidRDefault="00E4079E" w:rsidP="00E4079E"/>
    <w:p w14:paraId="1F2EEE1B" w14:textId="77777777" w:rsidR="00E4079E" w:rsidRDefault="00E4079E" w:rsidP="00E4079E"/>
    <w:p w14:paraId="46BE9B88" w14:textId="1E7F92C9" w:rsidR="00E4079E" w:rsidRDefault="00E4079E" w:rsidP="00E4079E">
      <w:r>
        <w:t xml:space="preserve">Reference: </w:t>
      </w:r>
      <w:proofErr w:type="spellStart"/>
      <w:r>
        <w:t>Excelonist</w:t>
      </w:r>
      <w:proofErr w:type="spellEnd"/>
      <w:r>
        <w:t xml:space="preserve"> (n.d.) </w:t>
      </w:r>
      <w:r>
        <w:rPr>
          <w:i/>
          <w:iCs/>
        </w:rPr>
        <w:t>PM template</w:t>
      </w:r>
      <w:r>
        <w:t xml:space="preserve">. htttp://www.Excelonist.com. </w:t>
      </w:r>
    </w:p>
    <w:p w14:paraId="386D8812" w14:textId="254BA669" w:rsidR="007F5382" w:rsidRPr="00010558" w:rsidRDefault="007F5382" w:rsidP="00010558"/>
    <w:sectPr w:rsidR="007F5382" w:rsidRPr="00010558" w:rsidSect="0001055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1E535A"/>
    <w:lvl w:ilvl="0">
      <w:start w:val="1"/>
      <w:numFmt w:val="decimal"/>
      <w:pStyle w:val="a"/>
      <w:lvlText w:val="%1."/>
      <w:lvlJc w:val="left"/>
      <w:pPr>
        <w:tabs>
          <w:tab w:val="num" w:pos="360"/>
        </w:tabs>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FFFFFF89"/>
    <w:multiLevelType w:val="singleLevel"/>
    <w:tmpl w:val="1EE22D16"/>
    <w:lvl w:ilvl="0">
      <w:start w:val="1"/>
      <w:numFmt w:val="bullet"/>
      <w:pStyle w:val="a0"/>
      <w:lvlText w:val=""/>
      <w:lvlJc w:val="left"/>
      <w:pPr>
        <w:ind w:left="360" w:hanging="360"/>
      </w:pPr>
      <w:rPr>
        <w:rFonts w:ascii="Webdings" w:hAnsi="Webdings" w:hint="default"/>
      </w:rPr>
    </w:lvl>
  </w:abstractNum>
  <w:abstractNum w:abstractNumId="2" w15:restartNumberingAfterBreak="0">
    <w:nsid w:val="09535C58"/>
    <w:multiLevelType w:val="hybridMultilevel"/>
    <w:tmpl w:val="CAAE1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B591C"/>
    <w:multiLevelType w:val="hybridMultilevel"/>
    <w:tmpl w:val="8154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F683F"/>
    <w:multiLevelType w:val="hybridMultilevel"/>
    <w:tmpl w:val="0D4A4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3511D"/>
    <w:multiLevelType w:val="hybridMultilevel"/>
    <w:tmpl w:val="054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C7345"/>
    <w:multiLevelType w:val="hybridMultilevel"/>
    <w:tmpl w:val="CB98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1F3860"/>
    <w:multiLevelType w:val="hybridMultilevel"/>
    <w:tmpl w:val="E0B87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5"/>
  </w:num>
  <w:num w:numId="5">
    <w:abstractNumId w:val="4"/>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AwNjU0N7e0MDYysrRQ0lEKTi0uzszPAykwrAUAT6ABlywAAAA="/>
  </w:docVars>
  <w:rsids>
    <w:rsidRoot w:val="000960BC"/>
    <w:rsid w:val="00010558"/>
    <w:rsid w:val="000960BC"/>
    <w:rsid w:val="000A5D4C"/>
    <w:rsid w:val="00684B5F"/>
    <w:rsid w:val="007801B9"/>
    <w:rsid w:val="007C7536"/>
    <w:rsid w:val="007F5382"/>
    <w:rsid w:val="008C40AC"/>
    <w:rsid w:val="008F7BBC"/>
    <w:rsid w:val="0099084D"/>
    <w:rsid w:val="00994D34"/>
    <w:rsid w:val="00A616C5"/>
    <w:rsid w:val="00BC7463"/>
    <w:rsid w:val="00C14A14"/>
    <w:rsid w:val="00CA0A83"/>
    <w:rsid w:val="00D2429F"/>
    <w:rsid w:val="00D84B29"/>
    <w:rsid w:val="00DA43AD"/>
    <w:rsid w:val="00DD6465"/>
    <w:rsid w:val="00E4079E"/>
    <w:rsid w:val="00E65FD0"/>
    <w:rsid w:val="00F363B3"/>
    <w:rsid w:val="00F46FFB"/>
    <w:rsid w:val="00FA5D34"/>
    <w:rsid w:val="00FC112D"/>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67AB"/>
  <w15:chartTrackingRefBased/>
  <w15:docId w15:val="{DD351044-1312-4525-BEC1-563EB014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A5D34"/>
    <w:rPr>
      <w:lang w:val="en-G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7F5382"/>
    <w:pPr>
      <w:spacing w:after="0" w:line="240" w:lineRule="auto"/>
      <w:ind w:left="567"/>
      <w:contextualSpacing/>
    </w:pPr>
  </w:style>
  <w:style w:type="paragraph" w:styleId="a0">
    <w:name w:val="List Bullet"/>
    <w:basedOn w:val="a1"/>
    <w:uiPriority w:val="99"/>
    <w:rsid w:val="007F5382"/>
    <w:pPr>
      <w:numPr>
        <w:numId w:val="1"/>
      </w:numPr>
      <w:spacing w:after="0" w:line="240" w:lineRule="auto"/>
      <w:contextualSpacing/>
    </w:pPr>
  </w:style>
  <w:style w:type="paragraph" w:styleId="a">
    <w:name w:val="List Number"/>
    <w:basedOn w:val="a1"/>
    <w:uiPriority w:val="99"/>
    <w:rsid w:val="007F5382"/>
    <w:pPr>
      <w:numPr>
        <w:numId w:val="2"/>
      </w:numPr>
      <w:contextualSpacing/>
    </w:pPr>
  </w:style>
  <w:style w:type="paragraph" w:customStyle="1" w:styleId="paragraph">
    <w:name w:val="paragraph"/>
    <w:basedOn w:val="a1"/>
    <w:rsid w:val="00010558"/>
    <w:pPr>
      <w:spacing w:before="100" w:beforeAutospacing="1" w:after="100" w:afterAutospacing="1" w:line="240" w:lineRule="auto"/>
    </w:pPr>
    <w:rPr>
      <w:rFonts w:ascii="Times New Roman" w:eastAsia="Times New Roman" w:hAnsi="Times New Roman"/>
      <w:sz w:val="24"/>
      <w:szCs w:val="24"/>
      <w:lang w:val="en-NZ" w:eastAsia="en-NZ"/>
    </w:rPr>
  </w:style>
  <w:style w:type="character" w:customStyle="1" w:styleId="normaltextrun">
    <w:name w:val="normaltextrun"/>
    <w:basedOn w:val="a2"/>
    <w:rsid w:val="00010558"/>
  </w:style>
  <w:style w:type="character" w:customStyle="1" w:styleId="eop">
    <w:name w:val="eop"/>
    <w:basedOn w:val="a2"/>
    <w:rsid w:val="00010558"/>
  </w:style>
  <w:style w:type="character" w:styleId="a6">
    <w:name w:val="Hyperlink"/>
    <w:basedOn w:val="a2"/>
    <w:uiPriority w:val="99"/>
    <w:unhideWhenUsed/>
    <w:rsid w:val="00010558"/>
    <w:rPr>
      <w:color w:val="0000FF" w:themeColor="hyperlink"/>
      <w:u w:val="single"/>
    </w:rPr>
  </w:style>
  <w:style w:type="character" w:styleId="a7">
    <w:name w:val="Unresolved Mention"/>
    <w:basedOn w:val="a2"/>
    <w:uiPriority w:val="99"/>
    <w:semiHidden/>
    <w:unhideWhenUsed/>
    <w:rsid w:val="00010558"/>
    <w:rPr>
      <w:color w:val="605E5C"/>
      <w:shd w:val="clear" w:color="auto" w:fill="E1DFDD"/>
    </w:rPr>
  </w:style>
  <w:style w:type="character" w:styleId="a8">
    <w:name w:val="FollowedHyperlink"/>
    <w:basedOn w:val="a2"/>
    <w:uiPriority w:val="99"/>
    <w:semiHidden/>
    <w:unhideWhenUsed/>
    <w:rsid w:val="00DD64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98274">
      <w:bodyDiv w:val="1"/>
      <w:marLeft w:val="0"/>
      <w:marRight w:val="0"/>
      <w:marTop w:val="0"/>
      <w:marBottom w:val="0"/>
      <w:divBdr>
        <w:top w:val="none" w:sz="0" w:space="0" w:color="auto"/>
        <w:left w:val="none" w:sz="0" w:space="0" w:color="auto"/>
        <w:bottom w:val="none" w:sz="0" w:space="0" w:color="auto"/>
        <w:right w:val="none" w:sz="0" w:space="0" w:color="auto"/>
      </w:divBdr>
    </w:div>
    <w:div w:id="1216628367">
      <w:bodyDiv w:val="1"/>
      <w:marLeft w:val="0"/>
      <w:marRight w:val="0"/>
      <w:marTop w:val="0"/>
      <w:marBottom w:val="0"/>
      <w:divBdr>
        <w:top w:val="none" w:sz="0" w:space="0" w:color="auto"/>
        <w:left w:val="none" w:sz="0" w:space="0" w:color="auto"/>
        <w:bottom w:val="none" w:sz="0" w:space="0" w:color="auto"/>
        <w:right w:val="none" w:sz="0" w:space="0" w:color="auto"/>
      </w:divBdr>
    </w:div>
    <w:div w:id="1372918021">
      <w:bodyDiv w:val="1"/>
      <w:marLeft w:val="0"/>
      <w:marRight w:val="0"/>
      <w:marTop w:val="0"/>
      <w:marBottom w:val="0"/>
      <w:divBdr>
        <w:top w:val="none" w:sz="0" w:space="0" w:color="auto"/>
        <w:left w:val="none" w:sz="0" w:space="0" w:color="auto"/>
        <w:bottom w:val="none" w:sz="0" w:space="0" w:color="auto"/>
        <w:right w:val="none" w:sz="0" w:space="0" w:color="auto"/>
      </w:divBdr>
      <w:divsChild>
        <w:div w:id="1566796320">
          <w:marLeft w:val="0"/>
          <w:marRight w:val="0"/>
          <w:marTop w:val="0"/>
          <w:marBottom w:val="0"/>
          <w:divBdr>
            <w:top w:val="none" w:sz="0" w:space="0" w:color="auto"/>
            <w:left w:val="none" w:sz="0" w:space="0" w:color="auto"/>
            <w:bottom w:val="none" w:sz="0" w:space="0" w:color="auto"/>
            <w:right w:val="none" w:sz="0" w:space="0" w:color="auto"/>
          </w:divBdr>
          <w:divsChild>
            <w:div w:id="689137694">
              <w:marLeft w:val="0"/>
              <w:marRight w:val="0"/>
              <w:marTop w:val="0"/>
              <w:marBottom w:val="0"/>
              <w:divBdr>
                <w:top w:val="none" w:sz="0" w:space="0" w:color="auto"/>
                <w:left w:val="none" w:sz="0" w:space="0" w:color="auto"/>
                <w:bottom w:val="none" w:sz="0" w:space="0" w:color="auto"/>
                <w:right w:val="none" w:sz="0" w:space="0" w:color="auto"/>
              </w:divBdr>
            </w:div>
          </w:divsChild>
        </w:div>
        <w:div w:id="1834373877">
          <w:marLeft w:val="0"/>
          <w:marRight w:val="0"/>
          <w:marTop w:val="0"/>
          <w:marBottom w:val="0"/>
          <w:divBdr>
            <w:top w:val="none" w:sz="0" w:space="0" w:color="auto"/>
            <w:left w:val="none" w:sz="0" w:space="0" w:color="auto"/>
            <w:bottom w:val="none" w:sz="0" w:space="0" w:color="auto"/>
            <w:right w:val="none" w:sz="0" w:space="0" w:color="auto"/>
          </w:divBdr>
          <w:divsChild>
            <w:div w:id="114446494">
              <w:marLeft w:val="0"/>
              <w:marRight w:val="0"/>
              <w:marTop w:val="0"/>
              <w:marBottom w:val="0"/>
              <w:divBdr>
                <w:top w:val="none" w:sz="0" w:space="0" w:color="auto"/>
                <w:left w:val="none" w:sz="0" w:space="0" w:color="auto"/>
                <w:bottom w:val="none" w:sz="0" w:space="0" w:color="auto"/>
                <w:right w:val="none" w:sz="0" w:space="0" w:color="auto"/>
              </w:divBdr>
            </w:div>
          </w:divsChild>
        </w:div>
        <w:div w:id="2006129381">
          <w:marLeft w:val="0"/>
          <w:marRight w:val="0"/>
          <w:marTop w:val="0"/>
          <w:marBottom w:val="0"/>
          <w:divBdr>
            <w:top w:val="none" w:sz="0" w:space="0" w:color="auto"/>
            <w:left w:val="none" w:sz="0" w:space="0" w:color="auto"/>
            <w:bottom w:val="none" w:sz="0" w:space="0" w:color="auto"/>
            <w:right w:val="none" w:sz="0" w:space="0" w:color="auto"/>
          </w:divBdr>
          <w:divsChild>
            <w:div w:id="410546691">
              <w:marLeft w:val="0"/>
              <w:marRight w:val="0"/>
              <w:marTop w:val="0"/>
              <w:marBottom w:val="0"/>
              <w:divBdr>
                <w:top w:val="none" w:sz="0" w:space="0" w:color="auto"/>
                <w:left w:val="none" w:sz="0" w:space="0" w:color="auto"/>
                <w:bottom w:val="none" w:sz="0" w:space="0" w:color="auto"/>
                <w:right w:val="none" w:sz="0" w:space="0" w:color="auto"/>
              </w:divBdr>
            </w:div>
          </w:divsChild>
        </w:div>
        <w:div w:id="1250777664">
          <w:marLeft w:val="0"/>
          <w:marRight w:val="0"/>
          <w:marTop w:val="0"/>
          <w:marBottom w:val="0"/>
          <w:divBdr>
            <w:top w:val="none" w:sz="0" w:space="0" w:color="auto"/>
            <w:left w:val="none" w:sz="0" w:space="0" w:color="auto"/>
            <w:bottom w:val="none" w:sz="0" w:space="0" w:color="auto"/>
            <w:right w:val="none" w:sz="0" w:space="0" w:color="auto"/>
          </w:divBdr>
          <w:divsChild>
            <w:div w:id="1174495297">
              <w:marLeft w:val="0"/>
              <w:marRight w:val="0"/>
              <w:marTop w:val="0"/>
              <w:marBottom w:val="0"/>
              <w:divBdr>
                <w:top w:val="none" w:sz="0" w:space="0" w:color="auto"/>
                <w:left w:val="none" w:sz="0" w:space="0" w:color="auto"/>
                <w:bottom w:val="none" w:sz="0" w:space="0" w:color="auto"/>
                <w:right w:val="none" w:sz="0" w:space="0" w:color="auto"/>
              </w:divBdr>
            </w:div>
          </w:divsChild>
        </w:div>
        <w:div w:id="1403679538">
          <w:marLeft w:val="0"/>
          <w:marRight w:val="0"/>
          <w:marTop w:val="0"/>
          <w:marBottom w:val="0"/>
          <w:divBdr>
            <w:top w:val="none" w:sz="0" w:space="0" w:color="auto"/>
            <w:left w:val="none" w:sz="0" w:space="0" w:color="auto"/>
            <w:bottom w:val="none" w:sz="0" w:space="0" w:color="auto"/>
            <w:right w:val="none" w:sz="0" w:space="0" w:color="auto"/>
          </w:divBdr>
          <w:divsChild>
            <w:div w:id="2057194593">
              <w:marLeft w:val="0"/>
              <w:marRight w:val="0"/>
              <w:marTop w:val="0"/>
              <w:marBottom w:val="0"/>
              <w:divBdr>
                <w:top w:val="none" w:sz="0" w:space="0" w:color="auto"/>
                <w:left w:val="none" w:sz="0" w:space="0" w:color="auto"/>
                <w:bottom w:val="none" w:sz="0" w:space="0" w:color="auto"/>
                <w:right w:val="none" w:sz="0" w:space="0" w:color="auto"/>
              </w:divBdr>
            </w:div>
          </w:divsChild>
        </w:div>
        <w:div w:id="1145511483">
          <w:marLeft w:val="0"/>
          <w:marRight w:val="0"/>
          <w:marTop w:val="0"/>
          <w:marBottom w:val="0"/>
          <w:divBdr>
            <w:top w:val="none" w:sz="0" w:space="0" w:color="auto"/>
            <w:left w:val="none" w:sz="0" w:space="0" w:color="auto"/>
            <w:bottom w:val="none" w:sz="0" w:space="0" w:color="auto"/>
            <w:right w:val="none" w:sz="0" w:space="0" w:color="auto"/>
          </w:divBdr>
          <w:divsChild>
            <w:div w:id="2054426430">
              <w:marLeft w:val="0"/>
              <w:marRight w:val="0"/>
              <w:marTop w:val="0"/>
              <w:marBottom w:val="0"/>
              <w:divBdr>
                <w:top w:val="none" w:sz="0" w:space="0" w:color="auto"/>
                <w:left w:val="none" w:sz="0" w:space="0" w:color="auto"/>
                <w:bottom w:val="none" w:sz="0" w:space="0" w:color="auto"/>
                <w:right w:val="none" w:sz="0" w:space="0" w:color="auto"/>
              </w:divBdr>
            </w:div>
          </w:divsChild>
        </w:div>
        <w:div w:id="647174847">
          <w:marLeft w:val="0"/>
          <w:marRight w:val="0"/>
          <w:marTop w:val="0"/>
          <w:marBottom w:val="0"/>
          <w:divBdr>
            <w:top w:val="none" w:sz="0" w:space="0" w:color="auto"/>
            <w:left w:val="none" w:sz="0" w:space="0" w:color="auto"/>
            <w:bottom w:val="none" w:sz="0" w:space="0" w:color="auto"/>
            <w:right w:val="none" w:sz="0" w:space="0" w:color="auto"/>
          </w:divBdr>
          <w:divsChild>
            <w:div w:id="1601914861">
              <w:marLeft w:val="0"/>
              <w:marRight w:val="0"/>
              <w:marTop w:val="0"/>
              <w:marBottom w:val="0"/>
              <w:divBdr>
                <w:top w:val="none" w:sz="0" w:space="0" w:color="auto"/>
                <w:left w:val="none" w:sz="0" w:space="0" w:color="auto"/>
                <w:bottom w:val="none" w:sz="0" w:space="0" w:color="auto"/>
                <w:right w:val="none" w:sz="0" w:space="0" w:color="auto"/>
              </w:divBdr>
            </w:div>
            <w:div w:id="1582786531">
              <w:marLeft w:val="0"/>
              <w:marRight w:val="0"/>
              <w:marTop w:val="0"/>
              <w:marBottom w:val="0"/>
              <w:divBdr>
                <w:top w:val="none" w:sz="0" w:space="0" w:color="auto"/>
                <w:left w:val="none" w:sz="0" w:space="0" w:color="auto"/>
                <w:bottom w:val="none" w:sz="0" w:space="0" w:color="auto"/>
                <w:right w:val="none" w:sz="0" w:space="0" w:color="auto"/>
              </w:divBdr>
            </w:div>
          </w:divsChild>
        </w:div>
        <w:div w:id="1989161290">
          <w:marLeft w:val="0"/>
          <w:marRight w:val="0"/>
          <w:marTop w:val="0"/>
          <w:marBottom w:val="0"/>
          <w:divBdr>
            <w:top w:val="none" w:sz="0" w:space="0" w:color="auto"/>
            <w:left w:val="none" w:sz="0" w:space="0" w:color="auto"/>
            <w:bottom w:val="none" w:sz="0" w:space="0" w:color="auto"/>
            <w:right w:val="none" w:sz="0" w:space="0" w:color="auto"/>
          </w:divBdr>
          <w:divsChild>
            <w:div w:id="350224784">
              <w:marLeft w:val="0"/>
              <w:marRight w:val="0"/>
              <w:marTop w:val="0"/>
              <w:marBottom w:val="0"/>
              <w:divBdr>
                <w:top w:val="none" w:sz="0" w:space="0" w:color="auto"/>
                <w:left w:val="none" w:sz="0" w:space="0" w:color="auto"/>
                <w:bottom w:val="none" w:sz="0" w:space="0" w:color="auto"/>
                <w:right w:val="none" w:sz="0" w:space="0" w:color="auto"/>
              </w:divBdr>
            </w:div>
            <w:div w:id="1901557056">
              <w:marLeft w:val="0"/>
              <w:marRight w:val="0"/>
              <w:marTop w:val="0"/>
              <w:marBottom w:val="0"/>
              <w:divBdr>
                <w:top w:val="none" w:sz="0" w:space="0" w:color="auto"/>
                <w:left w:val="none" w:sz="0" w:space="0" w:color="auto"/>
                <w:bottom w:val="none" w:sz="0" w:space="0" w:color="auto"/>
                <w:right w:val="none" w:sz="0" w:space="0" w:color="auto"/>
              </w:divBdr>
            </w:div>
            <w:div w:id="865406723">
              <w:marLeft w:val="0"/>
              <w:marRight w:val="0"/>
              <w:marTop w:val="0"/>
              <w:marBottom w:val="0"/>
              <w:divBdr>
                <w:top w:val="none" w:sz="0" w:space="0" w:color="auto"/>
                <w:left w:val="none" w:sz="0" w:space="0" w:color="auto"/>
                <w:bottom w:val="none" w:sz="0" w:space="0" w:color="auto"/>
                <w:right w:val="none" w:sz="0" w:space="0" w:color="auto"/>
              </w:divBdr>
            </w:div>
          </w:divsChild>
        </w:div>
        <w:div w:id="1524703440">
          <w:marLeft w:val="0"/>
          <w:marRight w:val="0"/>
          <w:marTop w:val="0"/>
          <w:marBottom w:val="0"/>
          <w:divBdr>
            <w:top w:val="none" w:sz="0" w:space="0" w:color="auto"/>
            <w:left w:val="none" w:sz="0" w:space="0" w:color="auto"/>
            <w:bottom w:val="none" w:sz="0" w:space="0" w:color="auto"/>
            <w:right w:val="none" w:sz="0" w:space="0" w:color="auto"/>
          </w:divBdr>
          <w:divsChild>
            <w:div w:id="1883009268">
              <w:marLeft w:val="0"/>
              <w:marRight w:val="0"/>
              <w:marTop w:val="0"/>
              <w:marBottom w:val="0"/>
              <w:divBdr>
                <w:top w:val="none" w:sz="0" w:space="0" w:color="auto"/>
                <w:left w:val="none" w:sz="0" w:space="0" w:color="auto"/>
                <w:bottom w:val="none" w:sz="0" w:space="0" w:color="auto"/>
                <w:right w:val="none" w:sz="0" w:space="0" w:color="auto"/>
              </w:divBdr>
            </w:div>
          </w:divsChild>
        </w:div>
        <w:div w:id="931207649">
          <w:marLeft w:val="0"/>
          <w:marRight w:val="0"/>
          <w:marTop w:val="0"/>
          <w:marBottom w:val="0"/>
          <w:divBdr>
            <w:top w:val="none" w:sz="0" w:space="0" w:color="auto"/>
            <w:left w:val="none" w:sz="0" w:space="0" w:color="auto"/>
            <w:bottom w:val="none" w:sz="0" w:space="0" w:color="auto"/>
            <w:right w:val="none" w:sz="0" w:space="0" w:color="auto"/>
          </w:divBdr>
          <w:divsChild>
            <w:div w:id="1309283401">
              <w:marLeft w:val="0"/>
              <w:marRight w:val="0"/>
              <w:marTop w:val="0"/>
              <w:marBottom w:val="0"/>
              <w:divBdr>
                <w:top w:val="none" w:sz="0" w:space="0" w:color="auto"/>
                <w:left w:val="none" w:sz="0" w:space="0" w:color="auto"/>
                <w:bottom w:val="none" w:sz="0" w:space="0" w:color="auto"/>
                <w:right w:val="none" w:sz="0" w:space="0" w:color="auto"/>
              </w:divBdr>
            </w:div>
          </w:divsChild>
        </w:div>
        <w:div w:id="1200361221">
          <w:marLeft w:val="0"/>
          <w:marRight w:val="0"/>
          <w:marTop w:val="0"/>
          <w:marBottom w:val="0"/>
          <w:divBdr>
            <w:top w:val="none" w:sz="0" w:space="0" w:color="auto"/>
            <w:left w:val="none" w:sz="0" w:space="0" w:color="auto"/>
            <w:bottom w:val="none" w:sz="0" w:space="0" w:color="auto"/>
            <w:right w:val="none" w:sz="0" w:space="0" w:color="auto"/>
          </w:divBdr>
          <w:divsChild>
            <w:div w:id="1247036749">
              <w:marLeft w:val="0"/>
              <w:marRight w:val="0"/>
              <w:marTop w:val="0"/>
              <w:marBottom w:val="0"/>
              <w:divBdr>
                <w:top w:val="none" w:sz="0" w:space="0" w:color="auto"/>
                <w:left w:val="none" w:sz="0" w:space="0" w:color="auto"/>
                <w:bottom w:val="none" w:sz="0" w:space="0" w:color="auto"/>
                <w:right w:val="none" w:sz="0" w:space="0" w:color="auto"/>
              </w:divBdr>
            </w:div>
          </w:divsChild>
        </w:div>
        <w:div w:id="1134984838">
          <w:marLeft w:val="0"/>
          <w:marRight w:val="0"/>
          <w:marTop w:val="0"/>
          <w:marBottom w:val="0"/>
          <w:divBdr>
            <w:top w:val="none" w:sz="0" w:space="0" w:color="auto"/>
            <w:left w:val="none" w:sz="0" w:space="0" w:color="auto"/>
            <w:bottom w:val="none" w:sz="0" w:space="0" w:color="auto"/>
            <w:right w:val="none" w:sz="0" w:space="0" w:color="auto"/>
          </w:divBdr>
          <w:divsChild>
            <w:div w:id="1369646828">
              <w:marLeft w:val="0"/>
              <w:marRight w:val="0"/>
              <w:marTop w:val="0"/>
              <w:marBottom w:val="0"/>
              <w:divBdr>
                <w:top w:val="none" w:sz="0" w:space="0" w:color="auto"/>
                <w:left w:val="none" w:sz="0" w:space="0" w:color="auto"/>
                <w:bottom w:val="none" w:sz="0" w:space="0" w:color="auto"/>
                <w:right w:val="none" w:sz="0" w:space="0" w:color="auto"/>
              </w:divBdr>
            </w:div>
          </w:divsChild>
        </w:div>
        <w:div w:id="1268197791">
          <w:marLeft w:val="0"/>
          <w:marRight w:val="0"/>
          <w:marTop w:val="0"/>
          <w:marBottom w:val="0"/>
          <w:divBdr>
            <w:top w:val="none" w:sz="0" w:space="0" w:color="auto"/>
            <w:left w:val="none" w:sz="0" w:space="0" w:color="auto"/>
            <w:bottom w:val="none" w:sz="0" w:space="0" w:color="auto"/>
            <w:right w:val="none" w:sz="0" w:space="0" w:color="auto"/>
          </w:divBdr>
          <w:divsChild>
            <w:div w:id="133304053">
              <w:marLeft w:val="0"/>
              <w:marRight w:val="0"/>
              <w:marTop w:val="0"/>
              <w:marBottom w:val="0"/>
              <w:divBdr>
                <w:top w:val="none" w:sz="0" w:space="0" w:color="auto"/>
                <w:left w:val="none" w:sz="0" w:space="0" w:color="auto"/>
                <w:bottom w:val="none" w:sz="0" w:space="0" w:color="auto"/>
                <w:right w:val="none" w:sz="0" w:space="0" w:color="auto"/>
              </w:divBdr>
            </w:div>
          </w:divsChild>
        </w:div>
        <w:div w:id="736198597">
          <w:marLeft w:val="0"/>
          <w:marRight w:val="0"/>
          <w:marTop w:val="0"/>
          <w:marBottom w:val="0"/>
          <w:divBdr>
            <w:top w:val="none" w:sz="0" w:space="0" w:color="auto"/>
            <w:left w:val="none" w:sz="0" w:space="0" w:color="auto"/>
            <w:bottom w:val="none" w:sz="0" w:space="0" w:color="auto"/>
            <w:right w:val="none" w:sz="0" w:space="0" w:color="auto"/>
          </w:divBdr>
          <w:divsChild>
            <w:div w:id="1382972843">
              <w:marLeft w:val="0"/>
              <w:marRight w:val="0"/>
              <w:marTop w:val="0"/>
              <w:marBottom w:val="0"/>
              <w:divBdr>
                <w:top w:val="none" w:sz="0" w:space="0" w:color="auto"/>
                <w:left w:val="none" w:sz="0" w:space="0" w:color="auto"/>
                <w:bottom w:val="none" w:sz="0" w:space="0" w:color="auto"/>
                <w:right w:val="none" w:sz="0" w:space="0" w:color="auto"/>
              </w:divBdr>
            </w:div>
          </w:divsChild>
        </w:div>
        <w:div w:id="302001638">
          <w:marLeft w:val="0"/>
          <w:marRight w:val="0"/>
          <w:marTop w:val="0"/>
          <w:marBottom w:val="0"/>
          <w:divBdr>
            <w:top w:val="none" w:sz="0" w:space="0" w:color="auto"/>
            <w:left w:val="none" w:sz="0" w:space="0" w:color="auto"/>
            <w:bottom w:val="none" w:sz="0" w:space="0" w:color="auto"/>
            <w:right w:val="none" w:sz="0" w:space="0" w:color="auto"/>
          </w:divBdr>
          <w:divsChild>
            <w:div w:id="1276406738">
              <w:marLeft w:val="0"/>
              <w:marRight w:val="0"/>
              <w:marTop w:val="0"/>
              <w:marBottom w:val="0"/>
              <w:divBdr>
                <w:top w:val="none" w:sz="0" w:space="0" w:color="auto"/>
                <w:left w:val="none" w:sz="0" w:space="0" w:color="auto"/>
                <w:bottom w:val="none" w:sz="0" w:space="0" w:color="auto"/>
                <w:right w:val="none" w:sz="0" w:space="0" w:color="auto"/>
              </w:divBdr>
            </w:div>
          </w:divsChild>
        </w:div>
        <w:div w:id="987973427">
          <w:marLeft w:val="0"/>
          <w:marRight w:val="0"/>
          <w:marTop w:val="0"/>
          <w:marBottom w:val="0"/>
          <w:divBdr>
            <w:top w:val="none" w:sz="0" w:space="0" w:color="auto"/>
            <w:left w:val="none" w:sz="0" w:space="0" w:color="auto"/>
            <w:bottom w:val="none" w:sz="0" w:space="0" w:color="auto"/>
            <w:right w:val="none" w:sz="0" w:space="0" w:color="auto"/>
          </w:divBdr>
          <w:divsChild>
            <w:div w:id="1578978561">
              <w:marLeft w:val="0"/>
              <w:marRight w:val="0"/>
              <w:marTop w:val="0"/>
              <w:marBottom w:val="0"/>
              <w:divBdr>
                <w:top w:val="none" w:sz="0" w:space="0" w:color="auto"/>
                <w:left w:val="none" w:sz="0" w:space="0" w:color="auto"/>
                <w:bottom w:val="none" w:sz="0" w:space="0" w:color="auto"/>
                <w:right w:val="none" w:sz="0" w:space="0" w:color="auto"/>
              </w:divBdr>
            </w:div>
          </w:divsChild>
        </w:div>
        <w:div w:id="1140539099">
          <w:marLeft w:val="0"/>
          <w:marRight w:val="0"/>
          <w:marTop w:val="0"/>
          <w:marBottom w:val="0"/>
          <w:divBdr>
            <w:top w:val="none" w:sz="0" w:space="0" w:color="auto"/>
            <w:left w:val="none" w:sz="0" w:space="0" w:color="auto"/>
            <w:bottom w:val="none" w:sz="0" w:space="0" w:color="auto"/>
            <w:right w:val="none" w:sz="0" w:space="0" w:color="auto"/>
          </w:divBdr>
          <w:divsChild>
            <w:div w:id="2110538682">
              <w:marLeft w:val="0"/>
              <w:marRight w:val="0"/>
              <w:marTop w:val="0"/>
              <w:marBottom w:val="0"/>
              <w:divBdr>
                <w:top w:val="none" w:sz="0" w:space="0" w:color="auto"/>
                <w:left w:val="none" w:sz="0" w:space="0" w:color="auto"/>
                <w:bottom w:val="none" w:sz="0" w:space="0" w:color="auto"/>
                <w:right w:val="none" w:sz="0" w:space="0" w:color="auto"/>
              </w:divBdr>
            </w:div>
          </w:divsChild>
        </w:div>
        <w:div w:id="363528282">
          <w:marLeft w:val="0"/>
          <w:marRight w:val="0"/>
          <w:marTop w:val="0"/>
          <w:marBottom w:val="0"/>
          <w:divBdr>
            <w:top w:val="none" w:sz="0" w:space="0" w:color="auto"/>
            <w:left w:val="none" w:sz="0" w:space="0" w:color="auto"/>
            <w:bottom w:val="none" w:sz="0" w:space="0" w:color="auto"/>
            <w:right w:val="none" w:sz="0" w:space="0" w:color="auto"/>
          </w:divBdr>
          <w:divsChild>
            <w:div w:id="1855874829">
              <w:marLeft w:val="0"/>
              <w:marRight w:val="0"/>
              <w:marTop w:val="0"/>
              <w:marBottom w:val="0"/>
              <w:divBdr>
                <w:top w:val="none" w:sz="0" w:space="0" w:color="auto"/>
                <w:left w:val="none" w:sz="0" w:space="0" w:color="auto"/>
                <w:bottom w:val="none" w:sz="0" w:space="0" w:color="auto"/>
                <w:right w:val="none" w:sz="0" w:space="0" w:color="auto"/>
              </w:divBdr>
            </w:div>
          </w:divsChild>
        </w:div>
        <w:div w:id="976488965">
          <w:marLeft w:val="0"/>
          <w:marRight w:val="0"/>
          <w:marTop w:val="0"/>
          <w:marBottom w:val="0"/>
          <w:divBdr>
            <w:top w:val="none" w:sz="0" w:space="0" w:color="auto"/>
            <w:left w:val="none" w:sz="0" w:space="0" w:color="auto"/>
            <w:bottom w:val="none" w:sz="0" w:space="0" w:color="auto"/>
            <w:right w:val="none" w:sz="0" w:space="0" w:color="auto"/>
          </w:divBdr>
          <w:divsChild>
            <w:div w:id="2093894199">
              <w:marLeft w:val="0"/>
              <w:marRight w:val="0"/>
              <w:marTop w:val="0"/>
              <w:marBottom w:val="0"/>
              <w:divBdr>
                <w:top w:val="none" w:sz="0" w:space="0" w:color="auto"/>
                <w:left w:val="none" w:sz="0" w:space="0" w:color="auto"/>
                <w:bottom w:val="none" w:sz="0" w:space="0" w:color="auto"/>
                <w:right w:val="none" w:sz="0" w:space="0" w:color="auto"/>
              </w:divBdr>
            </w:div>
          </w:divsChild>
        </w:div>
        <w:div w:id="1147749855">
          <w:marLeft w:val="0"/>
          <w:marRight w:val="0"/>
          <w:marTop w:val="0"/>
          <w:marBottom w:val="0"/>
          <w:divBdr>
            <w:top w:val="none" w:sz="0" w:space="0" w:color="auto"/>
            <w:left w:val="none" w:sz="0" w:space="0" w:color="auto"/>
            <w:bottom w:val="none" w:sz="0" w:space="0" w:color="auto"/>
            <w:right w:val="none" w:sz="0" w:space="0" w:color="auto"/>
          </w:divBdr>
          <w:divsChild>
            <w:div w:id="1908539590">
              <w:marLeft w:val="0"/>
              <w:marRight w:val="0"/>
              <w:marTop w:val="0"/>
              <w:marBottom w:val="0"/>
              <w:divBdr>
                <w:top w:val="none" w:sz="0" w:space="0" w:color="auto"/>
                <w:left w:val="none" w:sz="0" w:space="0" w:color="auto"/>
                <w:bottom w:val="none" w:sz="0" w:space="0" w:color="auto"/>
                <w:right w:val="none" w:sz="0" w:space="0" w:color="auto"/>
              </w:divBdr>
            </w:div>
          </w:divsChild>
        </w:div>
        <w:div w:id="1638026896">
          <w:marLeft w:val="0"/>
          <w:marRight w:val="0"/>
          <w:marTop w:val="0"/>
          <w:marBottom w:val="0"/>
          <w:divBdr>
            <w:top w:val="none" w:sz="0" w:space="0" w:color="auto"/>
            <w:left w:val="none" w:sz="0" w:space="0" w:color="auto"/>
            <w:bottom w:val="none" w:sz="0" w:space="0" w:color="auto"/>
            <w:right w:val="none" w:sz="0" w:space="0" w:color="auto"/>
          </w:divBdr>
          <w:divsChild>
            <w:div w:id="501429254">
              <w:marLeft w:val="0"/>
              <w:marRight w:val="0"/>
              <w:marTop w:val="0"/>
              <w:marBottom w:val="0"/>
              <w:divBdr>
                <w:top w:val="none" w:sz="0" w:space="0" w:color="auto"/>
                <w:left w:val="none" w:sz="0" w:space="0" w:color="auto"/>
                <w:bottom w:val="none" w:sz="0" w:space="0" w:color="auto"/>
                <w:right w:val="none" w:sz="0" w:space="0" w:color="auto"/>
              </w:divBdr>
            </w:div>
          </w:divsChild>
        </w:div>
        <w:div w:id="348527511">
          <w:marLeft w:val="0"/>
          <w:marRight w:val="0"/>
          <w:marTop w:val="0"/>
          <w:marBottom w:val="0"/>
          <w:divBdr>
            <w:top w:val="none" w:sz="0" w:space="0" w:color="auto"/>
            <w:left w:val="none" w:sz="0" w:space="0" w:color="auto"/>
            <w:bottom w:val="none" w:sz="0" w:space="0" w:color="auto"/>
            <w:right w:val="none" w:sz="0" w:space="0" w:color="auto"/>
          </w:divBdr>
          <w:divsChild>
            <w:div w:id="80494253">
              <w:marLeft w:val="0"/>
              <w:marRight w:val="0"/>
              <w:marTop w:val="0"/>
              <w:marBottom w:val="0"/>
              <w:divBdr>
                <w:top w:val="none" w:sz="0" w:space="0" w:color="auto"/>
                <w:left w:val="none" w:sz="0" w:space="0" w:color="auto"/>
                <w:bottom w:val="none" w:sz="0" w:space="0" w:color="auto"/>
                <w:right w:val="none" w:sz="0" w:space="0" w:color="auto"/>
              </w:divBdr>
            </w:div>
          </w:divsChild>
        </w:div>
        <w:div w:id="1723211393">
          <w:marLeft w:val="0"/>
          <w:marRight w:val="0"/>
          <w:marTop w:val="0"/>
          <w:marBottom w:val="0"/>
          <w:divBdr>
            <w:top w:val="none" w:sz="0" w:space="0" w:color="auto"/>
            <w:left w:val="none" w:sz="0" w:space="0" w:color="auto"/>
            <w:bottom w:val="none" w:sz="0" w:space="0" w:color="auto"/>
            <w:right w:val="none" w:sz="0" w:space="0" w:color="auto"/>
          </w:divBdr>
          <w:divsChild>
            <w:div w:id="2001494639">
              <w:marLeft w:val="0"/>
              <w:marRight w:val="0"/>
              <w:marTop w:val="0"/>
              <w:marBottom w:val="0"/>
              <w:divBdr>
                <w:top w:val="none" w:sz="0" w:space="0" w:color="auto"/>
                <w:left w:val="none" w:sz="0" w:space="0" w:color="auto"/>
                <w:bottom w:val="none" w:sz="0" w:space="0" w:color="auto"/>
                <w:right w:val="none" w:sz="0" w:space="0" w:color="auto"/>
              </w:divBdr>
            </w:div>
          </w:divsChild>
        </w:div>
        <w:div w:id="1962954805">
          <w:marLeft w:val="0"/>
          <w:marRight w:val="0"/>
          <w:marTop w:val="0"/>
          <w:marBottom w:val="0"/>
          <w:divBdr>
            <w:top w:val="none" w:sz="0" w:space="0" w:color="auto"/>
            <w:left w:val="none" w:sz="0" w:space="0" w:color="auto"/>
            <w:bottom w:val="none" w:sz="0" w:space="0" w:color="auto"/>
            <w:right w:val="none" w:sz="0" w:space="0" w:color="auto"/>
          </w:divBdr>
          <w:divsChild>
            <w:div w:id="1425614320">
              <w:marLeft w:val="0"/>
              <w:marRight w:val="0"/>
              <w:marTop w:val="0"/>
              <w:marBottom w:val="0"/>
              <w:divBdr>
                <w:top w:val="none" w:sz="0" w:space="0" w:color="auto"/>
                <w:left w:val="none" w:sz="0" w:space="0" w:color="auto"/>
                <w:bottom w:val="none" w:sz="0" w:space="0" w:color="auto"/>
                <w:right w:val="none" w:sz="0" w:space="0" w:color="auto"/>
              </w:divBdr>
            </w:div>
          </w:divsChild>
        </w:div>
        <w:div w:id="2032102423">
          <w:marLeft w:val="0"/>
          <w:marRight w:val="0"/>
          <w:marTop w:val="0"/>
          <w:marBottom w:val="0"/>
          <w:divBdr>
            <w:top w:val="none" w:sz="0" w:space="0" w:color="auto"/>
            <w:left w:val="none" w:sz="0" w:space="0" w:color="auto"/>
            <w:bottom w:val="none" w:sz="0" w:space="0" w:color="auto"/>
            <w:right w:val="none" w:sz="0" w:space="0" w:color="auto"/>
          </w:divBdr>
          <w:divsChild>
            <w:div w:id="326398824">
              <w:marLeft w:val="0"/>
              <w:marRight w:val="0"/>
              <w:marTop w:val="0"/>
              <w:marBottom w:val="0"/>
              <w:divBdr>
                <w:top w:val="none" w:sz="0" w:space="0" w:color="auto"/>
                <w:left w:val="none" w:sz="0" w:space="0" w:color="auto"/>
                <w:bottom w:val="none" w:sz="0" w:space="0" w:color="auto"/>
                <w:right w:val="none" w:sz="0" w:space="0" w:color="auto"/>
              </w:divBdr>
            </w:div>
          </w:divsChild>
        </w:div>
        <w:div w:id="953942420">
          <w:marLeft w:val="0"/>
          <w:marRight w:val="0"/>
          <w:marTop w:val="0"/>
          <w:marBottom w:val="0"/>
          <w:divBdr>
            <w:top w:val="none" w:sz="0" w:space="0" w:color="auto"/>
            <w:left w:val="none" w:sz="0" w:space="0" w:color="auto"/>
            <w:bottom w:val="none" w:sz="0" w:space="0" w:color="auto"/>
            <w:right w:val="none" w:sz="0" w:space="0" w:color="auto"/>
          </w:divBdr>
          <w:divsChild>
            <w:div w:id="1437627905">
              <w:marLeft w:val="0"/>
              <w:marRight w:val="0"/>
              <w:marTop w:val="0"/>
              <w:marBottom w:val="0"/>
              <w:divBdr>
                <w:top w:val="none" w:sz="0" w:space="0" w:color="auto"/>
                <w:left w:val="none" w:sz="0" w:space="0" w:color="auto"/>
                <w:bottom w:val="none" w:sz="0" w:space="0" w:color="auto"/>
                <w:right w:val="none" w:sz="0" w:space="0" w:color="auto"/>
              </w:divBdr>
            </w:div>
          </w:divsChild>
        </w:div>
        <w:div w:id="1040781099">
          <w:marLeft w:val="0"/>
          <w:marRight w:val="0"/>
          <w:marTop w:val="0"/>
          <w:marBottom w:val="0"/>
          <w:divBdr>
            <w:top w:val="none" w:sz="0" w:space="0" w:color="auto"/>
            <w:left w:val="none" w:sz="0" w:space="0" w:color="auto"/>
            <w:bottom w:val="none" w:sz="0" w:space="0" w:color="auto"/>
            <w:right w:val="none" w:sz="0" w:space="0" w:color="auto"/>
          </w:divBdr>
          <w:divsChild>
            <w:div w:id="208031814">
              <w:marLeft w:val="0"/>
              <w:marRight w:val="0"/>
              <w:marTop w:val="0"/>
              <w:marBottom w:val="0"/>
              <w:divBdr>
                <w:top w:val="none" w:sz="0" w:space="0" w:color="auto"/>
                <w:left w:val="none" w:sz="0" w:space="0" w:color="auto"/>
                <w:bottom w:val="none" w:sz="0" w:space="0" w:color="auto"/>
                <w:right w:val="none" w:sz="0" w:space="0" w:color="auto"/>
              </w:divBdr>
            </w:div>
          </w:divsChild>
        </w:div>
        <w:div w:id="1211766206">
          <w:marLeft w:val="0"/>
          <w:marRight w:val="0"/>
          <w:marTop w:val="0"/>
          <w:marBottom w:val="0"/>
          <w:divBdr>
            <w:top w:val="none" w:sz="0" w:space="0" w:color="auto"/>
            <w:left w:val="none" w:sz="0" w:space="0" w:color="auto"/>
            <w:bottom w:val="none" w:sz="0" w:space="0" w:color="auto"/>
            <w:right w:val="none" w:sz="0" w:space="0" w:color="auto"/>
          </w:divBdr>
          <w:divsChild>
            <w:div w:id="1704402377">
              <w:marLeft w:val="0"/>
              <w:marRight w:val="0"/>
              <w:marTop w:val="0"/>
              <w:marBottom w:val="0"/>
              <w:divBdr>
                <w:top w:val="none" w:sz="0" w:space="0" w:color="auto"/>
                <w:left w:val="none" w:sz="0" w:space="0" w:color="auto"/>
                <w:bottom w:val="none" w:sz="0" w:space="0" w:color="auto"/>
                <w:right w:val="none" w:sz="0" w:space="0" w:color="auto"/>
              </w:divBdr>
            </w:div>
          </w:divsChild>
        </w:div>
        <w:div w:id="339354107">
          <w:marLeft w:val="0"/>
          <w:marRight w:val="0"/>
          <w:marTop w:val="0"/>
          <w:marBottom w:val="0"/>
          <w:divBdr>
            <w:top w:val="none" w:sz="0" w:space="0" w:color="auto"/>
            <w:left w:val="none" w:sz="0" w:space="0" w:color="auto"/>
            <w:bottom w:val="none" w:sz="0" w:space="0" w:color="auto"/>
            <w:right w:val="none" w:sz="0" w:space="0" w:color="auto"/>
          </w:divBdr>
          <w:divsChild>
            <w:div w:id="752972748">
              <w:marLeft w:val="0"/>
              <w:marRight w:val="0"/>
              <w:marTop w:val="0"/>
              <w:marBottom w:val="0"/>
              <w:divBdr>
                <w:top w:val="none" w:sz="0" w:space="0" w:color="auto"/>
                <w:left w:val="none" w:sz="0" w:space="0" w:color="auto"/>
                <w:bottom w:val="none" w:sz="0" w:space="0" w:color="auto"/>
                <w:right w:val="none" w:sz="0" w:space="0" w:color="auto"/>
              </w:divBdr>
            </w:div>
          </w:divsChild>
        </w:div>
        <w:div w:id="2130584246">
          <w:marLeft w:val="0"/>
          <w:marRight w:val="0"/>
          <w:marTop w:val="0"/>
          <w:marBottom w:val="0"/>
          <w:divBdr>
            <w:top w:val="none" w:sz="0" w:space="0" w:color="auto"/>
            <w:left w:val="none" w:sz="0" w:space="0" w:color="auto"/>
            <w:bottom w:val="none" w:sz="0" w:space="0" w:color="auto"/>
            <w:right w:val="none" w:sz="0" w:space="0" w:color="auto"/>
          </w:divBdr>
          <w:divsChild>
            <w:div w:id="644746357">
              <w:marLeft w:val="0"/>
              <w:marRight w:val="0"/>
              <w:marTop w:val="0"/>
              <w:marBottom w:val="0"/>
              <w:divBdr>
                <w:top w:val="none" w:sz="0" w:space="0" w:color="auto"/>
                <w:left w:val="none" w:sz="0" w:space="0" w:color="auto"/>
                <w:bottom w:val="none" w:sz="0" w:space="0" w:color="auto"/>
                <w:right w:val="none" w:sz="0" w:space="0" w:color="auto"/>
              </w:divBdr>
            </w:div>
          </w:divsChild>
        </w:div>
        <w:div w:id="618604720">
          <w:marLeft w:val="0"/>
          <w:marRight w:val="0"/>
          <w:marTop w:val="0"/>
          <w:marBottom w:val="0"/>
          <w:divBdr>
            <w:top w:val="none" w:sz="0" w:space="0" w:color="auto"/>
            <w:left w:val="none" w:sz="0" w:space="0" w:color="auto"/>
            <w:bottom w:val="none" w:sz="0" w:space="0" w:color="auto"/>
            <w:right w:val="none" w:sz="0" w:space="0" w:color="auto"/>
          </w:divBdr>
          <w:divsChild>
            <w:div w:id="548148863">
              <w:marLeft w:val="0"/>
              <w:marRight w:val="0"/>
              <w:marTop w:val="0"/>
              <w:marBottom w:val="0"/>
              <w:divBdr>
                <w:top w:val="none" w:sz="0" w:space="0" w:color="auto"/>
                <w:left w:val="none" w:sz="0" w:space="0" w:color="auto"/>
                <w:bottom w:val="none" w:sz="0" w:space="0" w:color="auto"/>
                <w:right w:val="none" w:sz="0" w:space="0" w:color="auto"/>
              </w:divBdr>
            </w:div>
          </w:divsChild>
        </w:div>
        <w:div w:id="478157381">
          <w:marLeft w:val="0"/>
          <w:marRight w:val="0"/>
          <w:marTop w:val="0"/>
          <w:marBottom w:val="0"/>
          <w:divBdr>
            <w:top w:val="none" w:sz="0" w:space="0" w:color="auto"/>
            <w:left w:val="none" w:sz="0" w:space="0" w:color="auto"/>
            <w:bottom w:val="none" w:sz="0" w:space="0" w:color="auto"/>
            <w:right w:val="none" w:sz="0" w:space="0" w:color="auto"/>
          </w:divBdr>
          <w:divsChild>
            <w:div w:id="108863351">
              <w:marLeft w:val="0"/>
              <w:marRight w:val="0"/>
              <w:marTop w:val="0"/>
              <w:marBottom w:val="0"/>
              <w:divBdr>
                <w:top w:val="none" w:sz="0" w:space="0" w:color="auto"/>
                <w:left w:val="none" w:sz="0" w:space="0" w:color="auto"/>
                <w:bottom w:val="none" w:sz="0" w:space="0" w:color="auto"/>
                <w:right w:val="none" w:sz="0" w:space="0" w:color="auto"/>
              </w:divBdr>
            </w:div>
          </w:divsChild>
        </w:div>
        <w:div w:id="842742228">
          <w:marLeft w:val="0"/>
          <w:marRight w:val="0"/>
          <w:marTop w:val="0"/>
          <w:marBottom w:val="0"/>
          <w:divBdr>
            <w:top w:val="none" w:sz="0" w:space="0" w:color="auto"/>
            <w:left w:val="none" w:sz="0" w:space="0" w:color="auto"/>
            <w:bottom w:val="none" w:sz="0" w:space="0" w:color="auto"/>
            <w:right w:val="none" w:sz="0" w:space="0" w:color="auto"/>
          </w:divBdr>
          <w:divsChild>
            <w:div w:id="1174808633">
              <w:marLeft w:val="0"/>
              <w:marRight w:val="0"/>
              <w:marTop w:val="0"/>
              <w:marBottom w:val="0"/>
              <w:divBdr>
                <w:top w:val="none" w:sz="0" w:space="0" w:color="auto"/>
                <w:left w:val="none" w:sz="0" w:space="0" w:color="auto"/>
                <w:bottom w:val="none" w:sz="0" w:space="0" w:color="auto"/>
                <w:right w:val="none" w:sz="0" w:space="0" w:color="auto"/>
              </w:divBdr>
            </w:div>
          </w:divsChild>
        </w:div>
        <w:div w:id="1393043595">
          <w:marLeft w:val="0"/>
          <w:marRight w:val="0"/>
          <w:marTop w:val="0"/>
          <w:marBottom w:val="0"/>
          <w:divBdr>
            <w:top w:val="none" w:sz="0" w:space="0" w:color="auto"/>
            <w:left w:val="none" w:sz="0" w:space="0" w:color="auto"/>
            <w:bottom w:val="none" w:sz="0" w:space="0" w:color="auto"/>
            <w:right w:val="none" w:sz="0" w:space="0" w:color="auto"/>
          </w:divBdr>
          <w:divsChild>
            <w:div w:id="210580199">
              <w:marLeft w:val="0"/>
              <w:marRight w:val="0"/>
              <w:marTop w:val="0"/>
              <w:marBottom w:val="0"/>
              <w:divBdr>
                <w:top w:val="none" w:sz="0" w:space="0" w:color="auto"/>
                <w:left w:val="none" w:sz="0" w:space="0" w:color="auto"/>
                <w:bottom w:val="none" w:sz="0" w:space="0" w:color="auto"/>
                <w:right w:val="none" w:sz="0" w:space="0" w:color="auto"/>
              </w:divBdr>
            </w:div>
          </w:divsChild>
        </w:div>
        <w:div w:id="830486620">
          <w:marLeft w:val="0"/>
          <w:marRight w:val="0"/>
          <w:marTop w:val="0"/>
          <w:marBottom w:val="0"/>
          <w:divBdr>
            <w:top w:val="none" w:sz="0" w:space="0" w:color="auto"/>
            <w:left w:val="none" w:sz="0" w:space="0" w:color="auto"/>
            <w:bottom w:val="none" w:sz="0" w:space="0" w:color="auto"/>
            <w:right w:val="none" w:sz="0" w:space="0" w:color="auto"/>
          </w:divBdr>
          <w:divsChild>
            <w:div w:id="1750039081">
              <w:marLeft w:val="0"/>
              <w:marRight w:val="0"/>
              <w:marTop w:val="0"/>
              <w:marBottom w:val="0"/>
              <w:divBdr>
                <w:top w:val="none" w:sz="0" w:space="0" w:color="auto"/>
                <w:left w:val="none" w:sz="0" w:space="0" w:color="auto"/>
                <w:bottom w:val="none" w:sz="0" w:space="0" w:color="auto"/>
                <w:right w:val="none" w:sz="0" w:space="0" w:color="auto"/>
              </w:divBdr>
            </w:div>
          </w:divsChild>
        </w:div>
        <w:div w:id="2057852370">
          <w:marLeft w:val="0"/>
          <w:marRight w:val="0"/>
          <w:marTop w:val="0"/>
          <w:marBottom w:val="0"/>
          <w:divBdr>
            <w:top w:val="none" w:sz="0" w:space="0" w:color="auto"/>
            <w:left w:val="none" w:sz="0" w:space="0" w:color="auto"/>
            <w:bottom w:val="none" w:sz="0" w:space="0" w:color="auto"/>
            <w:right w:val="none" w:sz="0" w:space="0" w:color="auto"/>
          </w:divBdr>
          <w:divsChild>
            <w:div w:id="11766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7488">
      <w:bodyDiv w:val="1"/>
      <w:marLeft w:val="0"/>
      <w:marRight w:val="0"/>
      <w:marTop w:val="0"/>
      <w:marBottom w:val="0"/>
      <w:divBdr>
        <w:top w:val="none" w:sz="0" w:space="0" w:color="auto"/>
        <w:left w:val="none" w:sz="0" w:space="0" w:color="auto"/>
        <w:bottom w:val="none" w:sz="0" w:space="0" w:color="auto"/>
        <w:right w:val="none" w:sz="0" w:space="0" w:color="auto"/>
      </w:divBdr>
    </w:div>
    <w:div w:id="203032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liyun.com/article/665185" TargetMode="External"/><Relationship Id="rId3" Type="http://schemas.openxmlformats.org/officeDocument/2006/relationships/settings" Target="settings.xml"/><Relationship Id="rId7" Type="http://schemas.openxmlformats.org/officeDocument/2006/relationships/hyperlink" Target="https://developer.aliyun.com/article/6651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liyun.com/article/665185" TargetMode="External"/><Relationship Id="rId11" Type="http://schemas.openxmlformats.org/officeDocument/2006/relationships/theme" Target="theme/theme1.xml"/><Relationship Id="rId5" Type="http://schemas.openxmlformats.org/officeDocument/2006/relationships/hyperlink" Target="https://developer.aliyun.com/article/66518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liyun.com/article/665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Alani</dc:creator>
  <cp:keywords/>
  <dc:description/>
  <cp:lastModifiedBy>谢 丽婧</cp:lastModifiedBy>
  <cp:revision>6</cp:revision>
  <dcterms:created xsi:type="dcterms:W3CDTF">2021-06-16T02:44:00Z</dcterms:created>
  <dcterms:modified xsi:type="dcterms:W3CDTF">2021-10-29T10:34:00Z</dcterms:modified>
</cp:coreProperties>
</file>