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4517A"/>
          <w:sz w:val="52"/>
          <w:szCs w:val="52"/>
        </w:rPr>
        <w:t xml:space="preserve">Let's Date Again</w:t>
      </w:r>
    </w:p>
    <w:p>
      <w:pPr>
        <w:spacing w:after="80" w:before="0"/>
        <w:jc w:val="center"/>
      </w:pPr>
      <w:r>
        <w:rPr>
          <w:rFonts w:ascii="Arial" w:cs="Arial" w:eastAsia="Arial" w:hAnsi="Arial"/>
          <w:color w:val="1C1B2E"/>
          <w:sz w:val="32"/>
          <w:szCs w:val="32"/>
        </w:rPr>
        <w:t xml:space="preserve">Product Requirements Document</w:t>
      </w:r>
    </w:p>
    <w:p>
      <w:pPr>
        <w:spacing w:after="480" w:before="0"/>
        <w:jc w:val="center"/>
      </w:pPr>
      <w:r>
        <w:rPr>
          <w:rFonts w:ascii="Arial" w:cs="Arial" w:eastAsia="Arial" w:hAnsi="Arial"/>
          <w:color w:val="888888"/>
          <w:sz w:val="22"/>
          <w:szCs w:val="22"/>
        </w:rPr>
        <w:t xml:space="preserve">React Native CLI · MVP · Solo Flow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AF0F4" w:val="clear"/>
            <w:tcMar>
              <w:top w:type="dxa" w:w="120"/>
              <w:left w:type="dxa" w:w="160"/>
              <w:bottom w:type="dxa" w:w="120"/>
              <w:right w:type="dxa" w:w="160"/>
            </w:tcMar>
          </w:tcPr>
          <w:p>
            <w:r>
              <w:rPr>
                <w:rFonts w:ascii="Arial" w:cs="Arial" w:eastAsia="Arial" w:hAnsi="Arial"/>
                <w:color w:val="888888"/>
                <w:sz w:val="18"/>
                <w:szCs w:val="18"/>
              </w:rPr>
              <w:t xml:space="preserve">Platform</w:t>
            </w:r>
          </w:p>
          <w:p>
            <w:r>
              <w:rPr>
                <w:rFonts w:ascii="Arial" w:cs="Arial" w:eastAsia="Arial" w:hAnsi="Arial"/>
                <w:b/>
                <w:bCs/>
                <w:color w:val="1C1B2E"/>
                <w:sz w:val="20"/>
                <w:szCs w:val="20"/>
              </w:rPr>
              <w:t xml:space="preserve">React Native CLI</w:t>
            </w:r>
          </w:p>
        </w:tc>
        <w:tc>
          <w:tcPr>
            <w:tcW w:type="dxa" w:w="234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888888"/>
                <w:sz w:val="18"/>
                <w:szCs w:val="18"/>
              </w:rPr>
              <w:t xml:space="preserve">Language</w:t>
            </w:r>
          </w:p>
          <w:p>
            <w:r>
              <w:rPr>
                <w:rFonts w:ascii="Arial" w:cs="Arial" w:eastAsia="Arial" w:hAnsi="Arial"/>
                <w:b/>
                <w:bCs/>
                <w:color w:val="1C1B2E"/>
                <w:sz w:val="20"/>
                <w:szCs w:val="20"/>
              </w:rPr>
              <w:t xml:space="preserve">TypeScript</w:t>
            </w:r>
          </w:p>
        </w:tc>
        <w:tc>
          <w:tcPr>
            <w:tcW w:type="dxa" w:w="2340"/>
            <w:tcBorders>
              <w:top w:val="single" w:color="DDDDDD" w:sz="1"/>
              <w:left w:val="single" w:color="DDDDDD" w:sz="1"/>
              <w:bottom w:val="single" w:color="DDDDDD" w:sz="1"/>
              <w:right w:val="single" w:color="DDDDDD" w:sz="1"/>
            </w:tcBorders>
            <w:shd w:fill="FAF0F4" w:val="clear"/>
            <w:tcMar>
              <w:top w:type="dxa" w:w="120"/>
              <w:left w:type="dxa" w:w="160"/>
              <w:bottom w:type="dxa" w:w="120"/>
              <w:right w:type="dxa" w:w="160"/>
            </w:tcMar>
          </w:tcPr>
          <w:p>
            <w:r>
              <w:rPr>
                <w:rFonts w:ascii="Arial" w:cs="Arial" w:eastAsia="Arial" w:hAnsi="Arial"/>
                <w:color w:val="888888"/>
                <w:sz w:val="18"/>
                <w:szCs w:val="18"/>
              </w:rPr>
              <w:t xml:space="preserve">Min iOS</w:t>
            </w:r>
          </w:p>
          <w:p>
            <w:r>
              <w:rPr>
                <w:rFonts w:ascii="Arial" w:cs="Arial" w:eastAsia="Arial" w:hAnsi="Arial"/>
                <w:b/>
                <w:bCs/>
                <w:color w:val="1C1B2E"/>
                <w:sz w:val="20"/>
                <w:szCs w:val="20"/>
              </w:rPr>
              <w:t xml:space="preserve">14.0</w:t>
            </w:r>
          </w:p>
        </w:tc>
        <w:tc>
          <w:tcPr>
            <w:tcW w:type="dxa" w:w="234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888888"/>
                <w:sz w:val="18"/>
                <w:szCs w:val="18"/>
              </w:rPr>
              <w:t xml:space="preserve">Min Android</w:t>
            </w:r>
          </w:p>
          <w:p>
            <w:r>
              <w:rPr>
                <w:rFonts w:ascii="Arial" w:cs="Arial" w:eastAsia="Arial" w:hAnsi="Arial"/>
                <w:b/>
                <w:bCs/>
                <w:color w:val="1C1B2E"/>
                <w:sz w:val="20"/>
                <w:szCs w:val="20"/>
              </w:rPr>
              <w:t xml:space="preserve">API 26</w:t>
            </w:r>
          </w:p>
        </w:tc>
      </w:tr>
    </w:tbl>
    <w:p>
      <w:r>
        <w:br w:type="page"/>
      </w:r>
    </w:p>
    <w:p>
      <w:pPr>
        <w:pStyle w:val="Heading1"/>
        <w:spacing w:after="120" w:before="360"/>
      </w:pPr>
      <w:r>
        <w:rPr>
          <w:rFonts w:ascii="Arial" w:cs="Arial" w:eastAsia="Arial" w:hAnsi="Arial"/>
          <w:b/>
          <w:bCs/>
          <w:color w:val="1C1B2E"/>
          <w:sz w:val="32"/>
          <w:szCs w:val="32"/>
        </w:rPr>
        <w:t xml:space="preserve">1. Product Overview</w:t>
      </w:r>
    </w:p>
    <w:p>
      <w:pPr>
        <w:spacing w:after="60" w:before="60"/>
      </w:pPr>
      <w:r>
        <w:rPr>
          <w:rFonts w:ascii="Arial" w:cs="Arial" w:eastAsia="Arial" w:hAnsi="Arial"/>
          <w:color w:val="1C1B2E"/>
          <w:sz w:val="20"/>
          <w:szCs w:val="20"/>
        </w:rPr>
        <w:t xml:space="preserve">Let's Date Again (LDA) is a relationship wellness app for Indian couples. The MVP is a solo 5-day experience where one user completes a guided daily ritual, each day building emotional context from the last. The app tracks mood, journaling, memories, and personality profile, culminating in a shareable 5-Day Story report.</w:t>
      </w:r>
    </w:p>
    <w:p/>
    <w:p>
      <w:pPr>
        <w:pStyle w:val="Heading3"/>
        <w:spacing w:after="80" w:before="200"/>
      </w:pPr>
      <w:r>
        <w:rPr>
          <w:rFonts w:ascii="Arial" w:cs="Arial" w:eastAsia="Arial" w:hAnsi="Arial"/>
          <w:b/>
          <w:bCs/>
          <w:color w:val="1C1B2E"/>
          <w:sz w:val="22"/>
          <w:szCs w:val="22"/>
        </w:rPr>
        <w:t xml:space="preserve">Core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5-Day Solo Flow</w:t>
            </w:r>
          </w:p>
          <w:p>
            <w:pPr>
              <w:spacing w:after="30" w:before="30"/>
            </w:pPr>
            <w:r>
              <w:rPr>
                <w:rFonts w:ascii="Arial" w:cs="Arial" w:eastAsia="Arial" w:hAnsi="Arial"/>
                <w:color w:val="1C1B2E"/>
                <w:sz w:val="18"/>
                <w:szCs w:val="18"/>
              </w:rPr>
              <w:t xml:space="preserve">Onboarding  →  Day 1 (Spark Check)  →  Bridge  →  Day 2 (Mood Room)</w:t>
            </w:r>
          </w:p>
          <w:p>
            <w:pPr>
              <w:spacing w:after="30" w:before="30"/>
            </w:pPr>
            <w:r>
              <w:rPr>
                <w:rFonts w:ascii="Arial" w:cs="Arial" w:eastAsia="Arial" w:hAnsi="Arial"/>
                <w:color w:val="1C1B2E"/>
                <w:sz w:val="18"/>
                <w:szCs w:val="18"/>
              </w:rPr>
              <w:t xml:space="preserve">Bridge  →  Day 3 (Assumptions Test)  →  Bridge  →  Day 4 (Memory Jar)</w:t>
            </w:r>
          </w:p>
          <w:p>
            <w:pPr>
              <w:spacing w:after="30" w:before="30"/>
            </w:pPr>
            <w:r>
              <w:rPr>
                <w:rFonts w:ascii="Arial" w:cs="Arial" w:eastAsia="Arial" w:hAnsi="Arial"/>
                <w:color w:val="1C1B2E"/>
                <w:sz w:val="18"/>
                <w:szCs w:val="18"/>
              </w:rPr>
              <w:t xml:space="preserve">Bridge  →  Day 5 (The Reveal &amp; Report Card)</w:t>
            </w:r>
          </w:p>
        </w:tc>
      </w:tr>
    </w:tbl>
    <w:p/>
    <w:p>
      <w:pPr>
        <w:pStyle w:val="Heading3"/>
        <w:spacing w:after="80" w:before="200"/>
      </w:pPr>
      <w:r>
        <w:rPr>
          <w:rFonts w:ascii="Arial" w:cs="Arial" w:eastAsia="Arial" w:hAnsi="Arial"/>
          <w:b/>
          <w:bCs/>
          <w:color w:val="1C1B2E"/>
          <w:sz w:val="22"/>
          <w:szCs w:val="22"/>
        </w:rPr>
        <w:t xml:space="preserve">Design Principles</w:t>
      </w:r>
    </w:p>
    <w:p>
      <w:pPr>
        <w:pStyle w:val="ListParagraph"/>
        <w:numPr>
          <w:ilvl w:val="0"/>
          <w:numId w:val="2"/>
        </w:numPr>
        <w:spacing w:after="40" w:before="40"/>
      </w:pPr>
      <w:r>
        <w:rPr>
          <w:rFonts w:ascii="Arial" w:cs="Arial" w:eastAsia="Arial" w:hAnsi="Arial"/>
          <w:color w:val="1C1B2E"/>
          <w:sz w:val="20"/>
          <w:szCs w:val="20"/>
        </w:rPr>
        <w:t xml:space="preserve">No navigation bars on day screens — full-screen immersive flow</w:t>
      </w:r>
    </w:p>
    <w:p>
      <w:pPr>
        <w:pStyle w:val="ListParagraph"/>
        <w:numPr>
          <w:ilvl w:val="0"/>
          <w:numId w:val="2"/>
        </w:numPr>
        <w:spacing w:after="40" w:before="40"/>
      </w:pPr>
      <w:r>
        <w:rPr>
          <w:rFonts w:ascii="Arial" w:cs="Arial" w:eastAsia="Arial" w:hAnsi="Arial"/>
          <w:color w:val="1C1B2E"/>
          <w:sz w:val="20"/>
          <w:szCs w:val="20"/>
        </w:rPr>
        <w:t xml:space="preserve">No "Next" buttons — CTAs use emotionally resonant copy</w:t>
      </w:r>
    </w:p>
    <w:p>
      <w:pPr>
        <w:pStyle w:val="ListParagraph"/>
        <w:numPr>
          <w:ilvl w:val="0"/>
          <w:numId w:val="2"/>
        </w:numPr>
        <w:spacing w:after="40" w:before="40"/>
      </w:pPr>
      <w:r>
        <w:rPr>
          <w:rFonts w:ascii="Arial" w:cs="Arial" w:eastAsia="Arial" w:hAnsi="Arial"/>
          <w:color w:val="1C1B2E"/>
          <w:sz w:val="20"/>
          <w:szCs w:val="20"/>
        </w:rPr>
        <w:t xml:space="preserve">Playfair Display italic for all key emotional moments</w:t>
      </w:r>
    </w:p>
    <w:p>
      <w:pPr>
        <w:pStyle w:val="ListParagraph"/>
        <w:numPr>
          <w:ilvl w:val="0"/>
          <w:numId w:val="2"/>
        </w:numPr>
        <w:spacing w:after="40" w:before="40"/>
      </w:pPr>
      <w:r>
        <w:rPr>
          <w:rFonts w:ascii="Arial" w:cs="Arial" w:eastAsia="Arial" w:hAnsi="Arial"/>
          <w:color w:val="1C1B2E"/>
          <w:sz w:val="20"/>
          <w:szCs w:val="20"/>
        </w:rPr>
        <w:t xml:space="preserve">Haptic feedback at every meaningful interaction</w:t>
      </w:r>
    </w:p>
    <w:p>
      <w:pPr>
        <w:pStyle w:val="ListParagraph"/>
        <w:numPr>
          <w:ilvl w:val="0"/>
          <w:numId w:val="2"/>
        </w:numPr>
        <w:spacing w:after="40" w:before="40"/>
      </w:pPr>
      <w:r>
        <w:rPr>
          <w:rFonts w:ascii="Arial" w:cs="Arial" w:eastAsia="Arial" w:hAnsi="Arial"/>
          <w:color w:val="1C1B2E"/>
          <w:sz w:val="20"/>
          <w:szCs w:val="20"/>
        </w:rPr>
        <w:t xml:space="preserve">5-day progress strip present on all day screens (not bridges/onboarding)</w:t>
      </w:r>
    </w:p>
    <w:p>
      <w:pPr>
        <w:pStyle w:val="ListParagraph"/>
        <w:numPr>
          <w:ilvl w:val="0"/>
          <w:numId w:val="2"/>
        </w:numPr>
        <w:spacing w:after="40" w:before="40"/>
      </w:pPr>
      <w:r>
        <w:rPr>
          <w:rFonts w:ascii="Arial" w:cs="Arial" w:eastAsia="Arial" w:hAnsi="Arial"/>
          <w:color w:val="1C1B2E"/>
          <w:sz w:val="20"/>
          <w:szCs w:val="20"/>
        </w:rPr>
        <w:t xml:space="preserve">Each day has a distinct accent colour and emotional theme</w:t>
      </w:r>
    </w:p>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2. Technical Stack &amp; Architecture</w:t>
      </w:r>
    </w:p>
    <w:p>
      <w:pPr>
        <w:pStyle w:val="Heading3"/>
        <w:spacing w:after="80" w:before="200"/>
      </w:pPr>
      <w:r>
        <w:rPr>
          <w:rFonts w:ascii="Arial" w:cs="Arial" w:eastAsia="Arial" w:hAnsi="Arial"/>
          <w:b/>
          <w:bCs/>
          <w:color w:val="1C1B2E"/>
          <w:sz w:val="22"/>
          <w:szCs w:val="22"/>
        </w:rPr>
        <w:t xml:space="preserve">Core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468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Choice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Framework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React Native CLI (not Expo)</w:t>
            </w:r>
          </w:p>
        </w:tc>
      </w:tr>
      <w:tr>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Language</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TypeScript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Navigation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@react-navigation/native v6 + Stack</w:t>
            </w:r>
          </w:p>
        </w:tc>
      </w:tr>
      <w:tr>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State Management</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Zustand + Immer middleware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Primary Storage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react-native-mmkv (fast KV store)</w:t>
            </w:r>
          </w:p>
        </w:tc>
      </w:tr>
      <w:tr>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Secondary Storage</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AsyncStorage (large objects: journal, memories)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Animations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react-native-reanimated v3</w:t>
            </w:r>
          </w:p>
        </w:tc>
      </w:tr>
      <w:tr>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Gestures</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react-native-gesture-handler v2</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SVG / Charts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react-native-svg</w:t>
            </w:r>
          </w:p>
        </w:tc>
      </w:tr>
      <w:tr>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Haptics</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react-native-haptic-feedback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Image Picker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react-native-image-picker v7</w:t>
            </w:r>
          </w:p>
        </w:tc>
      </w:tr>
      <w:tr>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Share / Export</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react-native-share + react-native-view-shot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Gradients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react-native-linear-gradient</w:t>
            </w:r>
          </w:p>
        </w:tc>
      </w:tr>
    </w:tbl>
    <w:p/>
    <w:p>
      <w:pPr>
        <w:pStyle w:val="Heading3"/>
        <w:spacing w:after="80" w:before="200"/>
      </w:pPr>
      <w:r>
        <w:rPr>
          <w:rFonts w:ascii="Arial" w:cs="Arial" w:eastAsia="Arial" w:hAnsi="Arial"/>
          <w:b/>
          <w:bCs/>
          <w:color w:val="1C1B2E"/>
          <w:sz w:val="22"/>
          <w:szCs w:val="22"/>
        </w:rPr>
        <w:t xml:space="preserve">Architecture Decision: Offline-First</w:t>
      </w:r>
    </w:p>
    <w:p>
      <w:pPr>
        <w:spacing w:after="60" w:before="60"/>
      </w:pPr>
      <w:r>
        <w:rPr>
          <w:rFonts w:ascii="Arial" w:cs="Arial" w:eastAsia="Arial" w:hAnsi="Arial"/>
          <w:color w:val="1C1B2E"/>
          <w:sz w:val="20"/>
          <w:szCs w:val="20"/>
        </w:rPr>
        <w:t xml:space="preserve">The MVP is 100% offline. All logic runs client-side. JSON data files serve as the content database. The service layer is designed so that every local function can be swapped for an API call without touching screen or store code.</w:t>
      </w:r>
    </w:p>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3. Project Structure</w:t>
      </w:r>
    </w:p>
    <w:p>
      <w:pPr>
        <w:spacing w:after="60" w:before="60"/>
      </w:pPr>
      <w:r>
        <w:rPr>
          <w:rFonts w:ascii="Arial" w:cs="Arial" w:eastAsia="Arial" w:hAnsi="Arial"/>
          <w:color w:val="1C1B2E"/>
          <w:sz w:val="20"/>
          <w:szCs w:val="20"/>
        </w:rPr>
        <w:t xml:space="preserve">The project follows a feature-first organisation within the src/ directory:</w:t>
      </w:r>
    </w:p>
    <w:p/>
    <w:p>
      <w:pPr>
        <w:spacing w:after="40" w:before="40"/>
        <w:ind w:left="720"/>
      </w:pPr>
      <w:r>
        <w:rPr>
          <w:rFonts w:ascii="Courier New" w:cs="Courier New" w:eastAsia="Courier New" w:hAnsi="Courier New"/>
          <w:color w:val="444444"/>
          <w:sz w:val="16"/>
          <w:szCs w:val="16"/>
        </w:rPr>
        <w:t xml:space="preserve">src/</w:t>
      </w:r>
    </w:p>
    <w:p>
      <w:pPr>
        <w:spacing w:after="40" w:before="40"/>
        <w:ind w:left="720"/>
      </w:pPr>
      <w:r>
        <w:rPr>
          <w:rFonts w:ascii="Courier New" w:cs="Courier New" w:eastAsia="Courier New" w:hAnsi="Courier New"/>
          <w:color w:val="444444"/>
          <w:sz w:val="16"/>
          <w:szCs w:val="16"/>
        </w:rPr>
        <w:t xml:space="preserve">  assets/            # Fonts (Playfair Display, Inter), images, Lottie JSONs</w:t>
      </w:r>
    </w:p>
    <w:p>
      <w:pPr>
        <w:spacing w:after="40" w:before="40"/>
        <w:ind w:left="720"/>
      </w:pPr>
      <w:r>
        <w:rPr>
          <w:rFonts w:ascii="Courier New" w:cs="Courier New" w:eastAsia="Courier New" w:hAnsi="Courier New"/>
          <w:color w:val="444444"/>
          <w:sz w:val="16"/>
          <w:szCs w:val="16"/>
        </w:rPr>
        <w:t xml:space="preserve">  components/</w:t>
      </w:r>
    </w:p>
    <w:p>
      <w:pPr>
        <w:spacing w:after="40" w:before="40"/>
        <w:ind w:left="720"/>
      </w:pPr>
      <w:r>
        <w:rPr>
          <w:rFonts w:ascii="Courier New" w:cs="Courier New" w:eastAsia="Courier New" w:hAnsi="Courier New"/>
          <w:color w:val="444444"/>
          <w:sz w:val="16"/>
          <w:szCs w:val="16"/>
        </w:rPr>
        <w:t xml:space="preserve">    common/          # ProgressStrip, StreakRing, JarAnimation, MoodCard, etc.</w:t>
      </w:r>
    </w:p>
    <w:p>
      <w:pPr>
        <w:spacing w:after="40" w:before="40"/>
        <w:ind w:left="720"/>
      </w:pPr>
      <w:r>
        <w:rPr>
          <w:rFonts w:ascii="Courier New" w:cs="Courier New" w:eastAsia="Courier New" w:hAnsi="Courier New"/>
          <w:color w:val="444444"/>
          <w:sz w:val="16"/>
          <w:szCs w:val="16"/>
        </w:rPr>
        <w:t xml:space="preserve">    day1/            # ConnectionSlider, SparkQuiz, PersonalityResult</w:t>
      </w:r>
    </w:p>
    <w:p>
      <w:pPr>
        <w:spacing w:after="40" w:before="40"/>
        <w:ind w:left="720"/>
      </w:pPr>
      <w:r>
        <w:rPr>
          <w:rFonts w:ascii="Courier New" w:cs="Courier New" w:eastAsia="Courier New" w:hAnsi="Courier New"/>
          <w:color w:val="444444"/>
          <w:sz w:val="16"/>
          <w:szCs w:val="16"/>
        </w:rPr>
        <w:t xml:space="preserve">    day2/            # CandleMoodPicker, MoodFollowUp</w:t>
      </w:r>
    </w:p>
    <w:p>
      <w:pPr>
        <w:spacing w:after="40" w:before="40"/>
        <w:ind w:left="720"/>
      </w:pPr>
      <w:r>
        <w:rPr>
          <w:rFonts w:ascii="Courier New" w:cs="Courier New" w:eastAsia="Courier New" w:hAnsi="Courier New"/>
          <w:color w:val="444444"/>
          <w:sz w:val="16"/>
          <w:szCs w:val="16"/>
        </w:rPr>
        <w:t xml:space="preserve">    day3/            # AppreciationSnap, AssumptionsTest, MirrorGameResults</w:t>
      </w:r>
    </w:p>
    <w:p>
      <w:pPr>
        <w:spacing w:after="40" w:before="40"/>
        <w:ind w:left="720"/>
      </w:pPr>
      <w:r>
        <w:rPr>
          <w:rFonts w:ascii="Courier New" w:cs="Courier New" w:eastAsia="Courier New" w:hAnsi="Courier New"/>
          <w:color w:val="444444"/>
          <w:sz w:val="16"/>
          <w:szCs w:val="16"/>
        </w:rPr>
        <w:t xml:space="preserve">    day4/            # MemoryJarInput, TinyCompliment, DailyTwo, DropBox</w:t>
      </w:r>
    </w:p>
    <w:p>
      <w:pPr>
        <w:spacing w:after="40" w:before="40"/>
        <w:ind w:left="720"/>
      </w:pPr>
      <w:r>
        <w:rPr>
          <w:rFonts w:ascii="Courier New" w:cs="Courier New" w:eastAsia="Courier New" w:hAnsi="Courier New"/>
          <w:color w:val="444444"/>
          <w:sz w:val="16"/>
          <w:szCs w:val="16"/>
        </w:rPr>
        <w:t xml:space="preserve">    day5/            # MoodChart, ReportCard, JarReveal, TheLetter, etc.</w:t>
      </w:r>
    </w:p>
    <w:p>
      <w:pPr>
        <w:spacing w:after="40" w:before="40"/>
        <w:ind w:left="720"/>
      </w:pPr>
      <w:r>
        <w:rPr>
          <w:rFonts w:ascii="Courier New" w:cs="Courier New" w:eastAsia="Courier New" w:hAnsi="Courier New"/>
          <w:color w:val="444444"/>
          <w:sz w:val="16"/>
          <w:szCs w:val="16"/>
        </w:rPr>
        <w:t xml:space="preserve">  data/              # All static JSON content files</w:t>
      </w:r>
    </w:p>
    <w:p>
      <w:pPr>
        <w:spacing w:after="40" w:before="40"/>
        <w:ind w:left="720"/>
      </w:pPr>
      <w:r>
        <w:rPr>
          <w:rFonts w:ascii="Courier New" w:cs="Courier New" w:eastAsia="Courier New" w:hAnsi="Courier New"/>
          <w:color w:val="444444"/>
          <w:sz w:val="16"/>
          <w:szCs w:val="16"/>
        </w:rPr>
        <w:t xml:space="preserve">  navigation/        # RootNavigator, DayNavigator, DayRouter logic</w:t>
      </w:r>
    </w:p>
    <w:p>
      <w:pPr>
        <w:spacing w:after="40" w:before="40"/>
        <w:ind w:left="720"/>
      </w:pPr>
      <w:r>
        <w:rPr>
          <w:rFonts w:ascii="Courier New" w:cs="Courier New" w:eastAsia="Courier New" w:hAnsi="Courier New"/>
          <w:color w:val="444444"/>
          <w:sz w:val="16"/>
          <w:szCs w:val="16"/>
        </w:rPr>
        <w:t xml:space="preserve">  screens/           # One folder per day + bridges + onboarding</w:t>
      </w:r>
    </w:p>
    <w:p>
      <w:pPr>
        <w:spacing w:after="40" w:before="40"/>
        <w:ind w:left="720"/>
      </w:pPr>
      <w:r>
        <w:rPr>
          <w:rFonts w:ascii="Courier New" w:cs="Courier New" w:eastAsia="Courier New" w:hAnsi="Courier New"/>
          <w:color w:val="444444"/>
          <w:sz w:val="16"/>
          <w:szCs w:val="16"/>
        </w:rPr>
        <w:t xml:space="preserve">  services/          # badgeCalculator, letterGenerator, storage, etc.</w:t>
      </w:r>
    </w:p>
    <w:p>
      <w:pPr>
        <w:spacing w:after="40" w:before="40"/>
        <w:ind w:left="720"/>
      </w:pPr>
      <w:r>
        <w:rPr>
          <w:rFonts w:ascii="Courier New" w:cs="Courier New" w:eastAsia="Courier New" w:hAnsi="Courier New"/>
          <w:color w:val="444444"/>
          <w:sz w:val="16"/>
          <w:szCs w:val="16"/>
        </w:rPr>
        <w:t xml:space="preserve">  store/             # Zustand stores: useUserStore, useDayStore, etc.</w:t>
      </w:r>
    </w:p>
    <w:p>
      <w:pPr>
        <w:spacing w:after="40" w:before="40"/>
        <w:ind w:left="720"/>
      </w:pPr>
      <w:r>
        <w:rPr>
          <w:rFonts w:ascii="Courier New" w:cs="Courier New" w:eastAsia="Courier New" w:hAnsi="Courier New"/>
          <w:color w:val="444444"/>
          <w:sz w:val="16"/>
          <w:szCs w:val="16"/>
        </w:rPr>
        <w:t xml:space="preserve">  theme/             # colors, typography, spacing, animations</w:t>
      </w:r>
    </w:p>
    <w:p>
      <w:pPr>
        <w:spacing w:after="40" w:before="40"/>
        <w:ind w:left="720"/>
      </w:pPr>
      <w:r>
        <w:rPr>
          <w:rFonts w:ascii="Courier New" w:cs="Courier New" w:eastAsia="Courier New" w:hAnsi="Courier New"/>
          <w:color w:val="444444"/>
          <w:sz w:val="16"/>
          <w:szCs w:val="16"/>
        </w:rPr>
        <w:t xml:space="preserve">  utils/             # segmentResolver, personalityCalculator, haptics</w:t>
      </w:r>
    </w:p>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4. Data Models (JSON)</w:t>
      </w:r>
    </w:p>
    <w:p>
      <w:pPr>
        <w:pStyle w:val="Heading2"/>
        <w:spacing w:after="100" w:before="280"/>
      </w:pPr>
      <w:r>
        <w:rPr>
          <w:rFonts w:ascii="Arial" w:cs="Arial" w:eastAsia="Arial" w:hAnsi="Arial"/>
          <w:b/>
          <w:bCs/>
          <w:color w:val="C4517A"/>
          <w:sz w:val="26"/>
          <w:szCs w:val="26"/>
        </w:rPr>
        <w:t xml:space="preserve">4.1 Day Store — Primary Data Model</w:t>
      </w:r>
    </w:p>
    <w:p>
      <w:pPr>
        <w:spacing w:after="60" w:before="60"/>
      </w:pPr>
      <w:r>
        <w:rPr>
          <w:rFonts w:ascii="Arial" w:cs="Arial" w:eastAsia="Arial" w:hAnsi="Arial"/>
          <w:color w:val="1C1B2E"/>
          <w:sz w:val="20"/>
          <w:szCs w:val="20"/>
        </w:rPr>
        <w:t xml:space="preserve">All 5 days' data is held in a single Zustand store persisted to MMKV. Below is the full TypeScript interface: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Day 1 Data Shape</w:t>
            </w:r>
          </w:p>
          <w:p>
            <w:pPr>
              <w:spacing w:after="30" w:before="30"/>
            </w:pPr>
            <w:r>
              <w:rPr>
                <w:rFonts w:ascii="Arial" w:cs="Arial" w:eastAsia="Arial" w:hAnsi="Arial"/>
                <w:color w:val="1C1B2E"/>
                <w:sz w:val="18"/>
                <w:szCs w:val="18"/>
              </w:rPr>
              <w:t xml:space="preserve">complete: boolean</w:t>
            </w:r>
          </w:p>
          <w:p>
            <w:pPr>
              <w:spacing w:after="30" w:before="30"/>
            </w:pPr>
            <w:r>
              <w:rPr>
                <w:rFonts w:ascii="Arial" w:cs="Arial" w:eastAsia="Arial" w:hAnsi="Arial"/>
                <w:color w:val="1C1B2E"/>
                <w:sz w:val="18"/>
                <w:szCs w:val="18"/>
              </w:rPr>
              <w:t xml:space="preserve">completionTimestamp: string | null</w:t>
            </w:r>
          </w:p>
          <w:p>
            <w:pPr>
              <w:spacing w:after="30" w:before="30"/>
            </w:pPr>
            <w:r>
              <w:rPr>
                <w:rFonts w:ascii="Arial" w:cs="Arial" w:eastAsia="Arial" w:hAnsi="Arial"/>
                <w:color w:val="1C1B2E"/>
                <w:sz w:val="18"/>
                <w:szCs w:val="18"/>
              </w:rPr>
              <w:t xml:space="preserve">sliderScore: number (1–10)</w:t>
            </w:r>
          </w:p>
          <w:p>
            <w:pPr>
              <w:spacing w:after="30" w:before="30"/>
            </w:pPr>
            <w:r>
              <w:rPr>
                <w:rFonts w:ascii="Arial" w:cs="Arial" w:eastAsia="Arial" w:hAnsi="Arial"/>
                <w:color w:val="1C1B2E"/>
                <w:sz w:val="18"/>
                <w:szCs w:val="18"/>
              </w:rPr>
              <w:t xml:space="preserve">segment: segment_1 | segment_2 | segment_3 | segment_4 | segment_5</w:t>
            </w:r>
          </w:p>
          <w:p>
            <w:pPr>
              <w:spacing w:after="30" w:before="30"/>
            </w:pPr>
            <w:r>
              <w:rPr>
                <w:rFonts w:ascii="Arial" w:cs="Arial" w:eastAsia="Arial" w:hAnsi="Arial"/>
                <w:color w:val="1C1B2E"/>
                <w:sz w:val="18"/>
                <w:szCs w:val="18"/>
              </w:rPr>
              <w:t xml:space="preserve">quizAnswers: Record&lt;q1–q7, A | B&gt;</w:t>
            </w:r>
          </w:p>
          <w:p>
            <w:pPr>
              <w:spacing w:after="30" w:before="30"/>
            </w:pPr>
            <w:r>
              <w:rPr>
                <w:rFonts w:ascii="Arial" w:cs="Arial" w:eastAsia="Arial" w:hAnsi="Arial"/>
                <w:color w:val="1C1B2E"/>
                <w:sz w:val="18"/>
                <w:szCs w:val="18"/>
              </w:rPr>
              <w:t xml:space="preserve">personalityType: steady_flame | electric_spark | deep_current | shifting_tide</w:t>
            </w:r>
          </w:p>
          <w:p>
            <w:pPr>
              <w:spacing w:after="30" w:before="30"/>
            </w:pPr>
            <w:r>
              <w:rPr>
                <w:rFonts w:ascii="Arial" w:cs="Arial" w:eastAsia="Arial" w:hAnsi="Arial"/>
                <w:color w:val="1C1B2E"/>
                <w:sz w:val="18"/>
                <w:szCs w:val="18"/>
              </w:rPr>
              <w:t xml:space="preserve">moodScore: number  (= sliderScore, used in Day 5 chart)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Day 2 Data Shape</w:t>
            </w:r>
          </w:p>
          <w:p>
            <w:pPr>
              <w:spacing w:after="30" w:before="30"/>
            </w:pPr>
            <w:r>
              <w:rPr>
                <w:rFonts w:ascii="Arial" w:cs="Arial" w:eastAsia="Arial" w:hAnsi="Arial"/>
                <w:color w:val="1C1B2E"/>
                <w:sz w:val="18"/>
                <w:szCs w:val="18"/>
              </w:rPr>
              <w:t xml:space="preserve">complete: boolean</w:t>
            </w:r>
          </w:p>
          <w:p>
            <w:pPr>
              <w:spacing w:after="30" w:before="30"/>
            </w:pPr>
            <w:r>
              <w:rPr>
                <w:rFonts w:ascii="Arial" w:cs="Arial" w:eastAsia="Arial" w:hAnsi="Arial"/>
                <w:color w:val="1C1B2E"/>
                <w:sz w:val="18"/>
                <w:szCs w:val="18"/>
              </w:rPr>
              <w:t xml:space="preserve">intentionWord: string (chosen from 8 options or custom, max 12 chars)</w:t>
            </w:r>
          </w:p>
          <w:p>
            <w:pPr>
              <w:spacing w:after="30" w:before="30"/>
            </w:pPr>
            <w:r>
              <w:rPr>
                <w:rFonts w:ascii="Arial" w:cs="Arial" w:eastAsia="Arial" w:hAnsi="Arial"/>
                <w:color w:val="1C1B2E"/>
                <w:sz w:val="18"/>
                <w:szCs w:val="18"/>
              </w:rPr>
              <w:t xml:space="preserve">mood: connected | grateful | loved | playful | overwhelmed | frustrated | distant | missed</w:t>
            </w:r>
          </w:p>
          <w:p>
            <w:pPr>
              <w:spacing w:after="30" w:before="30"/>
            </w:pPr>
            <w:r>
              <w:rPr>
                <w:rFonts w:ascii="Arial" w:cs="Arial" w:eastAsia="Arial" w:hAnsi="Arial"/>
                <w:color w:val="1C1B2E"/>
                <w:sz w:val="18"/>
                <w:szCs w:val="18"/>
              </w:rPr>
              <w:t xml:space="preserve">moodScore: number (3–9, from mood table)</w:t>
            </w:r>
          </w:p>
          <w:p>
            <w:pPr>
              <w:spacing w:after="30" w:before="30"/>
            </w:pPr>
            <w:r>
              <w:rPr>
                <w:rFonts w:ascii="Arial" w:cs="Arial" w:eastAsia="Arial" w:hAnsi="Arial"/>
                <w:color w:val="1C1B2E"/>
                <w:sz w:val="18"/>
                <w:szCs w:val="18"/>
              </w:rPr>
              <w:t xml:space="preserve">followUpQuestion: string (personalised from D1 Q2 answer)</w:t>
            </w:r>
          </w:p>
          <w:p>
            <w:pPr>
              <w:spacing w:after="30" w:before="30"/>
            </w:pPr>
            <w:r>
              <w:rPr>
                <w:rFonts w:ascii="Arial" w:cs="Arial" w:eastAsia="Arial" w:hAnsi="Arial"/>
                <w:color w:val="1C1B2E"/>
                <w:sz w:val="18"/>
                <w:szCs w:val="18"/>
              </w:rPr>
              <w:t xml:space="preserve">followUpAnswer: string</w:t>
            </w:r>
          </w:p>
          <w:p>
            <w:pPr>
              <w:spacing w:after="30" w:before="30"/>
            </w:pPr>
            <w:r>
              <w:rPr>
                <w:rFonts w:ascii="Arial" w:cs="Arial" w:eastAsia="Arial" w:hAnsi="Arial"/>
                <w:color w:val="1C1B2E"/>
                <w:sz w:val="18"/>
                <w:szCs w:val="18"/>
              </w:rPr>
              <w:t xml:space="preserve">followUpLength: number (used in badge Axis A calculation)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Day 3 Data Shape</w:t>
            </w:r>
          </w:p>
          <w:p>
            <w:pPr>
              <w:spacing w:after="30" w:before="30"/>
            </w:pPr>
            <w:r>
              <w:rPr>
                <w:rFonts w:ascii="Arial" w:cs="Arial" w:eastAsia="Arial" w:hAnsi="Arial"/>
                <w:color w:val="1C1B2E"/>
                <w:sz w:val="18"/>
                <w:szCs w:val="18"/>
              </w:rPr>
              <w:t xml:space="preserve">complete: boolean</w:t>
            </w:r>
          </w:p>
          <w:p>
            <w:pPr>
              <w:spacing w:after="30" w:before="30"/>
            </w:pPr>
            <w:r>
              <w:rPr>
                <w:rFonts w:ascii="Arial" w:cs="Arial" w:eastAsia="Arial" w:hAnsi="Arial"/>
                <w:color w:val="1C1B2E"/>
                <w:sz w:val="18"/>
                <w:szCs w:val="18"/>
              </w:rPr>
              <w:t xml:space="preserve">intentionWord: string</w:t>
            </w:r>
          </w:p>
          <w:p>
            <w:pPr>
              <w:spacing w:after="30" w:before="30"/>
            </w:pPr>
            <w:r>
              <w:rPr>
                <w:rFonts w:ascii="Arial" w:cs="Arial" w:eastAsia="Arial" w:hAnsi="Arial"/>
                <w:color w:val="1C1B2E"/>
                <w:sz w:val="18"/>
                <w:szCs w:val="18"/>
              </w:rPr>
              <w:t xml:space="preserve">appreciationSnap: string | null</w:t>
            </w:r>
          </w:p>
          <w:p>
            <w:pPr>
              <w:spacing w:after="30" w:before="30"/>
            </w:pPr>
            <w:r>
              <w:rPr>
                <w:rFonts w:ascii="Arial" w:cs="Arial" w:eastAsia="Arial" w:hAnsi="Arial"/>
                <w:color w:val="1C1B2E"/>
                <w:sz w:val="18"/>
                <w:szCs w:val="18"/>
              </w:rPr>
              <w:t xml:space="preserve">mirrorAnswers: Record&lt;q1–q10, boolean&gt;</w:t>
            </w:r>
          </w:p>
          <w:p>
            <w:pPr>
              <w:spacing w:after="30" w:before="30"/>
            </w:pPr>
            <w:r>
              <w:rPr>
                <w:rFonts w:ascii="Arial" w:cs="Arial" w:eastAsia="Arial" w:hAnsi="Arial"/>
                <w:color w:val="1C1B2E"/>
                <w:sz w:val="18"/>
                <w:szCs w:val="18"/>
              </w:rPr>
              <w:t xml:space="preserve">trueRatio: number (0.0–1.0)  → used in Axis B &amp; C badge calculation</w:t>
            </w:r>
          </w:p>
          <w:p>
            <w:pPr>
              <w:spacing w:after="30" w:before="30"/>
            </w:pPr>
            <w:r>
              <w:rPr>
                <w:rFonts w:ascii="Arial" w:cs="Arial" w:eastAsia="Arial" w:hAnsi="Arial"/>
                <w:color w:val="1C1B2E"/>
                <w:sz w:val="18"/>
                <w:szCs w:val="18"/>
              </w:rPr>
              <w:t xml:space="preserve">oneCertainty: string | null</w:t>
            </w:r>
          </w:p>
          <w:p>
            <w:pPr>
              <w:spacing w:after="30" w:before="30"/>
            </w:pPr>
            <w:r>
              <w:rPr>
                <w:rFonts w:ascii="Arial" w:cs="Arial" w:eastAsia="Arial" w:hAnsi="Arial"/>
                <w:color w:val="1C1B2E"/>
                <w:sz w:val="18"/>
                <w:szCs w:val="18"/>
              </w:rPr>
              <w:t xml:space="preserve">partnerInviteSent: boolean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Day 4 Data Shape</w:t>
            </w:r>
          </w:p>
          <w:p>
            <w:pPr>
              <w:spacing w:after="30" w:before="30"/>
            </w:pPr>
            <w:r>
              <w:rPr>
                <w:rFonts w:ascii="Arial" w:cs="Arial" w:eastAsia="Arial" w:hAnsi="Arial"/>
                <w:color w:val="1C1B2E"/>
                <w:sz w:val="18"/>
                <w:szCs w:val="18"/>
              </w:rPr>
              <w:t xml:space="preserve">complete: boolean</w:t>
            </w:r>
          </w:p>
          <w:p>
            <w:pPr>
              <w:spacing w:after="30" w:before="30"/>
            </w:pPr>
            <w:r>
              <w:rPr>
                <w:rFonts w:ascii="Arial" w:cs="Arial" w:eastAsia="Arial" w:hAnsi="Arial"/>
                <w:color w:val="1C1B2E"/>
                <w:sz w:val="18"/>
                <w:szCs w:val="18"/>
              </w:rPr>
              <w:t xml:space="preserve">intentionWord: string</w:t>
            </w:r>
          </w:p>
          <w:p>
            <w:pPr>
              <w:spacing w:after="30" w:before="30"/>
            </w:pPr>
            <w:r>
              <w:rPr>
                <w:rFonts w:ascii="Arial" w:cs="Arial" w:eastAsia="Arial" w:hAnsi="Arial"/>
                <w:color w:val="1C1B2E"/>
                <w:sz w:val="18"/>
                <w:szCs w:val="18"/>
              </w:rPr>
              <w:t xml:space="preserve">memoryContent: string | null</w:t>
            </w:r>
          </w:p>
          <w:p>
            <w:pPr>
              <w:spacing w:after="30" w:before="30"/>
            </w:pPr>
            <w:r>
              <w:rPr>
                <w:rFonts w:ascii="Arial" w:cs="Arial" w:eastAsia="Arial" w:hAnsi="Arial"/>
                <w:color w:val="1C1B2E"/>
                <w:sz w:val="18"/>
                <w:szCs w:val="18"/>
              </w:rPr>
              <w:t xml:space="preserve">memoryType: text | photo | emoji | skipped</w:t>
            </w:r>
          </w:p>
          <w:p>
            <w:pPr>
              <w:spacing w:after="30" w:before="30"/>
            </w:pPr>
            <w:r>
              <w:rPr>
                <w:rFonts w:ascii="Arial" w:cs="Arial" w:eastAsia="Arial" w:hAnsi="Arial"/>
                <w:color w:val="1C1B2E"/>
                <w:sz w:val="18"/>
                <w:szCs w:val="18"/>
              </w:rPr>
              <w:t xml:space="preserve">tinyComplimentWord: string | null</w:t>
            </w:r>
          </w:p>
          <w:p>
            <w:pPr>
              <w:spacing w:after="30" w:before="30"/>
            </w:pPr>
            <w:r>
              <w:rPr>
                <w:rFonts w:ascii="Arial" w:cs="Arial" w:eastAsia="Arial" w:hAnsi="Arial"/>
                <w:color w:val="1C1B2E"/>
                <w:sz w:val="18"/>
                <w:szCs w:val="18"/>
              </w:rPr>
              <w:t xml:space="preserve">daily2Q1: string  (emotion carrying into today)</w:t>
            </w:r>
          </w:p>
          <w:p>
            <w:pPr>
              <w:spacing w:after="30" w:before="30"/>
            </w:pPr>
            <w:r>
              <w:rPr>
                <w:rFonts w:ascii="Arial" w:cs="Arial" w:eastAsia="Arial" w:hAnsi="Arial"/>
                <w:color w:val="1C1B2E"/>
                <w:sz w:val="18"/>
                <w:szCs w:val="18"/>
              </w:rPr>
              <w:t xml:space="preserve">daily2Q2: string  (relationship lesson this week)</w:t>
            </w:r>
          </w:p>
          <w:p>
            <w:pPr>
              <w:spacing w:after="30" w:before="30"/>
            </w:pPr>
            <w:r>
              <w:rPr>
                <w:rFonts w:ascii="Arial" w:cs="Arial" w:eastAsia="Arial" w:hAnsi="Arial"/>
                <w:color w:val="1C1B2E"/>
                <w:sz w:val="18"/>
                <w:szCs w:val="18"/>
              </w:rPr>
              <w:t xml:space="preserve">daily2Status: both | one | skipped</w:t>
            </w:r>
          </w:p>
          <w:p>
            <w:pPr>
              <w:spacing w:after="30" w:before="30"/>
            </w:pPr>
            <w:r>
              <w:rPr>
                <w:rFonts w:ascii="Arial" w:cs="Arial" w:eastAsia="Arial" w:hAnsi="Arial"/>
                <w:color w:val="1C1B2E"/>
                <w:sz w:val="18"/>
                <w:szCs w:val="18"/>
              </w:rPr>
              <w:t xml:space="preserve">dropBoxUsed: boolean</w:t>
            </w:r>
          </w:p>
          <w:p>
            <w:pPr>
              <w:spacing w:after="30" w:before="30"/>
            </w:pPr>
            <w:r>
              <w:rPr>
                <w:rFonts w:ascii="Arial" w:cs="Arial" w:eastAsia="Arial" w:hAnsi="Arial"/>
                <w:color w:val="1C1B2E"/>
                <w:sz w:val="18"/>
                <w:szCs w:val="18"/>
              </w:rPr>
              <w:t xml:space="preserve">dropBoxReframedText: string | null  (original never stored)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Day 5 Data Shape</w:t>
            </w:r>
          </w:p>
          <w:p>
            <w:pPr>
              <w:spacing w:after="30" w:before="30"/>
            </w:pPr>
            <w:r>
              <w:rPr>
                <w:rFonts w:ascii="Arial" w:cs="Arial" w:eastAsia="Arial" w:hAnsi="Arial"/>
                <w:color w:val="1C1B2E"/>
                <w:sz w:val="18"/>
                <w:szCs w:val="18"/>
              </w:rPr>
              <w:t xml:space="preserve">complete: boolean</w:t>
            </w:r>
          </w:p>
          <w:p>
            <w:pPr>
              <w:spacing w:after="30" w:before="30"/>
            </w:pPr>
            <w:r>
              <w:rPr>
                <w:rFonts w:ascii="Arial" w:cs="Arial" w:eastAsia="Arial" w:hAnsi="Arial"/>
                <w:color w:val="1C1B2E"/>
                <w:sz w:val="18"/>
                <w:szCs w:val="18"/>
              </w:rPr>
              <w:t xml:space="preserve">badgeName: string  (one of 8 badges)</w:t>
            </w:r>
          </w:p>
          <w:p>
            <w:pPr>
              <w:spacing w:after="30" w:before="30"/>
            </w:pPr>
            <w:r>
              <w:rPr>
                <w:rFonts w:ascii="Arial" w:cs="Arial" w:eastAsia="Arial" w:hAnsi="Arial"/>
                <w:color w:val="1C1B2E"/>
                <w:sz w:val="18"/>
                <w:szCs w:val="18"/>
              </w:rPr>
              <w:t xml:space="preserve">badgeTier: gold | standard | emerging</w:t>
            </w:r>
          </w:p>
          <w:p>
            <w:pPr>
              <w:spacing w:after="30" w:before="30"/>
            </w:pPr>
            <w:r>
              <w:rPr>
                <w:rFonts w:ascii="Arial" w:cs="Arial" w:eastAsia="Arial" w:hAnsi="Arial"/>
                <w:color w:val="1C1B2E"/>
                <w:sz w:val="18"/>
                <w:szCs w:val="18"/>
              </w:rPr>
              <w:t xml:space="preserve">dedicationScore: number (2–8)</w:t>
            </w:r>
          </w:p>
          <w:p>
            <w:pPr>
              <w:spacing w:after="30" w:before="30"/>
            </w:pPr>
            <w:r>
              <w:rPr>
                <w:rFonts w:ascii="Arial" w:cs="Arial" w:eastAsia="Arial" w:hAnsi="Arial"/>
                <w:color w:val="1C1B2E"/>
                <w:sz w:val="18"/>
                <w:szCs w:val="18"/>
              </w:rPr>
              <w:t xml:space="preserve">promise: string | null</w:t>
            </w:r>
          </w:p>
          <w:p>
            <w:pPr>
              <w:spacing w:after="30" w:before="30"/>
            </w:pPr>
            <w:r>
              <w:rPr>
                <w:rFonts w:ascii="Arial" w:cs="Arial" w:eastAsia="Arial" w:hAnsi="Arial"/>
                <w:color w:val="1C1B2E"/>
                <w:sz w:val="18"/>
                <w:szCs w:val="18"/>
              </w:rPr>
              <w:t xml:space="preserve">letterGenerated: boolean</w:t>
            </w:r>
          </w:p>
          <w:p>
            <w:pPr>
              <w:spacing w:after="30" w:before="30"/>
            </w:pPr>
            <w:r>
              <w:rPr>
                <w:rFonts w:ascii="Arial" w:cs="Arial" w:eastAsia="Arial" w:hAnsi="Arial"/>
                <w:color w:val="1C1B2E"/>
                <w:sz w:val="18"/>
                <w:szCs w:val="18"/>
              </w:rPr>
              <w:t xml:space="preserve">averageScore: number  (rolling average for report chart)</w:t>
            </w:r>
          </w:p>
          <w:p>
            <w:pPr>
              <w:spacing w:after="30" w:before="30"/>
            </w:pPr>
            <w:r>
              <w:rPr>
                <w:rFonts w:ascii="Arial" w:cs="Arial" w:eastAsia="Arial" w:hAnsi="Arial"/>
                <w:color w:val="1C1B2E"/>
                <w:sz w:val="18"/>
                <w:szCs w:val="18"/>
              </w:rPr>
              <w:t xml:space="preserve">partnerInviteSent: boolean</w:t>
            </w:r>
          </w:p>
          <w:p>
            <w:pPr>
              <w:spacing w:after="30" w:before="30"/>
            </w:pPr>
            <w:r>
              <w:rPr>
                <w:rFonts w:ascii="Arial" w:cs="Arial" w:eastAsia="Arial" w:hAnsi="Arial"/>
                <w:color w:val="1C1B2E"/>
                <w:sz w:val="18"/>
                <w:szCs w:val="18"/>
              </w:rPr>
              <w:t xml:space="preserve">soloContinuation: boolean</w:t>
            </w:r>
          </w:p>
        </w:tc>
      </w:tr>
    </w:tbl>
    <w:p/>
    <w:p>
      <w:pPr>
        <w:pStyle w:val="Heading2"/>
        <w:spacing w:after="100" w:before="280"/>
      </w:pPr>
      <w:r>
        <w:rPr>
          <w:rFonts w:ascii="Arial" w:cs="Arial" w:eastAsia="Arial" w:hAnsi="Arial"/>
          <w:b/>
          <w:bCs/>
          <w:color w:val="C4517A"/>
          <w:sz w:val="26"/>
          <w:szCs w:val="26"/>
        </w:rPr>
        <w:t xml:space="preserve">4.2 Static JSON Content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12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Contents</w:t>
            </w:r>
          </w:p>
        </w:tc>
        <w:tc>
          <w:tcPr>
            <w:tcW w:type="dxa" w:w="312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sparkQuizQuestions.json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5 segments × 7 questions (A/B options each)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D1_SparkQuiz</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personalityTypes.json</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4 types: name, subLabel, description, traits, growth, triviaFact</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D1_PersonalityResult, D4, D5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moodOptions.json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8 moods with scores, candle variant, follow-up questions, axis signals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D2_MoodPicker</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assumptionsSets.json</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5 sets × 10 TRUE/FALSE statements, keyed by personality type</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D3_AssumptionsTest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badges.json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8 badges with axis keys, descriptions, trait pills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D5_CelebrationBadge</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honestMomentCopy.json</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5 segment responses with {score} token</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D1_HonestMoment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bridgeQuotes.json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Quote per bridge + mood-pattern insight lines for D5 chart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All Bridge screens, D5</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intentionWords.json</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8 words + metadata</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All Bridge screens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triviaFacts.json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4 personality-keyed psychology facts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D4_TriviaFact</w:t>
            </w:r>
          </w:p>
        </w:tc>
      </w:tr>
    </w:tbl>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5. Navigation Architecture</w:t>
      </w:r>
    </w:p>
    <w:p>
      <w:pPr>
        <w:spacing w:after="60" w:before="60"/>
      </w:pPr>
      <w:r>
        <w:rPr>
          <w:rFonts w:ascii="Arial" w:cs="Arial" w:eastAsia="Arial" w:hAnsi="Arial"/>
          <w:color w:val="1C1B2E"/>
          <w:sz w:val="20"/>
          <w:szCs w:val="20"/>
        </w:rPr>
        <w:t xml:space="preserve">React Navigation v6 Stack navigator. No bottom tabs — the app is a linear progressive experience. The DayRouter service resolves which screen to open on every app launch.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Navigation Tree</w:t>
            </w:r>
          </w:p>
          <w:p>
            <w:pPr>
              <w:spacing w:after="30" w:before="30"/>
            </w:pPr>
            <w:r>
              <w:rPr>
                <w:rFonts w:ascii="Arial" w:cs="Arial" w:eastAsia="Arial" w:hAnsi="Arial"/>
                <w:color w:val="1C1B2E"/>
                <w:sz w:val="18"/>
                <w:szCs w:val="18"/>
              </w:rPr>
              <w:t xml:space="preserve">RootNavigator (Stack)</w:t>
            </w:r>
          </w:p>
          <w:p>
            <w:pPr>
              <w:spacing w:after="30" w:before="30"/>
            </w:pPr>
            <w:r>
              <w:rPr>
                <w:rFonts w:ascii="Arial" w:cs="Arial" w:eastAsia="Arial" w:hAnsi="Arial"/>
                <w:color w:val="1C1B2E"/>
                <w:sz w:val="18"/>
                <w:szCs w:val="18"/>
              </w:rPr>
              <w:t xml:space="preserve">  ├─ OnboardingNavigator → Splash → Welcome → NameInput</w:t>
            </w:r>
          </w:p>
          <w:p>
            <w:pPr>
              <w:spacing w:after="30" w:before="30"/>
            </w:pPr>
            <w:r>
              <w:rPr>
                <w:rFonts w:ascii="Arial" w:cs="Arial" w:eastAsia="Arial" w:hAnsi="Arial"/>
                <w:color w:val="1C1B2E"/>
                <w:sz w:val="18"/>
                <w:szCs w:val="18"/>
              </w:rPr>
              <w:t xml:space="preserve">  └─ MainNavigator</w:t>
            </w:r>
          </w:p>
          <w:p>
            <w:pPr>
              <w:spacing w:after="30" w:before="30"/>
            </w:pPr>
            <w:r>
              <w:rPr>
                <w:rFonts w:ascii="Arial" w:cs="Arial" w:eastAsia="Arial" w:hAnsi="Arial"/>
                <w:color w:val="1C1B2E"/>
                <w:sz w:val="18"/>
                <w:szCs w:val="18"/>
              </w:rPr>
              <w:t xml:space="preserve">       ├─ DayRouter (resolves entry screen on launch)</w:t>
            </w:r>
          </w:p>
          <w:p>
            <w:pPr>
              <w:spacing w:after="30" w:before="30"/>
            </w:pPr>
            <w:r>
              <w:rPr>
                <w:rFonts w:ascii="Arial" w:cs="Arial" w:eastAsia="Arial" w:hAnsi="Arial"/>
                <w:color w:val="1C1B2E"/>
                <w:sz w:val="18"/>
                <w:szCs w:val="18"/>
              </w:rPr>
              <w:t xml:space="preserve">       ├─ Day1Navigator: D1_ConnectionSlider → D1_HonestMoment → D1_SparkQuiz → D1_PersonalityResult</w:t>
            </w:r>
          </w:p>
          <w:p>
            <w:pPr>
              <w:spacing w:after="30" w:before="30"/>
            </w:pPr>
            <w:r>
              <w:rPr>
                <w:rFonts w:ascii="Arial" w:cs="Arial" w:eastAsia="Arial" w:hAnsi="Arial"/>
                <w:color w:val="1C1B2E"/>
                <w:sz w:val="18"/>
                <w:szCs w:val="18"/>
              </w:rPr>
              <w:t xml:space="preserve">       ├─ Bridge_1to2</w:t>
            </w:r>
          </w:p>
          <w:p>
            <w:pPr>
              <w:spacing w:after="30" w:before="30"/>
            </w:pPr>
            <w:r>
              <w:rPr>
                <w:rFonts w:ascii="Arial" w:cs="Arial" w:eastAsia="Arial" w:hAnsi="Arial"/>
                <w:color w:val="1C1B2E"/>
                <w:sz w:val="18"/>
                <w:szCs w:val="18"/>
              </w:rPr>
              <w:t xml:space="preserve">       ├─ Day2Navigator: D2_MoodPicker → D2_MoodFollowUp</w:t>
            </w:r>
          </w:p>
          <w:p>
            <w:pPr>
              <w:spacing w:after="30" w:before="30"/>
            </w:pPr>
            <w:r>
              <w:rPr>
                <w:rFonts w:ascii="Arial" w:cs="Arial" w:eastAsia="Arial" w:hAnsi="Arial"/>
                <w:color w:val="1C1B2E"/>
                <w:sz w:val="18"/>
                <w:szCs w:val="18"/>
              </w:rPr>
              <w:t xml:space="preserve">       ├─ Bridge_2to3</w:t>
            </w:r>
          </w:p>
          <w:p>
            <w:pPr>
              <w:spacing w:after="30" w:before="30"/>
            </w:pPr>
            <w:r>
              <w:rPr>
                <w:rFonts w:ascii="Arial" w:cs="Arial" w:eastAsia="Arial" w:hAnsi="Arial"/>
                <w:color w:val="1C1B2E"/>
                <w:sz w:val="18"/>
                <w:szCs w:val="18"/>
              </w:rPr>
              <w:t xml:space="preserve">       ├─ Day3Navigator: D3_AppreciationSnap → D3_AssumptionsTest → D3_OneCertainty → D3_MirrorResults</w:t>
            </w:r>
          </w:p>
          <w:p>
            <w:pPr>
              <w:spacing w:after="30" w:before="30"/>
            </w:pPr>
            <w:r>
              <w:rPr>
                <w:rFonts w:ascii="Arial" w:cs="Arial" w:eastAsia="Arial" w:hAnsi="Arial"/>
                <w:color w:val="1C1B2E"/>
                <w:sz w:val="18"/>
                <w:szCs w:val="18"/>
              </w:rPr>
              <w:t xml:space="preserve">       ├─ Bridge_3to4</w:t>
            </w:r>
          </w:p>
          <w:p>
            <w:pPr>
              <w:spacing w:after="30" w:before="30"/>
            </w:pPr>
            <w:r>
              <w:rPr>
                <w:rFonts w:ascii="Arial" w:cs="Arial" w:eastAsia="Arial" w:hAnsi="Arial"/>
                <w:color w:val="1C1B2E"/>
                <w:sz w:val="18"/>
                <w:szCs w:val="18"/>
              </w:rPr>
              <w:t xml:space="preserve">       ├─ Day4Navigator: D4_MemoryJar → D4_TinyCompliment → D4_DailyTwo → D4_TriviaFact → D4_DropBox</w:t>
            </w:r>
          </w:p>
          <w:p>
            <w:pPr>
              <w:spacing w:after="30" w:before="30"/>
            </w:pPr>
            <w:r>
              <w:rPr>
                <w:rFonts w:ascii="Arial" w:cs="Arial" w:eastAsia="Arial" w:hAnsi="Arial"/>
                <w:color w:val="1C1B2E"/>
                <w:sz w:val="18"/>
                <w:szCs w:val="18"/>
              </w:rPr>
              <w:t xml:space="preserve">       ├─ Bridge_4to5</w:t>
            </w:r>
          </w:p>
          <w:p>
            <w:pPr>
              <w:spacing w:after="30" w:before="30"/>
            </w:pPr>
            <w:r>
              <w:rPr>
                <w:rFonts w:ascii="Arial" w:cs="Arial" w:eastAsia="Arial" w:hAnsi="Arial"/>
                <w:color w:val="1C1B2E"/>
                <w:sz w:val="18"/>
                <w:szCs w:val="18"/>
              </w:rPr>
              <w:t xml:space="preserve">       └─ Day5Navigator: D5_Celebration → D5_ReportCard → D5_ThePromise → D5_JarReveal → D5_TheLetter → D5_PartnerInvite</w:t>
            </w:r>
          </w:p>
        </w:tc>
      </w:tr>
    </w:tbl>
    <w:p/>
    <w:p>
      <w:pPr>
        <w:pStyle w:val="Heading3"/>
        <w:spacing w:after="80" w:before="200"/>
      </w:pPr>
      <w:r>
        <w:rPr>
          <w:rFonts w:ascii="Arial" w:cs="Arial" w:eastAsia="Arial" w:hAnsi="Arial"/>
          <w:b/>
          <w:bCs/>
          <w:color w:val="1C1B2E"/>
          <w:sz w:val="22"/>
          <w:szCs w:val="22"/>
        </w:rPr>
        <w:t xml:space="preserve">DayRouter Resolution Logic</w:t>
      </w:r>
    </w:p>
    <w:p>
      <w:pPr>
        <w:spacing w:after="60" w:before="60"/>
      </w:pPr>
      <w:r>
        <w:rPr>
          <w:rFonts w:ascii="Arial" w:cs="Arial" w:eastAsia="Arial" w:hAnsi="Arial"/>
          <w:color w:val="1C1B2E"/>
          <w:sz w:val="20"/>
          <w:szCs w:val="20"/>
        </w:rPr>
        <w:t xml:space="preserve">On every app open, DayRouter checks completion flags in order: D1 → D2 → D3 → D4 → D5. Routes to the bridge/day of the first incomplete day. If 48+ hours have elapsed since last active, checks streak shield eligibility before routing.</w:t>
      </w:r>
    </w:p>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6. Screen Specifications</w:t>
      </w:r>
    </w:p>
    <w:p>
      <w:pPr>
        <w:pStyle w:val="Heading2"/>
        <w:spacing w:after="100" w:before="280"/>
      </w:pPr>
      <w:r>
        <w:rPr>
          <w:rFonts w:ascii="Arial" w:cs="Arial" w:eastAsia="Arial" w:hAnsi="Arial"/>
          <w:b/>
          <w:bCs/>
          <w:color w:val="C4517A"/>
          <w:sz w:val="26"/>
          <w:szCs w:val="26"/>
        </w:rPr>
        <w:t xml:space="preserve">6.1 Day 1 — The Spark Check</w:t>
      </w:r>
    </w:p>
    <w:p>
      <w:pPr>
        <w:pStyle w:val="Heading3"/>
        <w:spacing w:after="80" w:before="200"/>
      </w:pPr>
      <w:r>
        <w:rPr>
          <w:rFonts w:ascii="Arial" w:cs="Arial" w:eastAsia="Arial" w:hAnsi="Arial"/>
          <w:b/>
          <w:bCs/>
          <w:color w:val="1C1B2E"/>
          <w:sz w:val="22"/>
          <w:szCs w:val="22"/>
        </w:rPr>
        <w:t xml:space="preserve">D1_ConnectionSlider</w:t>
      </w:r>
    </w:p>
    <w:p>
      <w:pPr>
        <w:spacing w:after="60" w:before="60"/>
      </w:pPr>
      <w:r>
        <w:rPr>
          <w:rFonts w:ascii="Arial" w:cs="Arial" w:eastAsia="Arial" w:hAnsi="Arial"/>
          <w:color w:val="1C1B2E"/>
          <w:sz w:val="20"/>
          <w:szCs w:val="20"/>
        </w:rPr>
        <w:t xml:space="preserve">Full-screen, no nav bar. 5-pip progress strip at top (Day 1 active, 2–5 inactive).</w:t>
      </w:r>
    </w:p>
    <w:p>
      <w:pPr>
        <w:pStyle w:val="ListParagraph"/>
        <w:numPr>
          <w:ilvl w:val="0"/>
          <w:numId w:val="2"/>
        </w:numPr>
        <w:spacing w:after="40" w:before="40"/>
      </w:pPr>
      <w:r>
        <w:rPr>
          <w:rFonts w:ascii="Arial" w:cs="Arial" w:eastAsia="Arial" w:hAnsi="Arial"/>
          <w:color w:val="1C1B2E"/>
          <w:sz w:val="20"/>
          <w:szCs w:val="20"/>
        </w:rPr>
        <w:t xml:space="preserve">Large animated number (Playfair Display Bold, 96sp) updates live on drag</w:t>
      </w:r>
    </w:p>
    <w:p>
      <w:pPr>
        <w:pStyle w:val="ListParagraph"/>
        <w:numPr>
          <w:ilvl w:val="0"/>
          <w:numId w:val="2"/>
        </w:numPr>
        <w:spacing w:after="40" w:before="40"/>
      </w:pPr>
      <w:r>
        <w:rPr>
          <w:rFonts w:ascii="Arial" w:cs="Arial" w:eastAsia="Arial" w:hAnsi="Arial"/>
          <w:color w:val="1C1B2E"/>
          <w:sz w:val="20"/>
          <w:szCs w:val="20"/>
        </w:rPr>
        <w:t xml:space="preserve">Integer-step haptic feedback (Light) at each whole number</w:t>
      </w:r>
    </w:p>
    <w:p>
      <w:pPr>
        <w:pStyle w:val="ListParagraph"/>
        <w:numPr>
          <w:ilvl w:val="0"/>
          <w:numId w:val="2"/>
        </w:numPr>
        <w:spacing w:after="40" w:before="40"/>
      </w:pPr>
      <w:r>
        <w:rPr>
          <w:rFonts w:ascii="Arial" w:cs="Arial" w:eastAsia="Arial" w:hAnsi="Arial"/>
          <w:color w:val="1C1B2E"/>
          <w:sz w:val="20"/>
          <w:szCs w:val="20"/>
        </w:rPr>
        <w:t xml:space="preserve">Brand phrase below slider: "no right answer · only your truth" (static, always visible)</w:t>
      </w:r>
    </w:p>
    <w:p>
      <w:pPr>
        <w:pStyle w:val="ListParagraph"/>
        <w:numPr>
          <w:ilvl w:val="0"/>
          <w:numId w:val="2"/>
        </w:numPr>
        <w:spacing w:after="40" w:before="40"/>
      </w:pPr>
      <w:r>
        <w:rPr>
          <w:rFonts w:ascii="Arial" w:cs="Arial" w:eastAsia="Arial" w:hAnsi="Arial"/>
          <w:color w:val="1C1B2E"/>
          <w:sz w:val="20"/>
          <w:szCs w:val="20"/>
        </w:rPr>
        <w:t xml:space="preserve">CTA: "That's my number" (not "Next")</w:t>
      </w:r>
    </w:p>
    <w:p>
      <w:pPr>
        <w:pStyle w:val="ListParagraph"/>
        <w:numPr>
          <w:ilvl w:val="0"/>
          <w:numId w:val="2"/>
        </w:numPr>
        <w:spacing w:after="40" w:before="40"/>
      </w:pPr>
      <w:r>
        <w:rPr>
          <w:rFonts w:ascii="Arial" w:cs="Arial" w:eastAsia="Arial" w:hAnsi="Arial"/>
          <w:color w:val="1C1B2E"/>
          <w:sz w:val="20"/>
          <w:szCs w:val="20"/>
        </w:rPr>
        <w:t xml:space="preserve">On tap: store sliderScore, compute segment, navigate with number "landing" animation to D1_HonestMoment</w:t>
      </w:r>
    </w:p>
    <w:p/>
    <w:p>
      <w:pPr>
        <w:pStyle w:val="Heading3"/>
        <w:spacing w:after="80" w:before="200"/>
      </w:pPr>
      <w:r>
        <w:rPr>
          <w:rFonts w:ascii="Arial" w:cs="Arial" w:eastAsia="Arial" w:hAnsi="Arial"/>
          <w:b/>
          <w:bCs/>
          <w:color w:val="1C1B2E"/>
          <w:sz w:val="22"/>
          <w:szCs w:val="22"/>
        </w:rPr>
        <w:t xml:space="preserve">D1_HonestMoment</w:t>
      </w:r>
    </w:p>
    <w:p>
      <w:pPr>
        <w:spacing w:after="60" w:before="60"/>
      </w:pPr>
      <w:r>
        <w:rPr>
          <w:rFonts w:ascii="Arial" w:cs="Arial" w:eastAsia="Arial" w:hAnsi="Arial"/>
          <w:color w:val="1C1B2E"/>
          <w:sz w:val="20"/>
          <w:szCs w:val="20"/>
        </w:rPr>
        <w:t xml:space="preserve">Score displayed large (Playfair, same position as slider number — creates continuity). Personalised copy from honestMomentCopy.json. No auto-advance. Designed for 4–6 second dwell. CTA: "Take the Spark Quiz" with sub-text "7 questions · 90 seconds".</w:t>
      </w:r>
    </w:p>
    <w:p/>
    <w:p>
      <w:pPr>
        <w:pStyle w:val="Heading3"/>
        <w:spacing w:after="80" w:before="200"/>
      </w:pPr>
      <w:r>
        <w:rPr>
          <w:rFonts w:ascii="Arial" w:cs="Arial" w:eastAsia="Arial" w:hAnsi="Arial"/>
          <w:b/>
          <w:bCs/>
          <w:color w:val="1C1B2E"/>
          <w:sz w:val="22"/>
          <w:szCs w:val="22"/>
        </w:rPr>
        <w:t xml:space="preserve">D1_SparkQuiz (7 Questions)</w:t>
      </w:r>
    </w:p>
    <w:p>
      <w:pPr>
        <w:pStyle w:val="ListParagraph"/>
        <w:numPr>
          <w:ilvl w:val="0"/>
          <w:numId w:val="2"/>
        </w:numPr>
        <w:spacing w:after="40" w:before="40"/>
      </w:pPr>
      <w:r>
        <w:rPr>
          <w:rFonts w:ascii="Arial" w:cs="Arial" w:eastAsia="Arial" w:hAnsi="Arial"/>
          <w:color w:val="1C1B2E"/>
          <w:sz w:val="20"/>
          <w:szCs w:val="20"/>
        </w:rPr>
        <w:t xml:space="preserve">7-pip progress bar at top</w:t>
      </w:r>
    </w:p>
    <w:p>
      <w:pPr>
        <w:pStyle w:val="ListParagraph"/>
        <w:numPr>
          <w:ilvl w:val="0"/>
          <w:numId w:val="2"/>
        </w:numPr>
        <w:spacing w:after="40" w:before="40"/>
      </w:pPr>
      <w:r>
        <w:rPr>
          <w:rFonts w:ascii="Arial" w:cs="Arial" w:eastAsia="Arial" w:hAnsi="Arial"/>
          <w:color w:val="1C1B2E"/>
          <w:sz w:val="20"/>
          <w:szCs w:val="20"/>
        </w:rPr>
        <w:t xml:space="preserve">Mood badge pill per question (e.g. "Spicy · Self-aware")</w:t>
      </w:r>
    </w:p>
    <w:p>
      <w:pPr>
        <w:pStyle w:val="ListParagraph"/>
        <w:numPr>
          <w:ilvl w:val="0"/>
          <w:numId w:val="2"/>
        </w:numPr>
        <w:spacing w:after="40" w:before="40"/>
      </w:pPr>
      <w:r>
        <w:rPr>
          <w:rFonts w:ascii="Arial" w:cs="Arial" w:eastAsia="Arial" w:hAnsi="Arial"/>
          <w:color w:val="1C1B2E"/>
          <w:sz w:val="20"/>
          <w:szCs w:val="20"/>
        </w:rPr>
        <w:t xml:space="preserve">Question in Playfair italic; two choice cards (A/B) below</w:t>
      </w:r>
    </w:p>
    <w:p>
      <w:pPr>
        <w:pStyle w:val="ListParagraph"/>
        <w:numPr>
          <w:ilvl w:val="0"/>
          <w:numId w:val="2"/>
        </w:numPr>
        <w:spacing w:after="40" w:before="40"/>
      </w:pPr>
      <w:r>
        <w:rPr>
          <w:rFonts w:ascii="Arial" w:cs="Arial" w:eastAsia="Arial" w:hAnsi="Arial"/>
          <w:color w:val="1C1B2E"/>
          <w:sz w:val="20"/>
          <w:szCs w:val="20"/>
        </w:rPr>
        <w:t xml:space="preserve">Swipe hint disappears after first swipe</w:t>
      </w:r>
    </w:p>
    <w:p>
      <w:pPr>
        <w:pStyle w:val="ListParagraph"/>
        <w:numPr>
          <w:ilvl w:val="0"/>
          <w:numId w:val="2"/>
        </w:numPr>
        <w:spacing w:after="40" w:before="40"/>
      </w:pPr>
      <w:r>
        <w:rPr>
          <w:rFonts w:ascii="Arial" w:cs="Arial" w:eastAsia="Arial" w:hAnsi="Arial"/>
          <w:color w:val="1C1B2E"/>
          <w:sz w:val="20"/>
          <w:szCs w:val="20"/>
        </w:rPr>
        <w:t xml:space="preserve">No confirm button — selection auto-advances after 120ms delay</w:t>
      </w:r>
    </w:p>
    <w:p>
      <w:pPr>
        <w:pStyle w:val="ListParagraph"/>
        <w:numPr>
          <w:ilvl w:val="0"/>
          <w:numId w:val="2"/>
        </w:numPr>
        <w:spacing w:after="40" w:before="40"/>
      </w:pPr>
      <w:r>
        <w:rPr>
          <w:rFonts w:ascii="Arial" w:cs="Arial" w:eastAsia="Arial" w:hAnsi="Arial"/>
          <w:color w:val="1C1B2E"/>
          <w:sz w:val="20"/>
          <w:szCs w:val="20"/>
        </w:rPr>
        <w:t xml:space="preserve">Unchosen card drops to opacity 0.3; transition: scale compress + slide-up</w:t>
      </w:r>
    </w:p>
    <w:p>
      <w:pPr>
        <w:pStyle w:val="ListParagraph"/>
        <w:numPr>
          <w:ilvl w:val="0"/>
          <w:numId w:val="2"/>
        </w:numPr>
        <w:spacing w:after="40" w:before="40"/>
      </w:pPr>
      <w:r>
        <w:rPr>
          <w:rFonts w:ascii="Arial" w:cs="Arial" w:eastAsia="Arial" w:hAnsi="Arial"/>
          <w:color w:val="1C1B2E"/>
          <w:sz w:val="20"/>
          <w:szCs w:val="20"/>
        </w:rPr>
        <w:t xml:space="preserve">After Q7: calculate personality type in background, navigate to D1_PersonalityResult</w:t>
      </w:r>
    </w:p>
    <w:p/>
    <w:p>
      <w:pPr>
        <w:pStyle w:val="Heading3"/>
        <w:spacing w:after="80" w:before="200"/>
      </w:pPr>
      <w:r>
        <w:rPr>
          <w:rFonts w:ascii="Arial" w:cs="Arial" w:eastAsia="Arial" w:hAnsi="Arial"/>
          <w:b/>
          <w:bCs/>
          <w:color w:val="1C1B2E"/>
          <w:sz w:val="22"/>
          <w:szCs w:val="22"/>
        </w:rPr>
        <w:t xml:space="preserve">D1_PersonalityResult</w:t>
      </w:r>
    </w:p>
    <w:p>
      <w:pPr>
        <w:pStyle w:val="ListParagraph"/>
        <w:numPr>
          <w:ilvl w:val="0"/>
          <w:numId w:val="2"/>
        </w:numPr>
        <w:spacing w:after="40" w:before="40"/>
      </w:pPr>
      <w:r>
        <w:rPr>
          <w:rFonts w:ascii="Arial" w:cs="Arial" w:eastAsia="Arial" w:hAnsi="Arial"/>
          <w:color w:val="1C1B2E"/>
          <w:sz w:val="20"/>
          <w:szCs w:val="20"/>
        </w:rPr>
        <w:t xml:space="preserve">Animation sequence under 1 second: type name letters fade L→R → icon appears → description slides up → trait pills stagger (80ms each)</w:t>
      </w:r>
    </w:p>
    <w:p>
      <w:pPr>
        <w:pStyle w:val="ListParagraph"/>
        <w:numPr>
          <w:ilvl w:val="0"/>
          <w:numId w:val="2"/>
        </w:numPr>
        <w:spacing w:after="40" w:before="40"/>
      </w:pPr>
      <w:r>
        <w:rPr>
          <w:rFonts w:ascii="Arial" w:cs="Arial" w:eastAsia="Arial" w:hAnsi="Arial"/>
          <w:color w:val="1C1B2E"/>
          <w:sz w:val="20"/>
          <w:szCs w:val="20"/>
        </w:rPr>
        <w:t xml:space="preserve">Key line in Playfair italic: "Would your partner say the same thing about themselves?"</w:t>
      </w:r>
    </w:p>
    <w:p>
      <w:pPr>
        <w:pStyle w:val="ListParagraph"/>
        <w:numPr>
          <w:ilvl w:val="0"/>
          <w:numId w:val="2"/>
        </w:numPr>
        <w:spacing w:after="40" w:before="40"/>
      </w:pPr>
      <w:r>
        <w:rPr>
          <w:rFonts w:ascii="Arial" w:cs="Arial" w:eastAsia="Arial" w:hAnsi="Arial"/>
          <w:color w:val="1C1B2E"/>
          <w:sz w:val="20"/>
          <w:szCs w:val="20"/>
        </w:rPr>
        <w:t xml:space="preserve">Primary CTA: "Save my result" (triggers shareable card export)</w:t>
      </w:r>
    </w:p>
    <w:p>
      <w:pPr>
        <w:pStyle w:val="ListParagraph"/>
        <w:numPr>
          <w:ilvl w:val="0"/>
          <w:numId w:val="2"/>
        </w:numPr>
        <w:spacing w:after="40" w:before="40"/>
      </w:pPr>
      <w:r>
        <w:rPr>
          <w:rFonts w:ascii="Arial" w:cs="Arial" w:eastAsia="Arial" w:hAnsi="Arial"/>
          <w:color w:val="1C1B2E"/>
          <w:sz w:val="20"/>
          <w:szCs w:val="20"/>
        </w:rPr>
        <w:t xml:space="preserve">Ghost CTA: "Come back tomorrow →"</w:t>
      </w:r>
    </w:p>
    <w:p>
      <w:pPr>
        <w:pStyle w:val="ListParagraph"/>
        <w:numPr>
          <w:ilvl w:val="0"/>
          <w:numId w:val="2"/>
        </w:numPr>
        <w:spacing w:after="40" w:before="40"/>
      </w:pPr>
      <w:r>
        <w:rPr>
          <w:rFonts w:ascii="Arial" w:cs="Arial" w:eastAsia="Arial" w:hAnsi="Arial"/>
          <w:color w:val="1C1B2E"/>
          <w:sz w:val="20"/>
          <w:szCs w:val="20"/>
        </w:rPr>
        <w:t xml:space="preserve">On either tap OR app close: mark D1 complete, set streak = 1</w:t>
      </w:r>
    </w:p>
    <w:p/>
    <w:p>
      <w:pPr>
        <w:pStyle w:val="Heading2"/>
        <w:spacing w:after="100" w:before="280"/>
      </w:pPr>
      <w:r>
        <w:rPr>
          <w:rFonts w:ascii="Arial" w:cs="Arial" w:eastAsia="Arial" w:hAnsi="Arial"/>
          <w:b/>
          <w:bCs/>
          <w:color w:val="C4517A"/>
          <w:sz w:val="26"/>
          <w:szCs w:val="26"/>
        </w:rPr>
        <w:t xml:space="preserve">6.2 Bridge Screens (B1→2, B2→3, B3→4, B4→5)</w:t>
      </w:r>
    </w:p>
    <w:p>
      <w:pPr>
        <w:spacing w:after="60" w:before="60"/>
      </w:pPr>
      <w:r>
        <w:rPr>
          <w:rFonts w:ascii="Arial" w:cs="Arial" w:eastAsia="Arial" w:hAnsi="Arial"/>
          <w:color w:val="1C1B2E"/>
          <w:sz w:val="20"/>
          <w:szCs w:val="20"/>
        </w:rPr>
        <w:t xml:space="preserve">All bridges share a 4-zone layout. They load on next app open after a day is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468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12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Zone 1</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Streak ring (animated pulse on load)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Shows current streak number</w:t>
            </w:r>
          </w:p>
        </w:tc>
      </w:tr>
      <w:tr>
        <w:tc>
          <w:tcPr>
            <w:tcW w:type="dxa" w:w="1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Zone 2</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Recap card(s) from previous day</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Exact data from last day's key activity</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Zone 2b</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Intention Word Selector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8 pill options + free-type (max 12 chars). Not on B4→5</w:t>
            </w:r>
          </w:p>
        </w:tc>
      </w:tr>
      <w:tr>
        <w:tc>
          <w:tcPr>
            <w:tcW w:type="dxa" w:w="1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Zone 3</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Bridge quote in Playfair italic</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Pre-written per bridge in bridgeQuotes.json</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Zone 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CTA: "Continue to Day N →"</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Advances to that day's first screen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Missed Day Logic (Streak Shield)</w:t>
            </w:r>
          </w:p>
          <w:p>
            <w:pPr>
              <w:spacing w:after="30" w:before="30"/>
            </w:pPr>
            <w:r>
              <w:rPr>
                <w:rFonts w:ascii="Arial" w:cs="Arial" w:eastAsia="Arial" w:hAnsi="Arial"/>
                <w:color w:val="1C1B2E"/>
                <w:sz w:val="18"/>
                <w:szCs w:val="18"/>
              </w:rPr>
              <w:t xml:space="preserve">If ≥48 hours since last active AND streakShieldAvailable = true:</w:t>
            </w:r>
          </w:p>
          <w:p>
            <w:pPr>
              <w:spacing w:after="30" w:before="30"/>
            </w:pPr>
            <w:r>
              <w:rPr>
                <w:rFonts w:ascii="Arial" w:cs="Arial" w:eastAsia="Arial" w:hAnsi="Arial"/>
                <w:color w:val="1C1B2E"/>
                <w:sz w:val="18"/>
                <w:szCs w:val="18"/>
              </w:rPr>
              <w:t xml:space="preserve">  → Auto-apply shield: show card "Life happened today. Your streak is safe."</w:t>
            </w:r>
          </w:p>
          <w:p>
            <w:pPr>
              <w:spacing w:after="30" w:before="30"/>
            </w:pPr>
            <w:r>
              <w:rPr>
                <w:rFonts w:ascii="Arial" w:cs="Arial" w:eastAsia="Arial" w:hAnsi="Arial"/>
                <w:color w:val="1C1B2E"/>
                <w:sz w:val="18"/>
                <w:szCs w:val="18"/>
              </w:rPr>
              <w:t xml:space="preserve">  → Set streakShieldAvailable = false for this 7-day cycle</w:t>
            </w:r>
          </w:p>
          <w:p>
            <w:pPr>
              <w:spacing w:after="30" w:before="30"/>
            </w:pPr>
            <w:r>
              <w:rPr>
                <w:rFonts w:ascii="Arial" w:cs="Arial" w:eastAsia="Arial" w:hAnsi="Arial"/>
                <w:color w:val="1C1B2E"/>
                <w:sz w:val="18"/>
                <w:szCs w:val="18"/>
              </w:rPr>
              <w:t xml:space="preserve">  → Show missed-day bridge variant: "You were away for a day. That's okay."</w:t>
            </w:r>
          </w:p>
          <w:p>
            <w:pPr>
              <w:spacing w:after="30" w:before="30"/>
            </w:pPr>
            <w:r>
              <w:rPr>
                <w:rFonts w:ascii="Arial" w:cs="Arial" w:eastAsia="Arial" w:hAnsi="Arial"/>
                <w:color w:val="1C1B2E"/>
                <w:sz w:val="18"/>
                <w:szCs w:val="18"/>
              </w:rPr>
              <w:t xml:space="preserve">If shield already used: streak resets to 1 on next active day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Repeat Mood Detection (B3→4)</w:t>
            </w:r>
          </w:p>
          <w:p>
            <w:pPr>
              <w:spacing w:after="30" w:before="30"/>
            </w:pPr>
            <w:r>
              <w:rPr>
                <w:rFonts w:ascii="Arial" w:cs="Arial" w:eastAsia="Arial" w:hAnsi="Arial"/>
                <w:color w:val="1C1B2E"/>
                <w:sz w:val="18"/>
                <w:szCs w:val="18"/>
              </w:rPr>
              <w:t xml:space="preserve">If same mood selected 3 consecutive days (repeatMoodStreak ≥ 3):</w:t>
            </w:r>
          </w:p>
          <w:p>
            <w:pPr>
              <w:spacing w:after="30" w:before="30"/>
            </w:pPr>
            <w:r>
              <w:rPr>
                <w:rFonts w:ascii="Arial" w:cs="Arial" w:eastAsia="Arial" w:hAnsi="Arial"/>
                <w:color w:val="1C1B2E"/>
                <w:sz w:val="18"/>
                <w:szCs w:val="18"/>
              </w:rPr>
              <w:t xml:space="preserve">  → Add gentle line after recap: "You've been feeling [mood] for a few days.</w:t>
            </w:r>
          </w:p>
          <w:p>
            <w:pPr>
              <w:spacing w:after="30" w:before="30"/>
            </w:pPr>
            <w:r>
              <w:rPr>
                <w:rFonts w:ascii="Arial" w:cs="Arial" w:eastAsia="Arial" w:hAnsi="Arial"/>
                <w:color w:val="1C1B2E"/>
                <w:sz w:val="18"/>
                <w:szCs w:val="18"/>
              </w:rPr>
              <w:t xml:space="preserve">     That's worth noticing. The jar is a good place for that."</w:t>
            </w:r>
          </w:p>
        </w:tc>
      </w:tr>
    </w:tbl>
    <w:p/>
    <w:p>
      <w:pPr>
        <w:pStyle w:val="Heading2"/>
        <w:spacing w:after="100" w:before="280"/>
      </w:pPr>
      <w:r>
        <w:rPr>
          <w:rFonts w:ascii="Arial" w:cs="Arial" w:eastAsia="Arial" w:hAnsi="Arial"/>
          <w:b/>
          <w:bCs/>
          <w:color w:val="C4517A"/>
          <w:sz w:val="26"/>
          <w:szCs w:val="26"/>
        </w:rPr>
        <w:t xml:space="preserve">6.3 Day 2 — The Mood Room</w:t>
      </w:r>
    </w:p>
    <w:p>
      <w:pPr>
        <w:pStyle w:val="Heading3"/>
        <w:spacing w:after="80" w:before="200"/>
      </w:pPr>
      <w:r>
        <w:rPr>
          <w:rFonts w:ascii="Arial" w:cs="Arial" w:eastAsia="Arial" w:hAnsi="Arial"/>
          <w:b/>
          <w:bCs/>
          <w:color w:val="1C1B2E"/>
          <w:sz w:val="22"/>
          <w:szCs w:val="22"/>
        </w:rPr>
        <w:t xml:space="preserve">D2_MoodPicker</w:t>
      </w:r>
    </w:p>
    <w:p>
      <w:pPr>
        <w:spacing w:after="60" w:before="60"/>
      </w:pPr>
      <w:r>
        <w:rPr>
          <w:rFonts w:ascii="Arial" w:cs="Arial" w:eastAsia="Arial" w:hAnsi="Arial"/>
          <w:color w:val="1C1B2E"/>
          <w:sz w:val="20"/>
          <w:szCs w:val="20"/>
        </w:rPr>
        <w:t xml:space="preserve">Intention word pill shown at top. Centred SVG candle changes flame animation based on mood. 8 mood options. Mood selection triggers candle animation, navigates after 400ms.</w:t>
      </w:r>
    </w:p>
    <w:p>
      <w:pPr>
        <w:pStyle w:val="ListParagraph"/>
        <w:numPr>
          <w:ilvl w:val="0"/>
          <w:numId w:val="2"/>
        </w:numPr>
        <w:spacing w:after="40" w:before="40"/>
      </w:pPr>
      <w:r>
        <w:rPr>
          <w:rFonts w:ascii="Arial" w:cs="Arial" w:eastAsia="Arial" w:hAnsi="Arial"/>
          <w:color w:val="1C1B2E"/>
          <w:sz w:val="20"/>
          <w:szCs w:val="20"/>
        </w:rPr>
        <w:t xml:space="preserve">connected: tall warm gold flame</w:t>
      </w:r>
    </w:p>
    <w:p>
      <w:pPr>
        <w:pStyle w:val="ListParagraph"/>
        <w:numPr>
          <w:ilvl w:val="0"/>
          <w:numId w:val="2"/>
        </w:numPr>
        <w:spacing w:after="40" w:before="40"/>
      </w:pPr>
      <w:r>
        <w:rPr>
          <w:rFonts w:ascii="Arial" w:cs="Arial" w:eastAsia="Arial" w:hAnsi="Arial"/>
          <w:color w:val="1C1B2E"/>
          <w:sz w:val="20"/>
          <w:szCs w:val="20"/>
        </w:rPr>
        <w:t xml:space="preserve">grateful: steady amber</w:t>
      </w:r>
    </w:p>
    <w:p>
      <w:pPr>
        <w:pStyle w:val="ListParagraph"/>
        <w:numPr>
          <w:ilvl w:val="0"/>
          <w:numId w:val="2"/>
        </w:numPr>
        <w:spacing w:after="40" w:before="40"/>
      </w:pPr>
      <w:r>
        <w:rPr>
          <w:rFonts w:ascii="Arial" w:cs="Arial" w:eastAsia="Arial" w:hAnsi="Arial"/>
          <w:color w:val="1C1B2E"/>
          <w:sz w:val="20"/>
          <w:szCs w:val="20"/>
        </w:rPr>
        <w:t xml:space="preserve">frustrated: low blue-tinted flame</w:t>
      </w:r>
    </w:p>
    <w:p>
      <w:pPr>
        <w:pStyle w:val="ListParagraph"/>
        <w:numPr>
          <w:ilvl w:val="0"/>
          <w:numId w:val="2"/>
        </w:numPr>
        <w:spacing w:after="40" w:before="40"/>
      </w:pPr>
      <w:r>
        <w:rPr>
          <w:rFonts w:ascii="Arial" w:cs="Arial" w:eastAsia="Arial" w:hAnsi="Arial"/>
          <w:color w:val="1C1B2E"/>
          <w:sz w:val="20"/>
          <w:szCs w:val="20"/>
        </w:rPr>
        <w:t xml:space="preserve">missed: warm but small</w:t>
      </w:r>
    </w:p>
    <w:p>
      <w:pPr>
        <w:pStyle w:val="ListParagraph"/>
        <w:numPr>
          <w:ilvl w:val="0"/>
          <w:numId w:val="2"/>
        </w:numPr>
        <w:spacing w:after="40" w:before="40"/>
      </w:pPr>
      <w:r>
        <w:rPr>
          <w:rFonts w:ascii="Arial" w:cs="Arial" w:eastAsia="Arial" w:hAnsi="Arial"/>
          <w:color w:val="1C1B2E"/>
          <w:sz w:val="20"/>
          <w:szCs w:val="20"/>
        </w:rPr>
        <w:t xml:space="preserve">Follow-up question determined by mood + D1 Q2 answer for personalisation</w:t>
      </w:r>
    </w:p>
    <w:p/>
    <w:p>
      <w:pPr>
        <w:pStyle w:val="Heading3"/>
        <w:spacing w:after="80" w:before="200"/>
      </w:pPr>
      <w:r>
        <w:rPr>
          <w:rFonts w:ascii="Arial" w:cs="Arial" w:eastAsia="Arial" w:hAnsi="Arial"/>
          <w:b/>
          <w:bCs/>
          <w:color w:val="1C1B2E"/>
          <w:sz w:val="22"/>
          <w:szCs w:val="22"/>
        </w:rPr>
        <w:t xml:space="preserve">D2_MoodFollowUp</w:t>
      </w:r>
    </w:p>
    <w:p>
      <w:pPr>
        <w:spacing w:after="60" w:before="60"/>
      </w:pPr>
      <w:r>
        <w:rPr>
          <w:rFonts w:ascii="Arial" w:cs="Arial" w:eastAsia="Arial" w:hAnsi="Arial"/>
          <w:color w:val="1C1B2E"/>
          <w:sz w:val="20"/>
          <w:szCs w:val="20"/>
        </w:rPr>
        <w:t xml:space="preserve">Open text field, auto-growing textarea. Question text from store. On save: store answer, update repeat mood streak, mark Day 2 complete.</w:t>
      </w:r>
    </w:p>
    <w:p/>
    <w:p>
      <w:pPr>
        <w:pStyle w:val="Heading2"/>
        <w:spacing w:after="100" w:before="280"/>
      </w:pPr>
      <w:r>
        <w:rPr>
          <w:rFonts w:ascii="Arial" w:cs="Arial" w:eastAsia="Arial" w:hAnsi="Arial"/>
          <w:b/>
          <w:bCs/>
          <w:color w:val="C4517A"/>
          <w:sz w:val="26"/>
          <w:szCs w:val="26"/>
        </w:rPr>
        <w:t xml:space="preserve">6.4 Day 3 — The Assumptions Test</w:t>
      </w:r>
    </w:p>
    <w:p>
      <w:pPr>
        <w:pStyle w:val="Heading3"/>
        <w:spacing w:after="80" w:before="200"/>
      </w:pPr>
      <w:r>
        <w:rPr>
          <w:rFonts w:ascii="Arial" w:cs="Arial" w:eastAsia="Arial" w:hAnsi="Arial"/>
          <w:b/>
          <w:bCs/>
          <w:color w:val="1C1B2E"/>
          <w:sz w:val="22"/>
          <w:szCs w:val="22"/>
        </w:rPr>
        <w:t xml:space="preserve">D3_AppreciationSnap (Pre-screen Quick Win)</w:t>
      </w:r>
    </w:p>
    <w:p>
      <w:pPr>
        <w:spacing w:after="60" w:before="60"/>
      </w:pPr>
      <w:r>
        <w:rPr>
          <w:rFonts w:ascii="Arial" w:cs="Arial" w:eastAsia="Arial" w:hAnsi="Arial"/>
          <w:color w:val="1C1B2E"/>
          <w:sz w:val="20"/>
          <w:szCs w:val="20"/>
        </w:rPr>
        <w:t xml:space="preserve">Prompt: "Before we test what you know about them — what do you want them to know about you right now?" Open text, CTA: "Save this →". On save: card flies into journal with arc animation. Dedication Score +0.5.</w:t>
      </w:r>
    </w:p>
    <w:p/>
    <w:p>
      <w:pPr>
        <w:pStyle w:val="Heading3"/>
        <w:spacing w:after="80" w:before="200"/>
      </w:pPr>
      <w:r>
        <w:rPr>
          <w:rFonts w:ascii="Arial" w:cs="Arial" w:eastAsia="Arial" w:hAnsi="Arial"/>
          <w:b/>
          <w:bCs/>
          <w:color w:val="1C1B2E"/>
          <w:sz w:val="22"/>
          <w:szCs w:val="22"/>
        </w:rPr>
        <w:t xml:space="preserve">D3_AssumptionsTest (10 Questions)</w:t>
      </w:r>
    </w:p>
    <w:p>
      <w:pPr>
        <w:spacing w:after="60" w:before="60"/>
      </w:pPr>
      <w:r>
        <w:rPr>
          <w:rFonts w:ascii="Arial" w:cs="Arial" w:eastAsia="Arial" w:hAnsi="Arial"/>
          <w:color w:val="1C1B2E"/>
          <w:sz w:val="20"/>
          <w:szCs w:val="20"/>
        </w:rPr>
        <w:t xml:space="preserve">10 TRUE/FALSE statements, full-screen per question. Set determined by D1 personality type. No back. Auto-advances on tap. Progress: "3 of 10" + linear bar.</w:t>
      </w:r>
    </w:p>
    <w:p/>
    <w:p>
      <w:pPr>
        <w:pStyle w:val="Heading3"/>
        <w:spacing w:after="80" w:before="200"/>
      </w:pPr>
      <w:r>
        <w:rPr>
          <w:rFonts w:ascii="Arial" w:cs="Arial" w:eastAsia="Arial" w:hAnsi="Arial"/>
          <w:b/>
          <w:bCs/>
          <w:color w:val="1C1B2E"/>
          <w:sz w:val="22"/>
          <w:szCs w:val="22"/>
        </w:rPr>
        <w:t xml:space="preserve">D3_OneCertainty (Quick Win 2)</w:t>
      </w:r>
    </w:p>
    <w:p>
      <w:pPr>
        <w:spacing w:after="60" w:before="60"/>
      </w:pPr>
      <w:r>
        <w:rPr>
          <w:rFonts w:ascii="Arial" w:cs="Arial" w:eastAsia="Arial" w:hAnsi="Arial"/>
          <w:color w:val="1C1B2E"/>
          <w:sz w:val="20"/>
          <w:szCs w:val="20"/>
        </w:rPr>
        <w:t xml:space="preserve">Transition screen after mirror game: "What's the one thing you know for certain?" Converts uncertainty from mirror game into warmth. On save: flies into journal. Used verbatim in D5 report.</w:t>
      </w:r>
    </w:p>
    <w:p/>
    <w:p>
      <w:pPr>
        <w:pStyle w:val="Heading3"/>
        <w:spacing w:after="80" w:before="200"/>
      </w:pPr>
      <w:r>
        <w:rPr>
          <w:rFonts w:ascii="Arial" w:cs="Arial" w:eastAsia="Arial" w:hAnsi="Arial"/>
          <w:b/>
          <w:bCs/>
          <w:color w:val="1C1B2E"/>
          <w:sz w:val="22"/>
          <w:szCs w:val="22"/>
        </w:rPr>
        <w:t xml:space="preserve">D3_MirrorResults — Key Conversion Screen</w:t>
      </w:r>
    </w:p>
    <w:p>
      <w:pPr>
        <w:spacing w:after="60" w:before="60"/>
      </w:pPr>
      <w:r>
        <w:rPr>
          <w:rFonts w:ascii="Arial" w:cs="Arial" w:eastAsia="Arial" w:hAnsi="Arial"/>
          <w:color w:val="1C1B2E"/>
          <w:sz w:val="20"/>
          <w:szCs w:val="20"/>
        </w:rPr>
        <w:t xml:space="preserve">Split screen: left column shows user's 10 answers; right column is completely blurred/frosted with lock icon. The only resolution is inviting their partner.</w:t>
      </w:r>
    </w:p>
    <w:p>
      <w:pPr>
        <w:pStyle w:val="ListParagraph"/>
        <w:numPr>
          <w:ilvl w:val="0"/>
          <w:numId w:val="2"/>
        </w:numPr>
        <w:spacing w:after="40" w:before="40"/>
      </w:pPr>
      <w:r>
        <w:rPr>
          <w:rFonts w:ascii="Arial" w:cs="Arial" w:eastAsia="Arial" w:hAnsi="Arial"/>
          <w:color w:val="1C1B2E"/>
          <w:sz w:val="20"/>
          <w:szCs w:val="20"/>
        </w:rPr>
        <w:t xml:space="preserve">Bottom banner: "Since your partner isn't onboarded yet, you can still share this card."</w:t>
      </w:r>
    </w:p>
    <w:p>
      <w:pPr>
        <w:pStyle w:val="ListParagraph"/>
        <w:numPr>
          <w:ilvl w:val="0"/>
          <w:numId w:val="2"/>
        </w:numPr>
        <w:spacing w:after="40" w:before="40"/>
      </w:pPr>
      <w:r>
        <w:rPr>
          <w:rFonts w:ascii="Arial" w:cs="Arial" w:eastAsia="Arial" w:hAnsi="Arial"/>
          <w:color w:val="1C1B2E"/>
          <w:sz w:val="20"/>
          <w:szCs w:val="20"/>
        </w:rPr>
        <w:t xml:space="preserve">Share card CTA: exports image via ViewShot + react-native-share</w:t>
      </w:r>
    </w:p>
    <w:p>
      <w:pPr>
        <w:pStyle w:val="ListParagraph"/>
        <w:numPr>
          <w:ilvl w:val="0"/>
          <w:numId w:val="2"/>
        </w:numPr>
        <w:spacing w:after="40" w:before="40"/>
      </w:pPr>
      <w:r>
        <w:rPr>
          <w:rFonts w:ascii="Arial" w:cs="Arial" w:eastAsia="Arial" w:hAnsi="Arial"/>
          <w:color w:val="1C1B2E"/>
          <w:sz w:val="20"/>
          <w:szCs w:val="20"/>
        </w:rPr>
        <w:t xml:space="preserve">Invite partner CTA: opens WhatsApp with pre-written message + unique invite link</w:t>
      </w:r>
    </w:p>
    <w:p>
      <w:pPr>
        <w:pStyle w:val="ListParagraph"/>
        <w:numPr>
          <w:ilvl w:val="0"/>
          <w:numId w:val="2"/>
        </w:numPr>
        <w:spacing w:after="40" w:before="40"/>
      </w:pPr>
      <w:r>
        <w:rPr>
          <w:rFonts w:ascii="Arial" w:cs="Arial" w:eastAsia="Arial" w:hAnsi="Arial"/>
          <w:color w:val="1C1B2E"/>
          <w:sz w:val="20"/>
          <w:szCs w:val="20"/>
        </w:rPr>
        <w:t xml:space="preserve">Screenshot icon always visible top-right</w:t>
      </w:r>
    </w:p>
    <w:p/>
    <w:p>
      <w:pPr>
        <w:pStyle w:val="Heading2"/>
        <w:spacing w:after="100" w:before="280"/>
      </w:pPr>
      <w:r>
        <w:rPr>
          <w:rFonts w:ascii="Arial" w:cs="Arial" w:eastAsia="Arial" w:hAnsi="Arial"/>
          <w:b/>
          <w:bCs/>
          <w:color w:val="C4517A"/>
          <w:sz w:val="26"/>
          <w:szCs w:val="26"/>
        </w:rPr>
        <w:t xml:space="preserve">6.5 Day 4 — The Memory Jar</w:t>
      </w:r>
    </w:p>
    <w:p>
      <w:pPr>
        <w:pStyle w:val="Heading3"/>
        <w:spacing w:after="80" w:before="200"/>
      </w:pPr>
      <w:r>
        <w:rPr>
          <w:rFonts w:ascii="Arial" w:cs="Arial" w:eastAsia="Arial" w:hAnsi="Arial"/>
          <w:b/>
          <w:bCs/>
          <w:color w:val="1C1B2E"/>
          <w:sz w:val="22"/>
          <w:szCs w:val="22"/>
        </w:rPr>
        <w:t xml:space="preserve">D4_MemoryJar</w:t>
      </w:r>
    </w:p>
    <w:p>
      <w:pPr>
        <w:spacing w:after="60" w:before="60"/>
      </w:pPr>
      <w:r>
        <w:rPr>
          <w:rFonts w:ascii="Arial" w:cs="Arial" w:eastAsia="Arial" w:hAnsi="Arial"/>
          <w:color w:val="1C1B2E"/>
          <w:sz w:val="20"/>
          <w:szCs w:val="20"/>
        </w:rPr>
        <w:t xml:space="preserve">SVG jar centred on screen at ~60% fill with 3 paper notes. Three input types: Text · Photo · Emoji + date. On "Drop it in the jar →": note animates as arc into jar, jar shakes, counter updates, fill goes to ~80%.</w:t>
      </w:r>
    </w:p>
    <w:p/>
    <w:p>
      <w:pPr>
        <w:pStyle w:val="Heading3"/>
        <w:spacing w:after="80" w:before="200"/>
      </w:pPr>
      <w:r>
        <w:rPr>
          <w:rFonts w:ascii="Arial" w:cs="Arial" w:eastAsia="Arial" w:hAnsi="Arial"/>
          <w:b/>
          <w:bCs/>
          <w:color w:val="1C1B2E"/>
          <w:sz w:val="22"/>
          <w:szCs w:val="22"/>
        </w:rPr>
        <w:t xml:space="preserve">D4_TinyCompliment (slides up post-drop)</w:t>
      </w:r>
    </w:p>
    <w:p>
      <w:pPr>
        <w:spacing w:after="60" w:before="60"/>
      </w:pPr>
      <w:r>
        <w:rPr>
          <w:rFonts w:ascii="Arial" w:cs="Arial" w:eastAsia="Arial" w:hAnsi="Arial"/>
          <w:color w:val="1C1B2E"/>
          <w:sz w:val="20"/>
          <w:szCs w:val="20"/>
        </w:rPr>
        <w:t xml:space="preserve">8 word pills: Seen / Safe / Lighter / Lucky / Proud / Loved / Calm / Home + free-type. On tap: sparkle animation on jar, word sealed into jar entry, glowing label inside jar.</w:t>
      </w:r>
    </w:p>
    <w:p/>
    <w:p>
      <w:pPr>
        <w:pStyle w:val="Heading3"/>
        <w:spacing w:after="80" w:before="200"/>
      </w:pPr>
      <w:r>
        <w:rPr>
          <w:rFonts w:ascii="Arial" w:cs="Arial" w:eastAsia="Arial" w:hAnsi="Arial"/>
          <w:b/>
          <w:bCs/>
          <w:color w:val="1C1B2E"/>
          <w:sz w:val="22"/>
          <w:szCs w:val="22"/>
        </w:rPr>
        <w:t xml:space="preserve">D4_DailyTwo</w:t>
      </w:r>
    </w:p>
    <w:p>
      <w:pPr>
        <w:spacing w:after="60" w:before="60"/>
      </w:pPr>
      <w:r>
        <w:rPr>
          <w:rFonts w:ascii="Arial" w:cs="Arial" w:eastAsia="Arial" w:hAnsi="Arial"/>
          <w:color w:val="1C1B2E"/>
          <w:sz w:val="20"/>
          <w:szCs w:val="20"/>
        </w:rPr>
        <w:t xml:space="preserve">Two open text cards: "What emotion are you carrying into today?" and "What's something your relationship taught you this week?" Saved to journal. Both answers appear in D5 timeline.</w:t>
      </w:r>
    </w:p>
    <w:p/>
    <w:p>
      <w:pPr>
        <w:pStyle w:val="Heading3"/>
        <w:spacing w:after="80" w:before="200"/>
      </w:pPr>
      <w:r>
        <w:rPr>
          <w:rFonts w:ascii="Arial" w:cs="Arial" w:eastAsia="Arial" w:hAnsi="Arial"/>
          <w:b/>
          <w:bCs/>
          <w:color w:val="1C1B2E"/>
          <w:sz w:val="22"/>
          <w:szCs w:val="22"/>
        </w:rPr>
        <w:t xml:space="preserve">D4_TriviaFact</w:t>
      </w:r>
    </w:p>
    <w:p>
      <w:pPr>
        <w:spacing w:after="60" w:before="60"/>
      </w:pPr>
      <w:r>
        <w:rPr>
          <w:rFonts w:ascii="Arial" w:cs="Arial" w:eastAsia="Arial" w:hAnsi="Arial"/>
          <w:color w:val="1C1B2E"/>
          <w:sz w:val="20"/>
          <w:szCs w:val="20"/>
        </w:rPr>
        <w:t xml:space="preserve">Full-screen, 5 seconds. Personalised psychology fact from personalityTypes.json. Swipe up to dismiss. No CTA. Pure gift moment.</w:t>
      </w:r>
    </w:p>
    <w:p/>
    <w:p>
      <w:pPr>
        <w:pStyle w:val="Heading3"/>
        <w:spacing w:after="80" w:before="200"/>
      </w:pPr>
      <w:r>
        <w:rPr>
          <w:rFonts w:ascii="Arial" w:cs="Arial" w:eastAsia="Arial" w:hAnsi="Arial"/>
          <w:b/>
          <w:bCs/>
          <w:color w:val="1C1B2E"/>
          <w:sz w:val="22"/>
          <w:szCs w:val="22"/>
        </w:rPr>
        <w:t xml:space="preserve">D4_DropBox (Optional)</w:t>
      </w:r>
    </w:p>
    <w:p>
      <w:pPr>
        <w:spacing w:after="60" w:before="60"/>
      </w:pPr>
      <w:r>
        <w:rPr>
          <w:rFonts w:ascii="Arial" w:cs="Arial" w:eastAsia="Arial" w:hAnsi="Arial"/>
          <w:color w:val="1C1B2E"/>
          <w:sz w:val="20"/>
          <w:szCs w:val="20"/>
        </w:rPr>
        <w:t xml:space="preserve">Ghost link entry. User writes raw feeling. After 20+ chars: "Help me say this better →" appears. 0.8–1.2s deliberate loading pause. Shows original + reframed card. Privacy: original text never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Drop Box Privacy Rules</w:t>
            </w:r>
          </w:p>
          <w:p>
            <w:pPr>
              <w:spacing w:after="30" w:before="30"/>
            </w:pPr>
            <w:r>
              <w:rPr>
                <w:rFonts w:ascii="Arial" w:cs="Arial" w:eastAsia="Arial" w:hAnsi="Arial"/>
                <w:color w:val="1C1B2E"/>
                <w:sz w:val="18"/>
                <w:szCs w:val="18"/>
              </w:rPr>
              <w:t xml:space="preserve">Original text: NEVER stored, cleared from memory on navigation</w:t>
            </w:r>
          </w:p>
          <w:p>
            <w:pPr>
              <w:spacing w:after="30" w:before="30"/>
            </w:pPr>
            <w:r>
              <w:rPr>
                <w:rFonts w:ascii="Arial" w:cs="Arial" w:eastAsia="Arial" w:hAnsi="Arial"/>
                <w:color w:val="1C1B2E"/>
                <w:sz w:val="18"/>
                <w:szCs w:val="18"/>
              </w:rPr>
              <w:t xml:space="preserve">Only the final kept/edited reframe is stored (d4_dropBoxReframedText)</w:t>
            </w:r>
          </w:p>
          <w:p>
            <w:pPr>
              <w:spacing w:after="30" w:before="30"/>
            </w:pPr>
            <w:r>
              <w:rPr>
                <w:rFonts w:ascii="Arial" w:cs="Arial" w:eastAsia="Arial" w:hAnsi="Arial"/>
                <w:color w:val="1C1B2E"/>
                <w:sz w:val="18"/>
                <w:szCs w:val="18"/>
              </w:rPr>
              <w:t xml:space="preserve">drop_box_used: boolean flag stored (for badge calculation)</w:t>
            </w:r>
          </w:p>
          <w:p>
            <w:pPr>
              <w:spacing w:after="30" w:before="30"/>
            </w:pPr>
            <w:r>
              <w:rPr>
                <w:rFonts w:ascii="Arial" w:cs="Arial" w:eastAsia="Arial" w:hAnsi="Arial"/>
                <w:color w:val="1C1B2E"/>
                <w:sz w:val="18"/>
                <w:szCs w:val="18"/>
              </w:rPr>
              <w:t xml:space="preserve">Rose note appears in D5 jar but content is NOT shown to preserve privacy</w:t>
            </w:r>
          </w:p>
        </w:tc>
      </w:tr>
    </w:tbl>
    <w:p/>
    <w:p>
      <w:pPr>
        <w:pStyle w:val="Heading2"/>
        <w:spacing w:after="100" w:before="280"/>
      </w:pPr>
      <w:r>
        <w:rPr>
          <w:rFonts w:ascii="Arial" w:cs="Arial" w:eastAsia="Arial" w:hAnsi="Arial"/>
          <w:b/>
          <w:bCs/>
          <w:color w:val="C4517A"/>
          <w:sz w:val="26"/>
          <w:szCs w:val="26"/>
        </w:rPr>
        <w:t xml:space="preserve">6.6 Day 5 — The Reveal</w:t>
      </w:r>
    </w:p>
    <w:p>
      <w:pPr>
        <w:pStyle w:val="Heading3"/>
        <w:spacing w:after="80" w:before="200"/>
      </w:pPr>
      <w:r>
        <w:rPr>
          <w:rFonts w:ascii="Arial" w:cs="Arial" w:eastAsia="Arial" w:hAnsi="Arial"/>
          <w:b/>
          <w:bCs/>
          <w:color w:val="1C1B2E"/>
          <w:sz w:val="22"/>
          <w:szCs w:val="22"/>
        </w:rPr>
        <w:t xml:space="preserve">D5_CelebrationBadge</w:t>
      </w:r>
    </w:p>
    <w:p>
      <w:pPr>
        <w:spacing w:after="60" w:before="60"/>
      </w:pPr>
      <w:r>
        <w:rPr>
          <w:rFonts w:ascii="Arial" w:cs="Arial" w:eastAsia="Arial" w:hAnsi="Arial"/>
          <w:color w:val="1C1B2E"/>
          <w:sz w:val="20"/>
          <w:szCs w:val="20"/>
        </w:rPr>
        <w:t xml:space="preserve">ALL 5 PIPS FILLED — fill animation L→R over 600ms. Confetti (2 seconds, all 5 day accent colours). Badge calculated from full axis scoring. Key lines: "That's not nothing." and "Most people quit at Day 2."</w:t>
      </w:r>
    </w:p>
    <w:p/>
    <w:p>
      <w:pPr>
        <w:pStyle w:val="Heading3"/>
        <w:spacing w:after="80" w:before="200"/>
      </w:pPr>
      <w:r>
        <w:rPr>
          <w:rFonts w:ascii="Arial" w:cs="Arial" w:eastAsia="Arial" w:hAnsi="Arial"/>
          <w:b/>
          <w:bCs/>
          <w:color w:val="1C1B2E"/>
          <w:sz w:val="22"/>
          <w:szCs w:val="22"/>
        </w:rPr>
        <w:t xml:space="preserve">D5_ReportCard (4 Sections)</w:t>
      </w:r>
    </w:p>
    <w:p>
      <w:pPr>
        <w:pStyle w:val="ListParagraph"/>
        <w:numPr>
          <w:ilvl w:val="0"/>
          <w:numId w:val="2"/>
        </w:numPr>
        <w:spacing w:after="40" w:before="40"/>
      </w:pPr>
      <w:r>
        <w:rPr>
          <w:rFonts w:ascii="Arial" w:cs="Arial" w:eastAsia="Arial" w:hAnsi="Arial"/>
          <w:color w:val="1C1B2E"/>
          <w:sz w:val="20"/>
          <w:szCs w:val="20"/>
        </w:rPr>
        <w:t xml:space="preserve">Section 1: 5-bar mood chart with pre-written insight line (4 pattern variants)</w:t>
      </w:r>
    </w:p>
    <w:p>
      <w:pPr>
        <w:pStyle w:val="ListParagraph"/>
        <w:numPr>
          <w:ilvl w:val="0"/>
          <w:numId w:val="2"/>
        </w:numPr>
        <w:spacing w:after="40" w:before="40"/>
      </w:pPr>
      <w:r>
        <w:rPr>
          <w:rFonts w:ascii="Arial" w:cs="Arial" w:eastAsia="Arial" w:hAnsi="Arial"/>
          <w:color w:val="1C1B2E"/>
          <w:sz w:val="20"/>
          <w:szCs w:val="20"/>
        </w:rPr>
        <w:t xml:space="preserve">Section 2: Personality type deep-dive — 3 strengths + 1 growth area</w:t>
      </w:r>
    </w:p>
    <w:p>
      <w:pPr>
        <w:pStyle w:val="ListParagraph"/>
        <w:numPr>
          <w:ilvl w:val="0"/>
          <w:numId w:val="2"/>
        </w:numPr>
        <w:spacing w:after="40" w:before="40"/>
      </w:pPr>
      <w:r>
        <w:rPr>
          <w:rFonts w:ascii="Arial" w:cs="Arial" w:eastAsia="Arial" w:hAnsi="Arial"/>
          <w:color w:val="1C1B2E"/>
          <w:sz w:val="20"/>
          <w:szCs w:val="20"/>
        </w:rPr>
        <w:t xml:space="preserve">Section 3: Week in Moments — vertical journal timeline, exact user words, intention word pills</w:t>
      </w:r>
    </w:p>
    <w:p>
      <w:pPr>
        <w:pStyle w:val="ListParagraph"/>
        <w:numPr>
          <w:ilvl w:val="0"/>
          <w:numId w:val="2"/>
        </w:numPr>
        <w:spacing w:after="40" w:before="40"/>
      </w:pPr>
      <w:r>
        <w:rPr>
          <w:rFonts w:ascii="Arial" w:cs="Arial" w:eastAsia="Arial" w:hAnsi="Arial"/>
          <w:color w:val="1C1B2E"/>
          <w:sz w:val="20"/>
          <w:szCs w:val="20"/>
        </w:rPr>
        <w:t xml:space="preserve">Section 4: Memory jar preview (full reveal on next screen)</w:t>
      </w:r>
    </w:p>
    <w:p/>
    <w:p>
      <w:pPr>
        <w:pStyle w:val="Heading3"/>
        <w:spacing w:after="80" w:before="200"/>
      </w:pPr>
      <w:r>
        <w:rPr>
          <w:rFonts w:ascii="Arial" w:cs="Arial" w:eastAsia="Arial" w:hAnsi="Arial"/>
          <w:b/>
          <w:bCs/>
          <w:color w:val="1C1B2E"/>
          <w:sz w:val="22"/>
          <w:szCs w:val="22"/>
        </w:rPr>
        <w:t xml:space="preserve">D5_ThePromise</w:t>
      </w:r>
    </w:p>
    <w:p>
      <w:pPr>
        <w:spacing w:after="60" w:before="60"/>
      </w:pPr>
      <w:r>
        <w:rPr>
          <w:rFonts w:ascii="Arial" w:cs="Arial" w:eastAsia="Arial" w:hAnsi="Arial"/>
          <w:color w:val="1C1B2E"/>
          <w:sz w:val="20"/>
          <w:szCs w:val="20"/>
        </w:rPr>
        <w:t xml:space="preserve">"Five days in. One thing you want to do differently from tomorrow." Saved as closing statement of report card. Optional inclusion on shareable card.</w:t>
      </w:r>
    </w:p>
    <w:p/>
    <w:p>
      <w:pPr>
        <w:pStyle w:val="Heading3"/>
        <w:spacing w:after="80" w:before="200"/>
      </w:pPr>
      <w:r>
        <w:rPr>
          <w:rFonts w:ascii="Arial" w:cs="Arial" w:eastAsia="Arial" w:hAnsi="Arial"/>
          <w:b/>
          <w:bCs/>
          <w:color w:val="1C1B2E"/>
          <w:sz w:val="22"/>
          <w:szCs w:val="22"/>
        </w:rPr>
        <w:t xml:space="preserve">D5_JarReveal</w:t>
      </w:r>
    </w:p>
    <w:p>
      <w:pPr>
        <w:spacing w:after="60" w:before="60"/>
      </w:pPr>
      <w:r>
        <w:rPr>
          <w:rFonts w:ascii="Arial" w:cs="Arial" w:eastAsia="Arial" w:hAnsi="Arial"/>
          <w:color w:val="1C1B2E"/>
          <w:sz w:val="20"/>
          <w:szCs w:val="20"/>
        </w:rPr>
        <w:t xml:space="preserve">Jar fills from 80% to 100% over 1.2s. Golden glow pulses. All 5 day-coloured notes with 80ms stagger bounce. Notes tappable for memory content. Tiny compliment word glowing inside.</w:t>
      </w:r>
    </w:p>
    <w:p/>
    <w:p>
      <w:pPr>
        <w:pStyle w:val="Heading3"/>
        <w:spacing w:after="80" w:before="200"/>
      </w:pPr>
      <w:r>
        <w:rPr>
          <w:rFonts w:ascii="Arial" w:cs="Arial" w:eastAsia="Arial" w:hAnsi="Arial"/>
          <w:b/>
          <w:bCs/>
          <w:color w:val="1C1B2E"/>
          <w:sz w:val="22"/>
          <w:szCs w:val="22"/>
        </w:rPr>
        <w:t xml:space="preserve">D5_TheLetter</w:t>
      </w:r>
    </w:p>
    <w:p>
      <w:pPr>
        <w:spacing w:after="60" w:before="60"/>
      </w:pPr>
      <w:r>
        <w:rPr>
          <w:rFonts w:ascii="Arial" w:cs="Arial" w:eastAsia="Arial" w:hAnsi="Arial"/>
          <w:color w:val="1C1B2E"/>
          <w:sz w:val="20"/>
          <w:szCs w:val="20"/>
        </w:rPr>
        <w:t xml:space="preserve">Template-generated personal letter using: user name, D1 slider score, personality type name, first 8 words of D4 memory. No buttons for 6 seconds. Then: "Save this" + "Share this".</w:t>
      </w:r>
    </w:p>
    <w:p/>
    <w:p>
      <w:pPr>
        <w:pStyle w:val="Heading3"/>
        <w:spacing w:after="80" w:before="200"/>
      </w:pPr>
      <w:r>
        <w:rPr>
          <w:rFonts w:ascii="Arial" w:cs="Arial" w:eastAsia="Arial" w:hAnsi="Arial"/>
          <w:b/>
          <w:bCs/>
          <w:color w:val="1C1B2E"/>
          <w:sz w:val="22"/>
          <w:szCs w:val="22"/>
        </w:rPr>
        <w:t xml:space="preserve">D5_PartnerInvite</w:t>
      </w:r>
    </w:p>
    <w:p>
      <w:pPr>
        <w:spacing w:after="60" w:before="60"/>
      </w:pPr>
      <w:r>
        <w:rPr>
          <w:rFonts w:ascii="Arial" w:cs="Arial" w:eastAsia="Arial" w:hAnsi="Arial"/>
          <w:color w:val="1C1B2E"/>
          <w:sz w:val="20"/>
          <w:szCs w:val="20"/>
        </w:rPr>
        <w:t xml:space="preserve">"What do you want to do next?" Primary: "Invite your partner" → WhatsApp invite. Ghost: "Continue solo for now" → Daily 2 becomes ongoing habit from Day 6+.</w:t>
      </w:r>
    </w:p>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7. State Management</w:t>
      </w:r>
    </w:p>
    <w:p>
      <w:pPr>
        <w:pStyle w:val="Heading2"/>
        <w:spacing w:after="100" w:before="280"/>
      </w:pPr>
      <w:r>
        <w:rPr>
          <w:rFonts w:ascii="Arial" w:cs="Arial" w:eastAsia="Arial" w:hAnsi="Arial"/>
          <w:b/>
          <w:bCs/>
          <w:color w:val="C4517A"/>
          <w:sz w:val="26"/>
          <w:szCs w:val="26"/>
        </w:rPr>
        <w:t xml:space="preserve">7.1 Zustand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156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Persisted</w:t>
            </w:r>
          </w:p>
        </w:tc>
        <w:tc>
          <w:tcPr>
            <w:tcW w:type="dxa" w:w="546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Key Contents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useUserStore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MMKV</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userId (UUID), name, onboardingComplete, createdAt</w:t>
            </w:r>
          </w:p>
        </w:tc>
      </w:tr>
      <w:tr>
        <w:tc>
          <w:tcPr>
            <w:tcW w:type="dxa" w:w="23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useDayStore</w:t>
            </w:r>
          </w:p>
        </w:tc>
        <w:tc>
          <w:tcPr>
            <w:tcW w:type="dxa" w:w="1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MMKV</w:t>
            </w:r>
          </w:p>
        </w:tc>
        <w:tc>
          <w:tcPr>
            <w:tcW w:type="dxa" w:w="54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Full DayData (all 5 days), all flags, quiz answers, text content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useStreakStore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MMKV</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streakCount, shieldAvailable, shieldUsed, lastActiveDate, repeatMoodStreak</w:t>
            </w:r>
          </w:p>
        </w:tc>
      </w:tr>
      <w:tr>
        <w:tc>
          <w:tcPr>
            <w:tcW w:type="dxa" w:w="23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useJournalStore</w:t>
            </w:r>
          </w:p>
        </w:tc>
        <w:tc>
          <w:tcPr>
            <w:tcW w:type="dxa" w:w="1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AsyncStorage</w:t>
            </w:r>
          </w:p>
        </w:tc>
        <w:tc>
          <w:tcPr>
            <w:tcW w:type="dxa" w:w="54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JournalEntry[], JarMemory[], jarFillLevel</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useSessionStore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None (in-memory)</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currentDay, currentScreen, sessionStartTime</w:t>
            </w:r>
          </w:p>
        </w:tc>
      </w:tr>
    </w:tbl>
    <w:p/>
    <w:p>
      <w:pPr>
        <w:pStyle w:val="Heading2"/>
        <w:spacing w:after="100" w:before="280"/>
      </w:pPr>
      <w:r>
        <w:rPr>
          <w:rFonts w:ascii="Arial" w:cs="Arial" w:eastAsia="Arial" w:hAnsi="Arial"/>
          <w:b/>
          <w:bCs/>
          <w:color w:val="C4517A"/>
          <w:sz w:val="26"/>
          <w:szCs w:val="26"/>
        </w:rPr>
        <w:t xml:space="preserve">7.2 Badge Calculator — Axis Scoring</w:t>
      </w:r>
    </w:p>
    <w:p>
      <w:pPr>
        <w:spacing w:after="60" w:before="60"/>
      </w:pPr>
      <w:r>
        <w:rPr>
          <w:rFonts w:ascii="Arial" w:cs="Arial" w:eastAsia="Arial" w:hAnsi="Arial"/>
          <w:color w:val="1C1B2E"/>
          <w:sz w:val="20"/>
          <w:szCs w:val="20"/>
        </w:rPr>
        <w:t xml:space="preserve">Runs on D5 completion using all stored data. Three axes each independently resolve to one of two values, then mapped to one of 8 badges.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Axis A: Expressive vs Active</w:t>
            </w:r>
          </w:p>
          <w:p>
            <w:pPr>
              <w:spacing w:after="30" w:before="30"/>
            </w:pPr>
            <w:r>
              <w:rPr>
                <w:rFonts w:ascii="Arial" w:cs="Arial" w:eastAsia="Arial" w:hAnsi="Arial"/>
                <w:color w:val="1C1B2E"/>
                <w:sz w:val="18"/>
                <w:szCs w:val="18"/>
              </w:rPr>
              <w:t xml:space="preserve">Score EXPRESSIVE (+1 each): D1 Q1=A, D1 Q6=A, D2 followUpLength ≥60 chars, D4 Daily2 both ≥40 chars, D4 memory=text</w:t>
            </w:r>
          </w:p>
          <w:p>
            <w:pPr>
              <w:spacing w:after="30" w:before="30"/>
            </w:pPr>
            <w:r>
              <w:rPr>
                <w:rFonts w:ascii="Arial" w:cs="Arial" w:eastAsia="Arial" w:hAnsi="Arial"/>
                <w:color w:val="1C1B2E"/>
                <w:sz w:val="18"/>
                <w:szCs w:val="18"/>
              </w:rPr>
              <w:t xml:space="preserve">Score ACTIVE (+1 each): D1 Q1=B, D1 Q6=B, D4 memory=photo (+2), D2 mood=playful or connected</w:t>
            </w:r>
          </w:p>
          <w:p>
            <w:pPr>
              <w:spacing w:after="30" w:before="30"/>
            </w:pPr>
            <w:r>
              <w:rPr>
                <w:rFonts w:ascii="Arial" w:cs="Arial" w:eastAsia="Arial" w:hAnsi="Arial"/>
                <w:color w:val="1C1B2E"/>
                <w:sz w:val="18"/>
                <w:szCs w:val="18"/>
              </w:rPr>
              <w:t xml:space="preserve">Resolve: ≥3 signals wins. Tiebreak: D1 Q1 answer decides.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Axis B: Deep vs Present</w:t>
            </w:r>
          </w:p>
          <w:p>
            <w:pPr>
              <w:spacing w:after="30" w:before="30"/>
            </w:pPr>
            <w:r>
              <w:rPr>
                <w:rFonts w:ascii="Arial" w:cs="Arial" w:eastAsia="Arial" w:hAnsi="Arial"/>
                <w:color w:val="1C1B2E"/>
                <w:sz w:val="18"/>
                <w:szCs w:val="18"/>
              </w:rPr>
              <w:t xml:space="preserve">Score DEEP (+1 each): D1 Q4=B, D1 Q7=B, D2 mood=loved/grateful/missed, D3 trueRatio ≥0.7 (+2), dropBoxUsed (+2)</w:t>
            </w:r>
          </w:p>
          <w:p>
            <w:pPr>
              <w:spacing w:after="30" w:before="30"/>
            </w:pPr>
            <w:r>
              <w:rPr>
                <w:rFonts w:ascii="Arial" w:cs="Arial" w:eastAsia="Arial" w:hAnsi="Arial"/>
                <w:color w:val="1C1B2E"/>
                <w:sz w:val="18"/>
                <w:szCs w:val="18"/>
              </w:rPr>
              <w:t xml:space="preserve">Score PRESENT (+1 each): D1 Q4=A, D1 Q7=A, D2 mood=connected/playful/overwhelmed, D3 trueRatio ≤0.4 (+2)</w:t>
            </w:r>
          </w:p>
          <w:p>
            <w:pPr>
              <w:spacing w:after="30" w:before="30"/>
            </w:pPr>
            <w:r>
              <w:rPr>
                <w:rFonts w:ascii="Arial" w:cs="Arial" w:eastAsia="Arial" w:hAnsi="Arial"/>
                <w:color w:val="1C1B2E"/>
                <w:sz w:val="18"/>
                <w:szCs w:val="18"/>
              </w:rPr>
              <w:t xml:space="preserve">Resolve: ≥3 signals wins. Tiebreak: D1 Q7 answer decides.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Axis C: Protecting vs Building</w:t>
            </w:r>
          </w:p>
          <w:p>
            <w:pPr>
              <w:spacing w:after="30" w:before="30"/>
            </w:pPr>
            <w:r>
              <w:rPr>
                <w:rFonts w:ascii="Arial" w:cs="Arial" w:eastAsia="Arial" w:hAnsi="Arial"/>
                <w:color w:val="1C1B2E"/>
                <w:sz w:val="18"/>
                <w:szCs w:val="18"/>
              </w:rPr>
              <w:t xml:space="preserve">Score PROTECTING (+1 each): D1 slider ≥6, D1 Q5=B, D1 Q6=A, D3 trueRatio ≥0.7, D2 mood=grateful/loved</w:t>
            </w:r>
          </w:p>
          <w:p>
            <w:pPr>
              <w:spacing w:after="30" w:before="30"/>
            </w:pPr>
            <w:r>
              <w:rPr>
                <w:rFonts w:ascii="Arial" w:cs="Arial" w:eastAsia="Arial" w:hAnsi="Arial"/>
                <w:color w:val="1C1B2E"/>
                <w:sz w:val="18"/>
                <w:szCs w:val="18"/>
              </w:rPr>
              <w:t xml:space="preserve">Score BUILDING (+1 each): D1 slider ≤5, D1 Q5=A, D1 Q7=A, dropBoxUsed, D2 mood=frustrated/distant/overwhelmed</w:t>
            </w:r>
          </w:p>
          <w:p>
            <w:pPr>
              <w:spacing w:after="30" w:before="30"/>
            </w:pPr>
            <w:r>
              <w:rPr>
                <w:rFonts w:ascii="Arial" w:cs="Arial" w:eastAsia="Arial" w:hAnsi="Arial"/>
                <w:color w:val="1C1B2E"/>
                <w:sz w:val="18"/>
                <w:szCs w:val="18"/>
              </w:rPr>
              <w:t xml:space="preserve">Resolve: ≥3 signals wins. Tiebreak: slider ≥6 = Protecting; ≤5 = Building.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Badge Mapping (Axis A × B × C)</w:t>
            </w:r>
          </w:p>
          <w:p>
            <w:pPr>
              <w:spacing w:after="30" w:before="30"/>
            </w:pPr>
            <w:r>
              <w:rPr>
                <w:rFonts w:ascii="Arial" w:cs="Arial" w:eastAsia="Arial" w:hAnsi="Arial"/>
                <w:color w:val="1C1B2E"/>
                <w:sz w:val="18"/>
                <w:szCs w:val="18"/>
              </w:rPr>
              <w:t xml:space="preserve">Expressive + Deep + Protecting    → The Warm Keeper</w:t>
            </w:r>
          </w:p>
          <w:p>
            <w:pPr>
              <w:spacing w:after="30" w:before="30"/>
            </w:pPr>
            <w:r>
              <w:rPr>
                <w:rFonts w:ascii="Arial" w:cs="Arial" w:eastAsia="Arial" w:hAnsi="Arial"/>
                <w:color w:val="1C1B2E"/>
                <w:sz w:val="18"/>
                <w:szCs w:val="18"/>
              </w:rPr>
              <w:t xml:space="preserve">Expressive + Deep + Building      → The Honest Architect</w:t>
            </w:r>
          </w:p>
          <w:p>
            <w:pPr>
              <w:spacing w:after="30" w:before="30"/>
            </w:pPr>
            <w:r>
              <w:rPr>
                <w:rFonts w:ascii="Arial" w:cs="Arial" w:eastAsia="Arial" w:hAnsi="Arial"/>
                <w:color w:val="1C1B2E"/>
                <w:sz w:val="18"/>
                <w:szCs w:val="18"/>
              </w:rPr>
              <w:t xml:space="preserve">Active + Present + Protecting     → The Joyful Anchor</w:t>
            </w:r>
          </w:p>
          <w:p>
            <w:pPr>
              <w:spacing w:after="30" w:before="30"/>
            </w:pPr>
            <w:r>
              <w:rPr>
                <w:rFonts w:ascii="Arial" w:cs="Arial" w:eastAsia="Arial" w:hAnsi="Arial"/>
                <w:color w:val="1C1B2E"/>
                <w:sz w:val="18"/>
                <w:szCs w:val="18"/>
              </w:rPr>
              <w:t xml:space="preserve">Active + Present + Building       → The Curious Lover</w:t>
            </w:r>
          </w:p>
          <w:p>
            <w:pPr>
              <w:spacing w:after="30" w:before="30"/>
            </w:pPr>
            <w:r>
              <w:rPr>
                <w:rFonts w:ascii="Arial" w:cs="Arial" w:eastAsia="Arial" w:hAnsi="Arial"/>
                <w:color w:val="1C1B2E"/>
                <w:sz w:val="18"/>
                <w:szCs w:val="18"/>
              </w:rPr>
              <w:t xml:space="preserve">Active + Deep + Protecting        → The Quiet Strength</w:t>
            </w:r>
          </w:p>
          <w:p>
            <w:pPr>
              <w:spacing w:after="30" w:before="30"/>
            </w:pPr>
            <w:r>
              <w:rPr>
                <w:rFonts w:ascii="Arial" w:cs="Arial" w:eastAsia="Arial" w:hAnsi="Arial"/>
                <w:color w:val="1C1B2E"/>
                <w:sz w:val="18"/>
                <w:szCs w:val="18"/>
              </w:rPr>
              <w:t xml:space="preserve">Active + Deep + Building          → The Steady Climber</w:t>
            </w:r>
          </w:p>
          <w:p>
            <w:pPr>
              <w:spacing w:after="30" w:before="30"/>
            </w:pPr>
            <w:r>
              <w:rPr>
                <w:rFonts w:ascii="Arial" w:cs="Arial" w:eastAsia="Arial" w:hAnsi="Arial"/>
                <w:color w:val="1C1B2E"/>
                <w:sz w:val="18"/>
                <w:szCs w:val="18"/>
              </w:rPr>
              <w:t xml:space="preserve">Expressive + Present + Protecting → The Spark Keeper</w:t>
            </w:r>
          </w:p>
          <w:p>
            <w:pPr>
              <w:spacing w:after="30" w:before="30"/>
            </w:pPr>
            <w:r>
              <w:rPr>
                <w:rFonts w:ascii="Arial" w:cs="Arial" w:eastAsia="Arial" w:hAnsi="Arial"/>
                <w:color w:val="1C1B2E"/>
                <w:sz w:val="18"/>
                <w:szCs w:val="18"/>
              </w:rPr>
              <w:t xml:space="preserve">Expressive + Present + Building   → The Spark Keeper</w:t>
            </w:r>
          </w:p>
          <w:p>
            <w:pPr>
              <w:spacing w:after="30" w:before="30"/>
            </w:pPr>
            <w:r>
              <w:rPr>
                <w:rFonts w:ascii="Arial" w:cs="Arial" w:eastAsia="Arial" w:hAnsi="Arial"/>
                <w:color w:val="1C1B2E"/>
                <w:sz w:val="18"/>
                <w:szCs w:val="18"/>
              </w:rPr>
              <w:t xml:space="preserve">All axes tied                     → The Intentional Partner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Dedication Score → Badge Tier</w:t>
            </w:r>
          </w:p>
          <w:p>
            <w:pPr>
              <w:spacing w:after="30" w:before="30"/>
            </w:pPr>
            <w:r>
              <w:rPr>
                <w:rFonts w:ascii="Arial" w:cs="Arial" w:eastAsia="Arial" w:hAnsi="Arial"/>
                <w:color w:val="1C1B2E"/>
                <w:sz w:val="18"/>
                <w:szCs w:val="18"/>
              </w:rPr>
              <w:t xml:space="preserve">Base score for completing all 5 days: 4.0 (guaranteed)</w:t>
            </w:r>
          </w:p>
          <w:p>
            <w:pPr>
              <w:spacing w:after="30" w:before="30"/>
            </w:pPr>
            <w:r>
              <w:rPr>
                <w:rFonts w:ascii="Arial" w:cs="Arial" w:eastAsia="Arial" w:hAnsi="Arial"/>
                <w:color w:val="1C1B2E"/>
                <w:sz w:val="18"/>
                <w:szCs w:val="18"/>
              </w:rPr>
              <w:t xml:space="preserve">+0.5 for each Quick Win completed (D2 followup, D3 Appreciation Snap, D3 One Certainty, D4 Tiny Compliment, D4 Daily Two, D4 Drop Box, D5 Promise)</w:t>
            </w:r>
          </w:p>
          <w:p>
            <w:pPr>
              <w:spacing w:after="30" w:before="30"/>
            </w:pPr>
            <w:r>
              <w:rPr>
                <w:rFonts w:ascii="Arial" w:cs="Arial" w:eastAsia="Arial" w:hAnsi="Arial"/>
                <w:color w:val="1C1B2E"/>
                <w:sz w:val="18"/>
                <w:szCs w:val="18"/>
              </w:rPr>
              <w:t xml:space="preserve">6–8 total → Gold tier (gold ring, full confetti, shareable card)</w:t>
            </w:r>
          </w:p>
          <w:p>
            <w:pPr>
              <w:spacing w:after="30" w:before="30"/>
            </w:pPr>
            <w:r>
              <w:rPr>
                <w:rFonts w:ascii="Arial" w:cs="Arial" w:eastAsia="Arial" w:hAnsi="Arial"/>
                <w:color w:val="1C1B2E"/>
                <w:sz w:val="18"/>
                <w:szCs w:val="18"/>
              </w:rPr>
              <w:t xml:space="preserve">4–6 total → Standard tier</w:t>
            </w:r>
          </w:p>
          <w:p>
            <w:pPr>
              <w:spacing w:after="30" w:before="30"/>
            </w:pPr>
            <w:r>
              <w:rPr>
                <w:rFonts w:ascii="Arial" w:cs="Arial" w:eastAsia="Arial" w:hAnsi="Arial"/>
                <w:color w:val="1C1B2E"/>
                <w:sz w:val="18"/>
                <w:szCs w:val="18"/>
              </w:rPr>
              <w:t xml:space="preserve">2–4 total → Emerging tier (warmer framing)</w:t>
            </w:r>
          </w:p>
        </w:tc>
      </w:tr>
    </w:tbl>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8. Animations &amp; Micro-Interactions</w:t>
      </w:r>
    </w:p>
    <w:p>
      <w:pPr>
        <w:spacing w:after="60" w:before="60"/>
      </w:pPr>
      <w:r>
        <w:rPr>
          <w:rFonts w:ascii="Arial" w:cs="Arial" w:eastAsia="Arial" w:hAnsi="Arial"/>
          <w:color w:val="1C1B2E"/>
          <w:sz w:val="20"/>
          <w:szCs w:val="20"/>
        </w:rPr>
        <w:t xml:space="preserve">All animations use react-native-reanimated v3. Use useNativeDriver via worklets. Prefer withSpring for physical feel, withTiming for controlled transitions.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840"/>
        <w:gridCol w:w="2400"/>
      </w:tblGrid>
      <w:tr>
        <w:trPr>
          <w:tblHeader/>
        </w:trPr>
        <w:tc>
          <w:tcPr>
            <w:tcW w:type="dxa" w:w="312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Animation</w:t>
            </w:r>
          </w:p>
        </w:tc>
        <w:tc>
          <w:tcPr>
            <w:tcW w:type="dxa" w:w="384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240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Duration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Slider number live update</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withSpring on value, Playfair 96sp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~200ms</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Integer haptic on slider drag</w:t>
            </w:r>
          </w:p>
        </w:tc>
        <w:tc>
          <w:tcPr>
            <w:tcW w:type="dxa" w:w="38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react-native-haptic-feedback (Light)</w:t>
            </w:r>
          </w:p>
        </w:tc>
        <w:tc>
          <w:tcPr>
            <w:tcW w:type="dxa" w:w="240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Instant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Number "landing" D1-1→D1-2</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Shared value interpolation (mock shared element)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400ms</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Quiz card auto-advance</w:t>
            </w:r>
          </w:p>
        </w:tc>
        <w:tc>
          <w:tcPr>
            <w:tcW w:type="dxa" w:w="38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withTiming opacity 0.3 + translateY slide-up</w:t>
            </w:r>
          </w:p>
        </w:tc>
        <w:tc>
          <w:tcPr>
            <w:tcW w:type="dxa" w:w="240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120ms delay + 200ms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Personality type letter reveal</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withDelay stagger per character, withFadeIn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~600ms total</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Streak ring pulse on bridge load</w:t>
            </w:r>
          </w:p>
        </w:tc>
        <w:tc>
          <w:tcPr>
            <w:tcW w:type="dxa" w:w="38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withSequence(withSpring(1.15), withSpring(1))</w:t>
            </w:r>
          </w:p>
        </w:tc>
        <w:tc>
          <w:tcPr>
            <w:tcW w:type="dxa" w:w="240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300ms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Memory note fly into jar</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Interpolated arc path + opacity + scale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500ms</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Jar fill level change</w:t>
            </w:r>
          </w:p>
        </w:tc>
        <w:tc>
          <w:tcPr>
            <w:tcW w:type="dxa" w:w="38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withTiming height to target</w:t>
            </w:r>
          </w:p>
        </w:tc>
        <w:tc>
          <w:tcPr>
            <w:tcW w:type="dxa" w:w="240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800ms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Jar shake after drop</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withSequence translateX oscillation (5 steps)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400ms</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Tiny compliment sparkle</w:t>
            </w:r>
          </w:p>
        </w:tc>
        <w:tc>
          <w:tcPr>
            <w:tcW w:type="dxa" w:w="38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Lottie sparkle animation on jar</w:t>
            </w:r>
          </w:p>
        </w:tc>
        <w:tc>
          <w:tcPr>
            <w:tcW w:type="dxa" w:w="240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400ms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D5 pip fill L→R</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withDelay per pip + withTiming fill colour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600ms total</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D5 confetti</w:t>
            </w:r>
          </w:p>
        </w:tc>
        <w:tc>
          <w:tcPr>
            <w:tcW w:type="dxa" w:w="38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Lottie confetti (5 day accent colours)</w:t>
            </w:r>
          </w:p>
        </w:tc>
        <w:tc>
          <w:tcPr>
            <w:tcW w:type="dxa" w:w="240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2000ms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Badge reveal sequence</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Name letters fade + icon scale + pills stagger 80ms each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&lt;800ms</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D5 jar 100% fill + glow</w:t>
            </w:r>
          </w:p>
        </w:tc>
        <w:tc>
          <w:tcPr>
            <w:tcW w:type="dxa" w:w="38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withTiming height + withRepeat(1) opacity pulse</w:t>
            </w:r>
          </w:p>
        </w:tc>
        <w:tc>
          <w:tcPr>
            <w:tcW w:type="dxa" w:w="240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1200ms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Note bounce in jar</w:t>
            </w:r>
          </w:p>
        </w:tc>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withSpring scale with 80ms stagger per note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~500ms</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Card flies to journal</w:t>
            </w:r>
          </w:p>
        </w:tc>
        <w:tc>
          <w:tcPr>
            <w:tcW w:type="dxa" w:w="38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Animated arc translateX/Y + opacity</w:t>
            </w:r>
          </w:p>
        </w:tc>
        <w:tc>
          <w:tcPr>
            <w:tcW w:type="dxa" w:w="240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500ms</w:t>
            </w:r>
          </w:p>
        </w:tc>
      </w:tr>
    </w:tbl>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9. Local Storage Strategy</w:t>
      </w:r>
    </w:p>
    <w:p>
      <w:pPr>
        <w:pStyle w:val="Heading2"/>
        <w:spacing w:after="100" w:before="280"/>
      </w:pPr>
      <w:r>
        <w:rPr>
          <w:rFonts w:ascii="Arial" w:cs="Arial" w:eastAsia="Arial" w:hAnsi="Arial"/>
          <w:b/>
          <w:bCs/>
          <w:color w:val="C4517A"/>
          <w:sz w:val="26"/>
          <w:szCs w:val="26"/>
        </w:rPr>
        <w:t xml:space="preserve">9.1 What Is Stored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1872"/>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468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Key / Notes</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User profile (name, userId)</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MMKV (Zustand)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lda-user-store</w:t>
            </w:r>
          </w:p>
        </w:tc>
      </w:tr>
      <w:tr>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All 5 days data + flags</w:t>
            </w:r>
          </w:p>
        </w:tc>
        <w:tc>
          <w:tcPr>
            <w:tcW w:type="dxa" w:w="187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MMKV (Zustand)</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lda-day-store</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Streak state + shield</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MMKV (Zustand)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lda-streak-store</w:t>
            </w:r>
          </w:p>
        </w:tc>
      </w:tr>
      <w:tr>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Journal entries</w:t>
            </w:r>
          </w:p>
        </w:tc>
        <w:tc>
          <w:tcPr>
            <w:tcW w:type="dxa" w:w="187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AsyncStorage</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lda-journal-entries (larger objects)</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Jar memories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AsyncStorage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lda-jar-memories</w:t>
            </w:r>
          </w:p>
        </w:tc>
      </w:tr>
      <w:tr>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Shareable card image</w:t>
            </w:r>
          </w:p>
        </w:tc>
        <w:tc>
          <w:tcPr>
            <w:tcW w:type="dxa" w:w="187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Temp file (cache dir)</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Cleared after share / session end</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Partner invite link</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MMKV</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lda-invite-link</w:t>
            </w:r>
          </w:p>
        </w:tc>
      </w:tr>
      <w:tr>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Drop box original text</w:t>
            </w:r>
          </w:p>
        </w:tc>
        <w:tc>
          <w:tcPr>
            <w:tcW w:type="dxa" w:w="187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NEVER STORED</w:t>
            </w:r>
          </w:p>
        </w:tc>
        <w:tc>
          <w:tcPr>
            <w:tcW w:type="dxa" w:w="468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Cleared from memory on navigate</w:t>
            </w:r>
          </w:p>
        </w:tc>
      </w:tr>
    </w:tbl>
    <w:p/>
    <w:p>
      <w:pPr>
        <w:pStyle w:val="Heading2"/>
        <w:spacing w:after="100" w:before="280"/>
      </w:pPr>
      <w:r>
        <w:rPr>
          <w:rFonts w:ascii="Arial" w:cs="Arial" w:eastAsia="Arial" w:hAnsi="Arial"/>
          <w:b/>
          <w:bCs/>
          <w:color w:val="C4517A"/>
          <w:sz w:val="26"/>
          <w:szCs w:val="26"/>
        </w:rPr>
        <w:t xml:space="preserve">9.2 Data Lifecycle</w:t>
      </w:r>
    </w:p>
    <w:p>
      <w:pPr>
        <w:pStyle w:val="ListParagraph"/>
        <w:numPr>
          <w:ilvl w:val="0"/>
          <w:numId w:val="2"/>
        </w:numPr>
        <w:spacing w:after="40" w:before="40"/>
      </w:pPr>
      <w:r>
        <w:rPr>
          <w:rFonts w:ascii="Arial" w:cs="Arial" w:eastAsia="Arial" w:hAnsi="Arial"/>
          <w:color w:val="1C1B2E"/>
          <w:sz w:val="20"/>
          <w:szCs w:val="20"/>
        </w:rPr>
        <w:t xml:space="preserve">All data is local-only in MVP. Nothing sent to any server.</w:t>
      </w:r>
    </w:p>
    <w:p>
      <w:pPr>
        <w:pStyle w:val="ListParagraph"/>
        <w:numPr>
          <w:ilvl w:val="0"/>
          <w:numId w:val="2"/>
        </w:numPr>
        <w:spacing w:after="40" w:before="40"/>
      </w:pPr>
      <w:r>
        <w:rPr>
          <w:rFonts w:ascii="Arial" w:cs="Arial" w:eastAsia="Arial" w:hAnsi="Arial"/>
          <w:color w:val="1C1B2E"/>
          <w:sz w:val="20"/>
          <w:szCs w:val="20"/>
        </w:rPr>
        <w:t xml:space="preserve">User can clear all data from Settings screen (with confirmation).</w:t>
      </w:r>
    </w:p>
    <w:p>
      <w:pPr>
        <w:pStyle w:val="ListParagraph"/>
        <w:numPr>
          <w:ilvl w:val="0"/>
          <w:numId w:val="2"/>
        </w:numPr>
        <w:spacing w:after="40" w:before="40"/>
      </w:pPr>
      <w:r>
        <w:rPr>
          <w:rFonts w:ascii="Arial" w:cs="Arial" w:eastAsia="Arial" w:hAnsi="Arial"/>
          <w:color w:val="1C1B2E"/>
          <w:sz w:val="20"/>
          <w:szCs w:val="20"/>
        </w:rPr>
        <w:t xml:space="preserve">Day 6+: Journal entries persist. New week cycle begins with fresh DayData (badge + personality type preserved in user profile).</w:t>
      </w:r>
    </w:p>
    <w:p>
      <w:pPr>
        <w:pStyle w:val="ListParagraph"/>
        <w:numPr>
          <w:ilvl w:val="0"/>
          <w:numId w:val="2"/>
        </w:numPr>
        <w:spacing w:after="40" w:before="40"/>
      </w:pPr>
      <w:r>
        <w:rPr>
          <w:rFonts w:ascii="Arial" w:cs="Arial" w:eastAsia="Arial" w:hAnsi="Arial"/>
          <w:color w:val="1C1B2E"/>
          <w:sz w:val="20"/>
          <w:szCs w:val="20"/>
        </w:rPr>
        <w:t xml:space="preserve">MMKV reads/writes complete in &lt; 1ms. No UI blocking on storage operations.</w:t>
      </w:r>
    </w:p>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10. Feature Flags &amp; Key Logic</w:t>
      </w:r>
    </w:p>
    <w:p>
      <w:pPr>
        <w:pStyle w:val="Heading2"/>
        <w:spacing w:after="100" w:before="280"/>
      </w:pPr>
      <w:r>
        <w:rPr>
          <w:rFonts w:ascii="Arial" w:cs="Arial" w:eastAsia="Arial" w:hAnsi="Arial"/>
          <w:b/>
          <w:bCs/>
          <w:color w:val="C4517A"/>
          <w:sz w:val="26"/>
          <w:szCs w:val="26"/>
        </w:rPr>
        <w:t xml:space="preserve">10.1 Shareable Card Generation</w:t>
      </w:r>
    </w:p>
    <w:p>
      <w:pPr>
        <w:spacing w:after="60" w:before="60"/>
      </w:pPr>
      <w:r>
        <w:rPr>
          <w:rFonts w:ascii="Arial" w:cs="Arial" w:eastAsia="Arial" w:hAnsi="Arial"/>
          <w:color w:val="1C1B2E"/>
          <w:sz w:val="20"/>
          <w:szCs w:val="20"/>
        </w:rPr>
        <w:t xml:space="preserve">Uses react-native-view-shot to capture a hidden off-screen component. Shared via react-native-share.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What APPEARS on shareable card</w:t>
            </w:r>
          </w:p>
          <w:p>
            <w:pPr>
              <w:spacing w:after="30" w:before="30"/>
            </w:pPr>
            <w:r>
              <w:rPr>
                <w:rFonts w:ascii="Arial" w:cs="Arial" w:eastAsia="Arial" w:hAnsi="Arial"/>
                <w:color w:val="1C1B2E"/>
                <w:sz w:val="18"/>
                <w:szCs w:val="18"/>
              </w:rPr>
              <w:t xml:space="preserve">App name (small watermark), personality type name, badge name + tier</w:t>
            </w:r>
          </w:p>
          <w:p>
            <w:pPr>
              <w:spacing w:after="30" w:before="30"/>
            </w:pPr>
            <w:r>
              <w:rPr>
                <w:rFonts w:ascii="Arial" w:cs="Arial" w:eastAsia="Arial" w:hAnsi="Arial"/>
                <w:color w:val="1C1B2E"/>
                <w:sz w:val="18"/>
                <w:szCs w:val="18"/>
              </w:rPr>
              <w:t xml:space="preserve">Mini 5-bar mood chart, score line: "Started at [N] · Ended at [N]"</w:t>
            </w:r>
          </w:p>
          <w:p>
            <w:pPr>
              <w:spacing w:after="30" w:before="30"/>
            </w:pPr>
            <w:r>
              <w:rPr>
                <w:rFonts w:ascii="Arial" w:cs="Arial" w:eastAsia="Arial" w:hAnsi="Arial"/>
                <w:color w:val="1C1B2E"/>
                <w:sz w:val="18"/>
                <w:szCs w:val="18"/>
              </w:rPr>
              <w:t xml:space="preserve">Tiny compliment word as pill, optional Promise text (user toggles)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What NEVER appears on shareable card</w:t>
            </w:r>
          </w:p>
          <w:p>
            <w:pPr>
              <w:spacing w:after="30" w:before="30"/>
            </w:pPr>
            <w:r>
              <w:rPr>
                <w:rFonts w:ascii="Arial" w:cs="Arial" w:eastAsia="Arial" w:hAnsi="Arial"/>
                <w:color w:val="1C1B2E"/>
                <w:sz w:val="18"/>
                <w:szCs w:val="18"/>
              </w:rPr>
              <w:t xml:space="preserve">Any journal text (D2 follow-up, D4 Daily 2)</w:t>
            </w:r>
          </w:p>
          <w:p>
            <w:pPr>
              <w:spacing w:after="30" w:before="30"/>
            </w:pPr>
            <w:r>
              <w:rPr>
                <w:rFonts w:ascii="Arial" w:cs="Arial" w:eastAsia="Arial" w:hAnsi="Arial"/>
                <w:color w:val="1C1B2E"/>
                <w:sz w:val="18"/>
                <w:szCs w:val="18"/>
              </w:rPr>
              <w:t xml:space="preserve">Mirror Game answers (D3)</w:t>
            </w:r>
          </w:p>
          <w:p>
            <w:pPr>
              <w:spacing w:after="30" w:before="30"/>
            </w:pPr>
            <w:r>
              <w:rPr>
                <w:rFonts w:ascii="Arial" w:cs="Arial" w:eastAsia="Arial" w:hAnsi="Arial"/>
                <w:color w:val="1C1B2E"/>
                <w:sz w:val="18"/>
                <w:szCs w:val="18"/>
              </w:rPr>
              <w:t xml:space="preserve">Drop Box content (D4)</w:t>
            </w:r>
          </w:p>
          <w:p>
            <w:pPr>
              <w:spacing w:after="30" w:before="30"/>
            </w:pPr>
            <w:r>
              <w:rPr>
                <w:rFonts w:ascii="Arial" w:cs="Arial" w:eastAsia="Arial" w:hAnsi="Arial"/>
                <w:color w:val="1C1B2E"/>
                <w:sz w:val="18"/>
                <w:szCs w:val="18"/>
              </w:rPr>
              <w:t xml:space="preserve">Appreciation Snap or One Certainty text (D3)</w:t>
            </w:r>
          </w:p>
          <w:p>
            <w:pPr>
              <w:spacing w:after="30" w:before="30"/>
            </w:pPr>
            <w:r>
              <w:rPr>
                <w:rFonts w:ascii="Arial" w:cs="Arial" w:eastAsia="Arial" w:hAnsi="Arial"/>
                <w:color w:val="1C1B2E"/>
                <w:sz w:val="18"/>
                <w:szCs w:val="18"/>
              </w:rPr>
              <w:t xml:space="preserve">Only scores, type/badge names, compliment word, and user-opted Promise</w:t>
            </w:r>
          </w:p>
        </w:tc>
      </w:tr>
    </w:tbl>
    <w:p/>
    <w:p>
      <w:pPr>
        <w:pStyle w:val="Heading2"/>
        <w:spacing w:after="100" w:before="280"/>
      </w:pPr>
      <w:r>
        <w:rPr>
          <w:rFonts w:ascii="Arial" w:cs="Arial" w:eastAsia="Arial" w:hAnsi="Arial"/>
          <w:b/>
          <w:bCs/>
          <w:color w:val="C4517A"/>
          <w:sz w:val="26"/>
          <w:szCs w:val="26"/>
        </w:rPr>
        <w:t xml:space="preserve">10.2 Local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240"/>
        <w:gridCol w:w="4560"/>
      </w:tblGrid>
      <w:tr>
        <w:trPr>
          <w:tblHeader/>
        </w:trPr>
        <w:tc>
          <w:tcPr>
            <w:tcW w:type="dxa" w:w="156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324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56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Body</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Day 2</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Your jar is waiting.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Day 2 of 5. 5 minutes is all it takes.</w:t>
            </w:r>
          </w:p>
        </w:tc>
      </w:tr>
      <w:tr>
        <w:tc>
          <w:tcPr>
            <w:tcW w:type="dxa" w:w="1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Day 3</w:t>
            </w:r>
          </w:p>
        </w:tc>
        <w:tc>
          <w:tcPr>
            <w:tcW w:type="dxa" w:w="32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The Assumptions Test is ready.</w:t>
            </w:r>
          </w:p>
        </w:tc>
        <w:tc>
          <w:tcPr>
            <w:tcW w:type="dxa" w:w="4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How well do you actually know them?</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Day 4</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Drop a memory today.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The jar needs one more.</w:t>
            </w:r>
          </w:p>
        </w:tc>
      </w:tr>
      <w:tr>
        <w:tc>
          <w:tcPr>
            <w:tcW w:type="dxa" w:w="1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Day 5</w:t>
            </w:r>
          </w:p>
        </w:tc>
        <w:tc>
          <w:tcPr>
            <w:tcW w:type="dxa" w:w="32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Day 5. The one that matters.</w:t>
            </w:r>
          </w:p>
        </w:tc>
        <w:tc>
          <w:tcPr>
            <w:tcW w:type="dxa" w:w="4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Everything you built this week becomes visible today.</w:t>
            </w:r>
          </w:p>
        </w:tc>
      </w:tr>
    </w:tbl>
    <w:p>
      <w:pPr>
        <w:spacing w:after="60" w:before="60"/>
      </w:pPr>
      <w:r>
        <w:rPr>
          <w:rFonts w:ascii="Arial" w:cs="Arial" w:eastAsia="Arial" w:hAnsi="Arial"/>
          <w:color w:val="1C1B2E"/>
          <w:sz w:val="20"/>
          <w:szCs w:val="20"/>
        </w:rPr>
        <w:t xml:space="preserve">Scheduled at user's preferred time (default 8:00 PM). Cancelled if day is already completed. Permission requested after D1 completion.</w:t>
      </w:r>
    </w:p>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24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Cold start time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&lt; 2 seconds on mid-range Android (Snapdragon 665)</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Animation frame rate</w:t>
            </w:r>
          </w:p>
        </w:tc>
        <w:tc>
          <w:tcPr>
            <w:tcW w:type="dxa" w:w="62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≥60 fps for all transitions (useNativeDriver via Reanimated worklets)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MMKV read/write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&lt; 1ms</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Touch target size</w:t>
            </w:r>
          </w:p>
        </w:tc>
        <w:tc>
          <w:tcPr>
            <w:tcW w:type="dxa" w:w="62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Minimum 44×44pt for all interactive elements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Image storage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Compress to max 2MB before reference saved</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Offline operation</w:t>
            </w:r>
          </w:p>
        </w:tc>
        <w:tc>
          <w:tcPr>
            <w:tcW w:type="dxa" w:w="62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100% functional offline — WhatsApp invite is the only network operation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Accessibility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accessibilityLabel on all icon-only buttons; Dynamic Type support</w:t>
            </w:r>
          </w:p>
        </w:tc>
      </w:tr>
      <w:tr>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Reduced motion</w:t>
            </w:r>
          </w:p>
        </w:tc>
        <w:tc>
          <w:tcPr>
            <w:tcW w:type="dxa" w:w="624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Detect via AccessibilityInfo.isReduceMotionEnabled(); skip non-essential animations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Privacy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No analytics, no crash reporting in MVP. No data leaves device.</w:t>
            </w:r>
          </w:p>
        </w:tc>
      </w:tr>
    </w:tbl>
    <w:p/>
    <w:p>
      <w:pPr>
        <w:pStyle w:val="Heading3"/>
        <w:spacing w:after="80" w:before="200"/>
      </w:pPr>
      <w:r>
        <w:rPr>
          <w:rFonts w:ascii="Arial" w:cs="Arial" w:eastAsia="Arial" w:hAnsi="Arial"/>
          <w:b/>
          <w:bCs/>
          <w:color w:val="1C1B2E"/>
          <w:sz w:val="22"/>
          <w:szCs w:val="22"/>
        </w:rPr>
        <w:t xml:space="preserve">Typography Setup</w:t>
      </w:r>
    </w:p>
    <w:p>
      <w:pPr>
        <w:spacing w:after="60" w:before="60"/>
      </w:pPr>
      <w:r>
        <w:rPr>
          <w:rFonts w:ascii="Arial" w:cs="Arial" w:eastAsia="Arial" w:hAnsi="Arial"/>
          <w:color w:val="1C1B2E"/>
          <w:sz w:val="20"/>
          <w:szCs w:val="20"/>
        </w:rPr>
        <w:t xml:space="preserve">Two font families required. Both must be linked for iOS (info.plist UIAppFonts) and Android (assets/fonts/):</w:t>
      </w:r>
    </w:p>
    <w:p>
      <w:pPr>
        <w:pStyle w:val="ListParagraph"/>
        <w:numPr>
          <w:ilvl w:val="0"/>
          <w:numId w:val="2"/>
        </w:numPr>
        <w:spacing w:after="40" w:before="40"/>
      </w:pPr>
      <w:r>
        <w:rPr>
          <w:rFonts w:ascii="Arial" w:cs="Arial" w:eastAsia="Arial" w:hAnsi="Arial"/>
          <w:color w:val="1C1B2E"/>
          <w:sz w:val="20"/>
          <w:szCs w:val="20"/>
        </w:rPr>
        <w:t xml:space="preserve">Playfair Display: Regular, Italic, Bold, BoldItalic — for all emotional/headline moments</w:t>
      </w:r>
    </w:p>
    <w:p>
      <w:pPr>
        <w:pStyle w:val="ListParagraph"/>
        <w:numPr>
          <w:ilvl w:val="0"/>
          <w:numId w:val="2"/>
        </w:numPr>
        <w:spacing w:after="40" w:before="40"/>
      </w:pPr>
      <w:r>
        <w:rPr>
          <w:rFonts w:ascii="Arial" w:cs="Arial" w:eastAsia="Arial" w:hAnsi="Arial"/>
          <w:color w:val="1C1B2E"/>
          <w:sz w:val="20"/>
          <w:szCs w:val="20"/>
        </w:rPr>
        <w:t xml:space="preserve">Inter: Regular, Medium, SemiBold — for all UI, labels, and body copy</w:t>
      </w:r>
    </w:p>
    <w:p/>
    <w:p>
      <w:pPr>
        <w:pStyle w:val="Heading3"/>
        <w:spacing w:after="80" w:before="200"/>
      </w:pPr>
      <w:r>
        <w:rPr>
          <w:rFonts w:ascii="Arial" w:cs="Arial" w:eastAsia="Arial" w:hAnsi="Arial"/>
          <w:b/>
          <w:bCs/>
          <w:color w:val="1C1B2E"/>
          <w:sz w:val="22"/>
          <w:szCs w:val="22"/>
        </w:rPr>
        <w:t xml:space="preserve">Day Accent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8"/>
        <w:gridCol w:w="4992"/>
      </w:tblGrid>
      <w:tr>
        <w:trPr>
          <w:tblHeader/>
        </w:trPr>
        <w:tc>
          <w:tcPr>
            <w:tcW w:type="dxa" w:w="156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2808"/>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Theme</w:t>
            </w:r>
          </w:p>
        </w:tc>
        <w:tc>
          <w:tcPr>
            <w:tcW w:type="dxa" w:w="4992"/>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Accent Hex</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Day 1</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Bold &amp; Fun</w:t>
            </w:r>
          </w:p>
        </w:tc>
        <w:tc>
          <w:tcPr>
            <w:tcW w:type="dxa" w:w="499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#E85C7A (Coral Pink)</w:t>
            </w:r>
          </w:p>
        </w:tc>
      </w:tr>
      <w:tr>
        <w:tc>
          <w:tcPr>
            <w:tcW w:type="dxa" w:w="1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Day 2</w:t>
            </w:r>
          </w:p>
        </w:tc>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Calm &amp; Warm</w:t>
            </w:r>
          </w:p>
        </w:tc>
        <w:tc>
          <w:tcPr>
            <w:tcW w:type="dxa" w:w="499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#9B8EC4 (Lavender)</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Day 3</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Reflective</w:t>
            </w:r>
          </w:p>
        </w:tc>
        <w:tc>
          <w:tcPr>
            <w:tcW w:type="dxa" w:w="499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#4FBFA5 (Mint Green)</w:t>
            </w:r>
          </w:p>
        </w:tc>
      </w:tr>
      <w:tr>
        <w:tc>
          <w:tcPr>
            <w:tcW w:type="dxa" w:w="156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Day 4</w:t>
            </w:r>
          </w:p>
        </w:tc>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Warm &amp; Emotional</w:t>
            </w:r>
          </w:p>
        </w:tc>
        <w:tc>
          <w:tcPr>
            <w:tcW w:type="dxa" w:w="499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#F0A057 (Amber)</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Day 5</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Bold &amp; Emotional</w:t>
            </w:r>
          </w:p>
        </w:tc>
        <w:tc>
          <w:tcPr>
            <w:tcW w:type="dxa" w:w="499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#D4A843 (Gold)</w:t>
            </w:r>
          </w:p>
        </w:tc>
      </w:tr>
    </w:tbl>
    <w:p>
      <w:pPr>
        <w:pBdr>
          <w:bottom w:val="single" w:color="E8E8ED" w:sz="4"/>
        </w:pBdr>
        <w:spacing w:after="200" w:before="200"/>
      </w:pPr>
    </w:p>
    <w:p>
      <w:pPr>
        <w:pStyle w:val="Heading1"/>
        <w:spacing w:after="120" w:before="360"/>
      </w:pPr>
      <w:r>
        <w:rPr>
          <w:rFonts w:ascii="Arial" w:cs="Arial" w:eastAsia="Arial" w:hAnsi="Arial"/>
          <w:b/>
          <w:bCs/>
          <w:color w:val="1C1B2E"/>
          <w:sz w:val="32"/>
          <w:szCs w:val="32"/>
        </w:rPr>
        <w:t xml:space="preserve">12. API Replacement Plan</w:t>
      </w:r>
    </w:p>
    <w:p>
      <w:pPr>
        <w:spacing w:after="60" w:before="60"/>
      </w:pPr>
      <w:r>
        <w:rPr>
          <w:rFonts w:ascii="Arial" w:cs="Arial" w:eastAsia="Arial" w:hAnsi="Arial"/>
          <w:color w:val="1C1B2E"/>
          <w:sz w:val="20"/>
          <w:szCs w:val="20"/>
        </w:rPr>
        <w:t xml:space="preserve">Every local data function is wrapped in a service layer (src/services/). The JSON and API implementations share identical TypeScript interfaces. When the backend is ready, replace only the service implementation — screens and stores require zero changes.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20"/>
        <w:gridCol w:w="3432"/>
      </w:tblGrid>
      <w:tr>
        <w:trPr>
          <w:tblHeader/>
        </w:trPr>
        <w:tc>
          <w:tcPr>
            <w:tcW w:type="dxa" w:w="2808"/>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Current (JSON/Local)</w:t>
            </w:r>
          </w:p>
        </w:tc>
        <w:tc>
          <w:tcPr>
            <w:tcW w:type="dxa" w:w="3120"/>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Future (API Endpoint)</w:t>
            </w:r>
          </w:p>
        </w:tc>
        <w:tc>
          <w:tcPr>
            <w:tcW w:type="dxa" w:w="3432"/>
            <w:tcBorders>
              <w:top w:val="single" w:color="DDDDDD" w:sz="1"/>
              <w:left w:val="single" w:color="DDDDDD" w:sz="1"/>
              <w:bottom w:val="single" w:color="DDDDDD" w:sz="1"/>
              <w:right w:val="single" w:color="DDDDDD" w:sz="1"/>
            </w:tcBorders>
            <w:shd w:fill="1C1B2E" w:val="clear"/>
            <w:tcMar>
              <w:top w:type="dxa" w:w="80"/>
              <w:left w:type="dxa" w:w="120"/>
              <w:bottom w:type="dxa" w:w="80"/>
              <w:right w:type="dxa" w:w="120"/>
            </w:tcMar>
          </w:tcPr>
          <w:p>
            <w:r>
              <w:rPr>
                <w:rFonts w:ascii="Arial" w:cs="Arial" w:eastAsia="Arial" w:hAnsi="Arial"/>
                <w:b/>
                <w:bCs/>
                <w:color w:val="FFFFFF"/>
                <w:sz w:val="18"/>
                <w:szCs w:val="18"/>
              </w:rPr>
              <w:t xml:space="preserve">Service File</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sparkQuizQuestions.json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GET /content/quiz-questions?segment={id}</w:t>
            </w:r>
          </w:p>
        </w:tc>
        <w:tc>
          <w:tcPr>
            <w:tcW w:type="dxa" w:w="343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contentService.ts</w:t>
            </w:r>
          </w:p>
        </w:tc>
      </w:tr>
      <w:tr>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personalityTypes.json</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GET /content/personality-types</w:t>
            </w:r>
          </w:p>
        </w:tc>
        <w:tc>
          <w:tcPr>
            <w:tcW w:type="dxa" w:w="343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contentService.ts</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badgeCalculator.ts (client)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POST /compute/badge</w:t>
            </w:r>
          </w:p>
        </w:tc>
        <w:tc>
          <w:tcPr>
            <w:tcW w:type="dxa" w:w="343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badgeCalculator.ts</w:t>
            </w:r>
          </w:p>
        </w:tc>
      </w:tr>
      <w:tr>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letterGenerator.ts (template)</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POST /generate/letter</w:t>
            </w:r>
          </w:p>
        </w:tc>
        <w:tc>
          <w:tcPr>
            <w:tcW w:type="dxa" w:w="343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letterGenerator.ts</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toneReframer.ts (rule-based)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POST /ai/reframe</w:t>
            </w:r>
          </w:p>
        </w:tc>
        <w:tc>
          <w:tcPr>
            <w:tcW w:type="dxa" w:w="343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toneReframer.ts</w:t>
            </w:r>
          </w:p>
        </w:tc>
      </w:tr>
      <w:tr>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AsyncStorage journal</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POST /journal/entry + GET /journal/{userId}</w:t>
            </w:r>
          </w:p>
        </w:tc>
        <w:tc>
          <w:tcPr>
            <w:tcW w:type="dxa" w:w="343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journalService.ts</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Local UUID invite link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POST /invite/generate → short link</w:t>
            </w:r>
          </w:p>
        </w:tc>
        <w:tc>
          <w:tcPr>
            <w:tcW w:type="dxa" w:w="343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B2E"/>
                <w:sz w:val="18"/>
                <w:szCs w:val="18"/>
              </w:rPr>
              <w:t xml:space="preserve">inviteService.ts</w:t>
            </w:r>
          </w:p>
        </w:tc>
      </w:tr>
      <w:tr>
        <w:tc>
          <w:tcPr>
            <w:tcW w:type="dxa" w:w="2808"/>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Mood score local table</w:t>
            </w:r>
          </w:p>
        </w:tc>
        <w:tc>
          <w:tcPr>
            <w:tcW w:type="dxa" w:w="3120"/>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Returned from POST /session/mood</w:t>
            </w:r>
          </w:p>
        </w:tc>
        <w:tc>
          <w:tcPr>
            <w:tcW w:type="dxa" w:w="3432"/>
            <w:tcBorders>
              <w:top w:val="single" w:color="DDDDDD" w:sz="1"/>
              <w:left w:val="single" w:color="DDDDDD" w:sz="1"/>
              <w:bottom w:val="single" w:color="DDDDDD" w:sz="1"/>
              <w:right w:val="single" w:color="DDDDDD" w:sz="1"/>
            </w:tcBorders>
            <w:shd w:fill="F4F4F6" w:val="clear"/>
            <w:tcMar>
              <w:top w:type="dxa" w:w="80"/>
              <w:left w:type="dxa" w:w="120"/>
              <w:bottom w:type="dxa" w:w="80"/>
              <w:right w:type="dxa" w:w="120"/>
            </w:tcMar>
          </w:tcPr>
          <w:p>
            <w:r>
              <w:rPr>
                <w:rFonts w:ascii="Arial" w:cs="Arial" w:eastAsia="Arial" w:hAnsi="Arial"/>
                <w:color w:val="1C1B2E"/>
                <w:sz w:val="18"/>
                <w:szCs w:val="18"/>
              </w:rPr>
              <w:t xml:space="preserve">moodService.ts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F0F4" w:val="clear"/>
            <w:tcMar>
              <w:top w:type="dxa" w:w="140"/>
              <w:left w:type="dxa" w:w="200"/>
              <w:bottom w:type="dxa" w:w="140"/>
              <w:right w:type="dxa" w:w="200"/>
            </w:tcMar>
          </w:tcPr>
          <w:p>
            <w:pPr>
              <w:spacing w:after="60" w:before="40"/>
            </w:pPr>
            <w:r>
              <w:rPr>
                <w:rFonts w:ascii="Arial" w:cs="Arial" w:eastAsia="Arial" w:hAnsi="Arial"/>
                <w:b/>
                <w:bCs/>
                <w:color w:val="C4517A"/>
                <w:sz w:val="20"/>
                <w:szCs w:val="20"/>
              </w:rPr>
              <w:t xml:space="preserve">Migration Pattern</w:t>
            </w:r>
          </w:p>
          <w:p>
            <w:pPr>
              <w:spacing w:after="30" w:before="30"/>
            </w:pPr>
            <w:r>
              <w:rPr>
                <w:rFonts w:ascii="Arial" w:cs="Arial" w:eastAsia="Arial" w:hAnsi="Arial"/>
                <w:color w:val="1C1B2E"/>
                <w:sz w:val="18"/>
                <w:szCs w:val="18"/>
              </w:rPr>
              <w:t xml:space="preserve">Each service file exports async functions with identical signatures in both versions.</w:t>
            </w:r>
          </w:p>
          <w:p>
            <w:pPr>
              <w:spacing w:after="30" w:before="30"/>
            </w:pPr>
            <w:r>
              <w:rPr>
                <w:rFonts w:ascii="Arial" w:cs="Arial" w:eastAsia="Arial" w:hAnsi="Arial"/>
                <w:color w:val="1C1B2E"/>
                <w:sz w:val="18"/>
                <w:szCs w:val="18"/>
              </w:rPr>
              <w:t xml:space="preserve">Example: getQuizQuestions(segment) returns the same shape whether sourced from JSON or API.</w:t>
            </w:r>
          </w:p>
          <w:p>
            <w:pPr>
              <w:spacing w:after="30" w:before="30"/>
            </w:pPr>
            <w:r>
              <w:rPr>
                <w:rFonts w:ascii="Arial" w:cs="Arial" w:eastAsia="Arial" w:hAnsi="Arial"/>
                <w:color w:val="1C1B2E"/>
                <w:sz w:val="18"/>
                <w:szCs w:val="18"/>
              </w:rPr>
              <w:t xml:space="preserve">Replace the single implementation line inside the service function to switch from local to remote.</w:t>
            </w:r>
          </w:p>
          <w:p>
            <w:pPr>
              <w:spacing w:after="30" w:before="30"/>
            </w:pPr>
            <w:r>
              <w:rPr>
                <w:rFonts w:ascii="Arial" w:cs="Arial" w:eastAsia="Arial" w:hAnsi="Arial"/>
                <w:color w:val="1C1B2E"/>
                <w:sz w:val="18"/>
                <w:szCs w:val="18"/>
              </w:rPr>
              <w:t xml:space="preserve">No screen file, no store action, no component requires any change on migration.</w:t>
            </w:r>
          </w:p>
        </w:tc>
      </w:tr>
    </w:tbl>
    <w:p/>
    <w:p>
      <w:pPr>
        <w:spacing w:after="120" w:before="480"/>
        <w:jc w:val="center"/>
      </w:pPr>
      <w:r>
        <w:rPr>
          <w:rFonts w:ascii="Arial" w:cs="Arial" w:eastAsia="Arial" w:hAnsi="Arial"/>
          <w:color w:val="E8E8ED"/>
          <w:sz w:val="24"/>
          <w:szCs w:val="24"/>
        </w:rPr>
        <w:t xml:space="preserve">—</w:t>
      </w:r>
    </w:p>
    <w:p>
      <w:pPr>
        <w:spacing w:after="60" w:before="0"/>
        <w:jc w:val="center"/>
      </w:pPr>
      <w:r>
        <w:rPr>
          <w:rFonts w:ascii="Arial" w:cs="Arial" w:eastAsia="Arial" w:hAnsi="Arial"/>
          <w:color w:val="999999"/>
          <w:sz w:val="18"/>
          <w:szCs w:val="18"/>
        </w:rPr>
        <w:t xml:space="preserve">Document Version 1.0 · April 2025 · LDA MVP — Solo Flow</w:t>
      </w:r>
    </w:p>
    <w:p>
      <w:pPr>
        <w:spacing w:after="60" w:before="0"/>
        <w:jc w:val="center"/>
      </w:pPr>
      <w:r>
        <w:rPr>
          <w:rFonts w:ascii="Arial" w:cs="Arial" w:eastAsia="Arial" w:hAnsi="Arial"/>
          <w:i/>
          <w:iCs/>
          <w:color w:val="999999"/>
          <w:sz w:val="18"/>
          <w:szCs w:val="18"/>
        </w:rPr>
        <w:t xml:space="preserve">For partner flow PRD, see LDA_PRD_Partner_v1 (future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C1B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C4517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1B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2026-04-20T16:41:38.205Z</dcterms:created>
  <dcterms:modified xsi:type="dcterms:W3CDTF">2026-04-20T16:41:38.206Z</dcterms:modified>
</cp:coreProperties>
</file>

<file path=docProps/custom.xml><?xml version="1.0" encoding="utf-8"?>
<Properties xmlns="http://schemas.openxmlformats.org/officeDocument/2006/custom-properties" xmlns:vt="http://schemas.openxmlformats.org/officeDocument/2006/docPropsVTypes"/>
</file>