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3DC7D" w14:textId="09636258" w:rsidR="008A68EC" w:rsidRPr="008A68EC" w:rsidRDefault="008A68EC" w:rsidP="008A68EC">
      <w:pPr>
        <w:adjustRightInd w:val="0"/>
        <w:snapToGrid w:val="0"/>
        <w:spacing w:line="288" w:lineRule="auto"/>
        <w:jc w:val="center"/>
        <w:rPr>
          <w:rFonts w:eastAsia="黑体" w:hint="eastAsia"/>
          <w:b/>
          <w:color w:val="0000FF"/>
          <w:sz w:val="28"/>
          <w:szCs w:val="28"/>
        </w:rPr>
      </w:pPr>
      <w:bookmarkStart w:id="0" w:name="_Hlk239319012"/>
      <w:bookmarkEnd w:id="0"/>
      <w:r w:rsidRPr="008A68EC">
        <w:rPr>
          <w:rFonts w:eastAsia="黑体" w:hint="eastAsia"/>
          <w:b/>
          <w:color w:val="0000FF"/>
          <w:sz w:val="28"/>
          <w:szCs w:val="28"/>
        </w:rPr>
        <w:t>有</w:t>
      </w:r>
      <w:proofErr w:type="gramStart"/>
      <w:r w:rsidRPr="008A68EC">
        <w:rPr>
          <w:rFonts w:eastAsia="黑体" w:hint="eastAsia"/>
          <w:b/>
          <w:color w:val="0000FF"/>
          <w:sz w:val="28"/>
          <w:szCs w:val="28"/>
        </w:rPr>
        <w:t>坤物质</w:t>
      </w:r>
      <w:proofErr w:type="gramEnd"/>
      <w:r w:rsidRPr="008A68EC">
        <w:rPr>
          <w:rFonts w:eastAsia="黑体" w:hint="eastAsia"/>
          <w:b/>
          <w:color w:val="0000FF"/>
          <w:sz w:val="28"/>
          <w:szCs w:val="28"/>
        </w:rPr>
        <w:t>复习</w:t>
      </w:r>
      <w:r w:rsidRPr="008A68EC">
        <w:rPr>
          <w:rFonts w:eastAsia="黑体" w:hint="eastAsia"/>
          <w:b/>
          <w:color w:val="0000FF"/>
          <w:sz w:val="28"/>
          <w:szCs w:val="28"/>
        </w:rPr>
        <w:t>&amp;</w:t>
      </w:r>
      <w:r w:rsidRPr="008A68EC">
        <w:rPr>
          <w:rFonts w:eastAsia="黑体" w:hint="eastAsia"/>
          <w:b/>
          <w:color w:val="0000FF"/>
          <w:sz w:val="28"/>
          <w:szCs w:val="28"/>
        </w:rPr>
        <w:t>简单流程题</w:t>
      </w:r>
    </w:p>
    <w:p w14:paraId="5BF65517" w14:textId="580521F0" w:rsidR="008A68EC" w:rsidRDefault="008A68EC" w:rsidP="008A68EC">
      <w:pPr>
        <w:adjustRightInd w:val="0"/>
        <w:snapToGrid w:val="0"/>
        <w:spacing w:line="288" w:lineRule="auto"/>
        <w:rPr>
          <w:rFonts w:eastAsia="黑体"/>
          <w:b/>
          <w:color w:val="0000FF"/>
          <w:szCs w:val="21"/>
        </w:rPr>
      </w:pPr>
      <w:r>
        <w:rPr>
          <w:rFonts w:eastAsia="黑体"/>
          <w:b/>
          <w:color w:val="0000FF"/>
          <w:szCs w:val="21"/>
        </w:rPr>
        <w:t>1</w:t>
      </w:r>
      <w:r>
        <w:rPr>
          <w:rFonts w:eastAsia="黑体"/>
          <w:b/>
          <w:color w:val="0000FF"/>
          <w:szCs w:val="21"/>
        </w:rPr>
        <w:t>、甲烷及烷烃</w:t>
      </w:r>
      <w:r>
        <w:rPr>
          <w:rFonts w:eastAsia="黑体"/>
          <w:b/>
          <w:color w:val="0000FF"/>
          <w:szCs w:val="21"/>
        </w:rPr>
        <w:t xml:space="preserve"> (</w:t>
      </w:r>
      <w:r>
        <w:rPr>
          <w:rFonts w:ascii="楷体" w:eastAsia="楷体" w:hAnsi="楷体" w:cs="楷体" w:hint="eastAsia"/>
          <w:b/>
          <w:color w:val="0000FF"/>
          <w:szCs w:val="21"/>
        </w:rPr>
        <w:t>易燃烧、易取代、可裂解</w:t>
      </w:r>
      <w:r>
        <w:rPr>
          <w:rFonts w:eastAsia="黑体"/>
          <w:b/>
          <w:color w:val="0000FF"/>
          <w:szCs w:val="21"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6"/>
        <w:gridCol w:w="2103"/>
        <w:gridCol w:w="6873"/>
      </w:tblGrid>
      <w:tr w:rsidR="008A68EC" w14:paraId="582E4930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142B433A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103" w:type="dxa"/>
            <w:vAlign w:val="center"/>
          </w:tcPr>
          <w:p w14:paraId="5ABEC2D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甲烷的燃烧反应</w:t>
            </w:r>
          </w:p>
        </w:tc>
        <w:tc>
          <w:tcPr>
            <w:tcW w:w="6873" w:type="dxa"/>
            <w:vAlign w:val="center"/>
          </w:tcPr>
          <w:p w14:paraId="63448EF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sz w:val="21"/>
                <w:szCs w:val="21"/>
              </w:rPr>
            </w:pPr>
          </w:p>
        </w:tc>
      </w:tr>
      <w:tr w:rsidR="008A68EC" w14:paraId="4DD8C1BA" w14:textId="77777777" w:rsidTr="004533AB">
        <w:trPr>
          <w:trHeight w:val="794"/>
          <w:jc w:val="center"/>
        </w:trPr>
        <w:tc>
          <w:tcPr>
            <w:tcW w:w="426" w:type="dxa"/>
            <w:vMerge w:val="restart"/>
            <w:vAlign w:val="center"/>
          </w:tcPr>
          <w:p w14:paraId="02BAA902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103" w:type="dxa"/>
            <w:vMerge w:val="restart"/>
            <w:vAlign w:val="center"/>
          </w:tcPr>
          <w:p w14:paraId="4DF25AC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甲烷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与氯气</w:t>
            </w:r>
          </w:p>
          <w:p w14:paraId="6591BF8A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光照取代</w:t>
            </w:r>
          </w:p>
        </w:tc>
        <w:tc>
          <w:tcPr>
            <w:tcW w:w="6873" w:type="dxa"/>
            <w:vAlign w:val="center"/>
          </w:tcPr>
          <w:p w14:paraId="236DFEE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0B2CDEA4" w14:textId="77777777" w:rsidTr="004533AB">
        <w:trPr>
          <w:trHeight w:val="794"/>
          <w:jc w:val="center"/>
        </w:trPr>
        <w:tc>
          <w:tcPr>
            <w:tcW w:w="426" w:type="dxa"/>
            <w:vMerge/>
            <w:vAlign w:val="center"/>
          </w:tcPr>
          <w:p w14:paraId="0F8CE64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</w:p>
        </w:tc>
        <w:tc>
          <w:tcPr>
            <w:tcW w:w="2103" w:type="dxa"/>
            <w:vMerge/>
            <w:vAlign w:val="center"/>
          </w:tcPr>
          <w:p w14:paraId="2B6BB06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</w:p>
        </w:tc>
        <w:tc>
          <w:tcPr>
            <w:tcW w:w="6873" w:type="dxa"/>
            <w:vAlign w:val="center"/>
          </w:tcPr>
          <w:p w14:paraId="5D5B1B22" w14:textId="77777777" w:rsidR="008A68EC" w:rsidRDefault="008A68EC" w:rsidP="004533AB">
            <w:pPr>
              <w:pStyle w:val="a3"/>
              <w:tabs>
                <w:tab w:val="left" w:pos="3261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kern w:val="2"/>
                <w:sz w:val="21"/>
              </w:rPr>
            </w:pPr>
          </w:p>
        </w:tc>
      </w:tr>
      <w:tr w:rsidR="008A68EC" w14:paraId="45235EB8" w14:textId="77777777" w:rsidTr="004533AB">
        <w:trPr>
          <w:trHeight w:val="794"/>
          <w:jc w:val="center"/>
        </w:trPr>
        <w:tc>
          <w:tcPr>
            <w:tcW w:w="426" w:type="dxa"/>
            <w:vMerge/>
            <w:vAlign w:val="center"/>
          </w:tcPr>
          <w:p w14:paraId="5365F3A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</w:p>
        </w:tc>
        <w:tc>
          <w:tcPr>
            <w:tcW w:w="2103" w:type="dxa"/>
            <w:vMerge/>
            <w:vAlign w:val="center"/>
          </w:tcPr>
          <w:p w14:paraId="0940F861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</w:p>
        </w:tc>
        <w:tc>
          <w:tcPr>
            <w:tcW w:w="6873" w:type="dxa"/>
            <w:vAlign w:val="center"/>
          </w:tcPr>
          <w:p w14:paraId="1C85693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37DD229B" w14:textId="77777777" w:rsidTr="004533AB">
        <w:trPr>
          <w:trHeight w:val="794"/>
          <w:jc w:val="center"/>
        </w:trPr>
        <w:tc>
          <w:tcPr>
            <w:tcW w:w="426" w:type="dxa"/>
            <w:vMerge/>
            <w:vAlign w:val="center"/>
          </w:tcPr>
          <w:p w14:paraId="78F5819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</w:p>
        </w:tc>
        <w:tc>
          <w:tcPr>
            <w:tcW w:w="2103" w:type="dxa"/>
            <w:vMerge/>
            <w:vAlign w:val="center"/>
          </w:tcPr>
          <w:p w14:paraId="7D79B2B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</w:p>
        </w:tc>
        <w:tc>
          <w:tcPr>
            <w:tcW w:w="6873" w:type="dxa"/>
            <w:vAlign w:val="center"/>
          </w:tcPr>
          <w:p w14:paraId="40CA9C5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2A50917A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39855C1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103" w:type="dxa"/>
            <w:vAlign w:val="center"/>
          </w:tcPr>
          <w:p w14:paraId="4C2AB8A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乙</w:t>
            </w:r>
            <w:r>
              <w:rPr>
                <w:rFonts w:eastAsia="楷体"/>
                <w:b/>
                <w:bCs/>
                <w:sz w:val="21"/>
                <w:szCs w:val="21"/>
              </w:rPr>
              <w:t>烷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与氯气光照取代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(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只写</w:t>
            </w:r>
            <w:proofErr w:type="gramStart"/>
            <w:r>
              <w:rPr>
                <w:rFonts w:eastAsia="楷体" w:hint="eastAsia"/>
                <w:b/>
                <w:bCs/>
                <w:sz w:val="21"/>
                <w:szCs w:val="21"/>
              </w:rPr>
              <w:t>一</w:t>
            </w:r>
            <w:proofErr w:type="gramEnd"/>
            <w:r>
              <w:rPr>
                <w:rFonts w:eastAsia="楷体" w:hint="eastAsia"/>
                <w:b/>
                <w:bCs/>
                <w:sz w:val="21"/>
                <w:szCs w:val="21"/>
              </w:rPr>
              <w:t>取代物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873" w:type="dxa"/>
            <w:vAlign w:val="center"/>
          </w:tcPr>
          <w:p w14:paraId="1DFA6710" w14:textId="77777777" w:rsidR="008A68EC" w:rsidRDefault="008A68EC" w:rsidP="004533AB">
            <w:pPr>
              <w:pStyle w:val="a3"/>
              <w:tabs>
                <w:tab w:val="left" w:pos="4620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sz w:val="21"/>
              </w:rPr>
            </w:pPr>
          </w:p>
        </w:tc>
      </w:tr>
      <w:tr w:rsidR="008A68EC" w14:paraId="13F00ECF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6FE9C5CA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103" w:type="dxa"/>
            <w:vAlign w:val="center"/>
          </w:tcPr>
          <w:p w14:paraId="7655D9B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环己烷与氯气</w:t>
            </w:r>
          </w:p>
          <w:p w14:paraId="568EC4C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光照取代</w:t>
            </w:r>
          </w:p>
        </w:tc>
        <w:tc>
          <w:tcPr>
            <w:tcW w:w="6873" w:type="dxa"/>
            <w:vAlign w:val="center"/>
          </w:tcPr>
          <w:p w14:paraId="3E210600" w14:textId="77777777" w:rsidR="008A68EC" w:rsidRDefault="008A68EC" w:rsidP="004533AB">
            <w:pPr>
              <w:pStyle w:val="a3"/>
              <w:tabs>
                <w:tab w:val="left" w:pos="4620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sz w:val="21"/>
              </w:rPr>
            </w:pPr>
          </w:p>
        </w:tc>
      </w:tr>
      <w:tr w:rsidR="008A68EC" w14:paraId="71463348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7B74E8BF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103" w:type="dxa"/>
            <w:vAlign w:val="center"/>
          </w:tcPr>
          <w:p w14:paraId="4F11E78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甲烷的高温分解</w:t>
            </w:r>
          </w:p>
        </w:tc>
        <w:tc>
          <w:tcPr>
            <w:tcW w:w="6873" w:type="dxa"/>
            <w:vAlign w:val="center"/>
          </w:tcPr>
          <w:p w14:paraId="7CEB7DC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20C725F3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2D2A3D4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103" w:type="dxa"/>
            <w:vAlign w:val="center"/>
          </w:tcPr>
          <w:p w14:paraId="487DAAD4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烷烃的燃烧通式</w:t>
            </w:r>
          </w:p>
        </w:tc>
        <w:tc>
          <w:tcPr>
            <w:tcW w:w="6873" w:type="dxa"/>
            <w:vAlign w:val="center"/>
          </w:tcPr>
          <w:p w14:paraId="180F5F4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6E2FF6B7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1307981F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103" w:type="dxa"/>
            <w:vAlign w:val="center"/>
          </w:tcPr>
          <w:p w14:paraId="2563A39F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丙烷燃烧</w:t>
            </w:r>
          </w:p>
        </w:tc>
        <w:tc>
          <w:tcPr>
            <w:tcW w:w="6873" w:type="dxa"/>
            <w:vAlign w:val="center"/>
          </w:tcPr>
          <w:p w14:paraId="7A88D3BD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35A0C01B" w14:textId="77777777" w:rsidTr="004533AB">
        <w:trPr>
          <w:trHeight w:val="794"/>
          <w:jc w:val="center"/>
        </w:trPr>
        <w:tc>
          <w:tcPr>
            <w:tcW w:w="426" w:type="dxa"/>
            <w:vMerge w:val="restart"/>
            <w:vAlign w:val="center"/>
          </w:tcPr>
          <w:p w14:paraId="4118AA7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103" w:type="dxa"/>
            <w:vMerge w:val="restart"/>
            <w:vAlign w:val="center"/>
          </w:tcPr>
          <w:p w14:paraId="6A5064E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烷烃裂解</w:t>
            </w:r>
            <w:r>
              <w:rPr>
                <w:rFonts w:eastAsia="楷体"/>
                <w:b/>
                <w:bCs/>
                <w:sz w:val="21"/>
                <w:szCs w:val="21"/>
              </w:rPr>
              <w:t>(</w:t>
            </w:r>
            <w:r>
              <w:rPr>
                <w:rFonts w:eastAsia="楷体"/>
                <w:b/>
                <w:bCs/>
                <w:sz w:val="21"/>
                <w:szCs w:val="21"/>
              </w:rPr>
              <w:t>裂化</w:t>
            </w:r>
            <w:r>
              <w:rPr>
                <w:rFonts w:eastAsia="楷体"/>
                <w:b/>
                <w:bCs/>
                <w:sz w:val="21"/>
                <w:szCs w:val="21"/>
              </w:rPr>
              <w:t>)</w:t>
            </w:r>
            <w:r>
              <w:rPr>
                <w:rFonts w:eastAsia="楷体"/>
                <w:b/>
                <w:bCs/>
                <w:sz w:val="21"/>
                <w:szCs w:val="21"/>
              </w:rPr>
              <w:t>反应</w:t>
            </w:r>
          </w:p>
          <w:p w14:paraId="293CE62A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(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以</w:t>
            </w:r>
            <w:r>
              <w:rPr>
                <w:b/>
                <w:bCs/>
                <w:sz w:val="21"/>
                <w:szCs w:val="21"/>
              </w:rPr>
              <w:t>C</w:t>
            </w:r>
            <w:r>
              <w:rPr>
                <w:b/>
                <w:bCs/>
                <w:sz w:val="21"/>
                <w:szCs w:val="21"/>
                <w:vertAlign w:val="subscript"/>
              </w:rPr>
              <w:t>16</w:t>
            </w:r>
            <w:r>
              <w:rPr>
                <w:b/>
                <w:bCs/>
                <w:sz w:val="21"/>
                <w:szCs w:val="21"/>
              </w:rPr>
              <w:t>H</w:t>
            </w:r>
            <w:r>
              <w:rPr>
                <w:b/>
                <w:bCs/>
                <w:sz w:val="21"/>
                <w:szCs w:val="21"/>
                <w:vertAlign w:val="subscript"/>
              </w:rPr>
              <w:t>34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为例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873" w:type="dxa"/>
            <w:vAlign w:val="center"/>
          </w:tcPr>
          <w:p w14:paraId="20569BB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sz w:val="21"/>
                <w:szCs w:val="21"/>
              </w:rPr>
            </w:pPr>
          </w:p>
        </w:tc>
      </w:tr>
      <w:tr w:rsidR="008A68EC" w14:paraId="5082946A" w14:textId="77777777" w:rsidTr="004533AB">
        <w:trPr>
          <w:trHeight w:val="794"/>
          <w:jc w:val="center"/>
        </w:trPr>
        <w:tc>
          <w:tcPr>
            <w:tcW w:w="426" w:type="dxa"/>
            <w:vMerge/>
            <w:vAlign w:val="center"/>
          </w:tcPr>
          <w:p w14:paraId="72F6929D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03" w:type="dxa"/>
            <w:vMerge/>
            <w:vAlign w:val="center"/>
          </w:tcPr>
          <w:p w14:paraId="786383D2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</w:p>
        </w:tc>
        <w:tc>
          <w:tcPr>
            <w:tcW w:w="6873" w:type="dxa"/>
            <w:vAlign w:val="center"/>
          </w:tcPr>
          <w:p w14:paraId="1CC519F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5B5D42EC" w14:textId="77777777" w:rsidTr="004533AB">
        <w:trPr>
          <w:trHeight w:val="794"/>
          <w:jc w:val="center"/>
        </w:trPr>
        <w:tc>
          <w:tcPr>
            <w:tcW w:w="426" w:type="dxa"/>
            <w:vMerge/>
            <w:vAlign w:val="center"/>
          </w:tcPr>
          <w:p w14:paraId="3C84855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03" w:type="dxa"/>
            <w:vMerge/>
            <w:vAlign w:val="center"/>
          </w:tcPr>
          <w:p w14:paraId="42FD3F5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</w:p>
        </w:tc>
        <w:tc>
          <w:tcPr>
            <w:tcW w:w="6873" w:type="dxa"/>
            <w:vAlign w:val="center"/>
          </w:tcPr>
          <w:p w14:paraId="0873BE6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</w:tbl>
    <w:p w14:paraId="23DD4415" w14:textId="77777777" w:rsidR="008A68EC" w:rsidRDefault="008A68EC" w:rsidP="008A68EC">
      <w:pPr>
        <w:pStyle w:val="a3"/>
        <w:tabs>
          <w:tab w:val="left" w:pos="3780"/>
        </w:tabs>
        <w:adjustRightInd w:val="0"/>
        <w:snapToGrid w:val="0"/>
        <w:spacing w:line="288" w:lineRule="auto"/>
        <w:rPr>
          <w:rFonts w:ascii="Times New Roman" w:hAnsi="Times New Roman"/>
          <w:bCs/>
        </w:rPr>
      </w:pPr>
    </w:p>
    <w:p w14:paraId="7A89A621" w14:textId="77777777" w:rsidR="008A68EC" w:rsidRDefault="008A68EC" w:rsidP="008A68EC">
      <w:pPr>
        <w:pStyle w:val="a3"/>
        <w:tabs>
          <w:tab w:val="left" w:pos="3780"/>
        </w:tabs>
        <w:adjustRightInd w:val="0"/>
        <w:snapToGrid w:val="0"/>
        <w:spacing w:line="288" w:lineRule="auto"/>
        <w:ind w:firstLineChars="200" w:firstLine="420"/>
        <w:rPr>
          <w:rFonts w:ascii="Times New Roman" w:hAnsi="Times New Roman"/>
          <w:bCs/>
        </w:rPr>
      </w:pPr>
    </w:p>
    <w:p w14:paraId="0DB72B4A" w14:textId="77777777" w:rsidR="008A68EC" w:rsidRDefault="008A68EC" w:rsidP="008A68EC">
      <w:pPr>
        <w:adjustRightInd w:val="0"/>
        <w:snapToGrid w:val="0"/>
        <w:spacing w:line="288" w:lineRule="auto"/>
        <w:rPr>
          <w:rFonts w:eastAsia="楷体"/>
          <w:b/>
          <w:color w:val="0000FF"/>
          <w:szCs w:val="21"/>
        </w:rPr>
      </w:pPr>
      <w:r>
        <w:rPr>
          <w:rFonts w:eastAsia="黑体"/>
          <w:b/>
          <w:color w:val="0000FF"/>
          <w:szCs w:val="21"/>
        </w:rPr>
        <w:t>2</w:t>
      </w:r>
      <w:r>
        <w:rPr>
          <w:rFonts w:eastAsia="黑体"/>
          <w:b/>
          <w:color w:val="0000FF"/>
          <w:szCs w:val="21"/>
        </w:rPr>
        <w:t>、乙烯</w:t>
      </w:r>
      <w:r>
        <w:rPr>
          <w:rFonts w:eastAsia="黑体" w:hint="eastAsia"/>
          <w:b/>
          <w:color w:val="0000FF"/>
          <w:szCs w:val="21"/>
        </w:rPr>
        <w:t>及烯烃</w:t>
      </w:r>
      <w:r>
        <w:rPr>
          <w:rFonts w:eastAsia="楷体"/>
          <w:b/>
          <w:color w:val="0000FF"/>
          <w:szCs w:val="21"/>
        </w:rPr>
        <w:t xml:space="preserve"> (</w:t>
      </w:r>
      <w:r>
        <w:rPr>
          <w:rFonts w:eastAsia="楷体"/>
          <w:b/>
          <w:color w:val="0000FF"/>
          <w:szCs w:val="21"/>
        </w:rPr>
        <w:t>易氧化</w:t>
      </w:r>
      <w:r>
        <w:rPr>
          <w:rFonts w:eastAsia="楷体" w:hint="eastAsia"/>
          <w:b/>
          <w:color w:val="0000FF"/>
          <w:szCs w:val="21"/>
        </w:rPr>
        <w:t>、能</w:t>
      </w:r>
      <w:r>
        <w:rPr>
          <w:rFonts w:eastAsia="楷体"/>
          <w:b/>
          <w:color w:val="0000FF"/>
          <w:szCs w:val="21"/>
        </w:rPr>
        <w:t>使酸性高锰酸钾褪色</w:t>
      </w:r>
      <w:r>
        <w:rPr>
          <w:rFonts w:eastAsia="楷体" w:hint="eastAsia"/>
          <w:b/>
          <w:color w:val="0000FF"/>
          <w:szCs w:val="21"/>
        </w:rPr>
        <w:t>、</w:t>
      </w:r>
      <w:r>
        <w:rPr>
          <w:rFonts w:eastAsia="楷体"/>
          <w:b/>
          <w:color w:val="0000FF"/>
          <w:szCs w:val="21"/>
        </w:rPr>
        <w:t>易加成</w:t>
      </w:r>
      <w:r>
        <w:rPr>
          <w:rFonts w:eastAsia="楷体" w:hint="eastAsia"/>
          <w:b/>
          <w:color w:val="0000FF"/>
          <w:szCs w:val="21"/>
        </w:rPr>
        <w:t>、</w:t>
      </w:r>
      <w:r>
        <w:rPr>
          <w:rFonts w:eastAsia="楷体"/>
          <w:b/>
          <w:color w:val="0000FF"/>
          <w:szCs w:val="21"/>
        </w:rPr>
        <w:t>易加聚</w:t>
      </w:r>
      <w:r>
        <w:rPr>
          <w:rFonts w:eastAsia="楷体"/>
          <w:b/>
          <w:color w:val="0000FF"/>
          <w:szCs w:val="21"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6"/>
        <w:gridCol w:w="2103"/>
        <w:gridCol w:w="7365"/>
      </w:tblGrid>
      <w:tr w:rsidR="008A68EC" w14:paraId="0B18B5C1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47046D8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103" w:type="dxa"/>
            <w:vAlign w:val="center"/>
          </w:tcPr>
          <w:p w14:paraId="0FEBB8D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乙烯的制备</w:t>
            </w:r>
          </w:p>
        </w:tc>
        <w:tc>
          <w:tcPr>
            <w:tcW w:w="7365" w:type="dxa"/>
            <w:vAlign w:val="center"/>
          </w:tcPr>
          <w:p w14:paraId="611F5BF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sz w:val="21"/>
                <w:szCs w:val="21"/>
              </w:rPr>
            </w:pPr>
          </w:p>
        </w:tc>
      </w:tr>
      <w:tr w:rsidR="008A68EC" w14:paraId="5F3E09A5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4E01737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103" w:type="dxa"/>
            <w:vAlign w:val="center"/>
          </w:tcPr>
          <w:p w14:paraId="28B7B1F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乙烯的燃烧反应</w:t>
            </w:r>
          </w:p>
        </w:tc>
        <w:tc>
          <w:tcPr>
            <w:tcW w:w="7365" w:type="dxa"/>
            <w:vAlign w:val="center"/>
          </w:tcPr>
          <w:p w14:paraId="2A321AE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0AC9EB6B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6A04EBF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lastRenderedPageBreak/>
              <w:t>3</w:t>
            </w:r>
          </w:p>
        </w:tc>
        <w:tc>
          <w:tcPr>
            <w:tcW w:w="2103" w:type="dxa"/>
            <w:vAlign w:val="center"/>
          </w:tcPr>
          <w:p w14:paraId="59DD213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乙烯能使酸性高锰酸钾褪色</w:t>
            </w:r>
          </w:p>
        </w:tc>
        <w:tc>
          <w:tcPr>
            <w:tcW w:w="7365" w:type="dxa"/>
            <w:vAlign w:val="center"/>
          </w:tcPr>
          <w:p w14:paraId="13504DE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06EE59DF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7F59207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103" w:type="dxa"/>
            <w:vAlign w:val="center"/>
          </w:tcPr>
          <w:p w14:paraId="193E6E3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乙烯与溴水加成</w:t>
            </w:r>
          </w:p>
        </w:tc>
        <w:tc>
          <w:tcPr>
            <w:tcW w:w="7365" w:type="dxa"/>
            <w:vAlign w:val="center"/>
          </w:tcPr>
          <w:p w14:paraId="0B16DB7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3A2662CB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00FA7A3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103" w:type="dxa"/>
            <w:vAlign w:val="center"/>
          </w:tcPr>
          <w:p w14:paraId="24300872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乙烯与水加成</w:t>
            </w:r>
          </w:p>
        </w:tc>
        <w:tc>
          <w:tcPr>
            <w:tcW w:w="7365" w:type="dxa"/>
            <w:vAlign w:val="center"/>
          </w:tcPr>
          <w:p w14:paraId="61C0BD2D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sz w:val="21"/>
                <w:szCs w:val="21"/>
              </w:rPr>
            </w:pPr>
          </w:p>
        </w:tc>
      </w:tr>
      <w:tr w:rsidR="008A68EC" w14:paraId="16EFDFA7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6DA8D611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103" w:type="dxa"/>
            <w:vAlign w:val="center"/>
          </w:tcPr>
          <w:p w14:paraId="01293F9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乙烯与氯化氢加成</w:t>
            </w:r>
          </w:p>
        </w:tc>
        <w:tc>
          <w:tcPr>
            <w:tcW w:w="7365" w:type="dxa"/>
            <w:vAlign w:val="center"/>
          </w:tcPr>
          <w:p w14:paraId="26794F9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sz w:val="21"/>
                <w:szCs w:val="21"/>
              </w:rPr>
            </w:pPr>
          </w:p>
        </w:tc>
      </w:tr>
      <w:tr w:rsidR="008A68EC" w14:paraId="0CAB5F83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0B63CFB1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103" w:type="dxa"/>
            <w:vAlign w:val="center"/>
          </w:tcPr>
          <w:p w14:paraId="0F23761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乙烯与氢气加成</w:t>
            </w:r>
          </w:p>
        </w:tc>
        <w:tc>
          <w:tcPr>
            <w:tcW w:w="7365" w:type="dxa"/>
            <w:vAlign w:val="center"/>
          </w:tcPr>
          <w:p w14:paraId="5E76BFDD" w14:textId="77777777" w:rsidR="008A68EC" w:rsidRDefault="008A68EC" w:rsidP="004533AB">
            <w:pPr>
              <w:pStyle w:val="a3"/>
              <w:tabs>
                <w:tab w:val="left" w:pos="3261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kern w:val="2"/>
                <w:sz w:val="21"/>
              </w:rPr>
            </w:pPr>
          </w:p>
        </w:tc>
      </w:tr>
      <w:tr w:rsidR="008A68EC" w14:paraId="1FFEA2CF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257BD4B2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103" w:type="dxa"/>
            <w:vAlign w:val="center"/>
          </w:tcPr>
          <w:p w14:paraId="1A9B7BA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乙烯的加聚反应</w:t>
            </w:r>
          </w:p>
        </w:tc>
        <w:tc>
          <w:tcPr>
            <w:tcW w:w="7365" w:type="dxa"/>
            <w:vAlign w:val="center"/>
          </w:tcPr>
          <w:p w14:paraId="59E4222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3484C043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06B8AFFA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2103" w:type="dxa"/>
            <w:vAlign w:val="center"/>
          </w:tcPr>
          <w:p w14:paraId="7643B5F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丙烯与溴水加成</w:t>
            </w:r>
          </w:p>
        </w:tc>
        <w:tc>
          <w:tcPr>
            <w:tcW w:w="7365" w:type="dxa"/>
            <w:vAlign w:val="center"/>
          </w:tcPr>
          <w:p w14:paraId="1EA82AF5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i/>
                <w:kern w:val="2"/>
                <w:sz w:val="21"/>
                <w:szCs w:val="21"/>
              </w:rPr>
            </w:pPr>
          </w:p>
        </w:tc>
      </w:tr>
      <w:tr w:rsidR="008A68EC" w14:paraId="0CC8B589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63D09A3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2103" w:type="dxa"/>
            <w:vAlign w:val="center"/>
          </w:tcPr>
          <w:p w14:paraId="54B8FB9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丙烯和溴化氢加成</w:t>
            </w:r>
          </w:p>
        </w:tc>
        <w:tc>
          <w:tcPr>
            <w:tcW w:w="7365" w:type="dxa"/>
            <w:vAlign w:val="center"/>
          </w:tcPr>
          <w:p w14:paraId="5798678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62930068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0AE8F62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2103" w:type="dxa"/>
            <w:vAlign w:val="center"/>
          </w:tcPr>
          <w:p w14:paraId="2638F90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烯烃的燃烧通式</w:t>
            </w:r>
          </w:p>
        </w:tc>
        <w:tc>
          <w:tcPr>
            <w:tcW w:w="7365" w:type="dxa"/>
            <w:vAlign w:val="center"/>
          </w:tcPr>
          <w:p w14:paraId="72B69C3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1EBAE902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3C837251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2103" w:type="dxa"/>
            <w:vAlign w:val="center"/>
          </w:tcPr>
          <w:p w14:paraId="19C573C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1,3—</w:t>
            </w:r>
            <w:r>
              <w:rPr>
                <w:rFonts w:eastAsia="楷体"/>
                <w:b/>
                <w:bCs/>
                <w:sz w:val="21"/>
                <w:szCs w:val="21"/>
              </w:rPr>
              <w:t>丁二烯与溴水的</w:t>
            </w:r>
            <w:r>
              <w:rPr>
                <w:rFonts w:eastAsia="楷体"/>
                <w:b/>
                <w:bCs/>
                <w:sz w:val="21"/>
                <w:szCs w:val="21"/>
              </w:rPr>
              <w:t>1,2</w:t>
            </w:r>
            <w:r>
              <w:rPr>
                <w:rFonts w:eastAsia="楷体"/>
                <w:b/>
                <w:bCs/>
                <w:sz w:val="21"/>
                <w:szCs w:val="21"/>
              </w:rPr>
              <w:t>加成</w:t>
            </w:r>
          </w:p>
        </w:tc>
        <w:tc>
          <w:tcPr>
            <w:tcW w:w="7365" w:type="dxa"/>
            <w:vAlign w:val="center"/>
          </w:tcPr>
          <w:p w14:paraId="46F777C7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</w:tc>
      </w:tr>
      <w:tr w:rsidR="008A68EC" w14:paraId="398FFE6E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0389B1C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2103" w:type="dxa"/>
            <w:vAlign w:val="center"/>
          </w:tcPr>
          <w:p w14:paraId="547677D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1,3—</w:t>
            </w:r>
            <w:r>
              <w:rPr>
                <w:rFonts w:eastAsia="楷体"/>
                <w:b/>
                <w:bCs/>
                <w:sz w:val="21"/>
                <w:szCs w:val="21"/>
              </w:rPr>
              <w:t>丁二烯与溴水的</w:t>
            </w:r>
            <w:r>
              <w:rPr>
                <w:rFonts w:eastAsia="楷体"/>
                <w:b/>
                <w:bCs/>
                <w:sz w:val="21"/>
                <w:szCs w:val="21"/>
              </w:rPr>
              <w:t>1,4</w:t>
            </w:r>
            <w:r>
              <w:rPr>
                <w:rFonts w:eastAsia="楷体"/>
                <w:b/>
                <w:bCs/>
                <w:sz w:val="21"/>
                <w:szCs w:val="21"/>
              </w:rPr>
              <w:t>加成</w:t>
            </w:r>
          </w:p>
        </w:tc>
        <w:tc>
          <w:tcPr>
            <w:tcW w:w="7365" w:type="dxa"/>
            <w:vAlign w:val="center"/>
          </w:tcPr>
          <w:p w14:paraId="5FE02455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34DEB7A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5F39702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26DEC42C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6420844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2103" w:type="dxa"/>
            <w:vAlign w:val="center"/>
          </w:tcPr>
          <w:p w14:paraId="4E7F41C1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1,3—</w:t>
            </w:r>
            <w:r>
              <w:rPr>
                <w:rFonts w:eastAsia="楷体"/>
                <w:b/>
                <w:bCs/>
                <w:sz w:val="21"/>
                <w:szCs w:val="21"/>
              </w:rPr>
              <w:t>丁二烯与溴水的</w:t>
            </w:r>
            <w:r>
              <w:rPr>
                <w:rFonts w:eastAsia="楷体"/>
                <w:b/>
                <w:bCs/>
                <w:sz w:val="21"/>
                <w:szCs w:val="21"/>
              </w:rPr>
              <w:t>1:2</w:t>
            </w:r>
            <w:r>
              <w:rPr>
                <w:rFonts w:eastAsia="楷体"/>
                <w:b/>
                <w:bCs/>
                <w:sz w:val="21"/>
                <w:szCs w:val="21"/>
              </w:rPr>
              <w:t>加成</w:t>
            </w:r>
          </w:p>
        </w:tc>
        <w:tc>
          <w:tcPr>
            <w:tcW w:w="7365" w:type="dxa"/>
            <w:vAlign w:val="center"/>
          </w:tcPr>
          <w:p w14:paraId="030A582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  <w:p w14:paraId="3EE50EF0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  <w:p w14:paraId="747AD23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19B0E8FB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4B18972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2103" w:type="dxa"/>
            <w:vAlign w:val="center"/>
          </w:tcPr>
          <w:p w14:paraId="096AFAAD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1,3—</w:t>
            </w:r>
            <w:r>
              <w:rPr>
                <w:rFonts w:eastAsia="楷体"/>
                <w:b/>
                <w:bCs/>
                <w:sz w:val="21"/>
                <w:szCs w:val="21"/>
              </w:rPr>
              <w:t>丁二烯的加聚</w:t>
            </w:r>
          </w:p>
        </w:tc>
        <w:tc>
          <w:tcPr>
            <w:tcW w:w="7365" w:type="dxa"/>
            <w:vAlign w:val="center"/>
          </w:tcPr>
          <w:p w14:paraId="681F73F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00A50787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32E6B0A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16</w:t>
            </w:r>
          </w:p>
        </w:tc>
        <w:tc>
          <w:tcPr>
            <w:tcW w:w="2103" w:type="dxa"/>
            <w:vAlign w:val="center"/>
          </w:tcPr>
          <w:p w14:paraId="571333A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异戊二烯的加聚</w:t>
            </w:r>
          </w:p>
        </w:tc>
        <w:tc>
          <w:tcPr>
            <w:tcW w:w="7365" w:type="dxa"/>
            <w:vAlign w:val="center"/>
          </w:tcPr>
          <w:p w14:paraId="16B28B95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  <w:p w14:paraId="5AA17FC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  <w:p w14:paraId="00B025C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65A3ACCB" w14:textId="77777777" w:rsidTr="004533AB">
        <w:trPr>
          <w:trHeight w:val="794"/>
          <w:jc w:val="center"/>
        </w:trPr>
        <w:tc>
          <w:tcPr>
            <w:tcW w:w="426" w:type="dxa"/>
            <w:vAlign w:val="center"/>
          </w:tcPr>
          <w:p w14:paraId="561E722D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17</w:t>
            </w:r>
          </w:p>
        </w:tc>
        <w:tc>
          <w:tcPr>
            <w:tcW w:w="2103" w:type="dxa"/>
            <w:vAlign w:val="center"/>
          </w:tcPr>
          <w:p w14:paraId="690F0D2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烯烃与酸性高锰酸钾、臭氧反应</w:t>
            </w:r>
          </w:p>
        </w:tc>
        <w:tc>
          <w:tcPr>
            <w:tcW w:w="7365" w:type="dxa"/>
            <w:vAlign w:val="center"/>
          </w:tcPr>
          <w:p w14:paraId="0178C33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color w:val="000000"/>
                <w:sz w:val="21"/>
                <w:szCs w:val="21"/>
              </w:rPr>
            </w:pPr>
          </w:p>
          <w:p w14:paraId="10E5452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color w:val="000000"/>
                <w:sz w:val="21"/>
                <w:szCs w:val="21"/>
              </w:rPr>
            </w:pPr>
          </w:p>
          <w:p w14:paraId="469BE4C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color w:val="000000"/>
                <w:sz w:val="21"/>
                <w:szCs w:val="21"/>
              </w:rPr>
            </w:pPr>
          </w:p>
        </w:tc>
      </w:tr>
    </w:tbl>
    <w:p w14:paraId="5328E6D3" w14:textId="77777777" w:rsidR="008A68EC" w:rsidRDefault="008A68EC" w:rsidP="008A68EC">
      <w:pPr>
        <w:adjustRightInd w:val="0"/>
        <w:snapToGrid w:val="0"/>
        <w:spacing w:line="288" w:lineRule="auto"/>
        <w:rPr>
          <w:rFonts w:eastAsia="黑体"/>
          <w:b/>
          <w:color w:val="0000FF"/>
          <w:szCs w:val="21"/>
        </w:rPr>
      </w:pPr>
    </w:p>
    <w:p w14:paraId="632C08E3" w14:textId="77777777" w:rsidR="008A68EC" w:rsidRDefault="008A68EC" w:rsidP="008A68EC">
      <w:pPr>
        <w:adjustRightInd w:val="0"/>
        <w:snapToGrid w:val="0"/>
        <w:spacing w:line="288" w:lineRule="auto"/>
        <w:rPr>
          <w:rFonts w:eastAsia="黑体"/>
          <w:b/>
          <w:color w:val="0000FF"/>
          <w:szCs w:val="21"/>
        </w:rPr>
      </w:pPr>
    </w:p>
    <w:p w14:paraId="2B5DDD4F" w14:textId="77777777" w:rsidR="008A68EC" w:rsidRDefault="008A68EC" w:rsidP="008A68EC">
      <w:pPr>
        <w:adjustRightInd w:val="0"/>
        <w:snapToGrid w:val="0"/>
        <w:spacing w:line="288" w:lineRule="auto"/>
        <w:rPr>
          <w:rFonts w:eastAsia="楷体"/>
          <w:b/>
          <w:color w:val="0000FF"/>
          <w:szCs w:val="21"/>
        </w:rPr>
      </w:pPr>
      <w:r>
        <w:rPr>
          <w:rFonts w:eastAsia="黑体"/>
          <w:b/>
          <w:color w:val="0000FF"/>
          <w:szCs w:val="21"/>
        </w:rPr>
        <w:t>3</w:t>
      </w:r>
      <w:r>
        <w:rPr>
          <w:rFonts w:eastAsia="黑体"/>
          <w:b/>
          <w:color w:val="0000FF"/>
          <w:szCs w:val="21"/>
        </w:rPr>
        <w:t>、</w:t>
      </w:r>
      <w:r>
        <w:rPr>
          <w:rFonts w:eastAsia="黑体" w:hint="eastAsia"/>
          <w:b/>
          <w:color w:val="0000FF"/>
          <w:szCs w:val="21"/>
        </w:rPr>
        <w:t>乙炔及</w:t>
      </w:r>
      <w:r>
        <w:rPr>
          <w:rFonts w:eastAsia="黑体"/>
          <w:b/>
          <w:color w:val="0000FF"/>
          <w:szCs w:val="21"/>
        </w:rPr>
        <w:t>炔烃</w:t>
      </w:r>
      <w:r>
        <w:rPr>
          <w:rFonts w:eastAsia="楷体"/>
          <w:b/>
          <w:color w:val="0000FF"/>
          <w:szCs w:val="21"/>
        </w:rPr>
        <w:t xml:space="preserve"> (</w:t>
      </w:r>
      <w:r>
        <w:rPr>
          <w:rFonts w:eastAsia="楷体"/>
          <w:b/>
          <w:color w:val="0000FF"/>
          <w:szCs w:val="21"/>
        </w:rPr>
        <w:t>易氧化</w:t>
      </w:r>
      <w:r>
        <w:rPr>
          <w:rFonts w:eastAsia="楷体" w:hint="eastAsia"/>
          <w:b/>
          <w:color w:val="0000FF"/>
          <w:szCs w:val="21"/>
        </w:rPr>
        <w:t>、能</w:t>
      </w:r>
      <w:r>
        <w:rPr>
          <w:rFonts w:eastAsia="楷体"/>
          <w:b/>
          <w:color w:val="0000FF"/>
          <w:szCs w:val="21"/>
        </w:rPr>
        <w:t>使酸性高锰酸钾褪色</w:t>
      </w:r>
      <w:r>
        <w:rPr>
          <w:rFonts w:eastAsia="楷体" w:hint="eastAsia"/>
          <w:b/>
          <w:color w:val="0000FF"/>
          <w:szCs w:val="21"/>
        </w:rPr>
        <w:t>、</w:t>
      </w:r>
      <w:r>
        <w:rPr>
          <w:rFonts w:eastAsia="楷体"/>
          <w:b/>
          <w:color w:val="0000FF"/>
          <w:szCs w:val="21"/>
        </w:rPr>
        <w:t>易加成</w:t>
      </w:r>
      <w:r>
        <w:rPr>
          <w:rFonts w:eastAsia="楷体" w:hint="eastAsia"/>
          <w:b/>
          <w:color w:val="0000FF"/>
          <w:szCs w:val="21"/>
        </w:rPr>
        <w:t>、</w:t>
      </w:r>
      <w:r>
        <w:rPr>
          <w:rFonts w:eastAsia="楷体"/>
          <w:b/>
          <w:color w:val="0000FF"/>
          <w:szCs w:val="21"/>
        </w:rPr>
        <w:t>易加聚</w:t>
      </w:r>
      <w:r>
        <w:rPr>
          <w:rFonts w:eastAsia="楷体"/>
          <w:b/>
          <w:color w:val="0000FF"/>
          <w:szCs w:val="21"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6"/>
        <w:gridCol w:w="2103"/>
        <w:gridCol w:w="6873"/>
      </w:tblGrid>
      <w:tr w:rsidR="008A68EC" w14:paraId="764EDCA8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4AFFE84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lastRenderedPageBreak/>
              <w:t>1</w:t>
            </w:r>
          </w:p>
        </w:tc>
        <w:tc>
          <w:tcPr>
            <w:tcW w:w="2103" w:type="dxa"/>
            <w:vAlign w:val="center"/>
          </w:tcPr>
          <w:p w14:paraId="567FD28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实验室制乙炔</w:t>
            </w:r>
          </w:p>
        </w:tc>
        <w:tc>
          <w:tcPr>
            <w:tcW w:w="6873" w:type="dxa"/>
            <w:vAlign w:val="center"/>
          </w:tcPr>
          <w:p w14:paraId="00BD396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327DFC77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4A740F7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103" w:type="dxa"/>
            <w:vAlign w:val="center"/>
          </w:tcPr>
          <w:p w14:paraId="618340E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乙炔的燃烧反应</w:t>
            </w:r>
          </w:p>
        </w:tc>
        <w:tc>
          <w:tcPr>
            <w:tcW w:w="6873" w:type="dxa"/>
            <w:vAlign w:val="center"/>
          </w:tcPr>
          <w:p w14:paraId="035D6F2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6ADA4B43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264B3E2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103" w:type="dxa"/>
            <w:vAlign w:val="center"/>
          </w:tcPr>
          <w:p w14:paraId="2F9BCDE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乙炔与氢气加成</w:t>
            </w:r>
          </w:p>
        </w:tc>
        <w:tc>
          <w:tcPr>
            <w:tcW w:w="6873" w:type="dxa"/>
            <w:vAlign w:val="center"/>
          </w:tcPr>
          <w:p w14:paraId="07372D87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25D945BB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386448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103" w:type="dxa"/>
            <w:vAlign w:val="center"/>
          </w:tcPr>
          <w:p w14:paraId="60FF93D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乙炔与溴水加成</w:t>
            </w:r>
          </w:p>
        </w:tc>
        <w:tc>
          <w:tcPr>
            <w:tcW w:w="6873" w:type="dxa"/>
            <w:vAlign w:val="center"/>
          </w:tcPr>
          <w:p w14:paraId="47D7335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080BD8F7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1B54E87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103" w:type="dxa"/>
            <w:vAlign w:val="center"/>
          </w:tcPr>
          <w:p w14:paraId="23669BF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乙炔与氯化氢加成</w:t>
            </w:r>
          </w:p>
        </w:tc>
        <w:tc>
          <w:tcPr>
            <w:tcW w:w="6873" w:type="dxa"/>
            <w:vAlign w:val="center"/>
          </w:tcPr>
          <w:p w14:paraId="3279DC7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5B690D2F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498F286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103" w:type="dxa"/>
            <w:vAlign w:val="center"/>
          </w:tcPr>
          <w:p w14:paraId="140D41B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乙炔与水加成</w:t>
            </w:r>
          </w:p>
        </w:tc>
        <w:tc>
          <w:tcPr>
            <w:tcW w:w="6873" w:type="dxa"/>
            <w:vAlign w:val="center"/>
          </w:tcPr>
          <w:p w14:paraId="5B9E1A6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7B2DEFE6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82B9D6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103" w:type="dxa"/>
            <w:vAlign w:val="center"/>
          </w:tcPr>
          <w:p w14:paraId="6C41CC9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氯乙烯的加聚反应</w:t>
            </w:r>
          </w:p>
        </w:tc>
        <w:tc>
          <w:tcPr>
            <w:tcW w:w="6873" w:type="dxa"/>
            <w:vAlign w:val="center"/>
          </w:tcPr>
          <w:p w14:paraId="3352665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26A01FCF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2C593CE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103" w:type="dxa"/>
            <w:vAlign w:val="center"/>
          </w:tcPr>
          <w:p w14:paraId="7681FE3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乙炔的加聚反应</w:t>
            </w:r>
          </w:p>
        </w:tc>
        <w:tc>
          <w:tcPr>
            <w:tcW w:w="6873" w:type="dxa"/>
            <w:vAlign w:val="center"/>
          </w:tcPr>
          <w:p w14:paraId="7402B32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46B8B5CC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7F1220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2103" w:type="dxa"/>
            <w:vAlign w:val="center"/>
          </w:tcPr>
          <w:p w14:paraId="28B3AB4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  <w:t>乙炔自身加成</w:t>
            </w:r>
          </w:p>
        </w:tc>
        <w:tc>
          <w:tcPr>
            <w:tcW w:w="6873" w:type="dxa"/>
            <w:vAlign w:val="center"/>
          </w:tcPr>
          <w:p w14:paraId="0FBFA8B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</w:tbl>
    <w:p w14:paraId="37231EDD" w14:textId="77777777" w:rsidR="008A68EC" w:rsidRDefault="008A68EC" w:rsidP="008A68EC">
      <w:pPr>
        <w:pStyle w:val="a3"/>
        <w:tabs>
          <w:tab w:val="left" w:pos="3780"/>
        </w:tabs>
        <w:adjustRightInd w:val="0"/>
        <w:snapToGrid w:val="0"/>
        <w:spacing w:line="288" w:lineRule="auto"/>
        <w:ind w:firstLineChars="200" w:firstLine="420"/>
        <w:rPr>
          <w:rFonts w:ascii="Times New Roman" w:hAnsi="Times New Roman"/>
          <w:bCs/>
        </w:rPr>
      </w:pPr>
    </w:p>
    <w:p w14:paraId="5963D043" w14:textId="77777777" w:rsidR="008A68EC" w:rsidRDefault="008A68EC" w:rsidP="008A68EC">
      <w:pPr>
        <w:pStyle w:val="a3"/>
        <w:tabs>
          <w:tab w:val="left" w:pos="3780"/>
        </w:tabs>
        <w:adjustRightInd w:val="0"/>
        <w:snapToGrid w:val="0"/>
        <w:spacing w:line="288" w:lineRule="auto"/>
        <w:ind w:firstLineChars="200" w:firstLine="420"/>
        <w:rPr>
          <w:rFonts w:ascii="Times New Roman" w:hAnsi="Times New Roman"/>
          <w:bCs/>
        </w:rPr>
      </w:pPr>
    </w:p>
    <w:p w14:paraId="65397B38" w14:textId="77777777" w:rsidR="008A68EC" w:rsidRDefault="008A68EC" w:rsidP="008A68EC">
      <w:pPr>
        <w:adjustRightInd w:val="0"/>
        <w:snapToGrid w:val="0"/>
        <w:spacing w:line="288" w:lineRule="auto"/>
        <w:rPr>
          <w:rFonts w:eastAsia="楷体"/>
          <w:b/>
          <w:color w:val="0000FF"/>
          <w:szCs w:val="21"/>
        </w:rPr>
      </w:pPr>
      <w:r>
        <w:rPr>
          <w:rFonts w:eastAsia="黑体"/>
          <w:b/>
          <w:color w:val="0000FF"/>
          <w:szCs w:val="21"/>
        </w:rPr>
        <w:t>4</w:t>
      </w:r>
      <w:r>
        <w:rPr>
          <w:rFonts w:eastAsia="黑体"/>
          <w:b/>
          <w:color w:val="0000FF"/>
          <w:szCs w:val="21"/>
        </w:rPr>
        <w:t>、</w:t>
      </w:r>
      <w:r>
        <w:rPr>
          <w:rFonts w:eastAsia="黑体" w:hint="eastAsia"/>
          <w:b/>
          <w:color w:val="0000FF"/>
          <w:szCs w:val="21"/>
        </w:rPr>
        <w:t>苯及苯的同系物</w:t>
      </w:r>
      <w:r>
        <w:rPr>
          <w:rFonts w:eastAsia="黑体" w:hint="eastAsia"/>
          <w:b/>
          <w:color w:val="0000FF"/>
          <w:szCs w:val="21"/>
        </w:rPr>
        <w:t xml:space="preserve">  </w:t>
      </w:r>
      <w:r>
        <w:rPr>
          <w:rFonts w:eastAsia="楷体"/>
          <w:b/>
          <w:color w:val="0000FF"/>
          <w:szCs w:val="21"/>
        </w:rPr>
        <w:t>(</w:t>
      </w:r>
      <w:r>
        <w:rPr>
          <w:rFonts w:eastAsia="楷体" w:hint="eastAsia"/>
          <w:b/>
          <w:color w:val="0000FF"/>
          <w:szCs w:val="21"/>
        </w:rPr>
        <w:t>苯</w:t>
      </w:r>
      <w:r>
        <w:rPr>
          <w:rFonts w:eastAsia="楷体"/>
          <w:b/>
          <w:color w:val="0000FF"/>
          <w:szCs w:val="21"/>
        </w:rPr>
        <w:t>能氧化、易取代，难加成，不能使酸性高锰酸钾褪色</w:t>
      </w:r>
      <w:r>
        <w:rPr>
          <w:rFonts w:eastAsia="楷体"/>
          <w:b/>
          <w:color w:val="0000FF"/>
          <w:szCs w:val="21"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6"/>
        <w:gridCol w:w="2103"/>
        <w:gridCol w:w="6873"/>
      </w:tblGrid>
      <w:tr w:rsidR="008A68EC" w14:paraId="3DC9BEF0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9390E3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103" w:type="dxa"/>
            <w:vAlign w:val="center"/>
          </w:tcPr>
          <w:p w14:paraId="4CE39CB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苯的燃烧反应</w:t>
            </w:r>
          </w:p>
        </w:tc>
        <w:tc>
          <w:tcPr>
            <w:tcW w:w="6873" w:type="dxa"/>
            <w:vAlign w:val="center"/>
          </w:tcPr>
          <w:p w14:paraId="52FFE38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7950E64B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FAEDCC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103" w:type="dxa"/>
            <w:vAlign w:val="center"/>
          </w:tcPr>
          <w:p w14:paraId="72594F41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苯与液溴的取代</w:t>
            </w:r>
          </w:p>
        </w:tc>
        <w:tc>
          <w:tcPr>
            <w:tcW w:w="6873" w:type="dxa"/>
            <w:vAlign w:val="center"/>
          </w:tcPr>
          <w:p w14:paraId="6742660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296DEB1E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2F9FBD9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103" w:type="dxa"/>
            <w:vAlign w:val="center"/>
          </w:tcPr>
          <w:p w14:paraId="1E39048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苯与浓硝酸的取代</w:t>
            </w:r>
          </w:p>
        </w:tc>
        <w:tc>
          <w:tcPr>
            <w:tcW w:w="6873" w:type="dxa"/>
            <w:vAlign w:val="center"/>
          </w:tcPr>
          <w:p w14:paraId="0C6F6B2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6E2CC43E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8E1A9B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103" w:type="dxa"/>
            <w:vAlign w:val="center"/>
          </w:tcPr>
          <w:p w14:paraId="0439178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苯环的磺化反应</w:t>
            </w:r>
          </w:p>
        </w:tc>
        <w:tc>
          <w:tcPr>
            <w:tcW w:w="6873" w:type="dxa"/>
            <w:vAlign w:val="center"/>
          </w:tcPr>
          <w:p w14:paraId="1D47FFC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71E0EF15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467172E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103" w:type="dxa"/>
            <w:vAlign w:val="center"/>
          </w:tcPr>
          <w:p w14:paraId="09514BC1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苯与氢气加成</w:t>
            </w:r>
          </w:p>
        </w:tc>
        <w:tc>
          <w:tcPr>
            <w:tcW w:w="6873" w:type="dxa"/>
            <w:vAlign w:val="center"/>
          </w:tcPr>
          <w:p w14:paraId="0ED3E410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524FD2C0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D40FE7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103" w:type="dxa"/>
            <w:vAlign w:val="center"/>
          </w:tcPr>
          <w:p w14:paraId="216E6B81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华文楷体"/>
                <w:b/>
                <w:bCs/>
                <w:sz w:val="21"/>
                <w:szCs w:val="21"/>
              </w:rPr>
              <w:t>苯的同系物燃烧通式</w:t>
            </w:r>
          </w:p>
        </w:tc>
        <w:tc>
          <w:tcPr>
            <w:tcW w:w="6873" w:type="dxa"/>
            <w:vAlign w:val="center"/>
          </w:tcPr>
          <w:p w14:paraId="241EF2A8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</w:tc>
      </w:tr>
      <w:tr w:rsidR="008A68EC" w14:paraId="084F7B6D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B54E0A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lastRenderedPageBreak/>
              <w:t>7</w:t>
            </w:r>
          </w:p>
        </w:tc>
        <w:tc>
          <w:tcPr>
            <w:tcW w:w="2103" w:type="dxa"/>
            <w:vAlign w:val="center"/>
          </w:tcPr>
          <w:p w14:paraId="623C06EA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甲苯的燃烧反应</w:t>
            </w:r>
          </w:p>
        </w:tc>
        <w:tc>
          <w:tcPr>
            <w:tcW w:w="6873" w:type="dxa"/>
            <w:vAlign w:val="center"/>
          </w:tcPr>
          <w:p w14:paraId="33E2367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22366DD1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C3EA71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103" w:type="dxa"/>
            <w:vAlign w:val="center"/>
          </w:tcPr>
          <w:p w14:paraId="3A9BFFEF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甲苯被酸性高锰酸钾氧化</w:t>
            </w:r>
          </w:p>
        </w:tc>
        <w:tc>
          <w:tcPr>
            <w:tcW w:w="6873" w:type="dxa"/>
            <w:vAlign w:val="center"/>
          </w:tcPr>
          <w:p w14:paraId="0DB635B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3B4D98A1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1D1FAC5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2103" w:type="dxa"/>
            <w:vAlign w:val="center"/>
          </w:tcPr>
          <w:p w14:paraId="63234F0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乙苯被酸性高锰酸钾氧化</w:t>
            </w:r>
          </w:p>
        </w:tc>
        <w:tc>
          <w:tcPr>
            <w:tcW w:w="6873" w:type="dxa"/>
            <w:vAlign w:val="center"/>
          </w:tcPr>
          <w:p w14:paraId="5C9BE66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  <w:p w14:paraId="63E31153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  <w:p w14:paraId="191C8C6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  <w:p w14:paraId="7743DAF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  <w:p w14:paraId="0133CD0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2937A2E4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2AE5217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2103" w:type="dxa"/>
            <w:vAlign w:val="center"/>
          </w:tcPr>
          <w:p w14:paraId="3341DAC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甲苯与浓硝酸的取代</w:t>
            </w:r>
          </w:p>
        </w:tc>
        <w:tc>
          <w:tcPr>
            <w:tcW w:w="6873" w:type="dxa"/>
            <w:vAlign w:val="center"/>
          </w:tcPr>
          <w:p w14:paraId="0071CFA5" w14:textId="77777777" w:rsidR="008A68EC" w:rsidRDefault="008A68EC" w:rsidP="004533AB">
            <w:pPr>
              <w:pStyle w:val="a3"/>
              <w:adjustRightInd w:val="0"/>
              <w:snapToGrid w:val="0"/>
              <w:spacing w:line="288" w:lineRule="auto"/>
              <w:rPr>
                <w:rFonts w:ascii="Times New Roman" w:hAnsi="Times New Roman"/>
                <w:kern w:val="2"/>
                <w:sz w:val="21"/>
              </w:rPr>
            </w:pPr>
          </w:p>
        </w:tc>
      </w:tr>
      <w:tr w:rsidR="008A68EC" w14:paraId="6D1C2482" w14:textId="77777777" w:rsidTr="004533AB">
        <w:trPr>
          <w:trHeight w:val="850"/>
          <w:jc w:val="center"/>
        </w:trPr>
        <w:tc>
          <w:tcPr>
            <w:tcW w:w="426" w:type="dxa"/>
            <w:vMerge w:val="restart"/>
            <w:vAlign w:val="center"/>
          </w:tcPr>
          <w:p w14:paraId="5670D64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2103" w:type="dxa"/>
            <w:vMerge w:val="restart"/>
            <w:vAlign w:val="center"/>
          </w:tcPr>
          <w:p w14:paraId="41D931C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甲苯与液氯的取代</w:t>
            </w:r>
          </w:p>
        </w:tc>
        <w:tc>
          <w:tcPr>
            <w:tcW w:w="6873" w:type="dxa"/>
            <w:vAlign w:val="center"/>
          </w:tcPr>
          <w:p w14:paraId="4457887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2CDB58F4" w14:textId="77777777" w:rsidTr="004533AB">
        <w:trPr>
          <w:trHeight w:val="850"/>
          <w:jc w:val="center"/>
        </w:trPr>
        <w:tc>
          <w:tcPr>
            <w:tcW w:w="426" w:type="dxa"/>
            <w:vMerge/>
            <w:vAlign w:val="center"/>
          </w:tcPr>
          <w:p w14:paraId="6BB18E2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03" w:type="dxa"/>
            <w:vMerge/>
            <w:vAlign w:val="center"/>
          </w:tcPr>
          <w:p w14:paraId="15A762F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</w:p>
        </w:tc>
        <w:tc>
          <w:tcPr>
            <w:tcW w:w="6873" w:type="dxa"/>
            <w:vAlign w:val="center"/>
          </w:tcPr>
          <w:p w14:paraId="518D17EA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</w:tc>
      </w:tr>
      <w:tr w:rsidR="008A68EC" w14:paraId="24981E9A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5F0668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2103" w:type="dxa"/>
            <w:vAlign w:val="center"/>
          </w:tcPr>
          <w:p w14:paraId="229A136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甲苯与氯气的光照取代</w:t>
            </w:r>
          </w:p>
        </w:tc>
        <w:tc>
          <w:tcPr>
            <w:tcW w:w="6873" w:type="dxa"/>
            <w:vAlign w:val="center"/>
          </w:tcPr>
          <w:p w14:paraId="0BE6048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12492AF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1C01A00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056591D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47FBD52F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ADAB05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2103" w:type="dxa"/>
            <w:vAlign w:val="center"/>
          </w:tcPr>
          <w:p w14:paraId="32ABF4DD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甲苯与氢气加成</w:t>
            </w:r>
          </w:p>
        </w:tc>
        <w:tc>
          <w:tcPr>
            <w:tcW w:w="6873" w:type="dxa"/>
            <w:vAlign w:val="center"/>
          </w:tcPr>
          <w:p w14:paraId="09DD947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1496167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5CE9912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0772538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</w:tbl>
    <w:p w14:paraId="232E562D" w14:textId="77777777" w:rsidR="008A68EC" w:rsidRDefault="008A68EC" w:rsidP="008A68EC">
      <w:pPr>
        <w:pStyle w:val="a3"/>
        <w:tabs>
          <w:tab w:val="left" w:pos="3780"/>
        </w:tabs>
        <w:adjustRightInd w:val="0"/>
        <w:snapToGrid w:val="0"/>
        <w:spacing w:line="288" w:lineRule="auto"/>
        <w:ind w:firstLineChars="200" w:firstLine="420"/>
        <w:rPr>
          <w:rFonts w:ascii="Times New Roman" w:hAnsi="Times New Roman"/>
          <w:bCs/>
        </w:rPr>
      </w:pPr>
    </w:p>
    <w:p w14:paraId="43ACB79E" w14:textId="77777777" w:rsidR="008A68EC" w:rsidRDefault="008A68EC" w:rsidP="008A68EC">
      <w:pPr>
        <w:pStyle w:val="a3"/>
        <w:tabs>
          <w:tab w:val="left" w:pos="3780"/>
        </w:tabs>
        <w:adjustRightInd w:val="0"/>
        <w:snapToGrid w:val="0"/>
        <w:spacing w:line="288" w:lineRule="auto"/>
        <w:rPr>
          <w:rFonts w:ascii="Times New Roman" w:hAnsi="Times New Roman"/>
          <w:bCs/>
        </w:rPr>
      </w:pPr>
    </w:p>
    <w:p w14:paraId="540CF5E0" w14:textId="77777777" w:rsidR="008A68EC" w:rsidRDefault="008A68EC" w:rsidP="008A68EC">
      <w:pPr>
        <w:pStyle w:val="a3"/>
        <w:tabs>
          <w:tab w:val="left" w:pos="3780"/>
        </w:tabs>
        <w:adjustRightInd w:val="0"/>
        <w:snapToGrid w:val="0"/>
        <w:spacing w:line="288" w:lineRule="auto"/>
        <w:ind w:firstLineChars="200" w:firstLine="420"/>
        <w:rPr>
          <w:rFonts w:ascii="Times New Roman" w:hAnsi="Times New Roman"/>
          <w:bCs/>
        </w:rPr>
      </w:pPr>
    </w:p>
    <w:p w14:paraId="1041652D" w14:textId="77777777" w:rsidR="008A68EC" w:rsidRDefault="008A68EC" w:rsidP="008A68EC">
      <w:pPr>
        <w:adjustRightInd w:val="0"/>
        <w:snapToGrid w:val="0"/>
        <w:spacing w:line="288" w:lineRule="auto"/>
        <w:rPr>
          <w:rFonts w:eastAsia="黑体"/>
          <w:b/>
          <w:color w:val="0000FF"/>
          <w:szCs w:val="21"/>
        </w:rPr>
      </w:pPr>
      <w:r>
        <w:rPr>
          <w:rFonts w:eastAsia="黑体"/>
          <w:b/>
          <w:color w:val="0000FF"/>
          <w:szCs w:val="21"/>
        </w:rPr>
        <w:t>5</w:t>
      </w:r>
      <w:r>
        <w:rPr>
          <w:rFonts w:eastAsia="黑体"/>
          <w:b/>
          <w:color w:val="0000FF"/>
          <w:szCs w:val="21"/>
        </w:rPr>
        <w:t>、卤代烃</w:t>
      </w:r>
      <w:r>
        <w:rPr>
          <w:rFonts w:eastAsia="楷体"/>
          <w:b/>
          <w:color w:val="0000FF"/>
          <w:szCs w:val="21"/>
        </w:rPr>
        <w:t xml:space="preserve"> (</w:t>
      </w:r>
      <w:r>
        <w:rPr>
          <w:rFonts w:eastAsia="楷体"/>
          <w:b/>
          <w:color w:val="0000FF"/>
          <w:szCs w:val="21"/>
        </w:rPr>
        <w:t>易水解、能消去</w:t>
      </w:r>
      <w:r>
        <w:rPr>
          <w:rFonts w:eastAsia="楷体"/>
          <w:b/>
          <w:color w:val="0000FF"/>
          <w:szCs w:val="21"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6"/>
        <w:gridCol w:w="2103"/>
        <w:gridCol w:w="6873"/>
      </w:tblGrid>
      <w:tr w:rsidR="008A68EC" w14:paraId="1398B3EB" w14:textId="77777777" w:rsidTr="004533AB">
        <w:trPr>
          <w:trHeight w:val="737"/>
          <w:jc w:val="center"/>
        </w:trPr>
        <w:tc>
          <w:tcPr>
            <w:tcW w:w="426" w:type="dxa"/>
            <w:vAlign w:val="center"/>
          </w:tcPr>
          <w:p w14:paraId="37D317CF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103" w:type="dxa"/>
            <w:vAlign w:val="center"/>
          </w:tcPr>
          <w:p w14:paraId="38453D5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proofErr w:type="gramStart"/>
            <w:r>
              <w:rPr>
                <w:rFonts w:eastAsia="楷体"/>
                <w:b/>
                <w:bCs/>
                <w:sz w:val="21"/>
                <w:szCs w:val="21"/>
              </w:rPr>
              <w:t>溴</w:t>
            </w:r>
            <w:proofErr w:type="gramEnd"/>
            <w:r>
              <w:rPr>
                <w:rFonts w:eastAsia="楷体"/>
                <w:b/>
                <w:bCs/>
                <w:sz w:val="21"/>
                <w:szCs w:val="21"/>
              </w:rPr>
              <w:t>乙烷水解成醇</w:t>
            </w:r>
          </w:p>
        </w:tc>
        <w:tc>
          <w:tcPr>
            <w:tcW w:w="6873" w:type="dxa"/>
            <w:vAlign w:val="center"/>
          </w:tcPr>
          <w:p w14:paraId="534EDD9D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sz w:val="21"/>
                <w:szCs w:val="21"/>
              </w:rPr>
            </w:pPr>
          </w:p>
        </w:tc>
      </w:tr>
      <w:tr w:rsidR="008A68EC" w14:paraId="3080DA05" w14:textId="77777777" w:rsidTr="004533AB">
        <w:trPr>
          <w:trHeight w:val="737"/>
          <w:jc w:val="center"/>
        </w:trPr>
        <w:tc>
          <w:tcPr>
            <w:tcW w:w="426" w:type="dxa"/>
            <w:vAlign w:val="center"/>
          </w:tcPr>
          <w:p w14:paraId="643AF6B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103" w:type="dxa"/>
            <w:vAlign w:val="center"/>
          </w:tcPr>
          <w:p w14:paraId="4517BB1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proofErr w:type="gramStart"/>
            <w:r>
              <w:rPr>
                <w:rFonts w:eastAsia="楷体"/>
                <w:b/>
                <w:bCs/>
                <w:sz w:val="21"/>
                <w:szCs w:val="21"/>
              </w:rPr>
              <w:t>溴</w:t>
            </w:r>
            <w:proofErr w:type="gramEnd"/>
            <w:r>
              <w:rPr>
                <w:rFonts w:eastAsia="楷体"/>
                <w:b/>
                <w:bCs/>
                <w:sz w:val="21"/>
                <w:szCs w:val="21"/>
              </w:rPr>
              <w:t>乙烷消去成烯</w:t>
            </w:r>
          </w:p>
        </w:tc>
        <w:tc>
          <w:tcPr>
            <w:tcW w:w="6873" w:type="dxa"/>
            <w:vAlign w:val="center"/>
          </w:tcPr>
          <w:p w14:paraId="3A718826" w14:textId="77777777" w:rsidR="008A68EC" w:rsidRDefault="008A68EC" w:rsidP="004533AB">
            <w:pPr>
              <w:pStyle w:val="a3"/>
              <w:tabs>
                <w:tab w:val="left" w:pos="4620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Cs/>
                <w:sz w:val="21"/>
              </w:rPr>
            </w:pPr>
          </w:p>
        </w:tc>
      </w:tr>
      <w:tr w:rsidR="008A68EC" w14:paraId="7FE2E334" w14:textId="77777777" w:rsidTr="004533AB">
        <w:trPr>
          <w:trHeight w:val="737"/>
          <w:jc w:val="center"/>
        </w:trPr>
        <w:tc>
          <w:tcPr>
            <w:tcW w:w="426" w:type="dxa"/>
            <w:vAlign w:val="center"/>
          </w:tcPr>
          <w:p w14:paraId="5A38BED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103" w:type="dxa"/>
            <w:vAlign w:val="center"/>
          </w:tcPr>
          <w:p w14:paraId="4DFE33D1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R—X</w:t>
            </w:r>
            <w:r>
              <w:rPr>
                <w:rFonts w:eastAsia="楷体"/>
                <w:b/>
                <w:bCs/>
                <w:sz w:val="21"/>
                <w:szCs w:val="21"/>
              </w:rPr>
              <w:t>水解</w:t>
            </w:r>
          </w:p>
        </w:tc>
        <w:tc>
          <w:tcPr>
            <w:tcW w:w="6873" w:type="dxa"/>
            <w:vAlign w:val="center"/>
          </w:tcPr>
          <w:p w14:paraId="2C16C07A" w14:textId="77777777" w:rsidR="008A68EC" w:rsidRDefault="008A68EC" w:rsidP="004533AB">
            <w:pPr>
              <w:pStyle w:val="a3"/>
              <w:tabs>
                <w:tab w:val="left" w:pos="4620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Cs/>
                <w:sz w:val="21"/>
              </w:rPr>
            </w:pPr>
          </w:p>
        </w:tc>
      </w:tr>
      <w:tr w:rsidR="008A68EC" w14:paraId="5FF93856" w14:textId="77777777" w:rsidTr="004533AB">
        <w:trPr>
          <w:trHeight w:val="737"/>
          <w:jc w:val="center"/>
        </w:trPr>
        <w:tc>
          <w:tcPr>
            <w:tcW w:w="426" w:type="dxa"/>
            <w:vAlign w:val="center"/>
          </w:tcPr>
          <w:p w14:paraId="3E334EC2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103" w:type="dxa"/>
            <w:vAlign w:val="center"/>
          </w:tcPr>
          <w:p w14:paraId="51612E8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proofErr w:type="gramStart"/>
            <w:r>
              <w:rPr>
                <w:rFonts w:eastAsia="楷体"/>
                <w:b/>
                <w:bCs/>
                <w:sz w:val="21"/>
                <w:szCs w:val="21"/>
              </w:rPr>
              <w:t>一</w:t>
            </w:r>
            <w:proofErr w:type="gramEnd"/>
            <w:r>
              <w:rPr>
                <w:rFonts w:eastAsia="楷体"/>
                <w:b/>
                <w:bCs/>
                <w:sz w:val="21"/>
                <w:szCs w:val="21"/>
              </w:rPr>
              <w:t>氯乙烷的水解</w:t>
            </w:r>
          </w:p>
        </w:tc>
        <w:tc>
          <w:tcPr>
            <w:tcW w:w="6873" w:type="dxa"/>
            <w:vAlign w:val="center"/>
          </w:tcPr>
          <w:p w14:paraId="1843113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36E60940" w14:textId="77777777" w:rsidTr="004533AB">
        <w:trPr>
          <w:trHeight w:val="737"/>
          <w:jc w:val="center"/>
        </w:trPr>
        <w:tc>
          <w:tcPr>
            <w:tcW w:w="426" w:type="dxa"/>
            <w:vAlign w:val="center"/>
          </w:tcPr>
          <w:p w14:paraId="76F319A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103" w:type="dxa"/>
            <w:vAlign w:val="center"/>
          </w:tcPr>
          <w:p w14:paraId="672BF06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1,2—</w:t>
            </w:r>
            <w:r>
              <w:rPr>
                <w:rFonts w:eastAsia="楷体"/>
                <w:b/>
                <w:bCs/>
                <w:sz w:val="21"/>
                <w:szCs w:val="21"/>
              </w:rPr>
              <w:t>二溴乙烷的水解</w:t>
            </w:r>
          </w:p>
        </w:tc>
        <w:tc>
          <w:tcPr>
            <w:tcW w:w="6873" w:type="dxa"/>
            <w:vAlign w:val="center"/>
          </w:tcPr>
          <w:p w14:paraId="1BB2D6C5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3204DA6C" w14:textId="77777777" w:rsidTr="004533AB">
        <w:trPr>
          <w:trHeight w:val="737"/>
          <w:jc w:val="center"/>
        </w:trPr>
        <w:tc>
          <w:tcPr>
            <w:tcW w:w="426" w:type="dxa"/>
            <w:vAlign w:val="center"/>
          </w:tcPr>
          <w:p w14:paraId="31FDB33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103" w:type="dxa"/>
            <w:vAlign w:val="center"/>
          </w:tcPr>
          <w:p w14:paraId="6CD226F0" w14:textId="6881D1EC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85FF9F8" wp14:editId="361897BC">
                  <wp:extent cx="695325" cy="409575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b/>
                <w:bCs/>
                <w:sz w:val="21"/>
                <w:szCs w:val="21"/>
              </w:rPr>
              <w:t>的水解</w:t>
            </w:r>
            <w:r>
              <w:rPr>
                <w:rFonts w:eastAsia="楷体"/>
                <w:b/>
                <w:bCs/>
                <w:sz w:val="21"/>
                <w:szCs w:val="21"/>
              </w:rPr>
              <w:lastRenderedPageBreak/>
              <w:t>反应</w:t>
            </w:r>
          </w:p>
        </w:tc>
        <w:tc>
          <w:tcPr>
            <w:tcW w:w="6873" w:type="dxa"/>
            <w:vAlign w:val="center"/>
          </w:tcPr>
          <w:p w14:paraId="552CC81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10260054" w14:textId="77777777" w:rsidTr="004533AB">
        <w:trPr>
          <w:trHeight w:val="737"/>
          <w:jc w:val="center"/>
        </w:trPr>
        <w:tc>
          <w:tcPr>
            <w:tcW w:w="426" w:type="dxa"/>
            <w:vAlign w:val="center"/>
          </w:tcPr>
          <w:p w14:paraId="7F3C2052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103" w:type="dxa"/>
            <w:vAlign w:val="center"/>
          </w:tcPr>
          <w:p w14:paraId="40B0E7B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溴苯水解反应</w:t>
            </w:r>
          </w:p>
          <w:p w14:paraId="5DB74AE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(</w:t>
            </w:r>
            <w:r>
              <w:rPr>
                <w:rFonts w:eastAsia="楷体"/>
                <w:b/>
                <w:bCs/>
                <w:sz w:val="21"/>
                <w:szCs w:val="21"/>
              </w:rPr>
              <w:t>较难进行</w:t>
            </w:r>
            <w:r>
              <w:rPr>
                <w:rFonts w:eastAsia="楷体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873" w:type="dxa"/>
            <w:vAlign w:val="center"/>
          </w:tcPr>
          <w:p w14:paraId="5BC1427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201F415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6A1B9C3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40441D5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5FF6BC61" w14:textId="77777777" w:rsidTr="004533AB">
        <w:trPr>
          <w:trHeight w:val="737"/>
          <w:jc w:val="center"/>
        </w:trPr>
        <w:tc>
          <w:tcPr>
            <w:tcW w:w="426" w:type="dxa"/>
            <w:vAlign w:val="center"/>
          </w:tcPr>
          <w:p w14:paraId="1CE73DB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103" w:type="dxa"/>
            <w:vAlign w:val="center"/>
          </w:tcPr>
          <w:p w14:paraId="6E36FC2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R</w:t>
            </w:r>
            <w:r>
              <w:rPr>
                <w:rFonts w:eastAsia="楷体"/>
                <w:b/>
                <w:bCs/>
                <w:sz w:val="21"/>
                <w:szCs w:val="21"/>
              </w:rPr>
              <w:t>－</w:t>
            </w:r>
            <w:proofErr w:type="gramStart"/>
            <w:r>
              <w:rPr>
                <w:rFonts w:eastAsia="楷体"/>
                <w:b/>
                <w:bCs/>
                <w:sz w:val="21"/>
                <w:szCs w:val="21"/>
              </w:rPr>
              <w:t>CH</w:t>
            </w:r>
            <w:r>
              <w:rPr>
                <w:rFonts w:eastAsia="楷体"/>
                <w:b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="楷体"/>
                <w:b/>
                <w:bCs/>
                <w:sz w:val="21"/>
                <w:szCs w:val="21"/>
              </w:rPr>
              <w:t>CH</w:t>
            </w:r>
            <w:r>
              <w:rPr>
                <w:rFonts w:eastAsia="楷体"/>
                <w:b/>
                <w:bCs/>
                <w:sz w:val="21"/>
                <w:szCs w:val="21"/>
                <w:vertAlign w:val="subscript"/>
              </w:rPr>
              <w:t>2</w:t>
            </w:r>
            <w:proofErr w:type="gramEnd"/>
            <w:r>
              <w:rPr>
                <w:rFonts w:eastAsia="楷体"/>
                <w:b/>
                <w:bCs/>
                <w:sz w:val="21"/>
                <w:szCs w:val="21"/>
              </w:rPr>
              <w:t>X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的</w:t>
            </w:r>
            <w:r>
              <w:rPr>
                <w:rFonts w:eastAsia="楷体"/>
                <w:b/>
                <w:bCs/>
                <w:sz w:val="21"/>
                <w:szCs w:val="21"/>
              </w:rPr>
              <w:t>消去反应</w:t>
            </w:r>
          </w:p>
        </w:tc>
        <w:tc>
          <w:tcPr>
            <w:tcW w:w="6873" w:type="dxa"/>
            <w:vAlign w:val="center"/>
          </w:tcPr>
          <w:p w14:paraId="4E74553C" w14:textId="77777777" w:rsidR="008A68EC" w:rsidRDefault="008A68EC" w:rsidP="004533AB">
            <w:pPr>
              <w:pStyle w:val="a5"/>
              <w:adjustRightInd w:val="0"/>
              <w:snapToGrid w:val="0"/>
              <w:spacing w:before="0" w:beforeAutospacing="0" w:after="0" w:afterAutospacing="0" w:line="288" w:lineRule="auto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</w:p>
        </w:tc>
      </w:tr>
      <w:tr w:rsidR="008A68EC" w14:paraId="3654B139" w14:textId="77777777" w:rsidTr="004533AB">
        <w:trPr>
          <w:trHeight w:val="737"/>
          <w:jc w:val="center"/>
        </w:trPr>
        <w:tc>
          <w:tcPr>
            <w:tcW w:w="426" w:type="dxa"/>
            <w:vMerge w:val="restart"/>
            <w:vAlign w:val="center"/>
          </w:tcPr>
          <w:p w14:paraId="17A5D06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2103" w:type="dxa"/>
            <w:vMerge w:val="restart"/>
            <w:vAlign w:val="center"/>
          </w:tcPr>
          <w:p w14:paraId="4F398A63" w14:textId="772ABD66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50579AE" wp14:editId="2AB1843C">
                  <wp:extent cx="1104900" cy="39052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的</w:t>
            </w:r>
            <w:r>
              <w:rPr>
                <w:rFonts w:eastAsia="楷体"/>
                <w:b/>
                <w:bCs/>
                <w:sz w:val="21"/>
                <w:szCs w:val="21"/>
              </w:rPr>
              <w:t>消去反应</w:t>
            </w:r>
          </w:p>
        </w:tc>
        <w:tc>
          <w:tcPr>
            <w:tcW w:w="6873" w:type="dxa"/>
            <w:vAlign w:val="center"/>
          </w:tcPr>
          <w:p w14:paraId="6D7ED8E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271A9D08" w14:textId="77777777" w:rsidTr="004533AB">
        <w:trPr>
          <w:trHeight w:val="737"/>
          <w:jc w:val="center"/>
        </w:trPr>
        <w:tc>
          <w:tcPr>
            <w:tcW w:w="426" w:type="dxa"/>
            <w:vMerge/>
            <w:vAlign w:val="center"/>
          </w:tcPr>
          <w:p w14:paraId="6A1FA94D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03" w:type="dxa"/>
            <w:vMerge/>
            <w:vAlign w:val="center"/>
          </w:tcPr>
          <w:p w14:paraId="5BAEE7C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sz w:val="21"/>
                <w:szCs w:val="21"/>
              </w:rPr>
            </w:pPr>
          </w:p>
        </w:tc>
        <w:tc>
          <w:tcPr>
            <w:tcW w:w="6873" w:type="dxa"/>
            <w:vAlign w:val="center"/>
          </w:tcPr>
          <w:p w14:paraId="5FFDCFD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60BD30E8" w14:textId="77777777" w:rsidTr="004533AB">
        <w:trPr>
          <w:trHeight w:val="737"/>
          <w:jc w:val="center"/>
        </w:trPr>
        <w:tc>
          <w:tcPr>
            <w:tcW w:w="426" w:type="dxa"/>
            <w:vMerge w:val="restart"/>
            <w:vAlign w:val="center"/>
          </w:tcPr>
          <w:p w14:paraId="43070B6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2103" w:type="dxa"/>
            <w:vMerge w:val="restart"/>
            <w:vAlign w:val="center"/>
          </w:tcPr>
          <w:p w14:paraId="004D63E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3—</w:t>
            </w:r>
            <w:r>
              <w:rPr>
                <w:rFonts w:eastAsia="楷体"/>
                <w:b/>
                <w:bCs/>
                <w:sz w:val="21"/>
                <w:szCs w:val="21"/>
              </w:rPr>
              <w:t>甲基</w:t>
            </w:r>
            <w:r>
              <w:rPr>
                <w:rFonts w:eastAsia="楷体"/>
                <w:b/>
                <w:bCs/>
                <w:sz w:val="21"/>
                <w:szCs w:val="21"/>
              </w:rPr>
              <w:t>—3—</w:t>
            </w:r>
            <w:proofErr w:type="gramStart"/>
            <w:r>
              <w:rPr>
                <w:rFonts w:eastAsia="楷体"/>
                <w:b/>
                <w:bCs/>
                <w:sz w:val="21"/>
                <w:szCs w:val="21"/>
              </w:rPr>
              <w:t>溴己烷</w:t>
            </w:r>
            <w:proofErr w:type="gramEnd"/>
            <w:r>
              <w:rPr>
                <w:rFonts w:eastAsia="楷体" w:hint="eastAsia"/>
                <w:b/>
                <w:bCs/>
                <w:sz w:val="21"/>
                <w:szCs w:val="21"/>
              </w:rPr>
              <w:t>的</w:t>
            </w:r>
            <w:r>
              <w:rPr>
                <w:rFonts w:eastAsia="楷体"/>
                <w:b/>
                <w:bCs/>
                <w:sz w:val="21"/>
                <w:szCs w:val="21"/>
              </w:rPr>
              <w:t>消去反应</w:t>
            </w:r>
          </w:p>
        </w:tc>
        <w:tc>
          <w:tcPr>
            <w:tcW w:w="6873" w:type="dxa"/>
            <w:vAlign w:val="center"/>
          </w:tcPr>
          <w:p w14:paraId="33FE8DE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4797A45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1F88DE1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3D5408B5" w14:textId="77777777" w:rsidTr="004533AB">
        <w:trPr>
          <w:trHeight w:val="737"/>
          <w:jc w:val="center"/>
        </w:trPr>
        <w:tc>
          <w:tcPr>
            <w:tcW w:w="426" w:type="dxa"/>
            <w:vMerge/>
            <w:vAlign w:val="center"/>
          </w:tcPr>
          <w:p w14:paraId="550A2D9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03" w:type="dxa"/>
            <w:vMerge/>
            <w:vAlign w:val="center"/>
          </w:tcPr>
          <w:p w14:paraId="0283D69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sz w:val="21"/>
                <w:szCs w:val="21"/>
              </w:rPr>
            </w:pPr>
          </w:p>
        </w:tc>
        <w:tc>
          <w:tcPr>
            <w:tcW w:w="6873" w:type="dxa"/>
            <w:vAlign w:val="center"/>
          </w:tcPr>
          <w:p w14:paraId="16CD404C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  <w:p w14:paraId="5B284F5E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  <w:p w14:paraId="3479BCFD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</w:tc>
      </w:tr>
      <w:tr w:rsidR="008A68EC" w14:paraId="72F8E36B" w14:textId="77777777" w:rsidTr="004533AB">
        <w:trPr>
          <w:trHeight w:val="737"/>
          <w:jc w:val="center"/>
        </w:trPr>
        <w:tc>
          <w:tcPr>
            <w:tcW w:w="426" w:type="dxa"/>
            <w:vMerge/>
            <w:vAlign w:val="center"/>
          </w:tcPr>
          <w:p w14:paraId="5BDED694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03" w:type="dxa"/>
            <w:vMerge/>
            <w:vAlign w:val="center"/>
          </w:tcPr>
          <w:p w14:paraId="0EDAC8E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sz w:val="21"/>
                <w:szCs w:val="21"/>
              </w:rPr>
            </w:pPr>
          </w:p>
        </w:tc>
        <w:tc>
          <w:tcPr>
            <w:tcW w:w="6873" w:type="dxa"/>
            <w:vAlign w:val="center"/>
          </w:tcPr>
          <w:p w14:paraId="7A5A1749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  <w:p w14:paraId="6D3C55C3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  <w:p w14:paraId="3EB2F8A0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</w:tc>
      </w:tr>
      <w:tr w:rsidR="008A68EC" w14:paraId="533D6C49" w14:textId="77777777" w:rsidTr="004533AB">
        <w:trPr>
          <w:trHeight w:val="737"/>
          <w:jc w:val="center"/>
        </w:trPr>
        <w:tc>
          <w:tcPr>
            <w:tcW w:w="426" w:type="dxa"/>
            <w:vAlign w:val="center"/>
          </w:tcPr>
          <w:p w14:paraId="5139832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2103" w:type="dxa"/>
            <w:vAlign w:val="center"/>
          </w:tcPr>
          <w:p w14:paraId="26690546" w14:textId="6C7C82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E19F933" wp14:editId="20EAD866">
                  <wp:extent cx="723900" cy="47625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的</w:t>
            </w:r>
            <w:r>
              <w:rPr>
                <w:rFonts w:eastAsia="楷体"/>
                <w:b/>
                <w:bCs/>
                <w:sz w:val="21"/>
                <w:szCs w:val="21"/>
              </w:rPr>
              <w:t>消去反应</w:t>
            </w:r>
          </w:p>
        </w:tc>
        <w:tc>
          <w:tcPr>
            <w:tcW w:w="6873" w:type="dxa"/>
            <w:vAlign w:val="center"/>
          </w:tcPr>
          <w:p w14:paraId="25FC1850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06CE35A7" w14:textId="77777777" w:rsidTr="004533AB">
        <w:trPr>
          <w:trHeight w:val="737"/>
          <w:jc w:val="center"/>
        </w:trPr>
        <w:tc>
          <w:tcPr>
            <w:tcW w:w="426" w:type="dxa"/>
            <w:vMerge w:val="restart"/>
            <w:vAlign w:val="center"/>
          </w:tcPr>
          <w:p w14:paraId="7670015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2103" w:type="dxa"/>
            <w:vMerge w:val="restart"/>
            <w:vAlign w:val="center"/>
          </w:tcPr>
          <w:p w14:paraId="41F031C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1,2—</w:t>
            </w:r>
            <w:r>
              <w:rPr>
                <w:rFonts w:eastAsia="楷体"/>
                <w:b/>
                <w:bCs/>
                <w:sz w:val="21"/>
                <w:szCs w:val="21"/>
              </w:rPr>
              <w:t>二溴乙烷发生消去反应成双键或者三键</w:t>
            </w:r>
          </w:p>
        </w:tc>
        <w:tc>
          <w:tcPr>
            <w:tcW w:w="6873" w:type="dxa"/>
            <w:vAlign w:val="center"/>
          </w:tcPr>
          <w:p w14:paraId="36B1C08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5C331DA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  <w:p w14:paraId="30068FF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579596F1" w14:textId="77777777" w:rsidTr="004533AB">
        <w:trPr>
          <w:trHeight w:val="737"/>
          <w:jc w:val="center"/>
        </w:trPr>
        <w:tc>
          <w:tcPr>
            <w:tcW w:w="426" w:type="dxa"/>
            <w:vMerge/>
            <w:vAlign w:val="center"/>
          </w:tcPr>
          <w:p w14:paraId="2FECF44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03" w:type="dxa"/>
            <w:vMerge/>
            <w:vAlign w:val="center"/>
          </w:tcPr>
          <w:p w14:paraId="30631803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sz w:val="21"/>
                <w:szCs w:val="21"/>
              </w:rPr>
            </w:pPr>
          </w:p>
        </w:tc>
        <w:tc>
          <w:tcPr>
            <w:tcW w:w="6873" w:type="dxa"/>
            <w:vAlign w:val="center"/>
          </w:tcPr>
          <w:p w14:paraId="649CFFF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sz w:val="21"/>
                <w:szCs w:val="21"/>
              </w:rPr>
            </w:pPr>
          </w:p>
          <w:p w14:paraId="761538A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sz w:val="21"/>
                <w:szCs w:val="21"/>
              </w:rPr>
            </w:pPr>
          </w:p>
          <w:p w14:paraId="272BD4F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sz w:val="21"/>
                <w:szCs w:val="21"/>
              </w:rPr>
            </w:pPr>
          </w:p>
        </w:tc>
      </w:tr>
      <w:tr w:rsidR="008A68EC" w14:paraId="50ED495F" w14:textId="77777777" w:rsidTr="004533AB">
        <w:trPr>
          <w:trHeight w:val="737"/>
          <w:jc w:val="center"/>
        </w:trPr>
        <w:tc>
          <w:tcPr>
            <w:tcW w:w="426" w:type="dxa"/>
            <w:vAlign w:val="center"/>
          </w:tcPr>
          <w:p w14:paraId="20CC708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2103" w:type="dxa"/>
            <w:vAlign w:val="center"/>
          </w:tcPr>
          <w:p w14:paraId="5E05776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CH</w:t>
            </w:r>
            <w:r>
              <w:rPr>
                <w:b/>
                <w:sz w:val="21"/>
                <w:szCs w:val="21"/>
                <w:vertAlign w:val="subscript"/>
              </w:rPr>
              <w:t>3</w:t>
            </w:r>
            <w:r>
              <w:rPr>
                <w:b/>
                <w:sz w:val="21"/>
                <w:szCs w:val="21"/>
              </w:rPr>
              <w:t>—CH</w:t>
            </w:r>
            <w:r>
              <w:rPr>
                <w:b/>
                <w:sz w:val="21"/>
                <w:szCs w:val="21"/>
                <w:vertAlign w:val="subscript"/>
              </w:rPr>
              <w:t>2</w:t>
            </w:r>
            <w:r>
              <w:rPr>
                <w:b/>
                <w:sz w:val="21"/>
                <w:szCs w:val="21"/>
              </w:rPr>
              <w:t>—CHCl</w:t>
            </w:r>
            <w:r>
              <w:rPr>
                <w:b/>
                <w:sz w:val="21"/>
                <w:szCs w:val="21"/>
                <w:vertAlign w:val="subscript"/>
              </w:rPr>
              <w:t>2</w:t>
            </w:r>
            <w:r>
              <w:rPr>
                <w:rFonts w:eastAsia="楷体" w:hint="eastAsia"/>
                <w:b/>
                <w:sz w:val="21"/>
                <w:szCs w:val="21"/>
              </w:rPr>
              <w:t>的</w:t>
            </w:r>
            <w:r>
              <w:rPr>
                <w:rFonts w:eastAsia="楷体"/>
                <w:b/>
                <w:sz w:val="21"/>
                <w:szCs w:val="21"/>
              </w:rPr>
              <w:t>消去反应</w:t>
            </w:r>
            <w:r>
              <w:rPr>
                <w:rFonts w:eastAsia="楷体" w:hint="eastAsia"/>
                <w:b/>
                <w:sz w:val="21"/>
                <w:szCs w:val="21"/>
              </w:rPr>
              <w:t>(</w:t>
            </w:r>
            <w:r>
              <w:rPr>
                <w:rFonts w:eastAsia="楷体" w:hint="eastAsia"/>
                <w:b/>
                <w:sz w:val="21"/>
                <w:szCs w:val="21"/>
              </w:rPr>
              <w:t>成三键</w:t>
            </w:r>
            <w:r>
              <w:rPr>
                <w:rFonts w:eastAsia="楷体" w:hint="eastAsia"/>
                <w:b/>
                <w:sz w:val="21"/>
                <w:szCs w:val="21"/>
              </w:rPr>
              <w:t>)</w:t>
            </w:r>
          </w:p>
        </w:tc>
        <w:tc>
          <w:tcPr>
            <w:tcW w:w="6873" w:type="dxa"/>
            <w:vAlign w:val="center"/>
          </w:tcPr>
          <w:p w14:paraId="12C2A980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sz w:val="21"/>
                <w:szCs w:val="21"/>
              </w:rPr>
            </w:pPr>
          </w:p>
        </w:tc>
      </w:tr>
    </w:tbl>
    <w:p w14:paraId="3A24B25B" w14:textId="77777777" w:rsidR="008A68EC" w:rsidRDefault="008A68EC" w:rsidP="008A68EC">
      <w:pPr>
        <w:adjustRightInd w:val="0"/>
        <w:snapToGrid w:val="0"/>
        <w:spacing w:line="288" w:lineRule="auto"/>
        <w:rPr>
          <w:rFonts w:eastAsia="黑体"/>
          <w:b/>
          <w:color w:val="0000FF"/>
          <w:szCs w:val="21"/>
        </w:rPr>
      </w:pPr>
      <w:r>
        <w:rPr>
          <w:rFonts w:eastAsia="黑体"/>
          <w:b/>
          <w:color w:val="0000FF"/>
          <w:szCs w:val="21"/>
        </w:rPr>
        <w:t>6</w:t>
      </w:r>
      <w:r>
        <w:rPr>
          <w:rFonts w:eastAsia="黑体"/>
          <w:b/>
          <w:color w:val="0000FF"/>
          <w:szCs w:val="21"/>
        </w:rPr>
        <w:t>、</w:t>
      </w:r>
      <w:r>
        <w:rPr>
          <w:rFonts w:eastAsia="黑体" w:hint="eastAsia"/>
          <w:b/>
          <w:color w:val="0000FF"/>
          <w:szCs w:val="21"/>
        </w:rPr>
        <w:t>乙醇及</w:t>
      </w:r>
      <w:r>
        <w:rPr>
          <w:rFonts w:eastAsia="黑体"/>
          <w:b/>
          <w:color w:val="0000FF"/>
          <w:szCs w:val="21"/>
        </w:rPr>
        <w:t>醇类</w:t>
      </w:r>
      <w:r>
        <w:rPr>
          <w:rFonts w:eastAsia="黑体" w:hint="eastAsia"/>
          <w:b/>
          <w:color w:val="0000FF"/>
          <w:szCs w:val="21"/>
        </w:rPr>
        <w:t xml:space="preserve">   (</w:t>
      </w:r>
      <w:r>
        <w:rPr>
          <w:rFonts w:ascii="楷体" w:eastAsia="楷体" w:hAnsi="楷体" w:cs="楷体" w:hint="eastAsia"/>
          <w:b/>
          <w:color w:val="0000FF"/>
          <w:szCs w:val="21"/>
        </w:rPr>
        <w:t>易氧化、易取代、能消去</w:t>
      </w:r>
      <w:r>
        <w:rPr>
          <w:rFonts w:eastAsia="黑体" w:hint="eastAsia"/>
          <w:b/>
          <w:color w:val="0000FF"/>
          <w:szCs w:val="21"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6"/>
        <w:gridCol w:w="2103"/>
        <w:gridCol w:w="6873"/>
      </w:tblGrid>
      <w:tr w:rsidR="008A68EC" w14:paraId="5726FB79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2CDB15AA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103" w:type="dxa"/>
            <w:vAlign w:val="center"/>
          </w:tcPr>
          <w:p w14:paraId="6BDAF4F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乙醇和钠的置换反应</w:t>
            </w:r>
          </w:p>
        </w:tc>
        <w:tc>
          <w:tcPr>
            <w:tcW w:w="6873" w:type="dxa"/>
            <w:vAlign w:val="center"/>
          </w:tcPr>
          <w:p w14:paraId="49F4C29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4DDA9F8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5196187A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0D8A2D5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103" w:type="dxa"/>
            <w:vAlign w:val="center"/>
          </w:tcPr>
          <w:p w14:paraId="08FA6163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乙醇和镁的置换反应</w:t>
            </w:r>
          </w:p>
        </w:tc>
        <w:tc>
          <w:tcPr>
            <w:tcW w:w="6873" w:type="dxa"/>
            <w:vAlign w:val="center"/>
          </w:tcPr>
          <w:p w14:paraId="0876D355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238F9B87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0635EDC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103" w:type="dxa"/>
            <w:vAlign w:val="center"/>
          </w:tcPr>
          <w:p w14:paraId="5DF046A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乙醇的燃烧反应</w:t>
            </w:r>
          </w:p>
        </w:tc>
        <w:tc>
          <w:tcPr>
            <w:tcW w:w="6873" w:type="dxa"/>
            <w:vAlign w:val="center"/>
          </w:tcPr>
          <w:p w14:paraId="65D47B6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sz w:val="21"/>
                <w:szCs w:val="21"/>
              </w:rPr>
            </w:pPr>
          </w:p>
        </w:tc>
      </w:tr>
      <w:tr w:rsidR="008A68EC" w14:paraId="7238B3B2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74E53D9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lastRenderedPageBreak/>
              <w:t>4</w:t>
            </w:r>
          </w:p>
        </w:tc>
        <w:tc>
          <w:tcPr>
            <w:tcW w:w="2103" w:type="dxa"/>
            <w:vAlign w:val="center"/>
          </w:tcPr>
          <w:p w14:paraId="72F3827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乙醇的催化氧化</w:t>
            </w:r>
          </w:p>
        </w:tc>
        <w:tc>
          <w:tcPr>
            <w:tcW w:w="6873" w:type="dxa"/>
            <w:vAlign w:val="center"/>
          </w:tcPr>
          <w:p w14:paraId="02E04EB9" w14:textId="77777777" w:rsidR="008A68EC" w:rsidRDefault="008A68EC" w:rsidP="004533AB">
            <w:pPr>
              <w:adjustRightInd w:val="0"/>
              <w:snapToGrid w:val="0"/>
              <w:spacing w:line="288" w:lineRule="auto"/>
              <w:ind w:left="294" w:hangingChars="140" w:hanging="294"/>
              <w:rPr>
                <w:kern w:val="2"/>
                <w:sz w:val="21"/>
                <w:szCs w:val="21"/>
              </w:rPr>
            </w:pPr>
          </w:p>
        </w:tc>
      </w:tr>
      <w:tr w:rsidR="008A68EC" w14:paraId="4B6ECD18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04529F1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103" w:type="dxa"/>
            <w:vAlign w:val="center"/>
          </w:tcPr>
          <w:p w14:paraId="70AEF83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正丙醇催化氧化</w:t>
            </w:r>
          </w:p>
        </w:tc>
        <w:tc>
          <w:tcPr>
            <w:tcW w:w="6873" w:type="dxa"/>
            <w:vAlign w:val="center"/>
          </w:tcPr>
          <w:p w14:paraId="037570A3" w14:textId="77777777" w:rsidR="008A68EC" w:rsidRDefault="008A68EC" w:rsidP="004533AB">
            <w:pPr>
              <w:adjustRightInd w:val="0"/>
              <w:snapToGrid w:val="0"/>
              <w:spacing w:line="288" w:lineRule="auto"/>
              <w:ind w:left="294" w:hangingChars="140" w:hanging="294"/>
              <w:rPr>
                <w:kern w:val="2"/>
                <w:sz w:val="21"/>
                <w:szCs w:val="21"/>
              </w:rPr>
            </w:pPr>
          </w:p>
        </w:tc>
      </w:tr>
      <w:tr w:rsidR="008A68EC" w14:paraId="143E645D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4BEEE2D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103" w:type="dxa"/>
            <w:vAlign w:val="center"/>
          </w:tcPr>
          <w:p w14:paraId="5BC43A1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异丙醇催化氧化</w:t>
            </w:r>
          </w:p>
        </w:tc>
        <w:tc>
          <w:tcPr>
            <w:tcW w:w="6873" w:type="dxa"/>
            <w:vAlign w:val="center"/>
          </w:tcPr>
          <w:p w14:paraId="11F58D67" w14:textId="77777777" w:rsidR="008A68EC" w:rsidRDefault="008A68EC" w:rsidP="004533AB">
            <w:pPr>
              <w:adjustRightInd w:val="0"/>
              <w:snapToGrid w:val="0"/>
              <w:spacing w:line="288" w:lineRule="auto"/>
              <w:ind w:left="295" w:hangingChars="140" w:hanging="295"/>
              <w:rPr>
                <w:b/>
                <w:bCs/>
                <w:kern w:val="2"/>
                <w:sz w:val="21"/>
                <w:szCs w:val="21"/>
              </w:rPr>
            </w:pPr>
          </w:p>
        </w:tc>
      </w:tr>
      <w:tr w:rsidR="008A68EC" w14:paraId="1255886E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389D034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103" w:type="dxa"/>
            <w:vAlign w:val="center"/>
          </w:tcPr>
          <w:p w14:paraId="7A92825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乙醇直接被氧化成乙酸</w:t>
            </w:r>
          </w:p>
        </w:tc>
        <w:tc>
          <w:tcPr>
            <w:tcW w:w="6873" w:type="dxa"/>
            <w:vAlign w:val="center"/>
          </w:tcPr>
          <w:p w14:paraId="619E55F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sz w:val="21"/>
                <w:szCs w:val="21"/>
              </w:rPr>
            </w:pPr>
          </w:p>
        </w:tc>
      </w:tr>
      <w:tr w:rsidR="008A68EC" w14:paraId="3C0DEDD7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65F9C4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103" w:type="dxa"/>
            <w:vAlign w:val="center"/>
          </w:tcPr>
          <w:p w14:paraId="4CFC4CF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乙醇分子间脱水成醚</w:t>
            </w:r>
          </w:p>
        </w:tc>
        <w:tc>
          <w:tcPr>
            <w:tcW w:w="6873" w:type="dxa"/>
            <w:vAlign w:val="center"/>
          </w:tcPr>
          <w:p w14:paraId="062106C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0EE45481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D6A1A02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2103" w:type="dxa"/>
            <w:vAlign w:val="center"/>
          </w:tcPr>
          <w:p w14:paraId="6A74B4D0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乙醇与浓</w:t>
            </w:r>
            <w:proofErr w:type="gramStart"/>
            <w:r>
              <w:rPr>
                <w:rFonts w:eastAsia="楷体"/>
                <w:b/>
                <w:bCs/>
                <w:sz w:val="21"/>
                <w:szCs w:val="21"/>
              </w:rPr>
              <w:t>氢卤酸的</w:t>
            </w:r>
            <w:proofErr w:type="gramEnd"/>
            <w:r>
              <w:rPr>
                <w:rFonts w:eastAsia="楷体"/>
                <w:b/>
                <w:bCs/>
                <w:sz w:val="21"/>
                <w:szCs w:val="21"/>
              </w:rPr>
              <w:t>取代</w:t>
            </w:r>
          </w:p>
        </w:tc>
        <w:tc>
          <w:tcPr>
            <w:tcW w:w="6873" w:type="dxa"/>
            <w:vAlign w:val="center"/>
          </w:tcPr>
          <w:p w14:paraId="1A49739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5E0FB8A2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88A9ADF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2103" w:type="dxa"/>
            <w:vAlign w:val="center"/>
          </w:tcPr>
          <w:p w14:paraId="28645E3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乙醇与酸的酯化反应</w:t>
            </w:r>
          </w:p>
        </w:tc>
        <w:tc>
          <w:tcPr>
            <w:tcW w:w="6873" w:type="dxa"/>
            <w:vAlign w:val="center"/>
          </w:tcPr>
          <w:p w14:paraId="2D7E36F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2AFD94A0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1C2B185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2103" w:type="dxa"/>
            <w:vAlign w:val="center"/>
          </w:tcPr>
          <w:p w14:paraId="3C50796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乙醇的消去反应</w:t>
            </w:r>
          </w:p>
        </w:tc>
        <w:tc>
          <w:tcPr>
            <w:tcW w:w="6873" w:type="dxa"/>
            <w:vAlign w:val="center"/>
          </w:tcPr>
          <w:p w14:paraId="764E0AB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6024E0E1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D3B9411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2103" w:type="dxa"/>
            <w:vAlign w:val="center"/>
          </w:tcPr>
          <w:p w14:paraId="51AC3720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R—CH</w:t>
            </w:r>
            <w:r>
              <w:rPr>
                <w:rStyle w:val="xb1"/>
                <w:rFonts w:eastAsia="楷体"/>
                <w:b/>
                <w:bCs/>
                <w:sz w:val="21"/>
                <w:szCs w:val="21"/>
              </w:rPr>
              <w:t>2</w:t>
            </w:r>
            <w:r>
              <w:rPr>
                <w:rFonts w:eastAsia="楷体"/>
                <w:b/>
                <w:bCs/>
                <w:sz w:val="21"/>
                <w:szCs w:val="21"/>
              </w:rPr>
              <w:t>OH</w:t>
            </w:r>
            <w:r>
              <w:rPr>
                <w:rFonts w:eastAsia="楷体"/>
                <w:b/>
                <w:bCs/>
                <w:sz w:val="21"/>
                <w:szCs w:val="21"/>
              </w:rPr>
              <w:t>的催化氧化</w:t>
            </w:r>
          </w:p>
        </w:tc>
        <w:tc>
          <w:tcPr>
            <w:tcW w:w="6873" w:type="dxa"/>
            <w:vAlign w:val="center"/>
          </w:tcPr>
          <w:p w14:paraId="56CBB67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2F09D4AC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01D4012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2103" w:type="dxa"/>
            <w:vAlign w:val="center"/>
          </w:tcPr>
          <w:p w14:paraId="3D3D718A" w14:textId="1AEC797B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57A166E" wp14:editId="14D06CD9">
                  <wp:extent cx="638175" cy="381000"/>
                  <wp:effectExtent l="0" t="0" r="952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b/>
                <w:bCs/>
                <w:sz w:val="21"/>
                <w:szCs w:val="21"/>
              </w:rPr>
              <w:t>的催化氧化</w:t>
            </w:r>
          </w:p>
        </w:tc>
        <w:tc>
          <w:tcPr>
            <w:tcW w:w="6873" w:type="dxa"/>
            <w:vAlign w:val="center"/>
          </w:tcPr>
          <w:p w14:paraId="7939875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58CAC109" w14:textId="77777777" w:rsidTr="004533AB">
        <w:trPr>
          <w:trHeight w:val="1174"/>
          <w:jc w:val="center"/>
        </w:trPr>
        <w:tc>
          <w:tcPr>
            <w:tcW w:w="426" w:type="dxa"/>
            <w:vAlign w:val="center"/>
          </w:tcPr>
          <w:p w14:paraId="273089A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2103" w:type="dxa"/>
            <w:vAlign w:val="center"/>
          </w:tcPr>
          <w:p w14:paraId="0C1D83DE" w14:textId="383B1F5C" w:rsidR="008A68EC" w:rsidRDefault="008A68EC" w:rsidP="004533AB">
            <w:pPr>
              <w:adjustRightInd w:val="0"/>
              <w:snapToGrid w:val="0"/>
              <w:spacing w:line="288" w:lineRule="auto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7BB725E" wp14:editId="4C140CC8">
                  <wp:extent cx="676275" cy="400050"/>
                  <wp:effectExtent l="0" t="0" r="95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b/>
                <w:bCs/>
                <w:sz w:val="21"/>
                <w:szCs w:val="21"/>
              </w:rPr>
              <w:t>的消去反应</w:t>
            </w:r>
          </w:p>
        </w:tc>
        <w:tc>
          <w:tcPr>
            <w:tcW w:w="6873" w:type="dxa"/>
            <w:vAlign w:val="center"/>
          </w:tcPr>
          <w:p w14:paraId="635897F7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265C8C68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55C5C1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2103" w:type="dxa"/>
            <w:vAlign w:val="center"/>
          </w:tcPr>
          <w:p w14:paraId="7345FF2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  <w:t>乙二醇与钠反应</w:t>
            </w:r>
          </w:p>
        </w:tc>
        <w:tc>
          <w:tcPr>
            <w:tcW w:w="6873" w:type="dxa"/>
            <w:vAlign w:val="center"/>
          </w:tcPr>
          <w:p w14:paraId="5F5A4D83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</w:pPr>
          </w:p>
        </w:tc>
      </w:tr>
      <w:tr w:rsidR="008A68EC" w14:paraId="300BEAD4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4783484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16</w:t>
            </w:r>
          </w:p>
        </w:tc>
        <w:tc>
          <w:tcPr>
            <w:tcW w:w="2103" w:type="dxa"/>
            <w:vAlign w:val="center"/>
          </w:tcPr>
          <w:p w14:paraId="12778A4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  <w:t>丙三醇与硝酸反应</w:t>
            </w:r>
          </w:p>
        </w:tc>
        <w:tc>
          <w:tcPr>
            <w:tcW w:w="6873" w:type="dxa"/>
            <w:vAlign w:val="center"/>
          </w:tcPr>
          <w:p w14:paraId="0EFFB2A3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  <w:p w14:paraId="0274D49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</w:p>
          <w:p w14:paraId="570C28E7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hint="eastAsia"/>
              </w:rPr>
            </w:pPr>
          </w:p>
          <w:p w14:paraId="0889F86C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</w:tc>
      </w:tr>
    </w:tbl>
    <w:p w14:paraId="543C8535" w14:textId="77777777" w:rsidR="008A68EC" w:rsidRDefault="008A68EC" w:rsidP="008A68EC">
      <w:pPr>
        <w:adjustRightInd w:val="0"/>
        <w:snapToGrid w:val="0"/>
        <w:spacing w:line="288" w:lineRule="auto"/>
        <w:rPr>
          <w:rFonts w:eastAsia="黑体"/>
          <w:b/>
          <w:color w:val="0000FF"/>
          <w:szCs w:val="21"/>
        </w:rPr>
      </w:pPr>
      <w:r>
        <w:rPr>
          <w:rFonts w:eastAsia="黑体"/>
          <w:b/>
          <w:color w:val="0000FF"/>
          <w:szCs w:val="21"/>
        </w:rPr>
        <w:t>7</w:t>
      </w:r>
      <w:r>
        <w:rPr>
          <w:rFonts w:eastAsia="黑体"/>
          <w:b/>
          <w:color w:val="0000FF"/>
          <w:szCs w:val="21"/>
        </w:rPr>
        <w:t>、苯酚及酚类</w:t>
      </w:r>
      <w:r>
        <w:rPr>
          <w:rFonts w:eastAsia="楷体" w:hint="eastAsia"/>
          <w:b/>
          <w:color w:val="0000FF"/>
          <w:szCs w:val="21"/>
        </w:rPr>
        <w:t xml:space="preserve">   </w:t>
      </w:r>
      <w:r>
        <w:rPr>
          <w:rFonts w:eastAsia="黑体" w:hint="eastAsia"/>
          <w:b/>
          <w:color w:val="0000FF"/>
          <w:szCs w:val="21"/>
        </w:rPr>
        <w:t xml:space="preserve"> (</w:t>
      </w:r>
      <w:r>
        <w:rPr>
          <w:rFonts w:ascii="楷体" w:eastAsia="楷体" w:hAnsi="楷体" w:cs="楷体" w:hint="eastAsia"/>
          <w:b/>
          <w:color w:val="0000FF"/>
          <w:szCs w:val="21"/>
        </w:rPr>
        <w:t>易氧化、易取代、能加成</w:t>
      </w:r>
      <w:r>
        <w:rPr>
          <w:rFonts w:eastAsia="黑体" w:hint="eastAsia"/>
          <w:b/>
          <w:color w:val="0000FF"/>
          <w:szCs w:val="21"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6"/>
        <w:gridCol w:w="2103"/>
        <w:gridCol w:w="6873"/>
      </w:tblGrid>
      <w:tr w:rsidR="008A68EC" w14:paraId="4D954F55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30CF12F4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103" w:type="dxa"/>
            <w:vAlign w:val="center"/>
          </w:tcPr>
          <w:p w14:paraId="1316E62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苯酚的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弱</w:t>
            </w:r>
            <w:r>
              <w:rPr>
                <w:rFonts w:eastAsia="楷体"/>
                <w:b/>
                <w:bCs/>
                <w:sz w:val="21"/>
                <w:szCs w:val="21"/>
              </w:rPr>
              <w:t>电离</w:t>
            </w:r>
          </w:p>
        </w:tc>
        <w:tc>
          <w:tcPr>
            <w:tcW w:w="6873" w:type="dxa"/>
            <w:vAlign w:val="center"/>
          </w:tcPr>
          <w:p w14:paraId="7088DD0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69BEDAE7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411436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lastRenderedPageBreak/>
              <w:t>2</w:t>
            </w:r>
          </w:p>
        </w:tc>
        <w:tc>
          <w:tcPr>
            <w:tcW w:w="2103" w:type="dxa"/>
            <w:vAlign w:val="center"/>
          </w:tcPr>
          <w:p w14:paraId="5554746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苯酚与金属钠的反应</w:t>
            </w:r>
          </w:p>
        </w:tc>
        <w:tc>
          <w:tcPr>
            <w:tcW w:w="6873" w:type="dxa"/>
            <w:vAlign w:val="center"/>
          </w:tcPr>
          <w:p w14:paraId="240187A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78C2C9C5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9E0AEB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103" w:type="dxa"/>
            <w:vAlign w:val="center"/>
          </w:tcPr>
          <w:p w14:paraId="1B9B009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苯酚与氢氧化钠的反应</w:t>
            </w:r>
          </w:p>
        </w:tc>
        <w:tc>
          <w:tcPr>
            <w:tcW w:w="6873" w:type="dxa"/>
            <w:vAlign w:val="center"/>
          </w:tcPr>
          <w:p w14:paraId="24735CF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4911F723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3C37A6F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103" w:type="dxa"/>
            <w:vAlign w:val="center"/>
          </w:tcPr>
          <w:p w14:paraId="5D3CD58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苯酚与碳酸钠的反应</w:t>
            </w:r>
          </w:p>
        </w:tc>
        <w:tc>
          <w:tcPr>
            <w:tcW w:w="6873" w:type="dxa"/>
            <w:vAlign w:val="center"/>
          </w:tcPr>
          <w:p w14:paraId="01D7A643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1E79D5EB" w14:textId="77777777" w:rsidTr="004533AB">
        <w:trPr>
          <w:trHeight w:val="850"/>
          <w:jc w:val="center"/>
        </w:trPr>
        <w:tc>
          <w:tcPr>
            <w:tcW w:w="426" w:type="dxa"/>
            <w:vMerge w:val="restart"/>
            <w:vAlign w:val="center"/>
          </w:tcPr>
          <w:p w14:paraId="5142C64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103" w:type="dxa"/>
            <w:vAlign w:val="center"/>
          </w:tcPr>
          <w:p w14:paraId="09BE0E2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向</w:t>
            </w:r>
            <w:r>
              <w:rPr>
                <w:rFonts w:eastAsia="楷体"/>
                <w:b/>
                <w:bCs/>
                <w:sz w:val="21"/>
                <w:szCs w:val="21"/>
              </w:rPr>
              <w:t>苯酚钠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溶液中通入少量</w:t>
            </w:r>
            <w:r>
              <w:rPr>
                <w:rFonts w:eastAsia="楷体"/>
                <w:b/>
                <w:bCs/>
                <w:sz w:val="21"/>
                <w:szCs w:val="21"/>
              </w:rPr>
              <w:t>CO</w:t>
            </w:r>
            <w:r>
              <w:rPr>
                <w:rFonts w:eastAsia="楷体"/>
                <w:b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气体</w:t>
            </w:r>
          </w:p>
        </w:tc>
        <w:tc>
          <w:tcPr>
            <w:tcW w:w="6873" w:type="dxa"/>
            <w:vAlign w:val="center"/>
          </w:tcPr>
          <w:p w14:paraId="5B31BF0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5CC03A15" w14:textId="77777777" w:rsidTr="004533AB">
        <w:trPr>
          <w:trHeight w:val="850"/>
          <w:jc w:val="center"/>
        </w:trPr>
        <w:tc>
          <w:tcPr>
            <w:tcW w:w="426" w:type="dxa"/>
            <w:vMerge/>
            <w:vAlign w:val="center"/>
          </w:tcPr>
          <w:p w14:paraId="43106D91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03" w:type="dxa"/>
            <w:vAlign w:val="center"/>
          </w:tcPr>
          <w:p w14:paraId="68481B4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向</w:t>
            </w:r>
            <w:r>
              <w:rPr>
                <w:rFonts w:eastAsia="楷体"/>
                <w:b/>
                <w:bCs/>
                <w:sz w:val="21"/>
                <w:szCs w:val="21"/>
              </w:rPr>
              <w:t>苯酚钠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溶液中通入过量</w:t>
            </w:r>
            <w:r>
              <w:rPr>
                <w:rFonts w:eastAsia="楷体"/>
                <w:b/>
                <w:bCs/>
                <w:sz w:val="21"/>
                <w:szCs w:val="21"/>
              </w:rPr>
              <w:t>CO</w:t>
            </w:r>
            <w:r>
              <w:rPr>
                <w:rFonts w:eastAsia="楷体"/>
                <w:b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气体</w:t>
            </w:r>
          </w:p>
        </w:tc>
        <w:tc>
          <w:tcPr>
            <w:tcW w:w="6873" w:type="dxa"/>
            <w:vAlign w:val="center"/>
          </w:tcPr>
          <w:p w14:paraId="314C720D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00BC549B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5811DE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103" w:type="dxa"/>
            <w:vAlign w:val="center"/>
          </w:tcPr>
          <w:p w14:paraId="556524C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向</w:t>
            </w:r>
            <w:r>
              <w:rPr>
                <w:rFonts w:eastAsia="楷体"/>
                <w:b/>
                <w:bCs/>
                <w:sz w:val="21"/>
                <w:szCs w:val="21"/>
              </w:rPr>
              <w:t>苯酚钠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溶液加入</w:t>
            </w:r>
            <w:r>
              <w:rPr>
                <w:rFonts w:eastAsia="楷体"/>
                <w:b/>
                <w:bCs/>
                <w:sz w:val="21"/>
                <w:szCs w:val="21"/>
              </w:rPr>
              <w:t>盐酸</w:t>
            </w:r>
          </w:p>
        </w:tc>
        <w:tc>
          <w:tcPr>
            <w:tcW w:w="6873" w:type="dxa"/>
            <w:vAlign w:val="center"/>
          </w:tcPr>
          <w:p w14:paraId="244185F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5090F90C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40680E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103" w:type="dxa"/>
            <w:vAlign w:val="center"/>
          </w:tcPr>
          <w:p w14:paraId="188CA39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苯酚与浓溴水的取代反应</w:t>
            </w:r>
          </w:p>
        </w:tc>
        <w:tc>
          <w:tcPr>
            <w:tcW w:w="6873" w:type="dxa"/>
            <w:vAlign w:val="center"/>
          </w:tcPr>
          <w:p w14:paraId="666BE21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53CC91B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69FE4C9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5BCDA23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7AD4CB87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5285A9B4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4AF16B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103" w:type="dxa"/>
            <w:vAlign w:val="center"/>
          </w:tcPr>
          <w:p w14:paraId="2C06CCF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苯酚与浓硝酸的硝化反应</w:t>
            </w:r>
          </w:p>
        </w:tc>
        <w:tc>
          <w:tcPr>
            <w:tcW w:w="6873" w:type="dxa"/>
            <w:vAlign w:val="center"/>
          </w:tcPr>
          <w:p w14:paraId="1BF1BD7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23FECF6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01688E33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2323E8D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33A816F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4237A3D9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CCC47C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2103" w:type="dxa"/>
            <w:vAlign w:val="center"/>
          </w:tcPr>
          <w:p w14:paraId="73EA764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酚类的显色反应</w:t>
            </w:r>
          </w:p>
        </w:tc>
        <w:tc>
          <w:tcPr>
            <w:tcW w:w="6873" w:type="dxa"/>
            <w:vAlign w:val="center"/>
          </w:tcPr>
          <w:p w14:paraId="04C98673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sz w:val="21"/>
                <w:szCs w:val="21"/>
              </w:rPr>
            </w:pPr>
          </w:p>
        </w:tc>
      </w:tr>
      <w:tr w:rsidR="008A68EC" w14:paraId="24399164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B958CE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2103" w:type="dxa"/>
            <w:vAlign w:val="center"/>
          </w:tcPr>
          <w:p w14:paraId="634B684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苯酚与乙酸酯化反应</w:t>
            </w:r>
          </w:p>
        </w:tc>
        <w:tc>
          <w:tcPr>
            <w:tcW w:w="6873" w:type="dxa"/>
            <w:vAlign w:val="center"/>
          </w:tcPr>
          <w:p w14:paraId="5EECA7C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37EDC01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36EFAFD7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54088EB3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4F8B6B5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2103" w:type="dxa"/>
            <w:vAlign w:val="center"/>
          </w:tcPr>
          <w:p w14:paraId="32A1C36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苯酚与氢气的加成反应</w:t>
            </w:r>
          </w:p>
        </w:tc>
        <w:tc>
          <w:tcPr>
            <w:tcW w:w="6873" w:type="dxa"/>
            <w:vAlign w:val="center"/>
          </w:tcPr>
          <w:p w14:paraId="02D2BF6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6A05C2F5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7A152A7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190AF29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786A79A3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75743B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2103" w:type="dxa"/>
            <w:vAlign w:val="center"/>
          </w:tcPr>
          <w:p w14:paraId="19CCAEE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苯酚与甲醛的缩聚反应</w:t>
            </w:r>
          </w:p>
        </w:tc>
        <w:tc>
          <w:tcPr>
            <w:tcW w:w="6873" w:type="dxa"/>
            <w:vAlign w:val="center"/>
          </w:tcPr>
          <w:p w14:paraId="5C5E7FF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30606C2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7E2278F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0B88C48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  <w:p w14:paraId="18E731B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</w:tbl>
    <w:p w14:paraId="27C96BB6" w14:textId="77777777" w:rsidR="008A68EC" w:rsidRDefault="008A68EC" w:rsidP="008A68EC">
      <w:pPr>
        <w:adjustRightInd w:val="0"/>
        <w:snapToGrid w:val="0"/>
        <w:spacing w:line="288" w:lineRule="auto"/>
        <w:rPr>
          <w:rFonts w:eastAsia="楷体"/>
          <w:b/>
          <w:color w:val="0000FF"/>
          <w:szCs w:val="21"/>
        </w:rPr>
      </w:pPr>
      <w:r>
        <w:rPr>
          <w:rFonts w:eastAsia="黑体"/>
          <w:b/>
          <w:color w:val="0000FF"/>
          <w:szCs w:val="21"/>
        </w:rPr>
        <w:t>8</w:t>
      </w:r>
      <w:r>
        <w:rPr>
          <w:rFonts w:eastAsia="黑体"/>
          <w:b/>
          <w:color w:val="0000FF"/>
          <w:szCs w:val="21"/>
        </w:rPr>
        <w:t>、乙醛及醛类</w:t>
      </w:r>
      <w:r>
        <w:rPr>
          <w:rFonts w:eastAsia="楷体" w:hint="eastAsia"/>
          <w:b/>
          <w:color w:val="0000FF"/>
          <w:szCs w:val="21"/>
        </w:rPr>
        <w:t xml:space="preserve">  </w:t>
      </w:r>
      <w:r>
        <w:rPr>
          <w:rFonts w:eastAsia="黑体" w:hint="eastAsia"/>
          <w:b/>
          <w:color w:val="0000FF"/>
          <w:szCs w:val="21"/>
        </w:rPr>
        <w:t>(</w:t>
      </w:r>
      <w:r>
        <w:rPr>
          <w:rFonts w:ascii="楷体" w:eastAsia="楷体" w:hAnsi="楷体" w:cs="楷体" w:hint="eastAsia"/>
          <w:b/>
          <w:color w:val="0000FF"/>
          <w:szCs w:val="21"/>
        </w:rPr>
        <w:t>易氧化、能加成</w:t>
      </w:r>
      <w:r>
        <w:rPr>
          <w:rFonts w:eastAsia="黑体" w:hint="eastAsia"/>
          <w:b/>
          <w:color w:val="0000FF"/>
          <w:szCs w:val="21"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6"/>
        <w:gridCol w:w="2103"/>
        <w:gridCol w:w="6873"/>
      </w:tblGrid>
      <w:tr w:rsidR="008A68EC" w14:paraId="667116C0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535E494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103" w:type="dxa"/>
            <w:vAlign w:val="center"/>
          </w:tcPr>
          <w:p w14:paraId="2F8EFC33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乙醛与氢气的加成</w:t>
            </w:r>
          </w:p>
        </w:tc>
        <w:tc>
          <w:tcPr>
            <w:tcW w:w="6873" w:type="dxa"/>
            <w:vAlign w:val="center"/>
          </w:tcPr>
          <w:p w14:paraId="1B6E02E0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33CA7363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1B82B99D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lastRenderedPageBreak/>
              <w:t>2</w:t>
            </w:r>
          </w:p>
        </w:tc>
        <w:tc>
          <w:tcPr>
            <w:tcW w:w="2103" w:type="dxa"/>
            <w:vAlign w:val="center"/>
          </w:tcPr>
          <w:p w14:paraId="01178B2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乙醛与</w:t>
            </w:r>
            <w:r>
              <w:rPr>
                <w:b/>
                <w:bCs/>
                <w:sz w:val="21"/>
                <w:szCs w:val="21"/>
              </w:rPr>
              <w:t>HCN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加成</w:t>
            </w:r>
          </w:p>
        </w:tc>
        <w:tc>
          <w:tcPr>
            <w:tcW w:w="6873" w:type="dxa"/>
            <w:vAlign w:val="center"/>
          </w:tcPr>
          <w:p w14:paraId="7F427689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</w:tc>
      </w:tr>
      <w:tr w:rsidR="008A68EC" w14:paraId="099D5414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8B96784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103" w:type="dxa"/>
            <w:vAlign w:val="center"/>
          </w:tcPr>
          <w:p w14:paraId="7BC528E3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乙醛的催化氧化</w:t>
            </w:r>
          </w:p>
        </w:tc>
        <w:tc>
          <w:tcPr>
            <w:tcW w:w="6873" w:type="dxa"/>
            <w:vAlign w:val="center"/>
          </w:tcPr>
          <w:p w14:paraId="55BE891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28C2EF0C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3AF434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103" w:type="dxa"/>
            <w:vAlign w:val="center"/>
          </w:tcPr>
          <w:p w14:paraId="25B3F31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乙醛的银镜反应</w:t>
            </w:r>
          </w:p>
        </w:tc>
        <w:tc>
          <w:tcPr>
            <w:tcW w:w="6873" w:type="dxa"/>
            <w:vAlign w:val="center"/>
          </w:tcPr>
          <w:p w14:paraId="0381E1E0" w14:textId="77777777" w:rsidR="008A68EC" w:rsidRDefault="008A68EC" w:rsidP="004533AB">
            <w:pPr>
              <w:adjustRightInd w:val="0"/>
              <w:snapToGrid w:val="0"/>
              <w:spacing w:beforeLines="50" w:before="156"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75D45E0E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9595A54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103" w:type="dxa"/>
            <w:vAlign w:val="center"/>
          </w:tcPr>
          <w:p w14:paraId="53EB207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乙醛与新制</w:t>
            </w:r>
            <w:r>
              <w:rPr>
                <w:rFonts w:eastAsia="楷体"/>
                <w:b/>
                <w:bCs/>
                <w:sz w:val="21"/>
                <w:szCs w:val="21"/>
              </w:rPr>
              <w:t>Cu(OH)</w:t>
            </w:r>
            <w:r>
              <w:rPr>
                <w:rFonts w:eastAsia="楷体"/>
                <w:b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="楷体"/>
                <w:b/>
                <w:bCs/>
                <w:sz w:val="21"/>
                <w:szCs w:val="21"/>
              </w:rPr>
              <w:t>悬浊液反应</w:t>
            </w:r>
          </w:p>
        </w:tc>
        <w:tc>
          <w:tcPr>
            <w:tcW w:w="6873" w:type="dxa"/>
            <w:vAlign w:val="center"/>
          </w:tcPr>
          <w:p w14:paraId="7E49F1F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303CD909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F292A4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103" w:type="dxa"/>
            <w:vAlign w:val="center"/>
          </w:tcPr>
          <w:p w14:paraId="1948EFD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乙醛与酸性高锰酸钾溶液反应</w:t>
            </w:r>
          </w:p>
        </w:tc>
        <w:tc>
          <w:tcPr>
            <w:tcW w:w="6873" w:type="dxa"/>
            <w:vAlign w:val="center"/>
          </w:tcPr>
          <w:p w14:paraId="1E25EE8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5C301511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295EEAE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103" w:type="dxa"/>
            <w:vAlign w:val="center"/>
          </w:tcPr>
          <w:p w14:paraId="3965DE4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乙醛与溴水反应</w:t>
            </w:r>
          </w:p>
        </w:tc>
        <w:tc>
          <w:tcPr>
            <w:tcW w:w="6873" w:type="dxa"/>
            <w:vAlign w:val="center"/>
          </w:tcPr>
          <w:p w14:paraId="140D458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Cs/>
                <w:kern w:val="2"/>
                <w:sz w:val="21"/>
                <w:szCs w:val="21"/>
              </w:rPr>
            </w:pPr>
          </w:p>
        </w:tc>
      </w:tr>
      <w:tr w:rsidR="008A68EC" w14:paraId="425B0BB1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3BA517A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103" w:type="dxa"/>
            <w:vAlign w:val="center"/>
          </w:tcPr>
          <w:p w14:paraId="4789196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乙醛的燃烧反应</w:t>
            </w:r>
          </w:p>
        </w:tc>
        <w:tc>
          <w:tcPr>
            <w:tcW w:w="6873" w:type="dxa"/>
            <w:vAlign w:val="center"/>
          </w:tcPr>
          <w:p w14:paraId="71A0D6BD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Cs/>
                <w:kern w:val="2"/>
                <w:sz w:val="21"/>
                <w:szCs w:val="21"/>
              </w:rPr>
            </w:pPr>
          </w:p>
        </w:tc>
      </w:tr>
      <w:tr w:rsidR="008A68EC" w14:paraId="6FD49211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39DC690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2103" w:type="dxa"/>
            <w:vAlign w:val="center"/>
          </w:tcPr>
          <w:p w14:paraId="57B628A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甲醛与氢气的加成</w:t>
            </w:r>
          </w:p>
        </w:tc>
        <w:tc>
          <w:tcPr>
            <w:tcW w:w="6873" w:type="dxa"/>
            <w:vAlign w:val="center"/>
          </w:tcPr>
          <w:p w14:paraId="02436DB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62E63DA4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48F483C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2103" w:type="dxa"/>
            <w:vAlign w:val="center"/>
          </w:tcPr>
          <w:p w14:paraId="67710FF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甲醛的银镜反应</w:t>
            </w:r>
          </w:p>
        </w:tc>
        <w:tc>
          <w:tcPr>
            <w:tcW w:w="6873" w:type="dxa"/>
            <w:vAlign w:val="center"/>
          </w:tcPr>
          <w:p w14:paraId="777F1F7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kern w:val="2"/>
                <w:sz w:val="21"/>
                <w:szCs w:val="21"/>
              </w:rPr>
            </w:pPr>
          </w:p>
        </w:tc>
      </w:tr>
      <w:tr w:rsidR="008A68EC" w14:paraId="6FE7AD0D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35D7A5B4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2103" w:type="dxa"/>
            <w:vAlign w:val="center"/>
          </w:tcPr>
          <w:p w14:paraId="2CFCBE2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color w:val="000000"/>
                <w:sz w:val="21"/>
                <w:szCs w:val="21"/>
              </w:rPr>
              <w:t>甲醛与</w:t>
            </w:r>
            <w:r>
              <w:rPr>
                <w:rFonts w:eastAsia="楷体"/>
                <w:b/>
                <w:bCs/>
                <w:sz w:val="21"/>
                <w:szCs w:val="21"/>
              </w:rPr>
              <w:t>Cu(OH)</w:t>
            </w:r>
            <w:r>
              <w:rPr>
                <w:rFonts w:eastAsia="楷体"/>
                <w:b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="楷体"/>
                <w:b/>
                <w:bCs/>
                <w:color w:val="000000"/>
                <w:sz w:val="21"/>
                <w:szCs w:val="21"/>
              </w:rPr>
              <w:t>反应</w:t>
            </w:r>
          </w:p>
        </w:tc>
        <w:tc>
          <w:tcPr>
            <w:tcW w:w="6873" w:type="dxa"/>
            <w:vAlign w:val="center"/>
          </w:tcPr>
          <w:p w14:paraId="7718079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kern w:val="2"/>
                <w:sz w:val="21"/>
                <w:szCs w:val="21"/>
                <w:lang w:val="pt-BR"/>
              </w:rPr>
            </w:pPr>
          </w:p>
        </w:tc>
      </w:tr>
      <w:tr w:rsidR="008A68EC" w14:paraId="634EBF63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25E6C85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  <w:t>12</w:t>
            </w:r>
          </w:p>
        </w:tc>
        <w:tc>
          <w:tcPr>
            <w:tcW w:w="2103" w:type="dxa"/>
            <w:vAlign w:val="center"/>
          </w:tcPr>
          <w:p w14:paraId="21A01B0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丙酮与氢气的加成</w:t>
            </w:r>
          </w:p>
        </w:tc>
        <w:tc>
          <w:tcPr>
            <w:tcW w:w="6873" w:type="dxa"/>
            <w:vAlign w:val="center"/>
          </w:tcPr>
          <w:p w14:paraId="163AA814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</w:tc>
      </w:tr>
      <w:tr w:rsidR="008A68EC" w14:paraId="45D2193A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F1114AD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8976" w:type="dxa"/>
            <w:gridSpan w:val="2"/>
            <w:vAlign w:val="center"/>
          </w:tcPr>
          <w:p w14:paraId="2D531747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羟醛缩合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(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两分子乙醛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)</w:t>
            </w:r>
          </w:p>
          <w:p w14:paraId="67B0BDE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02715EB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hint="eastAsia"/>
              </w:rPr>
            </w:pPr>
          </w:p>
          <w:p w14:paraId="524A931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hint="eastAsia"/>
              </w:rPr>
            </w:pPr>
          </w:p>
          <w:p w14:paraId="11FA2E62" w14:textId="77777777" w:rsidR="008A68EC" w:rsidRDefault="008A68EC" w:rsidP="004533AB">
            <w:pPr>
              <w:adjustRightInd w:val="0"/>
              <w:snapToGrid w:val="0"/>
              <w:spacing w:line="288" w:lineRule="auto"/>
            </w:pPr>
          </w:p>
        </w:tc>
      </w:tr>
    </w:tbl>
    <w:p w14:paraId="281EA5AE" w14:textId="77777777" w:rsidR="008A68EC" w:rsidRDefault="008A68EC" w:rsidP="008A68EC">
      <w:pPr>
        <w:pStyle w:val="a3"/>
        <w:tabs>
          <w:tab w:val="left" w:pos="3780"/>
        </w:tabs>
        <w:adjustRightInd w:val="0"/>
        <w:snapToGrid w:val="0"/>
        <w:spacing w:line="288" w:lineRule="auto"/>
        <w:rPr>
          <w:rFonts w:ascii="Times New Roman" w:hAnsi="Times New Roman"/>
          <w:bCs/>
        </w:rPr>
      </w:pPr>
    </w:p>
    <w:p w14:paraId="3AC6D55C" w14:textId="77777777" w:rsidR="008A68EC" w:rsidRDefault="008A68EC" w:rsidP="008A68EC">
      <w:pPr>
        <w:pStyle w:val="a3"/>
        <w:tabs>
          <w:tab w:val="left" w:pos="3780"/>
        </w:tabs>
        <w:adjustRightInd w:val="0"/>
        <w:snapToGrid w:val="0"/>
        <w:spacing w:line="288" w:lineRule="auto"/>
        <w:rPr>
          <w:rFonts w:ascii="Times New Roman" w:hAnsi="Times New Roman"/>
          <w:bCs/>
        </w:rPr>
      </w:pPr>
    </w:p>
    <w:p w14:paraId="78F3F965" w14:textId="77777777" w:rsidR="008A68EC" w:rsidRDefault="008A68EC" w:rsidP="008A68EC">
      <w:pPr>
        <w:adjustRightInd w:val="0"/>
        <w:snapToGrid w:val="0"/>
        <w:spacing w:line="288" w:lineRule="auto"/>
        <w:rPr>
          <w:rFonts w:eastAsia="楷体"/>
          <w:b/>
          <w:color w:val="0000FF"/>
          <w:szCs w:val="21"/>
        </w:rPr>
      </w:pPr>
      <w:r>
        <w:rPr>
          <w:rFonts w:eastAsia="黑体"/>
          <w:b/>
          <w:color w:val="0000FF"/>
          <w:szCs w:val="21"/>
        </w:rPr>
        <w:t>9</w:t>
      </w:r>
      <w:r>
        <w:rPr>
          <w:rFonts w:eastAsia="黑体"/>
          <w:b/>
          <w:color w:val="0000FF"/>
          <w:szCs w:val="21"/>
        </w:rPr>
        <w:t>、乙酸及羧酸</w:t>
      </w:r>
      <w:r>
        <w:rPr>
          <w:rFonts w:eastAsia="楷体" w:hint="eastAsia"/>
          <w:b/>
          <w:color w:val="0000FF"/>
          <w:szCs w:val="21"/>
        </w:rPr>
        <w:t xml:space="preserve">   (</w:t>
      </w:r>
      <w:r>
        <w:rPr>
          <w:rFonts w:eastAsia="楷体" w:hint="eastAsia"/>
          <w:b/>
          <w:color w:val="0000FF"/>
          <w:szCs w:val="21"/>
        </w:rPr>
        <w:t>酸性、酯化反应</w:t>
      </w:r>
      <w:r>
        <w:rPr>
          <w:rFonts w:eastAsia="楷体" w:hint="eastAsia"/>
          <w:b/>
          <w:color w:val="0000FF"/>
          <w:szCs w:val="21"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6"/>
        <w:gridCol w:w="2103"/>
        <w:gridCol w:w="6873"/>
      </w:tblGrid>
      <w:tr w:rsidR="008A68EC" w14:paraId="2C4F2BC9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42B382C4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103" w:type="dxa"/>
            <w:vAlign w:val="center"/>
          </w:tcPr>
          <w:p w14:paraId="7BAC626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乙酸与金属钠反应</w:t>
            </w:r>
          </w:p>
        </w:tc>
        <w:tc>
          <w:tcPr>
            <w:tcW w:w="6873" w:type="dxa"/>
            <w:vAlign w:val="center"/>
          </w:tcPr>
          <w:p w14:paraId="1F481B6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29DE71E7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44F85C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103" w:type="dxa"/>
            <w:vAlign w:val="center"/>
          </w:tcPr>
          <w:p w14:paraId="29CCE3C3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与某些金属氧化物</w:t>
            </w:r>
            <w:r>
              <w:rPr>
                <w:rFonts w:eastAsia="楷体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eastAsia="楷体"/>
                <w:b/>
                <w:bCs/>
                <w:sz w:val="21"/>
                <w:szCs w:val="21"/>
              </w:rPr>
              <w:t>CaO</w:t>
            </w:r>
            <w:proofErr w:type="spellEnd"/>
            <w:r>
              <w:rPr>
                <w:rFonts w:eastAsia="楷体"/>
                <w:b/>
                <w:bCs/>
                <w:sz w:val="21"/>
                <w:szCs w:val="21"/>
              </w:rPr>
              <w:t>)</w:t>
            </w:r>
            <w:r>
              <w:rPr>
                <w:rFonts w:eastAsia="楷体"/>
                <w:b/>
                <w:bCs/>
                <w:sz w:val="21"/>
                <w:szCs w:val="21"/>
              </w:rPr>
              <w:t>反应</w:t>
            </w:r>
          </w:p>
        </w:tc>
        <w:tc>
          <w:tcPr>
            <w:tcW w:w="6873" w:type="dxa"/>
            <w:vAlign w:val="center"/>
          </w:tcPr>
          <w:p w14:paraId="344A850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3CF8FEF7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5C4774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lastRenderedPageBreak/>
              <w:t>3</w:t>
            </w:r>
          </w:p>
        </w:tc>
        <w:tc>
          <w:tcPr>
            <w:tcW w:w="2103" w:type="dxa"/>
            <w:vAlign w:val="center"/>
          </w:tcPr>
          <w:p w14:paraId="6D206F6D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乙酸与</w:t>
            </w:r>
            <w:r>
              <w:rPr>
                <w:b/>
                <w:bCs/>
                <w:sz w:val="21"/>
                <w:szCs w:val="21"/>
              </w:rPr>
              <w:t>NaOH</w:t>
            </w:r>
            <w:r>
              <w:rPr>
                <w:rFonts w:eastAsia="楷体"/>
                <w:b/>
                <w:bCs/>
                <w:sz w:val="21"/>
                <w:szCs w:val="21"/>
              </w:rPr>
              <w:t>反应</w:t>
            </w:r>
          </w:p>
        </w:tc>
        <w:tc>
          <w:tcPr>
            <w:tcW w:w="6873" w:type="dxa"/>
            <w:vAlign w:val="center"/>
          </w:tcPr>
          <w:p w14:paraId="105F8EE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7B2CA1BA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375A308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103" w:type="dxa"/>
            <w:vAlign w:val="center"/>
          </w:tcPr>
          <w:p w14:paraId="1A04B357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乙酸与弱碱</w:t>
            </w:r>
          </w:p>
          <w:p w14:paraId="4160D397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(</w:t>
            </w:r>
            <w:r>
              <w:rPr>
                <w:b/>
                <w:bCs/>
                <w:sz w:val="21"/>
                <w:szCs w:val="21"/>
              </w:rPr>
              <w:t>NH</w:t>
            </w:r>
            <w:r>
              <w:rPr>
                <w:b/>
                <w:bCs/>
                <w:sz w:val="21"/>
                <w:szCs w:val="21"/>
                <w:vertAlign w:val="subscript"/>
              </w:rPr>
              <w:t>3</w:t>
            </w:r>
            <w:r>
              <w:rPr>
                <w:b/>
                <w:bCs/>
                <w:sz w:val="21"/>
                <w:szCs w:val="21"/>
              </w:rPr>
              <w:t>·H</w:t>
            </w:r>
            <w:r>
              <w:rPr>
                <w:b/>
                <w:bCs/>
                <w:sz w:val="21"/>
                <w:szCs w:val="21"/>
                <w:vertAlign w:val="subscript"/>
              </w:rPr>
              <w:t>2</w:t>
            </w:r>
            <w:r>
              <w:rPr>
                <w:b/>
                <w:bCs/>
                <w:sz w:val="21"/>
                <w:szCs w:val="21"/>
              </w:rPr>
              <w:t>O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)</w:t>
            </w:r>
            <w:r>
              <w:rPr>
                <w:rFonts w:eastAsia="楷体"/>
                <w:b/>
                <w:bCs/>
                <w:sz w:val="21"/>
                <w:szCs w:val="21"/>
              </w:rPr>
              <w:t>反应</w:t>
            </w:r>
          </w:p>
        </w:tc>
        <w:tc>
          <w:tcPr>
            <w:tcW w:w="6873" w:type="dxa"/>
            <w:vAlign w:val="center"/>
          </w:tcPr>
          <w:p w14:paraId="3AA2308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3C90E808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A4551F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103" w:type="dxa"/>
            <w:vAlign w:val="center"/>
          </w:tcPr>
          <w:p w14:paraId="5066FC4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乙酸与</w:t>
            </w:r>
            <w:r>
              <w:rPr>
                <w:b/>
                <w:bCs/>
                <w:sz w:val="21"/>
                <w:szCs w:val="21"/>
              </w:rPr>
              <w:t>Na</w:t>
            </w:r>
            <w:r>
              <w:rPr>
                <w:b/>
                <w:bCs/>
                <w:sz w:val="21"/>
                <w:szCs w:val="21"/>
                <w:vertAlign w:val="subscript"/>
              </w:rPr>
              <w:t>2</w:t>
            </w:r>
            <w:r>
              <w:rPr>
                <w:b/>
                <w:bCs/>
                <w:sz w:val="21"/>
                <w:szCs w:val="21"/>
              </w:rPr>
              <w:t>CO</w:t>
            </w:r>
            <w:r>
              <w:rPr>
                <w:b/>
                <w:bCs/>
                <w:sz w:val="21"/>
                <w:szCs w:val="21"/>
                <w:vertAlign w:val="subscript"/>
              </w:rPr>
              <w:t>3</w:t>
            </w:r>
            <w:r>
              <w:rPr>
                <w:rFonts w:eastAsia="楷体"/>
                <w:b/>
                <w:bCs/>
                <w:sz w:val="21"/>
                <w:szCs w:val="21"/>
              </w:rPr>
              <w:t>反应</w:t>
            </w:r>
          </w:p>
        </w:tc>
        <w:tc>
          <w:tcPr>
            <w:tcW w:w="6873" w:type="dxa"/>
            <w:vAlign w:val="center"/>
          </w:tcPr>
          <w:p w14:paraId="19E9E207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6CEBA1C8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1E224B4F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103" w:type="dxa"/>
            <w:vAlign w:val="center"/>
          </w:tcPr>
          <w:p w14:paraId="24AFC55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乙酸与</w:t>
            </w:r>
            <w:r>
              <w:rPr>
                <w:b/>
                <w:bCs/>
                <w:sz w:val="21"/>
                <w:szCs w:val="21"/>
              </w:rPr>
              <w:t>NaHCO</w:t>
            </w:r>
            <w:r>
              <w:rPr>
                <w:b/>
                <w:bCs/>
                <w:sz w:val="21"/>
                <w:szCs w:val="21"/>
                <w:vertAlign w:val="subscript"/>
              </w:rPr>
              <w:t>3</w:t>
            </w:r>
            <w:r>
              <w:rPr>
                <w:rFonts w:eastAsia="楷体"/>
                <w:b/>
                <w:bCs/>
                <w:sz w:val="21"/>
                <w:szCs w:val="21"/>
              </w:rPr>
              <w:t>反应</w:t>
            </w:r>
          </w:p>
        </w:tc>
        <w:tc>
          <w:tcPr>
            <w:tcW w:w="6873" w:type="dxa"/>
            <w:vAlign w:val="center"/>
          </w:tcPr>
          <w:p w14:paraId="0632FB9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5DF75FA7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26AA5724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103" w:type="dxa"/>
            <w:vAlign w:val="center"/>
          </w:tcPr>
          <w:p w14:paraId="6FDDBFB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乙酸与乙醇的酯化反应</w:t>
            </w:r>
          </w:p>
        </w:tc>
        <w:tc>
          <w:tcPr>
            <w:tcW w:w="6873" w:type="dxa"/>
            <w:vAlign w:val="center"/>
          </w:tcPr>
          <w:p w14:paraId="290FCB4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0E476A02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61D6E3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103" w:type="dxa"/>
            <w:vAlign w:val="center"/>
          </w:tcPr>
          <w:p w14:paraId="621A5167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乙醇与硝酸的酯化反应</w:t>
            </w:r>
          </w:p>
        </w:tc>
        <w:tc>
          <w:tcPr>
            <w:tcW w:w="6873" w:type="dxa"/>
            <w:vAlign w:val="center"/>
          </w:tcPr>
          <w:p w14:paraId="26B1CE63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65364FFA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4BA917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2103" w:type="dxa"/>
            <w:vAlign w:val="center"/>
          </w:tcPr>
          <w:p w14:paraId="646C3C2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乙醇与硫酸的酯化反应</w:t>
            </w:r>
          </w:p>
        </w:tc>
        <w:tc>
          <w:tcPr>
            <w:tcW w:w="6873" w:type="dxa"/>
            <w:vAlign w:val="center"/>
          </w:tcPr>
          <w:p w14:paraId="274D8D6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69EE73CC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FA7266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2103" w:type="dxa"/>
            <w:vAlign w:val="center"/>
          </w:tcPr>
          <w:p w14:paraId="7A7A000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甲酸和</w:t>
            </w:r>
            <w:r>
              <w:rPr>
                <w:b/>
                <w:bCs/>
                <w:sz w:val="21"/>
                <w:szCs w:val="21"/>
              </w:rPr>
              <w:t>NaOH</w:t>
            </w:r>
            <w:r>
              <w:rPr>
                <w:rFonts w:eastAsia="楷体"/>
                <w:b/>
                <w:bCs/>
                <w:sz w:val="21"/>
                <w:szCs w:val="21"/>
              </w:rPr>
              <w:t>反应</w:t>
            </w:r>
          </w:p>
        </w:tc>
        <w:tc>
          <w:tcPr>
            <w:tcW w:w="6873" w:type="dxa"/>
            <w:vAlign w:val="center"/>
          </w:tcPr>
          <w:p w14:paraId="35611EF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161E4AB8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BDD5988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2103" w:type="dxa"/>
            <w:vAlign w:val="center"/>
          </w:tcPr>
          <w:p w14:paraId="75C0C35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甲酸与银氨溶液的反应</w:t>
            </w:r>
          </w:p>
        </w:tc>
        <w:tc>
          <w:tcPr>
            <w:tcW w:w="6873" w:type="dxa"/>
            <w:vAlign w:val="center"/>
          </w:tcPr>
          <w:p w14:paraId="7F12FA6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7D2AA236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232538F5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2103" w:type="dxa"/>
            <w:vAlign w:val="center"/>
          </w:tcPr>
          <w:p w14:paraId="6606C6C0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甲酸与</w:t>
            </w:r>
            <w:r>
              <w:rPr>
                <w:rFonts w:eastAsia="楷体"/>
                <w:b/>
                <w:bCs/>
                <w:sz w:val="21"/>
                <w:szCs w:val="21"/>
              </w:rPr>
              <w:t>Cu(OH)</w:t>
            </w:r>
            <w:r>
              <w:rPr>
                <w:rFonts w:eastAsia="楷体"/>
                <w:b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="楷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eastAsia="楷体"/>
                <w:b/>
                <w:bCs/>
                <w:sz w:val="21"/>
                <w:szCs w:val="21"/>
              </w:rPr>
              <w:t>的反应</w:t>
            </w:r>
            <w:r>
              <w:rPr>
                <w:rFonts w:eastAsia="楷体"/>
                <w:b/>
                <w:bCs/>
                <w:sz w:val="21"/>
                <w:szCs w:val="21"/>
              </w:rPr>
              <w:t>(</w:t>
            </w:r>
            <w:r>
              <w:rPr>
                <w:rFonts w:eastAsia="楷体"/>
                <w:b/>
                <w:bCs/>
                <w:sz w:val="21"/>
                <w:szCs w:val="21"/>
              </w:rPr>
              <w:t>加热</w:t>
            </w:r>
            <w:r>
              <w:rPr>
                <w:rFonts w:eastAsia="楷体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873" w:type="dxa"/>
            <w:vAlign w:val="center"/>
          </w:tcPr>
          <w:p w14:paraId="2D0392F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044C28F5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679DFB8F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2103" w:type="dxa"/>
            <w:vAlign w:val="center"/>
          </w:tcPr>
          <w:p w14:paraId="32C8863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甲酸与</w:t>
            </w:r>
            <w:r>
              <w:rPr>
                <w:rFonts w:eastAsia="楷体"/>
                <w:b/>
                <w:bCs/>
                <w:sz w:val="21"/>
                <w:szCs w:val="21"/>
              </w:rPr>
              <w:t>Cu(OH)</w:t>
            </w:r>
            <w:r>
              <w:rPr>
                <w:rFonts w:eastAsia="楷体"/>
                <w:b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="楷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eastAsia="楷体"/>
                <w:b/>
                <w:bCs/>
                <w:sz w:val="21"/>
                <w:szCs w:val="21"/>
              </w:rPr>
              <w:t>的反应</w:t>
            </w:r>
            <w:r>
              <w:rPr>
                <w:rFonts w:eastAsia="楷体"/>
                <w:b/>
                <w:bCs/>
                <w:sz w:val="21"/>
                <w:szCs w:val="21"/>
              </w:rPr>
              <w:t>(</w:t>
            </w:r>
            <w:r>
              <w:rPr>
                <w:rFonts w:eastAsia="楷体"/>
                <w:b/>
                <w:bCs/>
                <w:sz w:val="21"/>
                <w:szCs w:val="21"/>
              </w:rPr>
              <w:t>常温</w:t>
            </w:r>
            <w:r>
              <w:rPr>
                <w:rFonts w:eastAsia="楷体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873" w:type="dxa"/>
            <w:vAlign w:val="center"/>
          </w:tcPr>
          <w:p w14:paraId="51D21A6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3B9241A9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8CBE75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2103" w:type="dxa"/>
            <w:vAlign w:val="center"/>
          </w:tcPr>
          <w:p w14:paraId="4175DDA0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甲酸和乙醇酯化反应</w:t>
            </w:r>
          </w:p>
        </w:tc>
        <w:tc>
          <w:tcPr>
            <w:tcW w:w="6873" w:type="dxa"/>
            <w:vAlign w:val="center"/>
          </w:tcPr>
          <w:p w14:paraId="61C41CD0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kern w:val="2"/>
                <w:sz w:val="21"/>
                <w:szCs w:val="21"/>
              </w:rPr>
            </w:pPr>
          </w:p>
        </w:tc>
      </w:tr>
      <w:tr w:rsidR="008A68EC" w14:paraId="3B4B639A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4EDD20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2103" w:type="dxa"/>
            <w:vAlign w:val="center"/>
          </w:tcPr>
          <w:p w14:paraId="629F2404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乙二酸的电离方程式</w:t>
            </w:r>
          </w:p>
        </w:tc>
        <w:tc>
          <w:tcPr>
            <w:tcW w:w="6873" w:type="dxa"/>
            <w:vAlign w:val="center"/>
          </w:tcPr>
          <w:p w14:paraId="0E35A6C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sz w:val="21"/>
                <w:szCs w:val="21"/>
              </w:rPr>
            </w:pPr>
          </w:p>
        </w:tc>
      </w:tr>
      <w:tr w:rsidR="008A68EC" w14:paraId="1C050E25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5638DFD7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16</w:t>
            </w:r>
          </w:p>
        </w:tc>
        <w:tc>
          <w:tcPr>
            <w:tcW w:w="2103" w:type="dxa"/>
            <w:vAlign w:val="center"/>
          </w:tcPr>
          <w:p w14:paraId="5EF00D3A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乙二酸与酸性高锰酸钾溶液的反应</w:t>
            </w:r>
          </w:p>
        </w:tc>
        <w:tc>
          <w:tcPr>
            <w:tcW w:w="6873" w:type="dxa"/>
            <w:vAlign w:val="center"/>
          </w:tcPr>
          <w:p w14:paraId="3A3846E8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sz w:val="21"/>
                <w:szCs w:val="21"/>
              </w:rPr>
            </w:pPr>
          </w:p>
        </w:tc>
      </w:tr>
      <w:tr w:rsidR="008A68EC" w14:paraId="36AA63F8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08FC6F72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17</w:t>
            </w:r>
          </w:p>
        </w:tc>
        <w:tc>
          <w:tcPr>
            <w:tcW w:w="2103" w:type="dxa"/>
            <w:vAlign w:val="center"/>
          </w:tcPr>
          <w:p w14:paraId="574C1F43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乙二酸在浓硫酸作用下脱水</w:t>
            </w:r>
          </w:p>
        </w:tc>
        <w:tc>
          <w:tcPr>
            <w:tcW w:w="6873" w:type="dxa"/>
            <w:vAlign w:val="center"/>
          </w:tcPr>
          <w:p w14:paraId="1E5825A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Cs/>
                <w:sz w:val="21"/>
                <w:szCs w:val="21"/>
              </w:rPr>
            </w:pPr>
          </w:p>
        </w:tc>
      </w:tr>
    </w:tbl>
    <w:p w14:paraId="41CA002E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楷体" w:hAnsi="Times New Roman" w:hint="eastAsia"/>
          <w:b/>
          <w:color w:val="0000FF"/>
        </w:rPr>
      </w:pPr>
    </w:p>
    <w:p w14:paraId="7D75AB71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楷体" w:hAnsi="Times New Roman" w:hint="eastAsia"/>
          <w:b/>
          <w:color w:val="0000FF"/>
        </w:rPr>
      </w:pPr>
    </w:p>
    <w:p w14:paraId="263EF9E0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楷体" w:hAnsi="Times New Roman" w:hint="eastAsia"/>
          <w:b/>
          <w:color w:val="0000FF"/>
        </w:rPr>
      </w:pPr>
    </w:p>
    <w:p w14:paraId="5904C889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黑体" w:hAnsi="Times New Roman"/>
          <w:b/>
          <w:color w:val="0000FF"/>
        </w:rPr>
      </w:pPr>
      <w:r>
        <w:rPr>
          <w:rFonts w:ascii="Times New Roman" w:eastAsia="楷体" w:hAnsi="Times New Roman" w:hint="eastAsia"/>
          <w:b/>
          <w:color w:val="0000FF"/>
        </w:rPr>
        <w:lastRenderedPageBreak/>
        <w:t>10</w:t>
      </w:r>
      <w:r>
        <w:rPr>
          <w:rFonts w:ascii="Times New Roman" w:eastAsia="楷体" w:hAnsi="Times New Roman" w:hint="eastAsia"/>
          <w:b/>
          <w:color w:val="0000FF"/>
        </w:rPr>
        <w:t>、</w:t>
      </w:r>
      <w:r>
        <w:rPr>
          <w:rFonts w:ascii="Times New Roman" w:hAnsi="Times New Roman"/>
          <w:b/>
          <w:color w:val="0000FF"/>
        </w:rPr>
        <w:t>“</w:t>
      </w:r>
      <w:r>
        <w:rPr>
          <w:rFonts w:ascii="Times New Roman" w:eastAsia="黑体" w:hAnsi="Times New Roman"/>
          <w:b/>
          <w:color w:val="0000FF"/>
        </w:rPr>
        <w:t>形形色色</w:t>
      </w:r>
      <w:r>
        <w:rPr>
          <w:rFonts w:ascii="Times New Roman" w:hAnsi="Times New Roman"/>
          <w:b/>
          <w:color w:val="0000FF"/>
        </w:rPr>
        <w:t>”</w:t>
      </w:r>
      <w:r>
        <w:rPr>
          <w:rFonts w:ascii="Times New Roman" w:eastAsia="黑体" w:hAnsi="Times New Roman"/>
          <w:b/>
          <w:color w:val="0000FF"/>
        </w:rPr>
        <w:t>的酯化反应</w:t>
      </w:r>
    </w:p>
    <w:p w14:paraId="278E1885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黑体" w:hAnsi="Times New Roman"/>
          <w:b/>
          <w:color w:val="1D41D5"/>
        </w:rPr>
      </w:pPr>
      <w:r>
        <w:rPr>
          <w:rFonts w:ascii="Times New Roman" w:eastAsia="楷体" w:hAnsi="Times New Roman"/>
          <w:b/>
          <w:bCs/>
          <w:color w:val="0000FF"/>
        </w:rPr>
        <w:t>(1)</w:t>
      </w:r>
      <w:r>
        <w:rPr>
          <w:rFonts w:ascii="Times New Roman" w:eastAsia="楷体" w:hAnsi="Times New Roman"/>
          <w:b/>
          <w:bCs/>
          <w:color w:val="0000FF"/>
        </w:rPr>
        <w:t>一元羧酸与一元醇的酯化反应</w:t>
      </w:r>
      <w:r>
        <w:rPr>
          <w:rFonts w:ascii="Times New Roman" w:hAnsi="Times New Roman"/>
          <w:color w:val="0000FF"/>
        </w:rPr>
        <w:t>：</w:t>
      </w:r>
      <w:r>
        <w:rPr>
          <w:rFonts w:ascii="Times New Roman" w:hAnsi="Times New Roman"/>
          <w:bCs/>
        </w:rPr>
        <w:pict w14:anchorId="1D1F7C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" o:spid="_x0000_i1030" type="#_x0000_t75" alt="KT2019-156.TIF" style="width:227.25pt;height:39.75pt;mso-wrap-style:square;mso-position-horizontal-relative:page;mso-position-vertical-relative:page">
            <v:imagedata r:id="rId10" r:href="rId11"/>
          </v:shape>
        </w:pic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383"/>
        <w:gridCol w:w="8019"/>
      </w:tblGrid>
      <w:tr w:rsidR="008A68EC" w14:paraId="5F5BA3FF" w14:textId="77777777" w:rsidTr="004533AB">
        <w:trPr>
          <w:trHeight w:val="850"/>
          <w:jc w:val="center"/>
        </w:trPr>
        <w:tc>
          <w:tcPr>
            <w:tcW w:w="1383" w:type="dxa"/>
            <w:vAlign w:val="center"/>
          </w:tcPr>
          <w:p w14:paraId="114F7D9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甲酸与甲醇</w:t>
            </w:r>
          </w:p>
        </w:tc>
        <w:tc>
          <w:tcPr>
            <w:tcW w:w="8019" w:type="dxa"/>
            <w:vAlign w:val="center"/>
          </w:tcPr>
          <w:p w14:paraId="3192949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sz w:val="21"/>
                <w:szCs w:val="21"/>
              </w:rPr>
            </w:pPr>
          </w:p>
        </w:tc>
      </w:tr>
    </w:tbl>
    <w:p w14:paraId="59AF557C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黑体" w:hAnsi="Times New Roman"/>
          <w:b/>
          <w:color w:val="1D41D5"/>
        </w:rPr>
      </w:pPr>
      <w:r>
        <w:rPr>
          <w:rFonts w:ascii="Times New Roman" w:eastAsia="楷体" w:hAnsi="Times New Roman"/>
          <w:b/>
          <w:bCs/>
          <w:color w:val="0000FF"/>
        </w:rPr>
        <w:t>(2)</w:t>
      </w:r>
      <w:r>
        <w:rPr>
          <w:rFonts w:ascii="Times New Roman" w:eastAsia="楷体" w:hAnsi="Times New Roman"/>
          <w:b/>
          <w:bCs/>
          <w:color w:val="0000FF"/>
        </w:rPr>
        <w:t>多元醇与一元羧酸的酯化反应</w:t>
      </w:r>
      <w:r>
        <w:rPr>
          <w:rFonts w:ascii="Times New Roman" w:eastAsia="黑体" w:hAnsi="Times New Roman"/>
          <w:b/>
          <w:bCs/>
          <w:color w:val="0000FF"/>
        </w:rPr>
        <w:t xml:space="preserve"> </w:t>
      </w:r>
      <w:r>
        <w:rPr>
          <w:rFonts w:ascii="Times New Roman" w:eastAsia="黑体" w:hAnsi="Times New Roman"/>
          <w:b/>
          <w:bCs/>
          <w:color w:val="1D41D5"/>
        </w:rPr>
        <w:t xml:space="preserve">  </w:t>
      </w:r>
      <w:r>
        <w:rPr>
          <w:rFonts w:ascii="Times New Roman" w:eastAsia="黑体" w:hAnsi="Times New Roman"/>
          <w:b/>
          <w:bCs/>
        </w:rPr>
        <w:t>(</w:t>
      </w:r>
      <w:r>
        <w:rPr>
          <w:rFonts w:ascii="Times New Roman" w:hAnsi="Times New Roman"/>
        </w:rPr>
        <w:t>乙酸和乙二醇</w:t>
      </w:r>
      <w:r>
        <w:rPr>
          <w:rFonts w:ascii="Times New Roman" w:eastAsia="黑体" w:hAnsi="Times New Roman"/>
          <w:b/>
          <w:bCs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20"/>
        <w:gridCol w:w="8282"/>
      </w:tblGrid>
      <w:tr w:rsidR="008A68EC" w14:paraId="10BD86E7" w14:textId="77777777" w:rsidTr="004533AB">
        <w:trPr>
          <w:trHeight w:val="1134"/>
          <w:jc w:val="center"/>
        </w:trPr>
        <w:tc>
          <w:tcPr>
            <w:tcW w:w="1120" w:type="dxa"/>
            <w:vAlign w:val="center"/>
          </w:tcPr>
          <w:p w14:paraId="366F6CC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</w:t>
            </w:r>
            <w:r>
              <w:rPr>
                <w:rFonts w:eastAsia="楷体"/>
                <w:b/>
                <w:bCs/>
                <w:sz w:val="21"/>
                <w:szCs w:val="21"/>
              </w:rPr>
              <w:t>：</w:t>
            </w:r>
            <w:r>
              <w:rPr>
                <w:rFonts w:eastAsia="楷体"/>
                <w:b/>
                <w:bCs/>
                <w:sz w:val="21"/>
                <w:szCs w:val="21"/>
              </w:rPr>
              <w:t>1</w:t>
            </w:r>
            <w:r>
              <w:rPr>
                <w:rFonts w:eastAsia="楷体"/>
                <w:b/>
                <w:bCs/>
                <w:sz w:val="21"/>
                <w:szCs w:val="21"/>
              </w:rPr>
              <w:t>反应</w:t>
            </w:r>
          </w:p>
        </w:tc>
        <w:tc>
          <w:tcPr>
            <w:tcW w:w="8282" w:type="dxa"/>
            <w:vAlign w:val="center"/>
          </w:tcPr>
          <w:p w14:paraId="6BAE1737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</w:tc>
      </w:tr>
      <w:tr w:rsidR="008A68EC" w14:paraId="4A6A0E0D" w14:textId="77777777" w:rsidTr="004533AB">
        <w:trPr>
          <w:trHeight w:val="1134"/>
          <w:jc w:val="center"/>
        </w:trPr>
        <w:tc>
          <w:tcPr>
            <w:tcW w:w="1120" w:type="dxa"/>
            <w:vAlign w:val="center"/>
          </w:tcPr>
          <w:p w14:paraId="51ED1160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2</w:t>
            </w:r>
            <w:r>
              <w:rPr>
                <w:rFonts w:eastAsia="楷体"/>
                <w:b/>
                <w:bCs/>
                <w:sz w:val="21"/>
                <w:szCs w:val="21"/>
              </w:rPr>
              <w:t>：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1</w:t>
            </w:r>
            <w:r>
              <w:rPr>
                <w:rFonts w:eastAsia="楷体"/>
                <w:b/>
                <w:bCs/>
                <w:sz w:val="21"/>
                <w:szCs w:val="21"/>
              </w:rPr>
              <w:t>反应</w:t>
            </w:r>
          </w:p>
        </w:tc>
        <w:tc>
          <w:tcPr>
            <w:tcW w:w="8282" w:type="dxa"/>
            <w:vAlign w:val="center"/>
          </w:tcPr>
          <w:p w14:paraId="0EC07854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08D4E9F0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6B1F513C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2B7C5BB7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5CD74B21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</w:tc>
      </w:tr>
    </w:tbl>
    <w:p w14:paraId="61A9D320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黑体" w:hAnsi="Times New Roman"/>
          <w:b/>
          <w:color w:val="1D41D5"/>
        </w:rPr>
      </w:pPr>
      <w:r>
        <w:rPr>
          <w:rFonts w:ascii="Times New Roman" w:eastAsia="楷体" w:hAnsi="Times New Roman"/>
          <w:b/>
          <w:bCs/>
          <w:color w:val="0000FF"/>
        </w:rPr>
        <w:t>(3)</w:t>
      </w:r>
      <w:r>
        <w:rPr>
          <w:rFonts w:ascii="Times New Roman" w:eastAsia="楷体" w:hAnsi="Times New Roman"/>
          <w:b/>
          <w:bCs/>
          <w:color w:val="0000FF"/>
        </w:rPr>
        <w:t>多元羧酸与一元醇的酯化反应</w:t>
      </w:r>
      <w:r>
        <w:rPr>
          <w:rFonts w:ascii="Times New Roman" w:eastAsia="黑体" w:hAnsi="Times New Roman"/>
          <w:b/>
          <w:bCs/>
          <w:color w:val="1D41D5"/>
        </w:rPr>
        <w:t xml:space="preserve">   </w:t>
      </w:r>
      <w:r>
        <w:rPr>
          <w:rFonts w:ascii="Times New Roman" w:eastAsia="黑体" w:hAnsi="Times New Roman"/>
          <w:b/>
          <w:bCs/>
        </w:rPr>
        <w:t>(</w:t>
      </w:r>
      <w:r>
        <w:rPr>
          <w:rFonts w:ascii="Times New Roman" w:hAnsi="Times New Roman"/>
        </w:rPr>
        <w:t>乙二酸和乙醇</w:t>
      </w:r>
      <w:r>
        <w:rPr>
          <w:rFonts w:ascii="Times New Roman" w:eastAsia="黑体" w:hAnsi="Times New Roman"/>
          <w:b/>
          <w:bCs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20"/>
        <w:gridCol w:w="8282"/>
      </w:tblGrid>
      <w:tr w:rsidR="008A68EC" w14:paraId="3B2D0D0F" w14:textId="77777777" w:rsidTr="004533AB">
        <w:trPr>
          <w:trHeight w:val="1383"/>
          <w:jc w:val="center"/>
        </w:trPr>
        <w:tc>
          <w:tcPr>
            <w:tcW w:w="1120" w:type="dxa"/>
            <w:vAlign w:val="center"/>
          </w:tcPr>
          <w:p w14:paraId="4B155AA0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</w:t>
            </w:r>
            <w:r>
              <w:rPr>
                <w:rFonts w:eastAsia="楷体"/>
                <w:b/>
                <w:bCs/>
                <w:sz w:val="21"/>
                <w:szCs w:val="21"/>
              </w:rPr>
              <w:t>：</w:t>
            </w:r>
            <w:r>
              <w:rPr>
                <w:rFonts w:eastAsia="楷体"/>
                <w:b/>
                <w:bCs/>
                <w:sz w:val="21"/>
                <w:szCs w:val="21"/>
              </w:rPr>
              <w:t>1</w:t>
            </w:r>
            <w:r>
              <w:rPr>
                <w:rFonts w:eastAsia="楷体"/>
                <w:b/>
                <w:bCs/>
                <w:sz w:val="21"/>
                <w:szCs w:val="21"/>
              </w:rPr>
              <w:t>反应</w:t>
            </w:r>
          </w:p>
        </w:tc>
        <w:tc>
          <w:tcPr>
            <w:tcW w:w="8282" w:type="dxa"/>
            <w:vAlign w:val="center"/>
          </w:tcPr>
          <w:p w14:paraId="0D428A77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4CC69EA4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7AC0E83E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559A9D97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279C887E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</w:tc>
      </w:tr>
      <w:tr w:rsidR="008A68EC" w14:paraId="54B33A6E" w14:textId="77777777" w:rsidTr="004533AB">
        <w:trPr>
          <w:trHeight w:val="1134"/>
          <w:jc w:val="center"/>
        </w:trPr>
        <w:tc>
          <w:tcPr>
            <w:tcW w:w="1120" w:type="dxa"/>
            <w:vAlign w:val="center"/>
          </w:tcPr>
          <w:p w14:paraId="4A5AD6A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</w:t>
            </w:r>
            <w:r>
              <w:rPr>
                <w:rFonts w:eastAsia="楷体"/>
                <w:b/>
                <w:bCs/>
                <w:sz w:val="21"/>
                <w:szCs w:val="21"/>
              </w:rPr>
              <w:t>：</w:t>
            </w:r>
            <w:r>
              <w:rPr>
                <w:rFonts w:eastAsia="楷体"/>
                <w:b/>
                <w:bCs/>
                <w:sz w:val="21"/>
                <w:szCs w:val="21"/>
              </w:rPr>
              <w:t>2</w:t>
            </w:r>
            <w:r>
              <w:rPr>
                <w:rFonts w:eastAsia="楷体"/>
                <w:b/>
                <w:bCs/>
                <w:sz w:val="21"/>
                <w:szCs w:val="21"/>
              </w:rPr>
              <w:t>反应</w:t>
            </w:r>
          </w:p>
        </w:tc>
        <w:tc>
          <w:tcPr>
            <w:tcW w:w="8282" w:type="dxa"/>
            <w:vAlign w:val="center"/>
          </w:tcPr>
          <w:p w14:paraId="19E8EB0E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178E48A3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488552CE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3DC68E84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05562417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</w:tc>
      </w:tr>
    </w:tbl>
    <w:p w14:paraId="7AD57103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黑体" w:hAnsi="Times New Roman"/>
          <w:b/>
          <w:color w:val="1D41D5"/>
        </w:rPr>
      </w:pPr>
      <w:r>
        <w:rPr>
          <w:rFonts w:ascii="Times New Roman" w:eastAsia="楷体" w:hAnsi="Times New Roman"/>
          <w:b/>
          <w:bCs/>
          <w:color w:val="0000FF"/>
        </w:rPr>
        <w:t>(4)</w:t>
      </w:r>
      <w:r>
        <w:rPr>
          <w:rFonts w:ascii="Times New Roman" w:eastAsia="楷体" w:hAnsi="Times New Roman"/>
          <w:b/>
          <w:bCs/>
          <w:color w:val="0000FF"/>
        </w:rPr>
        <w:t>多元羧酸与多元醇的酯化反应</w:t>
      </w:r>
      <w:r>
        <w:rPr>
          <w:rFonts w:ascii="Times New Roman" w:eastAsia="黑体" w:hAnsi="Times New Roman"/>
          <w:b/>
          <w:bCs/>
        </w:rPr>
        <w:t xml:space="preserve">   (</w:t>
      </w:r>
      <w:r>
        <w:rPr>
          <w:rFonts w:ascii="Times New Roman" w:hAnsi="Times New Roman"/>
        </w:rPr>
        <w:t>乙二酸和乙二醇</w:t>
      </w:r>
      <w:r>
        <w:rPr>
          <w:rFonts w:ascii="Times New Roman" w:eastAsia="黑体" w:hAnsi="Times New Roman"/>
          <w:b/>
          <w:bCs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83"/>
        <w:gridCol w:w="8419"/>
      </w:tblGrid>
      <w:tr w:rsidR="008A68EC" w14:paraId="021AE5C9" w14:textId="77777777" w:rsidTr="004533AB">
        <w:trPr>
          <w:trHeight w:val="795"/>
          <w:jc w:val="center"/>
        </w:trPr>
        <w:tc>
          <w:tcPr>
            <w:tcW w:w="983" w:type="dxa"/>
            <w:vAlign w:val="center"/>
          </w:tcPr>
          <w:p w14:paraId="695D853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</w:t>
            </w:r>
            <w:r>
              <w:rPr>
                <w:rFonts w:eastAsia="楷体"/>
                <w:b/>
                <w:bCs/>
                <w:sz w:val="21"/>
                <w:szCs w:val="21"/>
              </w:rPr>
              <w:t>：</w:t>
            </w:r>
            <w:r>
              <w:rPr>
                <w:rFonts w:eastAsia="楷体"/>
                <w:b/>
                <w:bCs/>
                <w:sz w:val="21"/>
                <w:szCs w:val="21"/>
              </w:rPr>
              <w:t>1</w:t>
            </w:r>
            <w:r>
              <w:rPr>
                <w:rFonts w:eastAsia="楷体"/>
                <w:b/>
                <w:bCs/>
                <w:sz w:val="21"/>
                <w:szCs w:val="21"/>
              </w:rPr>
              <w:t>成链状</w:t>
            </w:r>
          </w:p>
        </w:tc>
        <w:tc>
          <w:tcPr>
            <w:tcW w:w="8419" w:type="dxa"/>
            <w:vAlign w:val="center"/>
          </w:tcPr>
          <w:p w14:paraId="43CD4675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  <w:p w14:paraId="3514D36A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  <w:p w14:paraId="7AFF6C56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  <w:p w14:paraId="33EC0F7C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</w:tc>
      </w:tr>
      <w:tr w:rsidR="008A68EC" w14:paraId="283CAFD8" w14:textId="77777777" w:rsidTr="004533AB">
        <w:trPr>
          <w:trHeight w:val="1385"/>
          <w:jc w:val="center"/>
        </w:trPr>
        <w:tc>
          <w:tcPr>
            <w:tcW w:w="983" w:type="dxa"/>
            <w:vAlign w:val="center"/>
          </w:tcPr>
          <w:p w14:paraId="5CEE0C6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1</w:t>
            </w:r>
            <w:r>
              <w:rPr>
                <w:rFonts w:eastAsia="楷体"/>
                <w:b/>
                <w:bCs/>
                <w:sz w:val="21"/>
                <w:szCs w:val="21"/>
              </w:rPr>
              <w:t>：</w:t>
            </w:r>
            <w:r>
              <w:rPr>
                <w:rFonts w:eastAsia="楷体"/>
                <w:b/>
                <w:bCs/>
                <w:sz w:val="21"/>
                <w:szCs w:val="21"/>
              </w:rPr>
              <w:t>1</w:t>
            </w:r>
            <w:r>
              <w:rPr>
                <w:rFonts w:eastAsia="楷体"/>
                <w:b/>
                <w:bCs/>
                <w:sz w:val="21"/>
                <w:szCs w:val="21"/>
              </w:rPr>
              <w:t>成环状</w:t>
            </w:r>
          </w:p>
        </w:tc>
        <w:tc>
          <w:tcPr>
            <w:tcW w:w="8419" w:type="dxa"/>
            <w:vAlign w:val="center"/>
          </w:tcPr>
          <w:p w14:paraId="335F016C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5EC65E94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7B274581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2CA25BBA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6BA5BDC4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  <w:p w14:paraId="506E082E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eastAsia="黑体" w:hAnsi="Times New Roman"/>
                <w:b/>
                <w:bCs/>
                <w:kern w:val="2"/>
                <w:sz w:val="21"/>
              </w:rPr>
            </w:pPr>
          </w:p>
        </w:tc>
      </w:tr>
      <w:tr w:rsidR="008A68EC" w14:paraId="6262CF09" w14:textId="77777777" w:rsidTr="004533AB">
        <w:trPr>
          <w:trHeight w:val="897"/>
          <w:jc w:val="center"/>
        </w:trPr>
        <w:tc>
          <w:tcPr>
            <w:tcW w:w="983" w:type="dxa"/>
            <w:vAlign w:val="center"/>
          </w:tcPr>
          <w:p w14:paraId="3B32B0D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成聚酯</w:t>
            </w:r>
          </w:p>
        </w:tc>
        <w:tc>
          <w:tcPr>
            <w:tcW w:w="8419" w:type="dxa"/>
            <w:vAlign w:val="center"/>
          </w:tcPr>
          <w:p w14:paraId="22B7B506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  <w:p w14:paraId="7CA87D7E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  <w:p w14:paraId="66E35491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  <w:p w14:paraId="3A301A04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</w:tc>
      </w:tr>
    </w:tbl>
    <w:p w14:paraId="03AD8655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楷体" w:hAnsi="Times New Roman"/>
          <w:b/>
          <w:bCs/>
          <w:color w:val="0000FF"/>
        </w:rPr>
      </w:pPr>
    </w:p>
    <w:p w14:paraId="33071A3C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楷体" w:hAnsi="Times New Roman"/>
          <w:b/>
          <w:bCs/>
          <w:color w:val="0000FF"/>
        </w:rPr>
      </w:pPr>
    </w:p>
    <w:p w14:paraId="328641D8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楷体" w:hAnsi="Times New Roman"/>
          <w:b/>
          <w:bCs/>
          <w:color w:val="0000FF"/>
        </w:rPr>
      </w:pPr>
    </w:p>
    <w:p w14:paraId="6398D156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黑体" w:hAnsi="Times New Roman"/>
          <w:b/>
          <w:color w:val="1D41D5"/>
        </w:rPr>
      </w:pPr>
      <w:r>
        <w:rPr>
          <w:rFonts w:ascii="Times New Roman" w:eastAsia="楷体" w:hAnsi="Times New Roman"/>
          <w:b/>
          <w:bCs/>
          <w:color w:val="0000FF"/>
        </w:rPr>
        <w:lastRenderedPageBreak/>
        <w:t>(5)</w:t>
      </w:r>
      <w:r>
        <w:rPr>
          <w:rFonts w:ascii="Times New Roman" w:eastAsia="楷体" w:hAnsi="Times New Roman"/>
          <w:b/>
          <w:color w:val="0000FF"/>
        </w:rPr>
        <w:t>羟基酸</w:t>
      </w:r>
      <w:r>
        <w:rPr>
          <w:rFonts w:ascii="Times New Roman" w:eastAsia="楷体" w:hAnsi="Times New Roman"/>
          <w:b/>
          <w:bCs/>
          <w:color w:val="0000FF"/>
        </w:rPr>
        <w:t>的酯化反应</w:t>
      </w:r>
      <w:r>
        <w:rPr>
          <w:rFonts w:ascii="Times New Roman" w:eastAsia="黑体" w:hAnsi="Times New Roman"/>
          <w:b/>
          <w:color w:val="1D41D5"/>
        </w:rPr>
        <w:t xml:space="preserve">   </w:t>
      </w:r>
      <w:r>
        <w:rPr>
          <w:rFonts w:ascii="Times New Roman" w:eastAsia="黑体" w:hAnsi="Times New Roman"/>
          <w:b/>
          <w:bCs/>
        </w:rPr>
        <w:t>(</w:t>
      </w:r>
      <w:r>
        <w:rPr>
          <w:rFonts w:ascii="Times New Roman" w:hAnsi="Times New Roman"/>
        </w:rPr>
        <w:t>乳酸</w:t>
      </w:r>
      <w:r>
        <w:rPr>
          <w:rFonts w:ascii="Times New Roman" w:eastAsia="黑体" w:hAnsi="Times New Roman"/>
          <w:b/>
          <w:bCs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58"/>
        <w:gridCol w:w="7544"/>
      </w:tblGrid>
      <w:tr w:rsidR="008A68EC" w14:paraId="5DCF44C6" w14:textId="77777777" w:rsidTr="004533AB">
        <w:trPr>
          <w:trHeight w:val="709"/>
          <w:jc w:val="center"/>
        </w:trPr>
        <w:tc>
          <w:tcPr>
            <w:tcW w:w="1858" w:type="dxa"/>
            <w:vAlign w:val="center"/>
          </w:tcPr>
          <w:p w14:paraId="78A3B03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两分子乳酸酯化成链状</w:t>
            </w:r>
          </w:p>
        </w:tc>
        <w:tc>
          <w:tcPr>
            <w:tcW w:w="7544" w:type="dxa"/>
            <w:vAlign w:val="center"/>
          </w:tcPr>
          <w:p w14:paraId="3AAC6EB2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kern w:val="2"/>
                <w:sz w:val="21"/>
              </w:rPr>
            </w:pPr>
          </w:p>
          <w:p w14:paraId="041F8367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kern w:val="2"/>
                <w:sz w:val="21"/>
              </w:rPr>
            </w:pPr>
          </w:p>
          <w:p w14:paraId="4800A6A3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kern w:val="2"/>
                <w:sz w:val="21"/>
              </w:rPr>
            </w:pPr>
          </w:p>
          <w:p w14:paraId="5C059919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kern w:val="2"/>
                <w:sz w:val="21"/>
              </w:rPr>
            </w:pPr>
          </w:p>
        </w:tc>
      </w:tr>
      <w:tr w:rsidR="008A68EC" w14:paraId="24B7FE39" w14:textId="77777777" w:rsidTr="004533AB">
        <w:trPr>
          <w:trHeight w:val="850"/>
          <w:jc w:val="center"/>
        </w:trPr>
        <w:tc>
          <w:tcPr>
            <w:tcW w:w="1858" w:type="dxa"/>
            <w:vAlign w:val="center"/>
          </w:tcPr>
          <w:p w14:paraId="738E40F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两分子乳酸酯化成环状</w:t>
            </w:r>
          </w:p>
        </w:tc>
        <w:tc>
          <w:tcPr>
            <w:tcW w:w="7544" w:type="dxa"/>
            <w:vAlign w:val="center"/>
          </w:tcPr>
          <w:p w14:paraId="335EFFD3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/>
                <w:bCs/>
                <w:kern w:val="2"/>
                <w:sz w:val="21"/>
              </w:rPr>
            </w:pPr>
          </w:p>
          <w:p w14:paraId="5E890F34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/>
                <w:bCs/>
                <w:kern w:val="2"/>
                <w:sz w:val="21"/>
              </w:rPr>
            </w:pPr>
          </w:p>
          <w:p w14:paraId="4B1917A8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/>
                <w:bCs/>
                <w:kern w:val="2"/>
                <w:sz w:val="21"/>
              </w:rPr>
            </w:pPr>
          </w:p>
          <w:p w14:paraId="1CAD52BD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/>
                <w:bCs/>
                <w:kern w:val="2"/>
                <w:sz w:val="21"/>
              </w:rPr>
            </w:pPr>
          </w:p>
          <w:p w14:paraId="404BD3CF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/>
                <w:bCs/>
                <w:kern w:val="2"/>
                <w:sz w:val="21"/>
              </w:rPr>
            </w:pPr>
          </w:p>
          <w:p w14:paraId="38097A0D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/>
                <w:bCs/>
                <w:kern w:val="2"/>
                <w:sz w:val="21"/>
              </w:rPr>
            </w:pPr>
          </w:p>
          <w:p w14:paraId="5E9C13FF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/>
                <w:bCs/>
                <w:kern w:val="2"/>
                <w:sz w:val="21"/>
              </w:rPr>
            </w:pPr>
          </w:p>
        </w:tc>
      </w:tr>
      <w:tr w:rsidR="008A68EC" w14:paraId="4A8AE10F" w14:textId="77777777" w:rsidTr="004533AB">
        <w:trPr>
          <w:trHeight w:val="850"/>
          <w:jc w:val="center"/>
        </w:trPr>
        <w:tc>
          <w:tcPr>
            <w:tcW w:w="1858" w:type="dxa"/>
            <w:vAlign w:val="center"/>
          </w:tcPr>
          <w:p w14:paraId="41A0895A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一分子乳酸酯化成环状</w:t>
            </w:r>
          </w:p>
        </w:tc>
        <w:tc>
          <w:tcPr>
            <w:tcW w:w="7544" w:type="dxa"/>
            <w:vAlign w:val="center"/>
          </w:tcPr>
          <w:p w14:paraId="46C227D3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  <w:p w14:paraId="217E933C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/>
                <w:bCs/>
                <w:kern w:val="2"/>
                <w:sz w:val="21"/>
              </w:rPr>
            </w:pPr>
          </w:p>
          <w:p w14:paraId="0FE32683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/>
                <w:bCs/>
                <w:kern w:val="2"/>
                <w:sz w:val="21"/>
              </w:rPr>
            </w:pPr>
          </w:p>
          <w:p w14:paraId="18492E88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  <w:rPr>
                <w:rFonts w:ascii="Times New Roman" w:hAnsi="Times New Roman"/>
                <w:b/>
                <w:bCs/>
                <w:kern w:val="2"/>
                <w:sz w:val="21"/>
              </w:rPr>
            </w:pPr>
          </w:p>
        </w:tc>
      </w:tr>
      <w:tr w:rsidR="008A68EC" w14:paraId="07A0A630" w14:textId="77777777" w:rsidTr="004533AB">
        <w:trPr>
          <w:trHeight w:val="850"/>
          <w:jc w:val="center"/>
        </w:trPr>
        <w:tc>
          <w:tcPr>
            <w:tcW w:w="1858" w:type="dxa"/>
            <w:vAlign w:val="center"/>
          </w:tcPr>
          <w:p w14:paraId="4CE8EB7E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乳酸的缩聚反应</w:t>
            </w:r>
          </w:p>
        </w:tc>
        <w:tc>
          <w:tcPr>
            <w:tcW w:w="7544" w:type="dxa"/>
            <w:vAlign w:val="center"/>
          </w:tcPr>
          <w:p w14:paraId="1E9F21F5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  <w:p w14:paraId="59E67E08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  <w:p w14:paraId="7A7DE46D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  <w:p w14:paraId="4AB11C8A" w14:textId="77777777" w:rsidR="008A68EC" w:rsidRDefault="008A68EC" w:rsidP="004533AB">
            <w:pPr>
              <w:pStyle w:val="a3"/>
              <w:tabs>
                <w:tab w:val="left" w:pos="3402"/>
              </w:tabs>
              <w:adjustRightInd w:val="0"/>
              <w:snapToGrid w:val="0"/>
              <w:spacing w:line="288" w:lineRule="auto"/>
            </w:pPr>
          </w:p>
        </w:tc>
      </w:tr>
    </w:tbl>
    <w:p w14:paraId="391440ED" w14:textId="77777777" w:rsidR="008A68EC" w:rsidRDefault="008A68EC" w:rsidP="008A68EC">
      <w:pPr>
        <w:pStyle w:val="a3"/>
        <w:tabs>
          <w:tab w:val="left" w:pos="3402"/>
        </w:tabs>
        <w:adjustRightInd w:val="0"/>
        <w:snapToGrid w:val="0"/>
        <w:spacing w:line="288" w:lineRule="auto"/>
        <w:rPr>
          <w:rFonts w:ascii="Times New Roman" w:eastAsia="黑体" w:hAnsi="Times New Roman"/>
          <w:b/>
          <w:color w:val="1D41D5"/>
        </w:rPr>
      </w:pPr>
    </w:p>
    <w:p w14:paraId="590B947F" w14:textId="77777777" w:rsidR="008A68EC" w:rsidRDefault="008A68EC" w:rsidP="008A68EC">
      <w:pPr>
        <w:adjustRightInd w:val="0"/>
        <w:snapToGrid w:val="0"/>
        <w:spacing w:line="288" w:lineRule="auto"/>
        <w:rPr>
          <w:rFonts w:eastAsia="黑体"/>
          <w:b/>
          <w:color w:val="0000FF"/>
          <w:szCs w:val="21"/>
        </w:rPr>
      </w:pPr>
    </w:p>
    <w:p w14:paraId="2C4CA228" w14:textId="77777777" w:rsidR="008A68EC" w:rsidRDefault="008A68EC" w:rsidP="008A68EC">
      <w:pPr>
        <w:adjustRightInd w:val="0"/>
        <w:snapToGrid w:val="0"/>
        <w:spacing w:line="288" w:lineRule="auto"/>
        <w:rPr>
          <w:rFonts w:eastAsia="黑体"/>
          <w:b/>
          <w:color w:val="0000FF"/>
          <w:szCs w:val="21"/>
        </w:rPr>
      </w:pPr>
    </w:p>
    <w:p w14:paraId="12F5A017" w14:textId="77777777" w:rsidR="008A68EC" w:rsidRDefault="008A68EC" w:rsidP="008A68EC">
      <w:pPr>
        <w:adjustRightInd w:val="0"/>
        <w:snapToGrid w:val="0"/>
        <w:spacing w:line="288" w:lineRule="auto"/>
        <w:rPr>
          <w:rFonts w:eastAsia="楷体"/>
          <w:b/>
          <w:color w:val="0000FF"/>
          <w:szCs w:val="21"/>
        </w:rPr>
      </w:pPr>
      <w:r>
        <w:rPr>
          <w:rFonts w:eastAsia="黑体"/>
          <w:b/>
          <w:color w:val="0000FF"/>
          <w:szCs w:val="21"/>
        </w:rPr>
        <w:t>11</w:t>
      </w:r>
      <w:r>
        <w:rPr>
          <w:rFonts w:eastAsia="黑体"/>
          <w:b/>
          <w:color w:val="0000FF"/>
          <w:szCs w:val="21"/>
        </w:rPr>
        <w:t>、酯</w:t>
      </w:r>
      <w:r>
        <w:rPr>
          <w:rFonts w:eastAsia="楷体" w:hint="eastAsia"/>
          <w:b/>
          <w:color w:val="0000FF"/>
          <w:szCs w:val="21"/>
        </w:rPr>
        <w:t xml:space="preserve">  (</w:t>
      </w:r>
      <w:r>
        <w:rPr>
          <w:rFonts w:eastAsia="楷体" w:hint="eastAsia"/>
          <w:b/>
          <w:color w:val="0000FF"/>
          <w:szCs w:val="21"/>
        </w:rPr>
        <w:t>酸性水解、碱性水解</w:t>
      </w:r>
      <w:r>
        <w:rPr>
          <w:rFonts w:eastAsia="楷体" w:hint="eastAsia"/>
          <w:b/>
          <w:color w:val="0000FF"/>
          <w:szCs w:val="21"/>
        </w:rPr>
        <w:t>)</w:t>
      </w: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6"/>
        <w:gridCol w:w="2103"/>
        <w:gridCol w:w="6873"/>
      </w:tblGrid>
      <w:tr w:rsidR="008A68EC" w14:paraId="07C4C12C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40B57B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103" w:type="dxa"/>
            <w:vAlign w:val="center"/>
          </w:tcPr>
          <w:p w14:paraId="7231CF2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乙酸乙酯的酸性水解</w:t>
            </w:r>
          </w:p>
        </w:tc>
        <w:tc>
          <w:tcPr>
            <w:tcW w:w="6873" w:type="dxa"/>
            <w:vAlign w:val="center"/>
          </w:tcPr>
          <w:p w14:paraId="7BE47E0D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kern w:val="2"/>
                <w:sz w:val="21"/>
                <w:szCs w:val="21"/>
              </w:rPr>
            </w:pPr>
          </w:p>
        </w:tc>
      </w:tr>
      <w:tr w:rsidR="008A68EC" w14:paraId="46DF7DFA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22335F9F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103" w:type="dxa"/>
            <w:vAlign w:val="center"/>
          </w:tcPr>
          <w:p w14:paraId="27E817CD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乙酸乙酯的碱性水解</w:t>
            </w:r>
          </w:p>
        </w:tc>
        <w:tc>
          <w:tcPr>
            <w:tcW w:w="6873" w:type="dxa"/>
            <w:vAlign w:val="center"/>
          </w:tcPr>
          <w:p w14:paraId="0DE5E06D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0D2A742A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06F0CB7F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103" w:type="dxa"/>
            <w:vAlign w:val="center"/>
          </w:tcPr>
          <w:p w14:paraId="5EBB7B49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eastAsia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eastAsia="楷体"/>
                <w:b/>
                <w:bCs/>
                <w:sz w:val="21"/>
                <w:szCs w:val="21"/>
              </w:rPr>
              <w:t>乙酸乙酯的</w:t>
            </w:r>
            <w:r>
              <w:rPr>
                <w:rFonts w:eastAsia="楷体" w:hint="eastAsia"/>
                <w:b/>
                <w:bCs/>
                <w:sz w:val="21"/>
                <w:szCs w:val="21"/>
              </w:rPr>
              <w:t>燃烧反应</w:t>
            </w:r>
          </w:p>
        </w:tc>
        <w:tc>
          <w:tcPr>
            <w:tcW w:w="6873" w:type="dxa"/>
            <w:vAlign w:val="center"/>
          </w:tcPr>
          <w:p w14:paraId="5975898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kern w:val="2"/>
                <w:sz w:val="21"/>
                <w:szCs w:val="21"/>
              </w:rPr>
            </w:pPr>
          </w:p>
        </w:tc>
      </w:tr>
      <w:tr w:rsidR="008A68EC" w14:paraId="630D530A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30B71A7E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103" w:type="dxa"/>
            <w:vAlign w:val="center"/>
          </w:tcPr>
          <w:p w14:paraId="7B802631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  <w:t>甲酸乙酯的酸性水解</w:t>
            </w:r>
          </w:p>
        </w:tc>
        <w:tc>
          <w:tcPr>
            <w:tcW w:w="6873" w:type="dxa"/>
            <w:vAlign w:val="center"/>
          </w:tcPr>
          <w:p w14:paraId="7E461E82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1FDEE4DC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1137A38B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103" w:type="dxa"/>
            <w:vAlign w:val="center"/>
          </w:tcPr>
          <w:p w14:paraId="1E89B71B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  <w:t>甲酸乙酯的碱性水解</w:t>
            </w:r>
          </w:p>
        </w:tc>
        <w:tc>
          <w:tcPr>
            <w:tcW w:w="6873" w:type="dxa"/>
            <w:vAlign w:val="center"/>
          </w:tcPr>
          <w:p w14:paraId="244255B6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3A4B2E6B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44FE992C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103" w:type="dxa"/>
            <w:vAlign w:val="center"/>
          </w:tcPr>
          <w:p w14:paraId="7647113C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</w:pPr>
            <w:proofErr w:type="gramStart"/>
            <w:r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  <w:t>乙酸苯酯的</w:t>
            </w:r>
            <w:proofErr w:type="gramEnd"/>
            <w:r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  <w:t>酸性水解</w:t>
            </w:r>
          </w:p>
        </w:tc>
        <w:tc>
          <w:tcPr>
            <w:tcW w:w="6873" w:type="dxa"/>
            <w:vAlign w:val="center"/>
          </w:tcPr>
          <w:p w14:paraId="1F6D2C5A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  <w:tr w:rsidR="008A68EC" w14:paraId="78D52F8F" w14:textId="77777777" w:rsidTr="004533AB">
        <w:trPr>
          <w:trHeight w:val="850"/>
          <w:jc w:val="center"/>
        </w:trPr>
        <w:tc>
          <w:tcPr>
            <w:tcW w:w="426" w:type="dxa"/>
            <w:vAlign w:val="center"/>
          </w:tcPr>
          <w:p w14:paraId="7140A1C6" w14:textId="77777777" w:rsidR="008A68EC" w:rsidRDefault="008A68EC" w:rsidP="004533AB">
            <w:pPr>
              <w:adjustRightInd w:val="0"/>
              <w:snapToGrid w:val="0"/>
              <w:spacing w:line="288" w:lineRule="auto"/>
              <w:jc w:val="center"/>
              <w:rPr>
                <w:rFonts w:eastAsia="楷体"/>
                <w:b/>
                <w:bCs/>
                <w:sz w:val="21"/>
                <w:szCs w:val="21"/>
              </w:rPr>
            </w:pPr>
            <w:r>
              <w:rPr>
                <w:rFonts w:eastAsia="楷体" w:hint="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103" w:type="dxa"/>
            <w:vAlign w:val="center"/>
          </w:tcPr>
          <w:p w14:paraId="578B2024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</w:pPr>
            <w:proofErr w:type="gramStart"/>
            <w:r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  <w:t>乙酸苯酯的</w:t>
            </w:r>
            <w:proofErr w:type="gramEnd"/>
            <w:r>
              <w:rPr>
                <w:rFonts w:ascii="楷体" w:eastAsia="楷体" w:hAnsi="楷体" w:cs="楷体" w:hint="eastAsia"/>
                <w:b/>
                <w:bCs/>
                <w:sz w:val="21"/>
                <w:szCs w:val="21"/>
              </w:rPr>
              <w:t>碱性水解</w:t>
            </w:r>
          </w:p>
        </w:tc>
        <w:tc>
          <w:tcPr>
            <w:tcW w:w="6873" w:type="dxa"/>
            <w:vAlign w:val="center"/>
          </w:tcPr>
          <w:p w14:paraId="0F5CDE9F" w14:textId="77777777" w:rsidR="008A68EC" w:rsidRDefault="008A68EC" w:rsidP="004533AB">
            <w:pPr>
              <w:adjustRightInd w:val="0"/>
              <w:snapToGrid w:val="0"/>
              <w:spacing w:line="288" w:lineRule="auto"/>
              <w:rPr>
                <w:b/>
                <w:bCs/>
                <w:sz w:val="21"/>
                <w:szCs w:val="21"/>
              </w:rPr>
            </w:pPr>
          </w:p>
        </w:tc>
      </w:tr>
    </w:tbl>
    <w:p w14:paraId="258E6AD3" w14:textId="77777777" w:rsidR="008A68EC" w:rsidRDefault="008A68EC" w:rsidP="008A68EC">
      <w:pPr>
        <w:pStyle w:val="a3"/>
        <w:tabs>
          <w:tab w:val="left" w:pos="3780"/>
        </w:tabs>
        <w:adjustRightInd w:val="0"/>
        <w:snapToGrid w:val="0"/>
        <w:spacing w:line="288" w:lineRule="auto"/>
        <w:rPr>
          <w:rFonts w:ascii="Times New Roman" w:hAnsi="Times New Roman"/>
          <w:bCs/>
        </w:rPr>
      </w:pPr>
    </w:p>
    <w:p w14:paraId="0C6A7595" w14:textId="53EDBC1A" w:rsidR="008A68EC" w:rsidRPr="008A68EC" w:rsidRDefault="008A68EC" w:rsidP="008A68EC">
      <w:pPr>
        <w:widowControl/>
        <w:jc w:val="left"/>
        <w:rPr>
          <w:rFonts w:hint="eastAsia"/>
        </w:rPr>
      </w:pPr>
      <w:r>
        <w:br w:type="page"/>
      </w:r>
    </w:p>
    <w:p w14:paraId="6B2D932B" w14:textId="0D2605FC" w:rsidR="008A68EC" w:rsidRDefault="008A68EC" w:rsidP="008A68EC">
      <w:pPr>
        <w:spacing w:line="300" w:lineRule="auto"/>
        <w:rPr>
          <w:szCs w:val="21"/>
        </w:rPr>
      </w:pPr>
      <w:r>
        <w:rPr>
          <w:szCs w:val="21"/>
        </w:rPr>
        <w:lastRenderedPageBreak/>
        <w:t>1</w:t>
      </w:r>
      <w:r>
        <w:rPr>
          <w:szCs w:val="21"/>
        </w:rPr>
        <w:t>．化学式为</w:t>
      </w:r>
      <w:r>
        <w:rPr>
          <w:szCs w:val="21"/>
        </w:rPr>
        <w:t>C</w:t>
      </w:r>
      <w:r>
        <w:rPr>
          <w:szCs w:val="21"/>
          <w:vertAlign w:val="subscript"/>
        </w:rPr>
        <w:t>8</w:t>
      </w:r>
      <w:r>
        <w:rPr>
          <w:szCs w:val="21"/>
        </w:rPr>
        <w:t>H</w:t>
      </w:r>
      <w:r>
        <w:rPr>
          <w:szCs w:val="21"/>
          <w:vertAlign w:val="subscript"/>
        </w:rPr>
        <w:t>10</w:t>
      </w:r>
      <w:r>
        <w:rPr>
          <w:szCs w:val="21"/>
          <w:vertAlign w:val="superscript"/>
        </w:rPr>
        <w:t>18</w:t>
      </w:r>
      <w:r>
        <w:rPr>
          <w:szCs w:val="21"/>
        </w:rPr>
        <w:t>O</w:t>
      </w:r>
      <w:r>
        <w:rPr>
          <w:szCs w:val="21"/>
        </w:rPr>
        <w:t>的化合物</w:t>
      </w:r>
      <w:r>
        <w:rPr>
          <w:szCs w:val="21"/>
        </w:rPr>
        <w:t>A</w:t>
      </w:r>
      <w:r>
        <w:rPr>
          <w:szCs w:val="21"/>
        </w:rPr>
        <w:t>具有如下性质：</w:t>
      </w:r>
    </w:p>
    <w:p w14:paraId="4E73C1BF" w14:textId="118FC7B9" w:rsidR="008A68EC" w:rsidRDefault="008A68EC" w:rsidP="008A68EC">
      <w:pPr>
        <w:spacing w:line="300" w:lineRule="auto"/>
        <w:rPr>
          <w:szCs w:val="21"/>
        </w:rPr>
      </w:pPr>
      <w:r>
        <w:rPr>
          <w:noProof/>
          <w:lang w:val="en-US" w:eastAsia="zh-CN"/>
        </w:rPr>
        <w:drawing>
          <wp:anchor distT="0" distB="0" distL="114300" distR="114300" simplePos="0" relativeHeight="251659264" behindDoc="1" locked="0" layoutInCell="1" allowOverlap="1" wp14:anchorId="4D1A7E42" wp14:editId="0BF0022A">
            <wp:simplePos x="0" y="0"/>
            <wp:positionH relativeFrom="column">
              <wp:posOffset>800100</wp:posOffset>
            </wp:positionH>
            <wp:positionV relativeFrom="paragraph">
              <wp:posOffset>22225</wp:posOffset>
            </wp:positionV>
            <wp:extent cx="3412490" cy="170180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DC903B" w14:textId="77777777" w:rsidR="008A68EC" w:rsidRDefault="008A68EC" w:rsidP="008A68EC">
      <w:pPr>
        <w:spacing w:line="300" w:lineRule="auto"/>
        <w:rPr>
          <w:szCs w:val="21"/>
        </w:rPr>
      </w:pPr>
    </w:p>
    <w:p w14:paraId="2D960B17" w14:textId="77777777" w:rsidR="008A68EC" w:rsidRDefault="008A68EC" w:rsidP="008A68EC">
      <w:pPr>
        <w:spacing w:line="300" w:lineRule="auto"/>
        <w:rPr>
          <w:szCs w:val="21"/>
        </w:rPr>
      </w:pPr>
    </w:p>
    <w:p w14:paraId="70343B28" w14:textId="77777777" w:rsidR="008A68EC" w:rsidRDefault="008A68EC" w:rsidP="008A68EC">
      <w:pPr>
        <w:spacing w:line="300" w:lineRule="auto"/>
        <w:rPr>
          <w:szCs w:val="21"/>
        </w:rPr>
      </w:pPr>
    </w:p>
    <w:p w14:paraId="1ECE6A84" w14:textId="77777777" w:rsidR="008A68EC" w:rsidRDefault="008A68EC" w:rsidP="008A68EC">
      <w:pPr>
        <w:spacing w:line="300" w:lineRule="auto"/>
        <w:rPr>
          <w:szCs w:val="21"/>
        </w:rPr>
      </w:pPr>
    </w:p>
    <w:p w14:paraId="6FD8FC87" w14:textId="77777777" w:rsidR="008A68EC" w:rsidRDefault="008A68EC" w:rsidP="008A68EC">
      <w:pPr>
        <w:spacing w:line="300" w:lineRule="auto"/>
        <w:rPr>
          <w:szCs w:val="21"/>
        </w:rPr>
      </w:pPr>
    </w:p>
    <w:p w14:paraId="725CB82F" w14:textId="77777777" w:rsidR="008A68EC" w:rsidRDefault="008A68EC" w:rsidP="008A68EC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spacing w:line="300" w:lineRule="auto"/>
        <w:rPr>
          <w:szCs w:val="21"/>
        </w:rPr>
      </w:pPr>
      <w:r>
        <w:rPr>
          <w:szCs w:val="21"/>
        </w:rPr>
        <w:t>请回答下列问题：</w:t>
      </w:r>
    </w:p>
    <w:p w14:paraId="6A12C7B3" w14:textId="77777777" w:rsidR="008A68EC" w:rsidRDefault="008A68EC" w:rsidP="008A68EC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spacing w:line="30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）关于</w:t>
      </w:r>
      <w:r>
        <w:rPr>
          <w:szCs w:val="21"/>
        </w:rPr>
        <w:t>A</w:t>
      </w:r>
      <w:r>
        <w:rPr>
          <w:szCs w:val="21"/>
        </w:rPr>
        <w:t>的说法正确的是</w:t>
      </w:r>
      <w:r>
        <w:rPr>
          <w:szCs w:val="21"/>
        </w:rPr>
        <w:t xml:space="preserve"> 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>。</w:t>
      </w:r>
      <w:r>
        <w:rPr>
          <w:szCs w:val="21"/>
        </w:rPr>
        <w:t xml:space="preserve">      </w:t>
      </w:r>
    </w:p>
    <w:p w14:paraId="6D841C21" w14:textId="77777777" w:rsidR="008A68EC" w:rsidRDefault="008A68EC" w:rsidP="008A68EC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spacing w:line="300" w:lineRule="auto"/>
        <w:ind w:firstLineChars="250" w:firstLine="525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A</w:t>
      </w:r>
      <w:r>
        <w:rPr>
          <w:szCs w:val="21"/>
        </w:rPr>
        <w:t>中一定含有羟基</w:t>
      </w:r>
      <w:r>
        <w:rPr>
          <w:szCs w:val="21"/>
        </w:rPr>
        <w:t xml:space="preserve">         b</w:t>
      </w:r>
      <w:r>
        <w:rPr>
          <w:szCs w:val="21"/>
        </w:rPr>
        <w:t>．</w:t>
      </w:r>
      <w:r>
        <w:rPr>
          <w:szCs w:val="21"/>
        </w:rPr>
        <w:t>A</w:t>
      </w:r>
      <w:r>
        <w:rPr>
          <w:szCs w:val="21"/>
        </w:rPr>
        <w:t>属于芳香烃</w:t>
      </w:r>
      <w:r>
        <w:rPr>
          <w:szCs w:val="21"/>
        </w:rPr>
        <w:t xml:space="preserve">  </w:t>
      </w:r>
    </w:p>
    <w:p w14:paraId="003812BB" w14:textId="77777777" w:rsidR="008A68EC" w:rsidRDefault="008A68EC" w:rsidP="008A68EC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spacing w:line="300" w:lineRule="auto"/>
        <w:ind w:firstLineChars="250" w:firstLine="525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A</w:t>
      </w:r>
      <w:r>
        <w:rPr>
          <w:szCs w:val="21"/>
        </w:rPr>
        <w:t>属于芳香族化合物</w:t>
      </w:r>
      <w:r>
        <w:rPr>
          <w:szCs w:val="21"/>
        </w:rPr>
        <w:t xml:space="preserve">       d</w:t>
      </w:r>
      <w:r>
        <w:rPr>
          <w:szCs w:val="21"/>
        </w:rPr>
        <w:t>．</w:t>
      </w:r>
      <w:r>
        <w:rPr>
          <w:szCs w:val="21"/>
        </w:rPr>
        <w:t>A</w:t>
      </w:r>
      <w:r>
        <w:rPr>
          <w:szCs w:val="21"/>
        </w:rPr>
        <w:t>能够与氢氧化钠溶液反应</w:t>
      </w:r>
      <w:r>
        <w:rPr>
          <w:szCs w:val="21"/>
        </w:rPr>
        <w:t xml:space="preserve"> </w:t>
      </w:r>
    </w:p>
    <w:p w14:paraId="0233436A" w14:textId="77777777" w:rsidR="008A68EC" w:rsidRDefault="008A68EC" w:rsidP="008A68EC">
      <w:pPr>
        <w:spacing w:line="30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）写出反应类型：反应</w:t>
      </w:r>
      <w:r>
        <w:rPr>
          <w:szCs w:val="21"/>
        </w:rPr>
        <w:t>①</w:t>
      </w:r>
      <w:r>
        <w:rPr>
          <w:szCs w:val="21"/>
          <w:u w:val="single"/>
        </w:rPr>
        <w:t xml:space="preserve">             </w:t>
      </w:r>
      <w:r>
        <w:rPr>
          <w:szCs w:val="21"/>
        </w:rPr>
        <w:t xml:space="preserve">  </w:t>
      </w:r>
      <w:r>
        <w:rPr>
          <w:szCs w:val="21"/>
        </w:rPr>
        <w:t>反应</w:t>
      </w:r>
      <w:r>
        <w:rPr>
          <w:szCs w:val="21"/>
        </w:rPr>
        <w:t>③</w:t>
      </w:r>
      <w:r>
        <w:rPr>
          <w:szCs w:val="21"/>
          <w:u w:val="single"/>
        </w:rPr>
        <w:t xml:space="preserve">              </w:t>
      </w:r>
      <w:r>
        <w:rPr>
          <w:szCs w:val="21"/>
        </w:rPr>
        <w:t>。</w:t>
      </w:r>
    </w:p>
    <w:p w14:paraId="03ADE4D2" w14:textId="77777777" w:rsidR="008A68EC" w:rsidRDefault="008A68EC" w:rsidP="008A68EC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spacing w:line="300" w:lineRule="auto"/>
        <w:ind w:left="840" w:hangingChars="400" w:hanging="84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）写出结构简式：</w:t>
      </w:r>
      <w:r>
        <w:rPr>
          <w:szCs w:val="21"/>
        </w:rPr>
        <w:t>C</w:t>
      </w:r>
      <w:r>
        <w:rPr>
          <w:szCs w:val="21"/>
          <w:u w:val="single"/>
        </w:rPr>
        <w:t xml:space="preserve">                </w:t>
      </w:r>
      <w:r>
        <w:rPr>
          <w:szCs w:val="21"/>
        </w:rPr>
        <w:t xml:space="preserve">  E</w:t>
      </w:r>
      <w:r>
        <w:rPr>
          <w:szCs w:val="21"/>
          <w:u w:val="single"/>
        </w:rPr>
        <w:t xml:space="preserve">                  </w:t>
      </w:r>
      <w:r>
        <w:rPr>
          <w:szCs w:val="21"/>
        </w:rPr>
        <w:t>。</w:t>
      </w:r>
    </w:p>
    <w:p w14:paraId="41300DB1" w14:textId="77777777" w:rsidR="008A68EC" w:rsidRDefault="008A68EC" w:rsidP="008A68EC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spacing w:line="300" w:lineRule="auto"/>
        <w:ind w:left="840" w:hangingChars="400" w:hanging="84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）写出反应</w:t>
      </w:r>
      <w:r>
        <w:rPr>
          <w:szCs w:val="21"/>
        </w:rPr>
        <w:t>②</w:t>
      </w:r>
      <w:r>
        <w:rPr>
          <w:szCs w:val="21"/>
        </w:rPr>
        <w:t>的化学方程式（注明</w:t>
      </w:r>
      <w:r>
        <w:rPr>
          <w:szCs w:val="21"/>
          <w:vertAlign w:val="superscript"/>
        </w:rPr>
        <w:t>18</w:t>
      </w:r>
      <w:r>
        <w:rPr>
          <w:szCs w:val="21"/>
        </w:rPr>
        <w:t>O</w:t>
      </w:r>
      <w:r>
        <w:rPr>
          <w:szCs w:val="21"/>
        </w:rPr>
        <w:t>的位置）</w:t>
      </w:r>
      <w:r>
        <w:rPr>
          <w:szCs w:val="21"/>
          <w:u w:val="single"/>
        </w:rPr>
        <w:t xml:space="preserve">                        </w:t>
      </w:r>
      <w:r>
        <w:rPr>
          <w:szCs w:val="21"/>
        </w:rPr>
        <w:t>。</w:t>
      </w:r>
    </w:p>
    <w:p w14:paraId="6B8A08D7" w14:textId="77777777" w:rsidR="008A68EC" w:rsidRDefault="008A68EC" w:rsidP="008A68EC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spacing w:line="300" w:lineRule="auto"/>
        <w:ind w:left="462" w:hangingChars="220" w:hanging="462"/>
        <w:rPr>
          <w:rFonts w:hint="eastAsia"/>
          <w:szCs w:val="21"/>
        </w:rPr>
      </w:pPr>
      <w:r>
        <w:rPr>
          <w:szCs w:val="21"/>
        </w:rPr>
        <w:t>（</w:t>
      </w:r>
      <w:r>
        <w:rPr>
          <w:szCs w:val="21"/>
        </w:rPr>
        <w:t>5</w:t>
      </w:r>
      <w:r>
        <w:rPr>
          <w:szCs w:val="21"/>
        </w:rPr>
        <w:t>）与</w:t>
      </w:r>
      <w:r>
        <w:rPr>
          <w:szCs w:val="21"/>
        </w:rPr>
        <w:t>A</w:t>
      </w:r>
      <w:r>
        <w:rPr>
          <w:szCs w:val="21"/>
        </w:rPr>
        <w:t>互为同分异构体，且能与</w:t>
      </w:r>
      <w:r>
        <w:rPr>
          <w:szCs w:val="21"/>
        </w:rPr>
        <w:t>NaOH</w:t>
      </w:r>
      <w:r>
        <w:rPr>
          <w:szCs w:val="21"/>
        </w:rPr>
        <w:t>溶液反应，苯环上的一溴代物只有两种的物质有</w:t>
      </w:r>
      <w:r>
        <w:rPr>
          <w:szCs w:val="21"/>
          <w:u w:val="single"/>
        </w:rPr>
        <w:t xml:space="preserve">        </w:t>
      </w:r>
      <w:r>
        <w:rPr>
          <w:szCs w:val="21"/>
        </w:rPr>
        <w:t>种，写出其中一种的结构简式</w:t>
      </w:r>
      <w:r>
        <w:rPr>
          <w:szCs w:val="21"/>
          <w:u w:val="single"/>
        </w:rPr>
        <w:t xml:space="preserve">               </w:t>
      </w:r>
      <w:proofErr w:type="gramStart"/>
      <w:r>
        <w:rPr>
          <w:szCs w:val="21"/>
          <w:u w:val="single"/>
        </w:rPr>
        <w:t xml:space="preserve">　　　　　</w:t>
      </w:r>
      <w:proofErr w:type="gramEnd"/>
      <w:r>
        <w:rPr>
          <w:szCs w:val="21"/>
        </w:rPr>
        <w:t>。</w:t>
      </w:r>
    </w:p>
    <w:p w14:paraId="4BA89EE9" w14:textId="3D309D6D" w:rsidR="00146F62" w:rsidRDefault="00146F62"/>
    <w:p w14:paraId="04E71D62" w14:textId="38DF08C8" w:rsidR="008A68EC" w:rsidRDefault="008A68EC" w:rsidP="008A68EC">
      <w:pPr>
        <w:spacing w:beforeLines="50" w:before="156" w:line="300" w:lineRule="auto"/>
      </w:pPr>
      <w:r>
        <w:rPr>
          <w:rFonts w:hint="eastAsia"/>
        </w:rPr>
        <w:t>2</w:t>
      </w:r>
      <w:r>
        <w:t>.</w:t>
      </w:r>
      <w:r w:rsidRPr="008A68EC">
        <w:t xml:space="preserve"> </w:t>
      </w:r>
      <w:r>
        <w:t>工程塑料</w:t>
      </w:r>
      <w:r>
        <w:t>ABS</w:t>
      </w:r>
      <w:r>
        <w:t>是由丙烯腈</w:t>
      </w:r>
      <w:r>
        <w:t>(CH</w:t>
      </w:r>
      <w:r>
        <w:rPr>
          <w:vertAlign w:val="subscript"/>
        </w:rPr>
        <w:t>2</w:t>
      </w:r>
      <w:r>
        <w:t>＝</w:t>
      </w:r>
      <w:r>
        <w:t>CH—CN)</w:t>
      </w:r>
      <w:r>
        <w:t>、</w:t>
      </w:r>
      <w:r>
        <w:t>1</w:t>
      </w:r>
      <w:r>
        <w:t>，</w:t>
      </w:r>
      <w:r>
        <w:t>3</w:t>
      </w:r>
      <w:r>
        <w:t>－丁二烯和苯乙烯共聚而成。工业上合成</w:t>
      </w:r>
      <w:r>
        <w:t>ABS</w:t>
      </w:r>
      <w:r>
        <w:t>的过程如下：</w:t>
      </w:r>
    </w:p>
    <w:p w14:paraId="315EDFF1" w14:textId="2E7C9434" w:rsidR="008A68EC" w:rsidRDefault="008A68EC" w:rsidP="008A68EC">
      <w:pPr>
        <w:spacing w:line="300" w:lineRule="auto"/>
        <w:jc w:val="center"/>
      </w:pPr>
      <w:r>
        <w:rPr>
          <w:noProof/>
          <w:lang w:val="en-US" w:eastAsia="zh-CN"/>
        </w:rPr>
        <w:drawing>
          <wp:anchor distT="0" distB="0" distL="114300" distR="114300" simplePos="0" relativeHeight="251661312" behindDoc="0" locked="0" layoutInCell="1" allowOverlap="1" wp14:anchorId="0CCBE399" wp14:editId="19DC2B7A">
            <wp:simplePos x="0" y="0"/>
            <wp:positionH relativeFrom="column">
              <wp:posOffset>365125</wp:posOffset>
            </wp:positionH>
            <wp:positionV relativeFrom="paragraph">
              <wp:posOffset>100965</wp:posOffset>
            </wp:positionV>
            <wp:extent cx="4077335" cy="1099185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3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1E1E4" w14:textId="77777777" w:rsidR="008A68EC" w:rsidRDefault="008A68EC" w:rsidP="008A68EC">
      <w:pPr>
        <w:spacing w:line="300" w:lineRule="auto"/>
      </w:pPr>
    </w:p>
    <w:p w14:paraId="6C03AA4A" w14:textId="77777777" w:rsidR="008A68EC" w:rsidRDefault="008A68EC" w:rsidP="008A68EC">
      <w:pPr>
        <w:spacing w:line="300" w:lineRule="auto"/>
      </w:pPr>
    </w:p>
    <w:p w14:paraId="63A8B724" w14:textId="77777777" w:rsidR="008A68EC" w:rsidRDefault="008A68EC" w:rsidP="008A68EC">
      <w:pPr>
        <w:spacing w:line="300" w:lineRule="auto"/>
      </w:pPr>
    </w:p>
    <w:p w14:paraId="5A86CD66" w14:textId="77777777" w:rsidR="008A68EC" w:rsidRDefault="008A68EC" w:rsidP="008A68EC">
      <w:pPr>
        <w:spacing w:line="300" w:lineRule="auto"/>
      </w:pPr>
    </w:p>
    <w:p w14:paraId="00829C6C" w14:textId="77777777" w:rsidR="008A68EC" w:rsidRDefault="008A68EC" w:rsidP="008A68EC">
      <w:pPr>
        <w:spacing w:line="300" w:lineRule="auto"/>
      </w:pPr>
      <w:r>
        <w:t>（</w:t>
      </w:r>
      <w:r>
        <w:t>1</w:t>
      </w:r>
      <w:r>
        <w:t>）</w:t>
      </w:r>
      <w:r>
        <w:t>R</w:t>
      </w:r>
      <w:r>
        <w:t>的化学式是</w:t>
      </w:r>
      <w:r>
        <w:t>___________</w:t>
      </w:r>
      <w:r>
        <w:t>；</w:t>
      </w:r>
      <w:r>
        <w:t>Y</w:t>
      </w:r>
      <w:r>
        <w:t>的结构简式是</w:t>
      </w:r>
      <w:r>
        <w:t>______________________</w:t>
      </w:r>
      <w:r>
        <w:t>。</w:t>
      </w:r>
    </w:p>
    <w:p w14:paraId="2DB790F6" w14:textId="77777777" w:rsidR="008A68EC" w:rsidRDefault="008A68EC" w:rsidP="008A68EC">
      <w:pPr>
        <w:spacing w:line="300" w:lineRule="auto"/>
      </w:pPr>
      <w:r>
        <w:t>（</w:t>
      </w:r>
      <w:r>
        <w:t>2</w:t>
      </w:r>
      <w:r>
        <w:t>）</w:t>
      </w:r>
      <w:r>
        <w:t>T</w:t>
      </w:r>
      <w:r>
        <w:t>是芳香烃</w:t>
      </w:r>
      <w:r>
        <w:t>C</w:t>
      </w:r>
      <w:r>
        <w:rPr>
          <w:vertAlign w:val="subscript"/>
        </w:rPr>
        <w:t>8</w:t>
      </w:r>
      <w:r>
        <w:t>H</w:t>
      </w:r>
      <w:r>
        <w:rPr>
          <w:vertAlign w:val="subscript"/>
        </w:rPr>
        <w:t>10</w:t>
      </w:r>
      <w:r>
        <w:t>的一种相邻的同系物，其苯环上的一氯代物只有一种，写出</w:t>
      </w:r>
      <w:r>
        <w:t>T</w:t>
      </w:r>
      <w:r>
        <w:t>的结构简式和名称</w:t>
      </w:r>
      <w:r>
        <w:t>_______________________________________________</w:t>
      </w:r>
      <w:r>
        <w:t>。</w:t>
      </w:r>
    </w:p>
    <w:p w14:paraId="7640E9E8" w14:textId="77777777" w:rsidR="008A68EC" w:rsidRDefault="008A68EC" w:rsidP="008A68EC">
      <w:pPr>
        <w:spacing w:line="300" w:lineRule="auto"/>
      </w:pPr>
      <w:r>
        <w:t>（</w:t>
      </w:r>
      <w:r>
        <w:t>3</w:t>
      </w:r>
      <w:r>
        <w:t>）有关</w:t>
      </w:r>
      <w:r>
        <w:t>X</w:t>
      </w:r>
      <w:r>
        <w:t>和</w:t>
      </w:r>
      <w:r>
        <w:t>S</w:t>
      </w:r>
      <w:r>
        <w:t>的说法错误的是</w:t>
      </w:r>
      <w:r>
        <w:t>__________________</w:t>
      </w:r>
      <w:r>
        <w:t>。</w:t>
      </w:r>
    </w:p>
    <w:p w14:paraId="335A6BFF" w14:textId="77777777" w:rsidR="008A68EC" w:rsidRDefault="008A68EC" w:rsidP="008A68EC">
      <w:pPr>
        <w:spacing w:line="300" w:lineRule="auto"/>
        <w:ind w:leftChars="250" w:left="525" w:firstLineChars="50" w:firstLine="105"/>
      </w:pPr>
      <w:r>
        <w:t>a</w:t>
      </w:r>
      <w:r>
        <w:t>．</w:t>
      </w:r>
      <w:r>
        <w:t>X</w:t>
      </w:r>
      <w:r>
        <w:t>和</w:t>
      </w:r>
      <w:r>
        <w:t>S</w:t>
      </w:r>
      <w:r>
        <w:t>都是不饱和</w:t>
      </w:r>
      <w:proofErr w:type="gramStart"/>
      <w:r>
        <w:t>烃</w:t>
      </w:r>
      <w:proofErr w:type="gramEnd"/>
      <w:r>
        <w:t xml:space="preserve">    </w:t>
      </w:r>
    </w:p>
    <w:p w14:paraId="2EEDD780" w14:textId="77777777" w:rsidR="008A68EC" w:rsidRDefault="008A68EC" w:rsidP="008A68EC">
      <w:pPr>
        <w:spacing w:line="300" w:lineRule="auto"/>
        <w:ind w:leftChars="250" w:left="525" w:firstLineChars="50" w:firstLine="105"/>
      </w:pPr>
      <w:r>
        <w:t>b</w:t>
      </w:r>
      <w:r>
        <w:t>．</w:t>
      </w:r>
      <w:r>
        <w:t>X</w:t>
      </w:r>
      <w:r>
        <w:t>不能发生加聚反应，而</w:t>
      </w:r>
      <w:r>
        <w:t>S</w:t>
      </w:r>
      <w:r>
        <w:t>能发生加聚反应</w:t>
      </w:r>
    </w:p>
    <w:p w14:paraId="75711660" w14:textId="77777777" w:rsidR="008A68EC" w:rsidRDefault="008A68EC" w:rsidP="008A68EC">
      <w:pPr>
        <w:spacing w:line="300" w:lineRule="auto"/>
        <w:ind w:leftChars="250" w:left="525" w:firstLineChars="50" w:firstLine="105"/>
      </w:pPr>
      <w:r>
        <w:t>c</w:t>
      </w:r>
      <w:r>
        <w:t>．等质量的</w:t>
      </w:r>
      <w:r>
        <w:t>X</w:t>
      </w:r>
      <w:r>
        <w:t>和</w:t>
      </w:r>
      <w:r>
        <w:t>S</w:t>
      </w:r>
      <w:r>
        <w:t>含有相同的原子数</w:t>
      </w:r>
      <w:r>
        <w:t xml:space="preserve"> </w:t>
      </w:r>
    </w:p>
    <w:p w14:paraId="0E7448A7" w14:textId="77777777" w:rsidR="008A68EC" w:rsidRDefault="008A68EC" w:rsidP="008A68EC">
      <w:pPr>
        <w:spacing w:line="300" w:lineRule="auto"/>
        <w:ind w:firstLineChars="300" w:firstLine="630"/>
      </w:pPr>
      <w:r>
        <w:t>d</w:t>
      </w:r>
      <w:r>
        <w:t>．等质量的</w:t>
      </w:r>
      <w:r>
        <w:t>X</w:t>
      </w:r>
      <w:r>
        <w:t>和</w:t>
      </w:r>
      <w:r>
        <w:t>S</w:t>
      </w:r>
      <w:r>
        <w:t>分别完全燃烧时消耗氧气的量不相同</w:t>
      </w:r>
    </w:p>
    <w:p w14:paraId="1E13F82D" w14:textId="77777777" w:rsidR="008A68EC" w:rsidRDefault="008A68EC" w:rsidP="008A68EC">
      <w:pPr>
        <w:spacing w:line="300" w:lineRule="auto"/>
      </w:pPr>
      <w:r>
        <w:t>（</w:t>
      </w:r>
      <w:r>
        <w:t>4</w:t>
      </w:r>
      <w:r>
        <w:t>）在一定条件下，</w:t>
      </w:r>
      <w:r>
        <w:t>B</w:t>
      </w:r>
      <w:r>
        <w:t>和</w:t>
      </w:r>
      <w:r>
        <w:t>S</w:t>
      </w:r>
      <w:r>
        <w:t>还可以发生加聚反应，生成一种重要的橡胶</w:t>
      </w:r>
      <w:r>
        <w:t>——</w:t>
      </w:r>
      <w:r>
        <w:t>丁苯橡胶，写出其化学方程式：</w:t>
      </w:r>
      <w:r>
        <w:t>_________________________________________________________</w:t>
      </w:r>
      <w:r>
        <w:t>。</w:t>
      </w:r>
    </w:p>
    <w:p w14:paraId="0D144374" w14:textId="1BFA627A" w:rsidR="008A68EC" w:rsidRDefault="008A68EC">
      <w:pPr>
        <w:widowControl/>
        <w:jc w:val="left"/>
      </w:pPr>
      <w:r>
        <w:br w:type="page"/>
      </w:r>
    </w:p>
    <w:p w14:paraId="529D2540" w14:textId="4E2FAB7E" w:rsidR="008A68EC" w:rsidRDefault="008A68EC" w:rsidP="008A68EC">
      <w:pPr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lastRenderedPageBreak/>
        <w:t>3</w:t>
      </w:r>
      <w:r>
        <w:rPr>
          <w:szCs w:val="21"/>
        </w:rPr>
        <w:t xml:space="preserve">. </w:t>
      </w:r>
      <w:r>
        <w:rPr>
          <w:szCs w:val="21"/>
        </w:rPr>
        <w:t>环己烯常用于有机合成。现通过下列流程，以环己烯为原料合成环醚、聚酯、橡胶，其中</w:t>
      </w:r>
      <w:r>
        <w:rPr>
          <w:szCs w:val="21"/>
        </w:rPr>
        <w:t>F</w:t>
      </w:r>
      <w:r>
        <w:rPr>
          <w:szCs w:val="21"/>
        </w:rPr>
        <w:t>可以做内燃机的抗冻剂，</w:t>
      </w:r>
      <w:r>
        <w:rPr>
          <w:szCs w:val="21"/>
        </w:rPr>
        <w:t>J</w:t>
      </w:r>
      <w:r>
        <w:rPr>
          <w:szCs w:val="21"/>
        </w:rPr>
        <w:t>分子中无饱和碳原子。</w:t>
      </w:r>
    </w:p>
    <w:p w14:paraId="71AAE60F" w14:textId="09266C25" w:rsidR="008A68EC" w:rsidRDefault="008A68EC" w:rsidP="008A68EC">
      <w:pPr>
        <w:snapToGrid w:val="0"/>
        <w:spacing w:line="300" w:lineRule="auto"/>
        <w:ind w:left="680"/>
        <w:rPr>
          <w:szCs w:val="21"/>
        </w:rPr>
      </w:pPr>
      <w:r>
        <w:rPr>
          <w:noProof/>
          <w:szCs w:val="21"/>
          <w:lang w:val="en-US"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6718ABC" wp14:editId="09A7E5C5">
                <wp:simplePos x="0" y="0"/>
                <wp:positionH relativeFrom="column">
                  <wp:posOffset>342900</wp:posOffset>
                </wp:positionH>
                <wp:positionV relativeFrom="paragraph">
                  <wp:posOffset>229870</wp:posOffset>
                </wp:positionV>
                <wp:extent cx="4800600" cy="1435100"/>
                <wp:effectExtent l="9525" t="12065" r="9525" b="635"/>
                <wp:wrapNone/>
                <wp:docPr id="11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00600" cy="1435100"/>
                          <a:chOff x="1693" y="1692"/>
                          <a:chExt cx="7560" cy="2022"/>
                        </a:xfrm>
                      </wpg:grpSpPr>
                      <wps:wsp>
                        <wps:cNvPr id="12" name="文本框 110"/>
                        <wps:cNvSpPr txBox="1">
                          <a:spLocks noChangeArrowheads="1"/>
                        </wps:cNvSpPr>
                        <wps:spPr bwMode="auto">
                          <a:xfrm>
                            <a:off x="2293" y="2256"/>
                            <a:ext cx="360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FEA32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溴水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文本框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750" y="2361"/>
                            <a:ext cx="294" cy="283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87041B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自选图形 112"/>
                        <wps:cNvSpPr>
                          <a:spLocks noChangeAspect="1" noChangeArrowheads="1"/>
                        </wps:cNvSpPr>
                        <wps:spPr bwMode="auto">
                          <a:xfrm rot="-5400000">
                            <a:off x="1654" y="2242"/>
                            <a:ext cx="499" cy="423"/>
                          </a:xfrm>
                          <a:prstGeom prst="hexagon">
                            <a:avLst>
                              <a:gd name="adj" fmla="val 29492"/>
                              <a:gd name="vf" fmla="val 115470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直线 113"/>
                        <wps:cNvCnPr>
                          <a:cxnSpLocks noChangeShapeType="1"/>
                        </wps:cNvCnPr>
                        <wps:spPr bwMode="auto">
                          <a:xfrm>
                            <a:off x="2042" y="2361"/>
                            <a:ext cx="0" cy="198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直线 114"/>
                        <wps:cNvCnPr>
                          <a:cxnSpLocks noChangeShapeType="1"/>
                        </wps:cNvCnPr>
                        <wps:spPr bwMode="auto">
                          <a:xfrm>
                            <a:off x="2221" y="2517"/>
                            <a:ext cx="466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文本框 115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2310"/>
                            <a:ext cx="594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21A93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sz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1A8273D7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Zn/H</w:t>
                              </w:r>
                              <w:r>
                                <w:rPr>
                                  <w:sz w:val="1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文本框 116"/>
                        <wps:cNvSpPr txBox="1">
                          <a:spLocks noChangeArrowheads="1"/>
                        </wps:cNvSpPr>
                        <wps:spPr bwMode="auto">
                          <a:xfrm>
                            <a:off x="2324" y="2517"/>
                            <a:ext cx="353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9F52A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自选图形 117"/>
                        <wps:cNvSpPr>
                          <a:spLocks noChangeAspect="1" noChangeArrowheads="1"/>
                        </wps:cNvSpPr>
                        <wps:spPr bwMode="auto">
                          <a:xfrm rot="-5400000">
                            <a:off x="3591" y="2288"/>
                            <a:ext cx="499" cy="422"/>
                          </a:xfrm>
                          <a:prstGeom prst="hexagon">
                            <a:avLst>
                              <a:gd name="adj" fmla="val 29562"/>
                              <a:gd name="vf" fmla="val 115470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直线 118"/>
                        <wps:cNvCnPr>
                          <a:cxnSpLocks noChangeShapeType="1"/>
                        </wps:cNvCnPr>
                        <wps:spPr bwMode="auto">
                          <a:xfrm>
                            <a:off x="3091" y="2502"/>
                            <a:ext cx="466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文本框 119"/>
                        <wps:cNvSpPr txBox="1">
                          <a:spLocks noChangeArrowheads="1"/>
                        </wps:cNvSpPr>
                        <wps:spPr bwMode="auto">
                          <a:xfrm>
                            <a:off x="3205" y="2502"/>
                            <a:ext cx="352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6AA48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直线 120"/>
                        <wps:cNvCnPr>
                          <a:cxnSpLocks noChangeAspect="1" noChangeShapeType="1"/>
                        </wps:cNvCnPr>
                        <wps:spPr bwMode="auto">
                          <a:xfrm>
                            <a:off x="3851" y="2316"/>
                            <a:ext cx="160" cy="9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直线 121"/>
                        <wps:cNvCnPr>
                          <a:cxnSpLocks noChangeAspect="1" noChangeShapeType="1"/>
                        </wps:cNvCnPr>
                        <wps:spPr bwMode="auto">
                          <a:xfrm flipV="1">
                            <a:off x="3866" y="2571"/>
                            <a:ext cx="160" cy="9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直线 122"/>
                        <wps:cNvCnPr>
                          <a:cxnSpLocks noChangeShapeType="1"/>
                        </wps:cNvCnPr>
                        <wps:spPr bwMode="auto">
                          <a:xfrm>
                            <a:off x="4159" y="2517"/>
                            <a:ext cx="582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直线 123"/>
                        <wps:cNvCnPr>
                          <a:cxnSpLocks noChangeShapeType="1"/>
                        </wps:cNvCnPr>
                        <wps:spPr bwMode="auto">
                          <a:xfrm>
                            <a:off x="4761" y="2004"/>
                            <a:ext cx="0" cy="1092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直线 124"/>
                        <wps:cNvCnPr>
                          <a:cxnSpLocks noChangeShapeType="1"/>
                        </wps:cNvCnPr>
                        <wps:spPr bwMode="auto">
                          <a:xfrm>
                            <a:off x="4761" y="2004"/>
                            <a:ext cx="233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直线 125"/>
                        <wps:cNvCnPr>
                          <a:cxnSpLocks noChangeShapeType="1"/>
                        </wps:cNvCnPr>
                        <wps:spPr bwMode="auto">
                          <a:xfrm>
                            <a:off x="5334" y="1989"/>
                            <a:ext cx="931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直线 126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571" y="2994"/>
                            <a:ext cx="646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直线 127"/>
                        <wps:cNvCnPr>
                          <a:cxnSpLocks noChangeShapeType="1"/>
                        </wps:cNvCnPr>
                        <wps:spPr bwMode="auto">
                          <a:xfrm>
                            <a:off x="4761" y="3081"/>
                            <a:ext cx="233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文本框 128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2955"/>
                            <a:ext cx="294" cy="283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B64B6B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文本框 129"/>
                        <wps:cNvSpPr txBox="1">
                          <a:spLocks noChangeArrowheads="1"/>
                        </wps:cNvSpPr>
                        <wps:spPr bwMode="auto">
                          <a:xfrm>
                            <a:off x="8725" y="1692"/>
                            <a:ext cx="528" cy="624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2054EF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合成橡胶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文本框 130"/>
                        <wps:cNvSpPr txBox="1">
                          <a:spLocks noChangeArrowheads="1"/>
                        </wps:cNvSpPr>
                        <wps:spPr bwMode="auto">
                          <a:xfrm>
                            <a:off x="7594" y="1878"/>
                            <a:ext cx="294" cy="283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02AF96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文本框 131"/>
                        <wps:cNvSpPr txBox="1">
                          <a:spLocks noChangeArrowheads="1"/>
                        </wps:cNvSpPr>
                        <wps:spPr bwMode="auto">
                          <a:xfrm>
                            <a:off x="6302" y="1863"/>
                            <a:ext cx="294" cy="283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6E730E8" w14:textId="77777777" w:rsidR="008A68EC" w:rsidRDefault="008A68EC" w:rsidP="008A68EC">
                              <w:pPr>
                                <w:jc w:val="center"/>
                              </w:pPr>
                              <w: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文本框 132"/>
                        <wps:cNvSpPr txBox="1">
                          <a:spLocks noChangeArrowheads="1"/>
                        </wps:cNvSpPr>
                        <wps:spPr bwMode="auto">
                          <a:xfrm>
                            <a:off x="5025" y="1848"/>
                            <a:ext cx="294" cy="283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0D31179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文本框 133"/>
                        <wps:cNvSpPr txBox="1">
                          <a:spLocks noChangeArrowheads="1"/>
                        </wps:cNvSpPr>
                        <wps:spPr bwMode="auto">
                          <a:xfrm>
                            <a:off x="2603" y="2913"/>
                            <a:ext cx="1409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40AED1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②</w:t>
                              </w:r>
                              <w:r>
                                <w:t>NaOH</w:t>
                              </w:r>
                              <w:r>
                                <w:rPr>
                                  <w:rFonts w:hint="eastAsia"/>
                                </w:rPr>
                                <w:t>溶液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文本框 134"/>
                        <wps:cNvSpPr txBox="1">
                          <a:spLocks noChangeArrowheads="1"/>
                        </wps:cNvSpPr>
                        <wps:spPr bwMode="auto">
                          <a:xfrm>
                            <a:off x="5392" y="1752"/>
                            <a:ext cx="881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C8910D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催化剂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14:paraId="67718181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直线 135"/>
                        <wps:cNvCnPr>
                          <a:cxnSpLocks noChangeShapeType="1"/>
                        </wps:cNvCnPr>
                        <wps:spPr bwMode="auto">
                          <a:xfrm>
                            <a:off x="6625" y="2004"/>
                            <a:ext cx="932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文本框 136"/>
                        <wps:cNvSpPr txBox="1">
                          <a:spLocks noChangeArrowheads="1"/>
                        </wps:cNvSpPr>
                        <wps:spPr bwMode="auto">
                          <a:xfrm>
                            <a:off x="6684" y="1782"/>
                            <a:ext cx="881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44275A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浓硫酸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△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14:paraId="51A650E8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文本框 137"/>
                        <wps:cNvSpPr txBox="1">
                          <a:spLocks noChangeArrowheads="1"/>
                        </wps:cNvSpPr>
                        <wps:spPr bwMode="auto">
                          <a:xfrm>
                            <a:off x="7858" y="1782"/>
                            <a:ext cx="881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E701CA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一定条件</w:t>
                              </w:r>
                            </w:p>
                            <w:p w14:paraId="593C5ED9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直线 138"/>
                        <wps:cNvCnPr>
                          <a:cxnSpLocks noChangeShapeType="1"/>
                        </wps:cNvCnPr>
                        <wps:spPr bwMode="auto">
                          <a:xfrm>
                            <a:off x="7896" y="2004"/>
                            <a:ext cx="821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直线 139"/>
                        <wps:cNvCnPr>
                          <a:cxnSpLocks noChangeShapeType="1"/>
                        </wps:cNvCnPr>
                        <wps:spPr bwMode="auto">
                          <a:xfrm flipV="1">
                            <a:off x="5216" y="2628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文本框 140"/>
                        <wps:cNvSpPr txBox="1">
                          <a:spLocks noChangeArrowheads="1"/>
                        </wps:cNvSpPr>
                        <wps:spPr bwMode="auto">
                          <a:xfrm>
                            <a:off x="5231" y="2406"/>
                            <a:ext cx="881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BD057C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催化剂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14:paraId="5788614E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直线 141"/>
                        <wps:cNvCnPr>
                          <a:cxnSpLocks noChangeShapeType="1"/>
                        </wps:cNvCnPr>
                        <wps:spPr bwMode="auto">
                          <a:xfrm>
                            <a:off x="5224" y="2634"/>
                            <a:ext cx="932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文本框 142"/>
                        <wps:cNvSpPr txBox="1">
                          <a:spLocks noChangeArrowheads="1"/>
                        </wps:cNvSpPr>
                        <wps:spPr bwMode="auto">
                          <a:xfrm>
                            <a:off x="6170" y="2472"/>
                            <a:ext cx="294" cy="283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F05A836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文本框 143"/>
                        <wps:cNvSpPr txBox="1">
                          <a:spLocks noChangeArrowheads="1"/>
                        </wps:cNvSpPr>
                        <wps:spPr bwMode="auto">
                          <a:xfrm>
                            <a:off x="7624" y="2985"/>
                            <a:ext cx="1585" cy="312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DA852CC" w14:textId="77777777" w:rsidR="008A68EC" w:rsidRDefault="008A68EC" w:rsidP="008A68E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H</w:t>
                              </w:r>
                              <w:r>
                                <w:t>(C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  <w:r>
                                <w:t>H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  <w:r>
                                <w:t>O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  <w:r>
                                <w:t>)</w:t>
                              </w:r>
                              <w:r>
                                <w:rPr>
                                  <w:i/>
                                  <w:iCs/>
                                  <w:vertAlign w:val="subscript"/>
                                </w:rP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>聚酯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文本框 144"/>
                        <wps:cNvSpPr txBox="1">
                          <a:spLocks noChangeArrowheads="1"/>
                        </wps:cNvSpPr>
                        <wps:spPr bwMode="auto">
                          <a:xfrm>
                            <a:off x="2779" y="3342"/>
                            <a:ext cx="294" cy="283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78B7CF3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直线 145"/>
                        <wps:cNvCnPr>
                          <a:cxnSpLocks noChangeShapeType="1"/>
                        </wps:cNvCnPr>
                        <wps:spPr bwMode="auto">
                          <a:xfrm flipV="1">
                            <a:off x="5216" y="3258"/>
                            <a:ext cx="0" cy="198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直线 146"/>
                        <wps:cNvCnPr>
                          <a:cxnSpLocks noChangeShapeType="1"/>
                        </wps:cNvCnPr>
                        <wps:spPr bwMode="auto">
                          <a:xfrm>
                            <a:off x="5224" y="3474"/>
                            <a:ext cx="932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文本框 147"/>
                        <wps:cNvSpPr txBox="1">
                          <a:spLocks noChangeArrowheads="1"/>
                        </wps:cNvSpPr>
                        <wps:spPr bwMode="auto">
                          <a:xfrm>
                            <a:off x="5231" y="3246"/>
                            <a:ext cx="881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0E2158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hint="eastAsia"/>
                                  <w:sz w:val="1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催化剂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14:paraId="24221F16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文本框 148"/>
                        <wps:cNvSpPr txBox="1">
                          <a:spLocks noChangeArrowheads="1"/>
                        </wps:cNvSpPr>
                        <wps:spPr bwMode="auto">
                          <a:xfrm>
                            <a:off x="6170" y="3327"/>
                            <a:ext cx="294" cy="283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21BCFB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直线 149"/>
                        <wps:cNvCnPr>
                          <a:cxnSpLocks noChangeShapeType="1"/>
                        </wps:cNvCnPr>
                        <wps:spPr bwMode="auto">
                          <a:xfrm>
                            <a:off x="6493" y="2733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直线 150"/>
                        <wps:cNvCnPr>
                          <a:cxnSpLocks noChangeShapeType="1"/>
                        </wps:cNvCnPr>
                        <wps:spPr bwMode="auto">
                          <a:xfrm>
                            <a:off x="6493" y="3498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直线 151"/>
                        <wps:cNvCnPr>
                          <a:cxnSpLocks noChangeShapeType="1"/>
                        </wps:cNvCnPr>
                        <wps:spPr bwMode="auto">
                          <a:xfrm>
                            <a:off x="6669" y="2733"/>
                            <a:ext cx="0" cy="78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直线 152"/>
                        <wps:cNvCnPr>
                          <a:cxnSpLocks noChangeShapeType="1"/>
                        </wps:cNvCnPr>
                        <wps:spPr bwMode="auto">
                          <a:xfrm>
                            <a:off x="6669" y="3126"/>
                            <a:ext cx="932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" name="文本框 153"/>
                        <wps:cNvSpPr txBox="1">
                          <a:spLocks noChangeArrowheads="1"/>
                        </wps:cNvSpPr>
                        <wps:spPr bwMode="auto">
                          <a:xfrm>
                            <a:off x="6596" y="2904"/>
                            <a:ext cx="881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C9BA3F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(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催化剂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14:paraId="1EFAF455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直线 154"/>
                        <wps:cNvCnPr>
                          <a:cxnSpLocks noChangeShapeType="1"/>
                        </wps:cNvCnPr>
                        <wps:spPr bwMode="auto">
                          <a:xfrm>
                            <a:off x="6493" y="2568"/>
                            <a:ext cx="932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" name="文本框 155"/>
                        <wps:cNvSpPr txBox="1">
                          <a:spLocks noChangeArrowheads="1"/>
                        </wps:cNvSpPr>
                        <wps:spPr bwMode="auto">
                          <a:xfrm>
                            <a:off x="6552" y="2346"/>
                            <a:ext cx="881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2B7878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浓硫酸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sz w:val="18"/>
                                </w:rPr>
                                <w:t>△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14:paraId="21B98B1B" w14:textId="77777777" w:rsidR="008A68EC" w:rsidRDefault="008A68EC" w:rsidP="008A68EC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文本框 156"/>
                        <wps:cNvSpPr txBox="1">
                          <a:spLocks noChangeArrowheads="1"/>
                        </wps:cNvSpPr>
                        <wps:spPr bwMode="auto">
                          <a:xfrm>
                            <a:off x="7433" y="2427"/>
                            <a:ext cx="1585" cy="312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BF338BB" w14:textId="77777777" w:rsidR="008A68EC" w:rsidRDefault="008A68EC" w:rsidP="008A68E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G</w:t>
                              </w:r>
                              <w:r>
                                <w:t>(C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  <w:r>
                                <w:t>H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8</w:t>
                              </w:r>
                              <w:r>
                                <w:t>O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t>)</w:t>
                              </w:r>
                              <w:r>
                                <w:rPr>
                                  <w:rFonts w:hint="eastAsia"/>
                                </w:rPr>
                                <w:t>环醚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718ABC" id="组合 11" o:spid="_x0000_s1026" style="position:absolute;left:0;text-align:left;margin-left:27pt;margin-top:18.1pt;width:378pt;height:113pt;z-index:251664384" coordorigin="1693,1692" coordsize="7560,2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10" o:spid="_x0000_s1027" type="#_x0000_t202" style="position:absolute;left:2293;top:2256;width:360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A5FEA32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溴水</w:t>
                        </w:r>
                      </w:p>
                    </w:txbxContent>
                  </v:textbox>
                </v:shape>
                <v:shape id="文本框 111" o:spid="_x0000_s1028" type="#_x0000_t202" style="position:absolute;left:2750;top:2361;width:29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" filled="f">
                  <v:textbox inset="0,0,0,0">
                    <w:txbxContent>
                      <w:p w14:paraId="1C87041B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shape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自选图形 112" o:spid="_x0000_s1029" type="#_x0000_t9" style="position:absolute;left:1654;top:2242;width:499;height:42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">
                  <o:lock v:ext="edit" aspectratio="t"/>
                </v:shape>
                <v:line id="直线 113" o:spid="_x0000_s1030" style="position:absolute;visibility:visible;mso-wrap-style:square" from="2042,2361" to="2042,2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直线 114" o:spid="_x0000_s1031" style="position:absolute;visibility:visible;mso-wrap-style:square" from="2221,2517" to="2687,2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">
                  <v:stroke endarrow="classic" endarrowwidth="narrow" endarrowlength="short"/>
                </v:line>
                <v:shape id="文本框 115" o:spid="_x0000_s1032" type="#_x0000_t202" style="position:absolute;left:4130;top:2310;width:594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DC21A93" w14:textId="77777777" w:rsidR="008A68EC" w:rsidRDefault="008A68EC" w:rsidP="008A68EC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</w:t>
                        </w:r>
                        <w:r>
                          <w:rPr>
                            <w:sz w:val="18"/>
                            <w:vertAlign w:val="subscript"/>
                          </w:rPr>
                          <w:t>2</w:t>
                        </w:r>
                      </w:p>
                      <w:p w14:paraId="1A8273D7" w14:textId="77777777" w:rsidR="008A68EC" w:rsidRDefault="008A68EC" w:rsidP="008A68EC">
                        <w:pPr>
                          <w:spacing w:line="0" w:lineRule="atLeast"/>
                          <w:jc w:val="center"/>
                        </w:pPr>
                        <w:r>
                          <w:rPr>
                            <w:sz w:val="18"/>
                          </w:rPr>
                          <w:t>Zn/H</w:t>
                        </w:r>
                        <w:r>
                          <w:rPr>
                            <w:sz w:val="18"/>
                            <w:vertAlign w:val="subscript"/>
                          </w:rPr>
                          <w:t>2</w:t>
                        </w:r>
                        <w:r>
                          <w:rPr>
                            <w:sz w:val="18"/>
                          </w:rPr>
                          <w:t>O</w:t>
                        </w:r>
                      </w:p>
                    </w:txbxContent>
                  </v:textbox>
                </v:shape>
                <v:shape id="文本框 116" o:spid="_x0000_s1033" type="#_x0000_t202" style="position:absolute;left:2324;top:2517;width:353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3F9F52A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①</w:t>
                        </w:r>
                      </w:p>
                    </w:txbxContent>
                  </v:textbox>
                </v:shape>
                <v:shape id="自选图形 117" o:spid="_x0000_s1034" type="#_x0000_t9" style="position:absolute;left:3591;top:2288;width:499;height:42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">
                  <o:lock v:ext="edit" aspectratio="t"/>
                </v:shape>
                <v:line id="直线 118" o:spid="_x0000_s1035" style="position:absolute;visibility:visible;mso-wrap-style:square" from="3091,2502" to="3557,2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">
                  <v:stroke endarrow="classic" endarrowwidth="narrow" endarrowlength="short"/>
                </v:line>
                <v:shape id="文本框 119" o:spid="_x0000_s1036" type="#_x0000_t202" style="position:absolute;left:3205;top:2502;width:35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616AA48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③</w:t>
                        </w:r>
                      </w:p>
                    </w:txbxContent>
                  </v:textbox>
                </v:shape>
                <v:line id="直线 120" o:spid="_x0000_s1037" style="position:absolute;visibility:visible;mso-wrap-style:square" from="3851,2316" to="4011,2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>
                  <o:lock v:ext="edit" aspectratio="t"/>
                </v:line>
                <v:line id="直线 121" o:spid="_x0000_s1038" style="position:absolute;flip:y;visibility:visible;mso-wrap-style:square" from="3866,2571" to="4026,2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>
                  <o:lock v:ext="edit" aspectratio="t"/>
                </v:line>
                <v:line id="直线 122" o:spid="_x0000_s1039" style="position:absolute;visibility:visible;mso-wrap-style:square" from="4159,2517" to="4741,2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直线 123" o:spid="_x0000_s1040" style="position:absolute;visibility:visible;mso-wrap-style:square" from="4761,2004" to="4761,3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直线 124" o:spid="_x0000_s1041" style="position:absolute;visibility:visible;mso-wrap-style:square" from="4761,2004" to="4994,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">
                  <v:stroke endarrow="classic" endarrowwidth="narrow" endarrowlength="short"/>
                </v:line>
                <v:line id="直线 125" o:spid="_x0000_s1042" style="position:absolute;visibility:visible;mso-wrap-style:square" from="5334,1989" to="6265,1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">
                  <v:stroke endarrow="classic" endarrowwidth="narrow" endarrowlength="short"/>
                </v:line>
                <v:line id="直线 126" o:spid="_x0000_s1043" style="position:absolute;rotation:90;visibility:visible;mso-wrap-style:square" from="2571,2994" to="3217,2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">
                  <v:stroke endarrow="classic" endarrowwidth="narrow" endarrowlength="short"/>
                </v:line>
                <v:line id="直线 127" o:spid="_x0000_s1044" style="position:absolute;visibility:visible;mso-wrap-style:square" from="4761,3081" to="4994,3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">
                  <v:stroke endarrow="classic" endarrowwidth="narrow" endarrowlength="short"/>
                </v:line>
                <v:shape id="文本框 128" o:spid="_x0000_s1045" type="#_x0000_t202" style="position:absolute;left:5040;top:2955;width:29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" filled="f">
                  <v:textbox inset="0,0,0,0">
                    <w:txbxContent>
                      <w:p w14:paraId="0CB64B6B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shape>
                <v:shape id="文本框 129" o:spid="_x0000_s1046" type="#_x0000_t202" style="position:absolute;left:8725;top:1692;width:528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" filled="f">
                  <v:textbox inset="0,0,0,0">
                    <w:txbxContent>
                      <w:p w14:paraId="3E2054EF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合成橡胶</w:t>
                        </w:r>
                      </w:p>
                    </w:txbxContent>
                  </v:textbox>
                </v:shape>
                <v:shape id="文本框 130" o:spid="_x0000_s1047" type="#_x0000_t202" style="position:absolute;left:7594;top:1878;width:29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" filled="f">
                  <v:textbox inset="0,0,0,0">
                    <w:txbxContent>
                      <w:p w14:paraId="0802AF96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J</w:t>
                        </w:r>
                      </w:p>
                    </w:txbxContent>
                  </v:textbox>
                </v:shape>
                <v:shape id="文本框 131" o:spid="_x0000_s1048" type="#_x0000_t202" style="position:absolute;left:6302;top:1863;width:29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" filled="f">
                  <v:textbox inset="0,0,0,0">
                    <w:txbxContent>
                      <w:p w14:paraId="06E730E8" w14:textId="77777777" w:rsidR="008A68EC" w:rsidRDefault="008A68EC" w:rsidP="008A68EC">
                        <w:pPr>
                          <w:jc w:val="center"/>
                        </w:pPr>
                        <w:r>
                          <w:t>I</w:t>
                        </w:r>
                      </w:p>
                    </w:txbxContent>
                  </v:textbox>
                </v:shape>
                <v:shape id="文本框 132" o:spid="_x0000_s1049" type="#_x0000_t202" style="position:absolute;left:5025;top:1848;width:29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" filled="f">
                  <v:textbox inset="0,0,0,0">
                    <w:txbxContent>
                      <w:p w14:paraId="70D31179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shape>
                <v:shape id="文本框 133" o:spid="_x0000_s1050" type="#_x0000_t202" style="position:absolute;left:2603;top:2913;width:140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C40AED1" w14:textId="77777777" w:rsidR="008A68EC" w:rsidRDefault="008A68EC" w:rsidP="008A68EC">
                        <w:pPr>
                          <w:spacing w:line="0" w:lineRule="atLeast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②</w:t>
                        </w:r>
                        <w:r>
                          <w:t>NaOH</w:t>
                        </w:r>
                        <w:r>
                          <w:rPr>
                            <w:rFonts w:hint="eastAsia"/>
                          </w:rPr>
                          <w:t>溶液</w:t>
                        </w:r>
                      </w:p>
                    </w:txbxContent>
                  </v:textbox>
                </v:shape>
                <v:shape id="文本框 134" o:spid="_x0000_s1051" type="#_x0000_t202" style="position:absolute;left:5392;top:1752;width:881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6C8910D" w14:textId="77777777" w:rsidR="008A68EC" w:rsidRDefault="008A68EC" w:rsidP="008A68EC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H</w:t>
                        </w:r>
                        <w:r>
                          <w:rPr>
                            <w:rFonts w:hint="eastAsia"/>
                            <w:sz w:val="18"/>
                            <w:vertAlign w:val="subscript"/>
                          </w:rPr>
                          <w:t>2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hint="eastAsia"/>
                            <w:sz w:val="18"/>
                          </w:rPr>
                          <w:t>催化剂</w:t>
                        </w:r>
                        <w:r>
                          <w:rPr>
                            <w:sz w:val="18"/>
                          </w:rPr>
                          <w:t>)</w:t>
                        </w:r>
                      </w:p>
                      <w:p w14:paraId="67718181" w14:textId="77777777" w:rsidR="008A68EC" w:rsidRDefault="008A68EC" w:rsidP="008A68EC">
                        <w:pPr>
                          <w:spacing w:line="0" w:lineRule="atLeast"/>
                          <w:jc w:val="center"/>
                        </w:pPr>
                        <w:r>
                          <w:rPr>
                            <w:rFonts w:hint="eastAsia"/>
                          </w:rPr>
                          <w:t>④</w:t>
                        </w:r>
                      </w:p>
                    </w:txbxContent>
                  </v:textbox>
                </v:shape>
                <v:line id="直线 135" o:spid="_x0000_s1052" style="position:absolute;visibility:visible;mso-wrap-style:square" from="6625,2004" to="7557,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">
                  <v:stroke endarrow="classic" endarrowwidth="narrow" endarrowlength="short"/>
                </v:line>
                <v:shape id="文本框 136" o:spid="_x0000_s1053" type="#_x0000_t202" style="position:absolute;left:6684;top:1782;width:881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044275A" w14:textId="77777777" w:rsidR="008A68EC" w:rsidRDefault="008A68EC" w:rsidP="008A68EC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浓硫酸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hint="eastAsia"/>
                            <w:sz w:val="18"/>
                          </w:rPr>
                          <w:t>△</w:t>
                        </w:r>
                        <w:r>
                          <w:rPr>
                            <w:sz w:val="18"/>
                          </w:rPr>
                          <w:t>)</w:t>
                        </w:r>
                      </w:p>
                      <w:p w14:paraId="51A650E8" w14:textId="77777777" w:rsidR="008A68EC" w:rsidRDefault="008A68EC" w:rsidP="008A68EC">
                        <w:pPr>
                          <w:spacing w:line="0" w:lineRule="atLeast"/>
                          <w:jc w:val="center"/>
                        </w:pPr>
                        <w:r>
                          <w:rPr>
                            <w:rFonts w:hint="eastAsia"/>
                          </w:rPr>
                          <w:t>⑨</w:t>
                        </w:r>
                      </w:p>
                    </w:txbxContent>
                  </v:textbox>
                </v:shape>
                <v:shape id="文本框 137" o:spid="_x0000_s1054" type="#_x0000_t202" style="position:absolute;left:7858;top:1782;width:881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0E701CA" w14:textId="77777777" w:rsidR="008A68EC" w:rsidRDefault="008A68EC" w:rsidP="008A68EC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一定条件</w:t>
                        </w:r>
                      </w:p>
                      <w:p w14:paraId="593C5ED9" w14:textId="77777777" w:rsidR="008A68EC" w:rsidRDefault="008A68EC" w:rsidP="008A68EC">
                        <w:pPr>
                          <w:spacing w:line="0" w:lineRule="atLeast"/>
                          <w:jc w:val="center"/>
                        </w:pPr>
                        <w:r>
                          <w:rPr>
                            <w:rFonts w:hint="eastAsia"/>
                          </w:rPr>
                          <w:t>⑩</w:t>
                        </w:r>
                      </w:p>
                    </w:txbxContent>
                  </v:textbox>
                </v:shape>
                <v:line id="直线 138" o:spid="_x0000_s1055" style="position:absolute;visibility:visible;mso-wrap-style:square" from="7896,2004" to="8717,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">
                  <v:stroke endarrow="classic" endarrowwidth="narrow" endarrowlength="short"/>
                </v:line>
                <v:line id="直线 139" o:spid="_x0000_s1056" style="position:absolute;flip:y;visibility:visible;mso-wrap-style:square" from="5216,2628" to="5216,2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<v:shape id="文本框 140" o:spid="_x0000_s1057" type="#_x0000_t202" style="position:absolute;left:5231;top:2406;width:881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DBD057C" w14:textId="77777777" w:rsidR="008A68EC" w:rsidRDefault="008A68EC" w:rsidP="008A68EC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H</w:t>
                        </w:r>
                        <w:r>
                          <w:rPr>
                            <w:rFonts w:hint="eastAsia"/>
                            <w:sz w:val="18"/>
                            <w:vertAlign w:val="subscript"/>
                          </w:rPr>
                          <w:t>2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hint="eastAsia"/>
                            <w:sz w:val="18"/>
                          </w:rPr>
                          <w:t>催化剂</w:t>
                        </w:r>
                        <w:r>
                          <w:rPr>
                            <w:sz w:val="18"/>
                          </w:rPr>
                          <w:t>)</w:t>
                        </w:r>
                      </w:p>
                      <w:p w14:paraId="5788614E" w14:textId="77777777" w:rsidR="008A68EC" w:rsidRDefault="008A68EC" w:rsidP="008A68EC">
                        <w:pPr>
                          <w:spacing w:line="0" w:lineRule="atLeast"/>
                          <w:jc w:val="center"/>
                        </w:pPr>
                        <w:r>
                          <w:rPr>
                            <w:rFonts w:hint="eastAsia"/>
                          </w:rPr>
                          <w:t>⑤</w:t>
                        </w:r>
                      </w:p>
                    </w:txbxContent>
                  </v:textbox>
                </v:shape>
                <v:line id="直线 141" o:spid="_x0000_s1058" style="position:absolute;visibility:visible;mso-wrap-style:square" from="5224,2634" to="6156,2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">
                  <v:stroke endarrow="classic" endarrowwidth="narrow" endarrowlength="short"/>
                </v:line>
                <v:shape id="文本框 142" o:spid="_x0000_s1059" type="#_x0000_t202" style="position:absolute;left:6170;top:2472;width:29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" filled="f">
                  <v:textbox inset="0,0,0,0">
                    <w:txbxContent>
                      <w:p w14:paraId="5F05A836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F</w:t>
                        </w:r>
                      </w:p>
                    </w:txbxContent>
                  </v:textbox>
                </v:shape>
                <v:shape id="文本框 143" o:spid="_x0000_s1060" type="#_x0000_t202" style="position:absolute;left:7624;top:2985;width:158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" filled="f">
                  <v:textbox inset="0,0,0,0">
                    <w:txbxContent>
                      <w:p w14:paraId="2DA852CC" w14:textId="77777777" w:rsidR="008A68EC" w:rsidRDefault="008A68EC" w:rsidP="008A68E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H</w:t>
                        </w:r>
                        <w:r>
                          <w:t>(C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  <w:r>
                          <w:t>H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  <w:r>
                          <w:t>O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  <w:r>
                          <w:t>)</w:t>
                        </w:r>
                        <w:r>
                          <w:rPr>
                            <w:i/>
                            <w:iCs/>
                            <w:vertAlign w:val="subscript"/>
                          </w:rPr>
                          <w:t>n</w:t>
                        </w:r>
                        <w:r>
                          <w:rPr>
                            <w:rFonts w:hint="eastAsia"/>
                          </w:rPr>
                          <w:t>聚酯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  <v:shape id="文本框 144" o:spid="_x0000_s1061" type="#_x0000_t202" style="position:absolute;left:2779;top:3342;width:29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" filled="f">
                  <v:textbox inset="0,0,0,0">
                    <w:txbxContent>
                      <w:p w14:paraId="378B7CF3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shape>
                <v:line id="直线 145" o:spid="_x0000_s1062" style="position:absolute;flip:y;visibility:visible;mso-wrap-style:square" from="5216,3258" to="5216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<v:line id="直线 146" o:spid="_x0000_s1063" style="position:absolute;visibility:visible;mso-wrap-style:square" from="5224,3474" to="6156,3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">
                  <v:stroke endarrow="classic" endarrowwidth="narrow" endarrowlength="short"/>
                </v:line>
                <v:shape id="文本框 147" o:spid="_x0000_s1064" type="#_x0000_t202" style="position:absolute;left:5231;top:3246;width:881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70E2158" w14:textId="77777777" w:rsidR="008A68EC" w:rsidRDefault="008A68EC" w:rsidP="008A68EC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O</w:t>
                        </w:r>
                        <w:r>
                          <w:rPr>
                            <w:rFonts w:hint="eastAsia"/>
                            <w:sz w:val="18"/>
                            <w:vertAlign w:val="subscript"/>
                          </w:rPr>
                          <w:t>2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hint="eastAsia"/>
                            <w:sz w:val="18"/>
                          </w:rPr>
                          <w:t>催化剂</w:t>
                        </w:r>
                        <w:r>
                          <w:rPr>
                            <w:sz w:val="18"/>
                          </w:rPr>
                          <w:t>)</w:t>
                        </w:r>
                      </w:p>
                      <w:p w14:paraId="24221F16" w14:textId="77777777" w:rsidR="008A68EC" w:rsidRDefault="008A68EC" w:rsidP="008A68EC">
                        <w:pPr>
                          <w:spacing w:line="0" w:lineRule="atLeast"/>
                          <w:jc w:val="center"/>
                        </w:pPr>
                        <w:r>
                          <w:rPr>
                            <w:rFonts w:hint="eastAsia"/>
                          </w:rPr>
                          <w:t>⑥</w:t>
                        </w:r>
                      </w:p>
                    </w:txbxContent>
                  </v:textbox>
                </v:shape>
                <v:shape id="文本框 148" o:spid="_x0000_s1065" type="#_x0000_t202" style="position:absolute;left:6170;top:3327;width:29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" filled="f">
                  <v:textbox inset="0,0,0,0">
                    <w:txbxContent>
                      <w:p w14:paraId="0421BCFB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E</w:t>
                        </w:r>
                      </w:p>
                    </w:txbxContent>
                  </v:textbox>
                </v:shape>
                <v:line id="直线 149" o:spid="_x0000_s1066" style="position:absolute;visibility:visible;mso-wrap-style:square" from="6493,2733" to="6669,2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直线 150" o:spid="_x0000_s1067" style="position:absolute;visibility:visible;mso-wrap-style:square" from="6493,3498" to="6669,3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直线 151" o:spid="_x0000_s1068" style="position:absolute;visibility:visible;mso-wrap-style:square" from="6669,2733" to="6669,3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line id="直线 152" o:spid="_x0000_s1069" style="position:absolute;visibility:visible;mso-wrap-style:square" from="6669,3126" to="7601,3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">
                  <v:stroke endarrow="classic" endarrowwidth="narrow" endarrowlength="short"/>
                </v:line>
                <v:shape id="文本框 153" o:spid="_x0000_s1070" type="#_x0000_t202" style="position:absolute;left:6596;top:2904;width:881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DC9BA3F" w14:textId="77777777" w:rsidR="008A68EC" w:rsidRDefault="008A68EC" w:rsidP="008A68EC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(</w:t>
                        </w:r>
                        <w:r>
                          <w:rPr>
                            <w:rFonts w:hint="eastAsia"/>
                            <w:sz w:val="18"/>
                          </w:rPr>
                          <w:t>催化剂</w:t>
                        </w:r>
                        <w:r>
                          <w:rPr>
                            <w:sz w:val="18"/>
                          </w:rPr>
                          <w:t>)</w:t>
                        </w:r>
                      </w:p>
                      <w:p w14:paraId="1EFAF455" w14:textId="77777777" w:rsidR="008A68EC" w:rsidRDefault="008A68EC" w:rsidP="008A68EC">
                        <w:pPr>
                          <w:spacing w:line="0" w:lineRule="atLeast"/>
                          <w:jc w:val="center"/>
                        </w:pPr>
                        <w:r>
                          <w:rPr>
                            <w:rFonts w:hint="eastAsia"/>
                          </w:rPr>
                          <w:t>⑧</w:t>
                        </w:r>
                      </w:p>
                    </w:txbxContent>
                  </v:textbox>
                </v:shape>
                <v:line id="直线 154" o:spid="_x0000_s1071" style="position:absolute;visibility:visible;mso-wrap-style:square" from="6493,2568" to="7425,2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">
                  <v:stroke endarrow="classic" endarrowwidth="narrow" endarrowlength="short"/>
                </v:line>
                <v:shape id="文本框 155" o:spid="_x0000_s1072" type="#_x0000_t202" style="position:absolute;left:6552;top:2346;width:881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F2B7878" w14:textId="77777777" w:rsidR="008A68EC" w:rsidRDefault="008A68EC" w:rsidP="008A68EC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浓硫酸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rFonts w:hint="eastAsia"/>
                            <w:sz w:val="18"/>
                          </w:rPr>
                          <w:t>△</w:t>
                        </w:r>
                        <w:r>
                          <w:rPr>
                            <w:sz w:val="18"/>
                          </w:rPr>
                          <w:t>)</w:t>
                        </w:r>
                      </w:p>
                      <w:p w14:paraId="21B98B1B" w14:textId="77777777" w:rsidR="008A68EC" w:rsidRDefault="008A68EC" w:rsidP="008A68EC">
                        <w:pPr>
                          <w:spacing w:line="0" w:lineRule="atLeast"/>
                          <w:jc w:val="center"/>
                        </w:pPr>
                        <w:r>
                          <w:rPr>
                            <w:rFonts w:hint="eastAsia"/>
                          </w:rPr>
                          <w:t>⑦</w:t>
                        </w:r>
                      </w:p>
                    </w:txbxContent>
                  </v:textbox>
                </v:shape>
                <v:shape id="文本框 156" o:spid="_x0000_s1073" type="#_x0000_t202" style="position:absolute;left:7433;top:2427;width:158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" filled="f">
                  <v:textbox inset="0,0,0,0">
                    <w:txbxContent>
                      <w:p w14:paraId="1BF338BB" w14:textId="77777777" w:rsidR="008A68EC" w:rsidRDefault="008A68EC" w:rsidP="008A68E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G</w:t>
                        </w:r>
                        <w:r>
                          <w:t>(C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  <w:r>
                          <w:t>H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8</w:t>
                        </w:r>
                        <w:r>
                          <w:t>O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t>)</w:t>
                        </w:r>
                        <w:r>
                          <w:rPr>
                            <w:rFonts w:hint="eastAsia"/>
                          </w:rPr>
                          <w:t>环醚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Cs w:val="21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CE438B3" wp14:editId="790E6950">
                <wp:simplePos x="0" y="0"/>
                <wp:positionH relativeFrom="column">
                  <wp:posOffset>1866900</wp:posOffset>
                </wp:positionH>
                <wp:positionV relativeFrom="paragraph">
                  <wp:posOffset>-28575</wp:posOffset>
                </wp:positionV>
                <wp:extent cx="850900" cy="190500"/>
                <wp:effectExtent l="0" t="1270" r="15875" b="36830"/>
                <wp:wrapNone/>
                <wp:docPr id="8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0900" cy="190500"/>
                          <a:chOff x="4725" y="8007"/>
                          <a:chExt cx="1340" cy="300"/>
                        </a:xfrm>
                      </wpg:grpSpPr>
                      <wps:wsp>
                        <wps:cNvPr id="9" name="直线 107"/>
                        <wps:cNvCnPr>
                          <a:cxnSpLocks noChangeShapeType="1"/>
                        </wps:cNvCnPr>
                        <wps:spPr bwMode="auto">
                          <a:xfrm>
                            <a:off x="4755" y="8289"/>
                            <a:ext cx="131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文本框 108"/>
                        <wps:cNvSpPr txBox="1">
                          <a:spLocks noChangeArrowheads="1"/>
                        </wps:cNvSpPr>
                        <wps:spPr bwMode="auto">
                          <a:xfrm>
                            <a:off x="4725" y="8007"/>
                            <a:ext cx="132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EB7571" w14:textId="77777777" w:rsidR="008A68EC" w:rsidRDefault="008A68EC" w:rsidP="008A68EC">
                              <w:r>
                                <w:t xml:space="preserve"> O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  <w:lang w:val="en-GB"/>
                                </w:rPr>
                                <w:t>，</w:t>
                              </w:r>
                              <w:r>
                                <w:t>Zn/H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E438B3" id="组合 8" o:spid="_x0000_s1074" style="position:absolute;left:0;text-align:left;margin-left:147pt;margin-top:-2.25pt;width:67pt;height:15pt;z-index:251663360" coordorigin="4725,8007" coordsize="134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">
                <v:line id="直线 107" o:spid="_x0000_s1075" style="position:absolute;visibility:visible;mso-wrap-style:square" from="4755,8289" to="6065,8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">
                  <v:stroke endarrow="classic" endarrowwidth="narrow" endarrowlength="short"/>
                </v:line>
                <v:shape id="文本框 108" o:spid="_x0000_s1076" type="#_x0000_t202" style="position:absolute;left:4725;top:8007;width:132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1EB7571" w14:textId="77777777" w:rsidR="008A68EC" w:rsidRDefault="008A68EC" w:rsidP="008A68EC">
                        <w:r>
                          <w:t xml:space="preserve"> O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  <w:r>
                          <w:rPr>
                            <w:rFonts w:hint="eastAsia"/>
                            <w:lang w:val="en-GB"/>
                          </w:rPr>
                          <w:t>，</w:t>
                        </w:r>
                        <w:r>
                          <w:t>Zn/H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Cs w:val="21"/>
        </w:rPr>
        <w:t>已知：</w:t>
      </w:r>
      <w:r>
        <w:rPr>
          <w:szCs w:val="21"/>
        </w:rPr>
        <w:t>R</w:t>
      </w:r>
      <w:r>
        <w:rPr>
          <w:szCs w:val="21"/>
          <w:vertAlign w:val="subscript"/>
        </w:rPr>
        <w:t>1</w:t>
      </w:r>
      <w:r>
        <w:rPr>
          <w:szCs w:val="21"/>
        </w:rPr>
        <w:t>－</w:t>
      </w:r>
      <w:r>
        <w:rPr>
          <w:szCs w:val="21"/>
        </w:rPr>
        <w:t>CH</w:t>
      </w:r>
      <w:r>
        <w:rPr>
          <w:szCs w:val="21"/>
        </w:rPr>
        <w:t>＝</w:t>
      </w:r>
      <w:r>
        <w:rPr>
          <w:szCs w:val="21"/>
        </w:rPr>
        <w:t>CH</w:t>
      </w:r>
      <w:r>
        <w:rPr>
          <w:szCs w:val="21"/>
        </w:rPr>
        <w:t>－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             R</w:t>
      </w:r>
      <w:r>
        <w:rPr>
          <w:szCs w:val="21"/>
          <w:vertAlign w:val="subscript"/>
        </w:rPr>
        <w:t>1</w:t>
      </w:r>
      <w:r>
        <w:rPr>
          <w:szCs w:val="21"/>
        </w:rPr>
        <w:t>－</w:t>
      </w:r>
      <w:r>
        <w:rPr>
          <w:szCs w:val="21"/>
        </w:rPr>
        <w:t>CHO</w:t>
      </w:r>
      <w:r>
        <w:rPr>
          <w:szCs w:val="21"/>
        </w:rPr>
        <w:t>＋</w:t>
      </w:r>
      <w:r>
        <w:rPr>
          <w:szCs w:val="21"/>
        </w:rPr>
        <w:t>R</w:t>
      </w:r>
      <w:r>
        <w:rPr>
          <w:szCs w:val="21"/>
          <w:vertAlign w:val="subscript"/>
        </w:rPr>
        <w:t>2</w:t>
      </w:r>
      <w:r>
        <w:rPr>
          <w:szCs w:val="21"/>
        </w:rPr>
        <w:t>－</w:t>
      </w:r>
      <w:r>
        <w:rPr>
          <w:szCs w:val="21"/>
        </w:rPr>
        <w:t>CHO</w:t>
      </w:r>
    </w:p>
    <w:p w14:paraId="4448B72C" w14:textId="77777777" w:rsidR="008A68EC" w:rsidRDefault="008A68EC" w:rsidP="008A68EC">
      <w:pPr>
        <w:snapToGrid w:val="0"/>
        <w:spacing w:line="360" w:lineRule="auto"/>
        <w:rPr>
          <w:szCs w:val="21"/>
        </w:rPr>
      </w:pPr>
    </w:p>
    <w:p w14:paraId="34A7F837" w14:textId="77777777" w:rsidR="008A68EC" w:rsidRDefault="008A68EC" w:rsidP="008A68EC">
      <w:pPr>
        <w:snapToGrid w:val="0"/>
        <w:spacing w:line="360" w:lineRule="auto"/>
        <w:rPr>
          <w:szCs w:val="21"/>
        </w:rPr>
      </w:pPr>
    </w:p>
    <w:p w14:paraId="2AEA18AB" w14:textId="77777777" w:rsidR="008A68EC" w:rsidRDefault="008A68EC" w:rsidP="008A68EC">
      <w:pPr>
        <w:snapToGrid w:val="0"/>
        <w:spacing w:line="360" w:lineRule="auto"/>
        <w:rPr>
          <w:szCs w:val="21"/>
        </w:rPr>
      </w:pPr>
    </w:p>
    <w:p w14:paraId="71C124EB" w14:textId="77777777" w:rsidR="008A68EC" w:rsidRDefault="008A68EC" w:rsidP="008A68EC">
      <w:pPr>
        <w:snapToGrid w:val="0"/>
        <w:spacing w:line="360" w:lineRule="auto"/>
        <w:rPr>
          <w:szCs w:val="21"/>
        </w:rPr>
      </w:pPr>
    </w:p>
    <w:p w14:paraId="19B2528B" w14:textId="77777777" w:rsidR="008A68EC" w:rsidRDefault="008A68EC" w:rsidP="008A68EC">
      <w:pPr>
        <w:snapToGrid w:val="0"/>
        <w:spacing w:line="360" w:lineRule="auto"/>
        <w:rPr>
          <w:szCs w:val="21"/>
        </w:rPr>
      </w:pPr>
    </w:p>
    <w:p w14:paraId="69156C0B" w14:textId="77777777" w:rsidR="008A68EC" w:rsidRDefault="008A68EC" w:rsidP="008A68EC">
      <w:pPr>
        <w:snapToGrid w:val="0"/>
        <w:spacing w:line="360" w:lineRule="auto"/>
        <w:rPr>
          <w:rFonts w:hint="eastAsia"/>
          <w:szCs w:val="21"/>
        </w:rPr>
      </w:pPr>
    </w:p>
    <w:p w14:paraId="75DEE21F" w14:textId="77777777" w:rsidR="008A68EC" w:rsidRDefault="008A68EC" w:rsidP="008A68EC">
      <w:pPr>
        <w:snapToGrid w:val="0"/>
        <w:spacing w:line="360" w:lineRule="auto"/>
        <w:rPr>
          <w:rFonts w:hint="eastAsia"/>
          <w:szCs w:val="21"/>
        </w:rPr>
      </w:pPr>
    </w:p>
    <w:p w14:paraId="0295B055" w14:textId="77777777" w:rsidR="008A68EC" w:rsidRDefault="008A68EC" w:rsidP="008A68EC">
      <w:pPr>
        <w:snapToGrid w:val="0"/>
        <w:spacing w:line="300" w:lineRule="auto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= 1 \* GB2 </w:instrText>
      </w:r>
      <w:r>
        <w:rPr>
          <w:szCs w:val="21"/>
        </w:rPr>
        <w:fldChar w:fldCharType="separate"/>
      </w:r>
      <w:r>
        <w:rPr>
          <w:szCs w:val="21"/>
          <w:lang w:val="en-US" w:eastAsia="zh-CN"/>
        </w:rPr>
        <w:t>⑴</w:t>
      </w:r>
      <w:r>
        <w:rPr>
          <w:szCs w:val="21"/>
        </w:rPr>
        <w:fldChar w:fldCharType="end"/>
      </w:r>
      <w:r>
        <w:rPr>
          <w:szCs w:val="21"/>
        </w:rPr>
        <w:t>．</w:t>
      </w:r>
      <w:r>
        <w:rPr>
          <w:szCs w:val="21"/>
        </w:rPr>
        <w:t>F</w:t>
      </w:r>
      <w:r>
        <w:rPr>
          <w:szCs w:val="21"/>
        </w:rPr>
        <w:t>的名称是</w:t>
      </w:r>
      <w:r>
        <w:rPr>
          <w:szCs w:val="21"/>
          <w:u w:val="single"/>
        </w:rPr>
        <w:t xml:space="preserve">               </w:t>
      </w:r>
      <w:r>
        <w:rPr>
          <w:szCs w:val="21"/>
        </w:rPr>
        <w:t>，</w:t>
      </w:r>
      <w:r>
        <w:rPr>
          <w:szCs w:val="21"/>
        </w:rPr>
        <w:t>C</w:t>
      </w:r>
      <w:r>
        <w:rPr>
          <w:szCs w:val="21"/>
        </w:rPr>
        <w:t>中含有的官能团的名称是</w:t>
      </w:r>
      <w:r>
        <w:rPr>
          <w:szCs w:val="21"/>
          <w:u w:val="single"/>
        </w:rPr>
        <w:t xml:space="preserve">              </w:t>
      </w:r>
      <w:r>
        <w:rPr>
          <w:szCs w:val="21"/>
        </w:rPr>
        <w:t>，</w:t>
      </w:r>
    </w:p>
    <w:p w14:paraId="439A641A" w14:textId="77777777" w:rsidR="008A68EC" w:rsidRDefault="008A68EC" w:rsidP="008A68EC">
      <w:pPr>
        <w:snapToGrid w:val="0"/>
        <w:spacing w:line="300" w:lineRule="auto"/>
        <w:rPr>
          <w:szCs w:val="21"/>
        </w:rPr>
      </w:pPr>
      <w:r>
        <w:rPr>
          <w:szCs w:val="21"/>
        </w:rPr>
        <w:t xml:space="preserve">   G</w:t>
      </w:r>
      <w:r>
        <w:rPr>
          <w:szCs w:val="21"/>
        </w:rPr>
        <w:t>的结构简式为</w:t>
      </w:r>
      <w:r>
        <w:rPr>
          <w:szCs w:val="21"/>
          <w:u w:val="single"/>
        </w:rPr>
        <w:t xml:space="preserve">                      </w:t>
      </w:r>
      <w:r>
        <w:rPr>
          <w:szCs w:val="21"/>
        </w:rPr>
        <w:t>。</w:t>
      </w:r>
    </w:p>
    <w:p w14:paraId="14FF0E45" w14:textId="77777777" w:rsidR="008A68EC" w:rsidRDefault="008A68EC" w:rsidP="008A68EC">
      <w:pPr>
        <w:snapToGrid w:val="0"/>
        <w:spacing w:line="300" w:lineRule="auto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= 2 \* GB2 </w:instrText>
      </w:r>
      <w:r>
        <w:rPr>
          <w:szCs w:val="21"/>
        </w:rPr>
        <w:fldChar w:fldCharType="separate"/>
      </w:r>
      <w:r>
        <w:rPr>
          <w:szCs w:val="21"/>
          <w:lang w:val="en-US" w:eastAsia="zh-CN"/>
        </w:rPr>
        <w:t>⑵</w:t>
      </w:r>
      <w:r>
        <w:rPr>
          <w:szCs w:val="21"/>
        </w:rPr>
        <w:fldChar w:fldCharType="end"/>
      </w:r>
      <w:r>
        <w:rPr>
          <w:szCs w:val="21"/>
        </w:rPr>
        <w:t>．</w:t>
      </w:r>
      <w:r>
        <w:rPr>
          <w:szCs w:val="21"/>
        </w:rPr>
        <w:t>③</w:t>
      </w:r>
      <w:r>
        <w:rPr>
          <w:szCs w:val="21"/>
        </w:rPr>
        <w:t>的反应条件是</w:t>
      </w:r>
      <w:r>
        <w:rPr>
          <w:szCs w:val="21"/>
          <w:u w:val="single"/>
        </w:rPr>
        <w:t xml:space="preserve">                       </w:t>
      </w:r>
      <w:r>
        <w:rPr>
          <w:szCs w:val="21"/>
        </w:rPr>
        <w:t>。</w:t>
      </w:r>
    </w:p>
    <w:p w14:paraId="17D328DD" w14:textId="77777777" w:rsidR="008A68EC" w:rsidRDefault="008A68EC" w:rsidP="008A68EC">
      <w:pPr>
        <w:snapToGrid w:val="0"/>
        <w:spacing w:line="300" w:lineRule="auto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= 3 \* GB2 </w:instrText>
      </w:r>
      <w:r>
        <w:rPr>
          <w:szCs w:val="21"/>
        </w:rPr>
        <w:fldChar w:fldCharType="separate"/>
      </w:r>
      <w:r>
        <w:rPr>
          <w:szCs w:val="21"/>
          <w:lang w:val="en-US" w:eastAsia="zh-CN"/>
        </w:rPr>
        <w:t>⑶</w:t>
      </w:r>
      <w:r>
        <w:rPr>
          <w:szCs w:val="21"/>
        </w:rPr>
        <w:fldChar w:fldCharType="end"/>
      </w:r>
      <w:r>
        <w:rPr>
          <w:szCs w:val="21"/>
        </w:rPr>
        <w:t>．写出下列有机物的类别：</w:t>
      </w:r>
      <w:r>
        <w:rPr>
          <w:szCs w:val="21"/>
        </w:rPr>
        <w:t>A</w:t>
      </w:r>
      <w:r>
        <w:rPr>
          <w:szCs w:val="21"/>
          <w:u w:val="single"/>
        </w:rPr>
        <w:t xml:space="preserve">               </w:t>
      </w:r>
      <w:r>
        <w:rPr>
          <w:szCs w:val="21"/>
        </w:rPr>
        <w:t>，</w:t>
      </w:r>
      <w:r>
        <w:rPr>
          <w:szCs w:val="21"/>
        </w:rPr>
        <w:t>E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>。</w:t>
      </w:r>
    </w:p>
    <w:p w14:paraId="1AD357D1" w14:textId="77777777" w:rsidR="008A68EC" w:rsidRDefault="008A68EC" w:rsidP="008A68EC">
      <w:pPr>
        <w:snapToGrid w:val="0"/>
        <w:spacing w:line="300" w:lineRule="auto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= 4 \* GB2 </w:instrText>
      </w:r>
      <w:r>
        <w:rPr>
          <w:szCs w:val="21"/>
        </w:rPr>
        <w:fldChar w:fldCharType="separate"/>
      </w:r>
      <w:r>
        <w:rPr>
          <w:szCs w:val="21"/>
          <w:lang w:val="en-US" w:eastAsia="zh-CN"/>
        </w:rPr>
        <w:t>⑷</w:t>
      </w:r>
      <w:r>
        <w:rPr>
          <w:szCs w:val="21"/>
        </w:rPr>
        <w:fldChar w:fldCharType="end"/>
      </w:r>
      <w:r>
        <w:rPr>
          <w:szCs w:val="21"/>
        </w:rPr>
        <w:t>．写出下列反应类型：</w:t>
      </w:r>
      <w:r>
        <w:rPr>
          <w:szCs w:val="21"/>
        </w:rPr>
        <w:t>⑥</w:t>
      </w:r>
      <w:r>
        <w:rPr>
          <w:szCs w:val="21"/>
          <w:u w:val="single"/>
        </w:rPr>
        <w:t xml:space="preserve">                  </w:t>
      </w:r>
      <w:r>
        <w:rPr>
          <w:szCs w:val="21"/>
        </w:rPr>
        <w:t>，</w:t>
      </w:r>
      <w:r>
        <w:rPr>
          <w:szCs w:val="21"/>
        </w:rPr>
        <w:t>⑨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>。</w:t>
      </w:r>
    </w:p>
    <w:p w14:paraId="38DCA2E0" w14:textId="77777777" w:rsidR="008A68EC" w:rsidRDefault="008A68EC" w:rsidP="008A68EC">
      <w:pPr>
        <w:snapToGrid w:val="0"/>
        <w:spacing w:line="300" w:lineRule="auto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= 5 \* GB2 </w:instrText>
      </w:r>
      <w:r>
        <w:rPr>
          <w:szCs w:val="21"/>
        </w:rPr>
        <w:fldChar w:fldCharType="separate"/>
      </w:r>
      <w:r>
        <w:rPr>
          <w:szCs w:val="21"/>
          <w:lang w:val="en-US" w:eastAsia="zh-CN"/>
        </w:rPr>
        <w:t>⑸</w:t>
      </w:r>
      <w:r>
        <w:rPr>
          <w:szCs w:val="21"/>
        </w:rPr>
        <w:fldChar w:fldCharType="end"/>
      </w:r>
      <w:r>
        <w:rPr>
          <w:szCs w:val="21"/>
        </w:rPr>
        <w:t>．写出</w:t>
      </w:r>
      <w:r>
        <w:rPr>
          <w:szCs w:val="21"/>
        </w:rPr>
        <w:t>⑧</w:t>
      </w:r>
      <w:r>
        <w:rPr>
          <w:szCs w:val="21"/>
        </w:rPr>
        <w:t>、</w:t>
      </w:r>
      <w:r>
        <w:rPr>
          <w:szCs w:val="21"/>
        </w:rPr>
        <w:t>⑩</w:t>
      </w:r>
      <w:r>
        <w:rPr>
          <w:szCs w:val="21"/>
        </w:rPr>
        <w:t>反应的化学方程式（有机物用结构简式表示）。</w:t>
      </w:r>
    </w:p>
    <w:p w14:paraId="03613CD3" w14:textId="77777777" w:rsidR="008A68EC" w:rsidRDefault="008A68EC" w:rsidP="008A68EC">
      <w:pPr>
        <w:snapToGrid w:val="0"/>
        <w:spacing w:line="300" w:lineRule="auto"/>
        <w:rPr>
          <w:szCs w:val="21"/>
        </w:rPr>
      </w:pPr>
      <w:r>
        <w:rPr>
          <w:szCs w:val="21"/>
        </w:rPr>
        <w:t xml:space="preserve">   ⑧</w:t>
      </w:r>
      <w:r>
        <w:rPr>
          <w:szCs w:val="21"/>
          <w:u w:val="single"/>
        </w:rPr>
        <w:t xml:space="preserve">                                                               </w:t>
      </w:r>
      <w:r>
        <w:rPr>
          <w:szCs w:val="21"/>
        </w:rPr>
        <w:t>。</w:t>
      </w:r>
    </w:p>
    <w:p w14:paraId="44672F23" w14:textId="28653E34" w:rsidR="008A68EC" w:rsidRDefault="008A68EC" w:rsidP="008A68EC">
      <w:pPr>
        <w:snapToGrid w:val="0"/>
        <w:spacing w:line="300" w:lineRule="auto"/>
        <w:rPr>
          <w:szCs w:val="21"/>
        </w:rPr>
      </w:pPr>
      <w:r>
        <w:rPr>
          <w:szCs w:val="21"/>
        </w:rPr>
        <w:t xml:space="preserve">   ⑩</w:t>
      </w:r>
      <w:r>
        <w:rPr>
          <w:szCs w:val="21"/>
          <w:u w:val="single"/>
        </w:rPr>
        <w:t xml:space="preserve">                                                               </w:t>
      </w:r>
      <w:r>
        <w:rPr>
          <w:szCs w:val="21"/>
        </w:rPr>
        <w:t>。</w:t>
      </w:r>
    </w:p>
    <w:p w14:paraId="37E7CD3A" w14:textId="77777777" w:rsidR="008A68EC" w:rsidRDefault="008A68EC" w:rsidP="008A68EC">
      <w:pPr>
        <w:spacing w:line="300" w:lineRule="auto"/>
        <w:rPr>
          <w:color w:val="000000"/>
          <w:szCs w:val="21"/>
        </w:rPr>
      </w:pPr>
    </w:p>
    <w:p w14:paraId="1FF186A5" w14:textId="77777777" w:rsidR="008A68EC" w:rsidRDefault="008A68EC" w:rsidP="008A68EC">
      <w:pPr>
        <w:spacing w:line="300" w:lineRule="auto"/>
        <w:rPr>
          <w:color w:val="000000"/>
          <w:szCs w:val="21"/>
        </w:rPr>
      </w:pPr>
    </w:p>
    <w:p w14:paraId="3CA44811" w14:textId="52B90B40" w:rsidR="008A68EC" w:rsidRDefault="008A68EC" w:rsidP="008A68EC">
      <w:pPr>
        <w:spacing w:line="300" w:lineRule="auto"/>
        <w:rPr>
          <w:color w:val="000000"/>
          <w:szCs w:val="21"/>
        </w:rPr>
      </w:pPr>
      <w:r>
        <w:rPr>
          <w:noProof/>
          <w:color w:val="000000"/>
          <w:szCs w:val="21"/>
          <w:lang w:val="en-US" w:eastAsia="zh-CN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6BD8237" wp14:editId="20F1F301">
                <wp:simplePos x="0" y="0"/>
                <wp:positionH relativeFrom="column">
                  <wp:posOffset>1828800</wp:posOffset>
                </wp:positionH>
                <wp:positionV relativeFrom="paragraph">
                  <wp:posOffset>148590</wp:posOffset>
                </wp:positionV>
                <wp:extent cx="914400" cy="495300"/>
                <wp:effectExtent l="9525" t="3175" r="19050" b="0"/>
                <wp:wrapNone/>
                <wp:docPr id="152" name="组合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495300"/>
                          <a:chOff x="3861" y="3372"/>
                          <a:chExt cx="1440" cy="780"/>
                        </a:xfrm>
                      </wpg:grpSpPr>
                      <wps:wsp>
                        <wps:cNvPr id="153" name="直线 602"/>
                        <wps:cNvCnPr>
                          <a:cxnSpLocks noChangeShapeType="1"/>
                        </wps:cNvCnPr>
                        <wps:spPr bwMode="auto">
                          <a:xfrm>
                            <a:off x="3861" y="3780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文本框 603"/>
                        <wps:cNvSpPr txBox="1">
                          <a:spLocks noChangeArrowheads="1"/>
                        </wps:cNvSpPr>
                        <wps:spPr bwMode="auto">
                          <a:xfrm>
                            <a:off x="3861" y="3372"/>
                            <a:ext cx="144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66C995" w14:textId="77777777" w:rsidR="008A68EC" w:rsidRDefault="008A68EC" w:rsidP="008A68E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0"/>
                                </w:tabs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3</w:t>
                              </w:r>
                            </w:p>
                            <w:p w14:paraId="49504480" w14:textId="77777777" w:rsidR="008A68EC" w:rsidRDefault="008A68EC" w:rsidP="008A68E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0"/>
                                </w:tabs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Zn/H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BD8237" id="组合 152" o:spid="_x0000_s1077" style="position:absolute;left:0;text-align:left;margin-left:2in;margin-top:11.7pt;width:1in;height:39pt;z-index:251678720" coordorigin="3861,3372" coordsize="1440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">
                <v:line id="直线 602" o:spid="_x0000_s1078" style="position:absolute;visibility:visible;mso-wrap-style:square" from="3861,3780" to="5301,3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">
                  <v:stroke endarrow="block"/>
                </v:line>
                <v:shape id="文本框 603" o:spid="_x0000_s1079" type="#_x0000_t202" style="position:absolute;left:3861;top:3372;width:144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Db+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" filled="f" stroked="f">
                  <v:textbox>
                    <w:txbxContent>
                      <w:p w14:paraId="7366C995" w14:textId="77777777" w:rsidR="008A68EC" w:rsidRDefault="008A68EC" w:rsidP="008A68E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0"/>
                          </w:tabs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O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3</w:t>
                        </w:r>
                      </w:p>
                      <w:p w14:paraId="49504480" w14:textId="77777777" w:rsidR="008A68EC" w:rsidRDefault="008A68EC" w:rsidP="008A68E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0"/>
                          </w:tabs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Zn/H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color w:val="000000"/>
          <w:szCs w:val="21"/>
        </w:rPr>
        <w:t>4</w:t>
      </w:r>
      <w:r>
        <w:rPr>
          <w:color w:val="000000"/>
          <w:szCs w:val="21"/>
        </w:rPr>
        <w:t>．在有机分析中，常用臭氧化分解来确定有机物中碳</w:t>
      </w:r>
      <w:proofErr w:type="gramStart"/>
      <w:r>
        <w:rPr>
          <w:color w:val="000000"/>
          <w:szCs w:val="21"/>
        </w:rPr>
        <w:t>碳</w:t>
      </w:r>
      <w:proofErr w:type="gramEnd"/>
      <w:r>
        <w:rPr>
          <w:color w:val="000000"/>
          <w:szCs w:val="21"/>
        </w:rPr>
        <w:t>双键的位置与数目。</w:t>
      </w:r>
    </w:p>
    <w:p w14:paraId="056D7FB5" w14:textId="77777777" w:rsidR="008A68EC" w:rsidRDefault="008A68EC" w:rsidP="008A68EC">
      <w:pPr>
        <w:spacing w:line="300" w:lineRule="auto"/>
        <w:ind w:firstLineChars="300" w:firstLine="630"/>
        <w:rPr>
          <w:color w:val="000000"/>
          <w:szCs w:val="21"/>
        </w:rPr>
      </w:pPr>
      <w:r>
        <w:rPr>
          <w:color w:val="000000"/>
          <w:szCs w:val="21"/>
        </w:rPr>
        <w:t>如：</w:t>
      </w:r>
      <w:r>
        <w:rPr>
          <w:color w:val="000000"/>
          <w:szCs w:val="21"/>
        </w:rPr>
        <w:t>(CH</w:t>
      </w:r>
      <w:r>
        <w:rPr>
          <w:color w:val="000000"/>
          <w:szCs w:val="21"/>
          <w:vertAlign w:val="subscript"/>
        </w:rPr>
        <w:t>3</w:t>
      </w:r>
      <w:r>
        <w:rPr>
          <w:color w:val="000000"/>
          <w:szCs w:val="21"/>
        </w:rPr>
        <w:t>)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C</w:t>
      </w:r>
      <w:r>
        <w:rPr>
          <w:color w:val="000000"/>
          <w:szCs w:val="21"/>
        </w:rPr>
        <w:t>＝</w:t>
      </w:r>
      <w:r>
        <w:rPr>
          <w:color w:val="000000"/>
          <w:szCs w:val="21"/>
        </w:rPr>
        <w:t>CH</w:t>
      </w:r>
      <w:r>
        <w:rPr>
          <w:color w:val="000000"/>
          <w:szCs w:val="21"/>
        </w:rPr>
        <w:t>－</w:t>
      </w:r>
      <w:r>
        <w:rPr>
          <w:color w:val="000000"/>
          <w:szCs w:val="21"/>
        </w:rPr>
        <w:t>CH</w:t>
      </w:r>
      <w:r>
        <w:rPr>
          <w:color w:val="000000"/>
          <w:szCs w:val="21"/>
          <w:vertAlign w:val="subscript"/>
        </w:rPr>
        <w:t>3</w:t>
      </w:r>
      <w:r>
        <w:rPr>
          <w:color w:val="000000"/>
          <w:szCs w:val="21"/>
        </w:rPr>
        <w:t xml:space="preserve">               (CH</w:t>
      </w:r>
      <w:r>
        <w:rPr>
          <w:color w:val="000000"/>
          <w:szCs w:val="21"/>
          <w:vertAlign w:val="subscript"/>
        </w:rPr>
        <w:t>3</w:t>
      </w:r>
      <w:r>
        <w:rPr>
          <w:color w:val="000000"/>
          <w:szCs w:val="21"/>
        </w:rPr>
        <w:t>)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C</w:t>
      </w:r>
      <w:r>
        <w:rPr>
          <w:color w:val="000000"/>
          <w:szCs w:val="21"/>
        </w:rPr>
        <w:t>＝</w:t>
      </w:r>
      <w:r>
        <w:rPr>
          <w:color w:val="000000"/>
          <w:szCs w:val="21"/>
        </w:rPr>
        <w:t>O</w:t>
      </w:r>
      <w:r>
        <w:rPr>
          <w:color w:val="000000"/>
          <w:szCs w:val="21"/>
        </w:rPr>
        <w:t>＋</w:t>
      </w:r>
      <w:r>
        <w:rPr>
          <w:color w:val="000000"/>
          <w:szCs w:val="21"/>
        </w:rPr>
        <w:t>CH</w:t>
      </w:r>
      <w:r>
        <w:rPr>
          <w:color w:val="000000"/>
          <w:szCs w:val="21"/>
          <w:vertAlign w:val="subscript"/>
        </w:rPr>
        <w:t>3</w:t>
      </w:r>
      <w:r>
        <w:rPr>
          <w:color w:val="000000"/>
          <w:szCs w:val="21"/>
        </w:rPr>
        <w:t xml:space="preserve">CHO      </w:t>
      </w:r>
    </w:p>
    <w:p w14:paraId="54C8F9D3" w14:textId="5B8349E4" w:rsidR="008A68EC" w:rsidRDefault="008A68EC" w:rsidP="008A68EC">
      <w:pPr>
        <w:spacing w:line="300" w:lineRule="auto"/>
        <w:rPr>
          <w:color w:val="000000"/>
          <w:szCs w:val="21"/>
        </w:rPr>
      </w:pPr>
      <w:r>
        <w:rPr>
          <w:bCs/>
          <w:noProof/>
          <w:color w:val="000000"/>
          <w:sz w:val="24"/>
          <w:lang w:val="en-US" w:eastAsia="zh-CN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F394708" wp14:editId="5350BD84">
                <wp:simplePos x="0" y="0"/>
                <wp:positionH relativeFrom="column">
                  <wp:posOffset>0</wp:posOffset>
                </wp:positionH>
                <wp:positionV relativeFrom="paragraph">
                  <wp:posOffset>149860</wp:posOffset>
                </wp:positionV>
                <wp:extent cx="4657725" cy="1583690"/>
                <wp:effectExtent l="9525" t="4445" r="0" b="2540"/>
                <wp:wrapNone/>
                <wp:docPr id="117" name="组合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57725" cy="1583690"/>
                          <a:chOff x="1701" y="3259"/>
                          <a:chExt cx="7335" cy="2494"/>
                        </a:xfrm>
                      </wpg:grpSpPr>
                      <wps:wsp>
                        <wps:cNvPr id="118" name="文本框 567"/>
                        <wps:cNvSpPr txBox="1">
                          <a:spLocks noChangeArrowheads="1"/>
                        </wps:cNvSpPr>
                        <wps:spPr bwMode="auto">
                          <a:xfrm>
                            <a:off x="4581" y="4539"/>
                            <a:ext cx="1260" cy="7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60C795" w14:textId="77777777" w:rsidR="008A68EC" w:rsidRDefault="008A68EC" w:rsidP="008A68EC">
                              <w:pPr>
                                <w:spacing w:line="240" w:lineRule="exact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</w:p>
                            <w:p w14:paraId="46D553E1" w14:textId="77777777" w:rsidR="008A68EC" w:rsidRDefault="008A68EC" w:rsidP="008A68EC">
                              <w:pPr>
                                <w:spacing w:line="240" w:lineRule="exact"/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银氨溶液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文本框 568"/>
                        <wps:cNvSpPr txBox="1">
                          <a:spLocks noChangeArrowheads="1"/>
                        </wps:cNvSpPr>
                        <wps:spPr bwMode="auto">
                          <a:xfrm>
                            <a:off x="7251" y="4821"/>
                            <a:ext cx="720" cy="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FB3C9" w14:textId="77777777" w:rsidR="008A68EC" w:rsidRDefault="008A68EC" w:rsidP="008A68EC">
                              <w:pPr>
                                <w:jc w:val="center"/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</w:pPr>
                            </w:p>
                            <w:p w14:paraId="6CA0DFB6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文本框 569"/>
                        <wps:cNvSpPr txBox="1">
                          <a:spLocks noChangeArrowheads="1"/>
                        </wps:cNvSpPr>
                        <wps:spPr bwMode="auto">
                          <a:xfrm>
                            <a:off x="4626" y="5082"/>
                            <a:ext cx="720" cy="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B34413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文本框 570"/>
                        <wps:cNvSpPr txBox="1">
                          <a:spLocks noChangeArrowheads="1"/>
                        </wps:cNvSpPr>
                        <wps:spPr bwMode="auto">
                          <a:xfrm>
                            <a:off x="2556" y="4516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477520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②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Zn /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文本框 571"/>
                        <wps:cNvSpPr txBox="1">
                          <a:spLocks noChangeArrowheads="1"/>
                        </wps:cNvSpPr>
                        <wps:spPr bwMode="auto">
                          <a:xfrm>
                            <a:off x="1701" y="4048"/>
                            <a:ext cx="900" cy="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653FF0" w14:textId="77777777" w:rsidR="008A68EC" w:rsidRDefault="008A68EC" w:rsidP="008A68EC">
                              <w:pPr>
                                <w:ind w:firstLineChars="100" w:firstLine="180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  <w:p w14:paraId="4952C8EE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12</w:t>
                              </w:r>
                              <w:r>
                                <w:rPr>
                                  <w:rFonts w:hint="eastAsia"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文本框 572"/>
                        <wps:cNvSpPr txBox="1">
                          <a:spLocks noChangeArrowheads="1"/>
                        </wps:cNvSpPr>
                        <wps:spPr bwMode="auto">
                          <a:xfrm>
                            <a:off x="7956" y="5284"/>
                            <a:ext cx="1080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F33E23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高聚物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文本框 573"/>
                        <wps:cNvSpPr txBox="1">
                          <a:spLocks noChangeArrowheads="1"/>
                        </wps:cNvSpPr>
                        <wps:spPr bwMode="auto">
                          <a:xfrm>
                            <a:off x="2781" y="4048"/>
                            <a:ext cx="90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A378DE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instrText>= 1 \* GB3</w:instrTex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instrText xml:space="preserve"> </w:instrTex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①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O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直线 574"/>
                        <wps:cNvCnPr>
                          <a:cxnSpLocks noChangeShapeType="1"/>
                        </wps:cNvCnPr>
                        <wps:spPr bwMode="auto">
                          <a:xfrm>
                            <a:off x="2601" y="4516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文本框 575"/>
                        <wps:cNvSpPr txBox="1">
                          <a:spLocks noChangeArrowheads="1"/>
                        </wps:cNvSpPr>
                        <wps:spPr bwMode="auto">
                          <a:xfrm>
                            <a:off x="4866" y="4136"/>
                            <a:ext cx="1260" cy="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0A04F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10</w:t>
                              </w:r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文本框 576"/>
                        <wps:cNvSpPr txBox="1">
                          <a:spLocks noChangeArrowheads="1"/>
                        </wps:cNvSpPr>
                        <wps:spPr bwMode="auto">
                          <a:xfrm>
                            <a:off x="7176" y="4791"/>
                            <a:ext cx="12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F2D15D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浓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SO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文本框 577"/>
                        <wps:cNvSpPr txBox="1">
                          <a:spLocks noChangeArrowheads="1"/>
                        </wps:cNvSpPr>
                        <wps:spPr bwMode="auto">
                          <a:xfrm>
                            <a:off x="6006" y="4725"/>
                            <a:ext cx="900" cy="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56AE63" w14:textId="77777777" w:rsidR="008A68EC" w:rsidRDefault="008A68EC" w:rsidP="008A68EC">
                              <w:pPr>
                                <w:ind w:firstLineChars="50" w:firstLine="90"/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  <w:p w14:paraId="466CB806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Ni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△</w:t>
                              </w:r>
                            </w:p>
                            <w:p w14:paraId="53DC9086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文本框 578"/>
                        <wps:cNvSpPr txBox="1">
                          <a:spLocks noChangeArrowheads="1"/>
                        </wps:cNvSpPr>
                        <wps:spPr bwMode="auto">
                          <a:xfrm>
                            <a:off x="5721" y="3550"/>
                            <a:ext cx="1155" cy="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A1566C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浓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SO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4</w:t>
                              </w:r>
                            </w:p>
                            <w:p w14:paraId="7B7D3CBB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△</w:t>
                              </w:r>
                            </w:p>
                            <w:p w14:paraId="0E8FC76D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</w:p>
                            <w:p w14:paraId="3CE24CE1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文本框 579"/>
                        <wps:cNvSpPr txBox="1">
                          <a:spLocks noChangeArrowheads="1"/>
                        </wps:cNvSpPr>
                        <wps:spPr bwMode="auto">
                          <a:xfrm>
                            <a:off x="4656" y="3543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AC3AFD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文本框 580"/>
                        <wps:cNvSpPr txBox="1">
                          <a:spLocks noChangeArrowheads="1"/>
                        </wps:cNvSpPr>
                        <wps:spPr bwMode="auto">
                          <a:xfrm>
                            <a:off x="7206" y="3870"/>
                            <a:ext cx="126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5FE149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一定条件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直线 581"/>
                        <wps:cNvCnPr>
                          <a:cxnSpLocks noChangeShapeType="1"/>
                        </wps:cNvCnPr>
                        <wps:spPr bwMode="auto">
                          <a:xfrm>
                            <a:off x="4581" y="514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直线 582"/>
                        <wps:cNvCnPr>
                          <a:cxnSpLocks noChangeShapeType="1"/>
                        </wps:cNvCnPr>
                        <wps:spPr bwMode="auto">
                          <a:xfrm>
                            <a:off x="6021" y="5148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直线 583"/>
                        <wps:cNvCnPr>
                          <a:cxnSpLocks noChangeShapeType="1"/>
                        </wps:cNvCnPr>
                        <wps:spPr bwMode="auto">
                          <a:xfrm>
                            <a:off x="7281" y="5123"/>
                            <a:ext cx="900" cy="1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直线 584"/>
                        <wps:cNvCnPr>
                          <a:cxnSpLocks noChangeShapeType="1"/>
                        </wps:cNvCnPr>
                        <wps:spPr bwMode="auto">
                          <a:xfrm>
                            <a:off x="3681" y="3865"/>
                            <a:ext cx="0" cy="1127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直线 585"/>
                        <wps:cNvCnPr>
                          <a:cxnSpLocks noChangeShapeType="1"/>
                        </wps:cNvCnPr>
                        <wps:spPr bwMode="auto">
                          <a:xfrm flipV="1">
                            <a:off x="3681" y="5020"/>
                            <a:ext cx="360" cy="5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文本框 586"/>
                        <wps:cNvSpPr txBox="1">
                          <a:spLocks noChangeArrowheads="1"/>
                        </wps:cNvSpPr>
                        <wps:spPr bwMode="auto">
                          <a:xfrm>
                            <a:off x="4041" y="3688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2A481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直线 587"/>
                        <wps:cNvCnPr>
                          <a:cxnSpLocks noChangeShapeType="1"/>
                        </wps:cNvCnPr>
                        <wps:spPr bwMode="auto">
                          <a:xfrm>
                            <a:off x="3666" y="3855"/>
                            <a:ext cx="360" cy="1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文本框 588"/>
                        <wps:cNvSpPr txBox="1">
                          <a:spLocks noChangeArrowheads="1"/>
                        </wps:cNvSpPr>
                        <wps:spPr bwMode="auto">
                          <a:xfrm>
                            <a:off x="7911" y="3259"/>
                            <a:ext cx="1080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DD3C9" w14:textId="77777777" w:rsidR="008A68EC" w:rsidRDefault="008A68EC" w:rsidP="008A68EC"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丁苯橡胶高聚物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文本框 589"/>
                        <wps:cNvSpPr txBox="1">
                          <a:spLocks noChangeArrowheads="1"/>
                        </wps:cNvSpPr>
                        <wps:spPr bwMode="auto">
                          <a:xfrm>
                            <a:off x="7251" y="3526"/>
                            <a:ext cx="90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32A794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苯乙烯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直线 590"/>
                        <wps:cNvCnPr>
                          <a:cxnSpLocks noChangeShapeType="1"/>
                        </wps:cNvCnPr>
                        <wps:spPr bwMode="auto">
                          <a:xfrm flipV="1">
                            <a:off x="4581" y="3900"/>
                            <a:ext cx="720" cy="1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文本框 591"/>
                        <wps:cNvSpPr txBox="1">
                          <a:spLocks noChangeArrowheads="1"/>
                        </wps:cNvSpPr>
                        <wps:spPr bwMode="auto">
                          <a:xfrm>
                            <a:off x="5286" y="3682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539F46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文本框 592"/>
                        <wps:cNvSpPr txBox="1">
                          <a:spLocks noChangeArrowheads="1"/>
                        </wps:cNvSpPr>
                        <wps:spPr bwMode="auto">
                          <a:xfrm>
                            <a:off x="6756" y="3643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121759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文本框 593"/>
                        <wps:cNvSpPr txBox="1">
                          <a:spLocks noChangeArrowheads="1"/>
                        </wps:cNvSpPr>
                        <wps:spPr bwMode="auto">
                          <a:xfrm>
                            <a:off x="8181" y="3628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67FC9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文本框 594"/>
                        <wps:cNvSpPr txBox="1">
                          <a:spLocks noChangeArrowheads="1"/>
                        </wps:cNvSpPr>
                        <wps:spPr bwMode="auto">
                          <a:xfrm>
                            <a:off x="8181" y="4866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30FC50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直线 595"/>
                        <wps:cNvCnPr>
                          <a:cxnSpLocks noChangeShapeType="1"/>
                        </wps:cNvCnPr>
                        <wps:spPr bwMode="auto">
                          <a:xfrm flipV="1">
                            <a:off x="5826" y="3900"/>
                            <a:ext cx="915" cy="1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直线 596"/>
                        <wps:cNvCnPr>
                          <a:cxnSpLocks noChangeShapeType="1"/>
                        </wps:cNvCnPr>
                        <wps:spPr bwMode="auto">
                          <a:xfrm>
                            <a:off x="7281" y="3874"/>
                            <a:ext cx="900" cy="1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文本框 597"/>
                        <wps:cNvSpPr txBox="1">
                          <a:spLocks noChangeArrowheads="1"/>
                        </wps:cNvSpPr>
                        <wps:spPr bwMode="auto">
                          <a:xfrm>
                            <a:off x="6741" y="4881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4C6F09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文本框 598"/>
                        <wps:cNvSpPr txBox="1">
                          <a:spLocks noChangeArrowheads="1"/>
                        </wps:cNvSpPr>
                        <wps:spPr bwMode="auto">
                          <a:xfrm>
                            <a:off x="5511" y="4896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4CB4A4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文本框 599"/>
                        <wps:cNvSpPr txBox="1">
                          <a:spLocks noChangeArrowheads="1"/>
                        </wps:cNvSpPr>
                        <wps:spPr bwMode="auto">
                          <a:xfrm>
                            <a:off x="4041" y="4902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BAC188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文本框 600"/>
                        <wps:cNvSpPr txBox="1">
                          <a:spLocks noChangeArrowheads="1"/>
                        </wps:cNvSpPr>
                        <wps:spPr bwMode="auto">
                          <a:xfrm>
                            <a:off x="4581" y="3889"/>
                            <a:ext cx="930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F62F6" w14:textId="77777777" w:rsidR="008A68EC" w:rsidRDefault="008A68EC" w:rsidP="008A68EC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Ni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394708" id="组合 117" o:spid="_x0000_s1080" style="position:absolute;left:0;text-align:left;margin-left:0;margin-top:11.8pt;width:366.75pt;height:124.7pt;z-index:251677696" coordorigin="1701,3259" coordsize="7335,2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">
                <v:shape id="文本框 567" o:spid="_x0000_s1081" type="#_x0000_t202" style="position:absolute;left:4581;top:4539;width:1260;height: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" stroked="f">
                  <v:textbox>
                    <w:txbxContent>
                      <w:p w14:paraId="2760C795" w14:textId="77777777" w:rsidR="008A68EC" w:rsidRDefault="008A68EC" w:rsidP="008A68EC">
                        <w:pPr>
                          <w:spacing w:line="240" w:lineRule="exact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</w:p>
                      <w:p w14:paraId="46D553E1" w14:textId="77777777" w:rsidR="008A68EC" w:rsidRDefault="008A68EC" w:rsidP="008A68EC">
                        <w:pPr>
                          <w:spacing w:line="240" w:lineRule="exact"/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银氨溶液</w:t>
                        </w:r>
                      </w:p>
                    </w:txbxContent>
                  </v:textbox>
                </v:shape>
                <v:shape id="文本框 568" o:spid="_x0000_s1082" type="#_x0000_t202" style="position:absolute;left:7251;top:4821;width:7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" stroked="f">
                  <v:textbox>
                    <w:txbxContent>
                      <w:p w14:paraId="00FFB3C9" w14:textId="77777777" w:rsidR="008A68EC" w:rsidRDefault="008A68EC" w:rsidP="008A68EC">
                        <w:pPr>
                          <w:jc w:val="center"/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</w:pPr>
                      </w:p>
                      <w:p w14:paraId="6CA0DFB6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△</w:t>
                        </w:r>
                      </w:p>
                    </w:txbxContent>
                  </v:textbox>
                </v:shape>
                <v:shape id="文本框 569" o:spid="_x0000_s1083" type="#_x0000_t202" style="position:absolute;left:4626;top:5082;width:720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" stroked="f">
                  <v:textbox>
                    <w:txbxContent>
                      <w:p w14:paraId="72B34413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△</w:t>
                        </w:r>
                      </w:p>
                    </w:txbxContent>
                  </v:textbox>
                </v:shape>
                <v:shape id="文本框 570" o:spid="_x0000_s1084" type="#_x0000_t202" style="position:absolute;left:2556;top:4516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" stroked="f">
                  <v:textbox>
                    <w:txbxContent>
                      <w:p w14:paraId="62477520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②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Zn /</w:t>
                        </w:r>
                        <w:r>
                          <w:rPr>
                            <w:sz w:val="18"/>
                            <w:szCs w:val="18"/>
                          </w:rPr>
                          <w:t>H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O</w:t>
                        </w:r>
                      </w:p>
                    </w:txbxContent>
                  </v:textbox>
                </v:shape>
                <v:shape id="文本框 571" o:spid="_x0000_s1085" type="#_x0000_t202" style="position:absolute;left:1701;top:4048;width:9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1uqwwAAANwAAAAPAAAAZHJzL2Rvd25yZXYueG1sRE9Na8JA&#10;EL0X+h+WEXopumkUtamrlEJFb1ZFr0N2TILZ2XR3G+O/dwWht3m8z5ktOlOLlpyvLCt4GyQgiHOr&#10;Ky4U7Hff/SkIH5A11pZJwZU8LObPTzPMtL3wD7XbUIgYwj5DBWUITSalz0sy6Ae2IY7cyTqDIUJX&#10;SO3wEsNNLdM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fftbqsMAAADcAAAADwAA&#10;AAAAAAAAAAAAAAAHAgAAZHJzL2Rvd25yZXYueG1sUEsFBgAAAAADAAMAtwAAAPcCAAAAAA==&#10;">
                  <v:textbox>
                    <w:txbxContent>
                      <w:p w14:paraId="6A653FF0" w14:textId="77777777" w:rsidR="008A68EC" w:rsidRDefault="008A68EC" w:rsidP="008A68EC">
                        <w:pPr>
                          <w:ind w:firstLineChars="100" w:firstLine="180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A</w:t>
                        </w:r>
                      </w:p>
                      <w:p w14:paraId="4952C8EE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12</w:t>
                        </w:r>
                        <w:r>
                          <w:rPr>
                            <w:rFonts w:hint="eastAsia"/>
                          </w:rPr>
                          <w:t>H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18</w:t>
                        </w:r>
                      </w:p>
                    </w:txbxContent>
                  </v:textbox>
                </v:shape>
                <v:shape id="文本框 572" o:spid="_x0000_s1086" type="#_x0000_t202" style="position:absolute;left:7956;top:5284;width:1080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    <v:textbox>
                    <w:txbxContent>
                      <w:p w14:paraId="07F33E23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高聚物</w:t>
                        </w:r>
                      </w:p>
                    </w:txbxContent>
                  </v:textbox>
                </v:shape>
                <v:shape id="文本框 573" o:spid="_x0000_s1087" type="#_x0000_t202" style="position:absolute;left:2781;top:4048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" stroked="f">
                  <v:textbox>
                    <w:txbxContent>
                      <w:p w14:paraId="19A378DE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>
                          <w:rPr>
                            <w:sz w:val="18"/>
                            <w:szCs w:val="18"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instrText>= 1 \* GB3</w:instrText>
                        </w:r>
                        <w:r>
                          <w:rPr>
                            <w:sz w:val="18"/>
                            <w:szCs w:val="18"/>
                          </w:rPr>
                          <w:instrText xml:space="preserve"> </w:instrText>
                        </w:r>
                        <w:r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①</w:t>
                        </w:r>
                        <w:r>
                          <w:rPr>
                            <w:sz w:val="18"/>
                            <w:szCs w:val="18"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line id="直线 574" o:spid="_x0000_s1088" style="position:absolute;visibility:visible;mso-wrap-style:square" from="2601,4516" to="3681,4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8m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M07/ybEAAAA3AAAAA8A&#10;AAAAAAAAAAAAAAAABwIAAGRycy9kb3ducmV2LnhtbFBLBQYAAAAAAwADALcAAAD4AgAAAAA=&#10;"/>
                <v:shape id="文本框 575" o:spid="_x0000_s1089" type="#_x0000_t202" style="position:absolute;left:4866;top:4136;width:1260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" stroked="f">
                  <v:textbox>
                    <w:txbxContent>
                      <w:p w14:paraId="2F60A04F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4</w:t>
                        </w:r>
                        <w:r>
                          <w:rPr>
                            <w:rFonts w:hint="eastAsia"/>
                          </w:rPr>
                          <w:t>H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10</w:t>
                        </w:r>
                        <w:r>
                          <w:rPr>
                            <w:rFonts w:hint="eastAsia"/>
                          </w:rPr>
                          <w:t>O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576" o:spid="_x0000_s1090" type="#_x0000_t202" style="position:absolute;left:7176;top:4791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" stroked="f">
                  <v:textbox>
                    <w:txbxContent>
                      <w:p w14:paraId="28F2D15D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浓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H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SO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  <v:shape id="文本框 577" o:spid="_x0000_s1091" type="#_x0000_t202" style="position:absolute;left:6006;top:4725;width:9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" stroked="f">
                  <v:textbox>
                    <w:txbxContent>
                      <w:p w14:paraId="0656AE63" w14:textId="77777777" w:rsidR="008A68EC" w:rsidRDefault="008A68EC" w:rsidP="008A68EC">
                        <w:pPr>
                          <w:ind w:firstLineChars="50" w:firstLine="90"/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H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  <w:p w14:paraId="466CB806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Ni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△</w:t>
                        </w:r>
                      </w:p>
                      <w:p w14:paraId="53DC9086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文本框 578" o:spid="_x0000_s1092" type="#_x0000_t202" style="position:absolute;left:5721;top:3550;width:1155;height: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<v:textbox>
                    <w:txbxContent>
                      <w:p w14:paraId="4FA1566C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浓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H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SO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4</w:t>
                        </w:r>
                      </w:p>
                      <w:p w14:paraId="7B7D3CBB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△</w:t>
                        </w:r>
                      </w:p>
                      <w:p w14:paraId="0E8FC76D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</w:p>
                      <w:p w14:paraId="3CE24CE1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文本框 579" o:spid="_x0000_s1093" type="#_x0000_t202" style="position:absolute;left:4656;top:3543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" stroked="f">
                  <v:textbox>
                    <w:txbxContent>
                      <w:p w14:paraId="50AC3AFD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H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580" o:spid="_x0000_s1094" type="#_x0000_t202" style="position:absolute;left:7206;top:3870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<v:textbox>
                    <w:txbxContent>
                      <w:p w14:paraId="7A5FE149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一定条件</w:t>
                        </w:r>
                      </w:p>
                    </w:txbxContent>
                  </v:textbox>
                </v:shape>
                <v:line id="直线 581" o:spid="_x0000_s1095" style="position:absolute;visibility:visible;mso-wrap-style:square" from="4581,5140" to="5481,5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">
                  <v:stroke endarrow="block"/>
                </v:line>
                <v:line id="直线 582" o:spid="_x0000_s1096" style="position:absolute;visibility:visible;mso-wrap-style:square" from="6021,5148" to="6741,5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">
                  <v:stroke endarrow="block"/>
                </v:line>
                <v:line id="直线 583" o:spid="_x0000_s1097" style="position:absolute;visibility:visible;mso-wrap-style:square" from="7281,5123" to="8181,5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">
                  <v:stroke endarrow="block"/>
                </v:line>
                <v:line id="直线 584" o:spid="_x0000_s1098" style="position:absolute;visibility:visible;mso-wrap-style:square" from="3681,3865" to="3681,4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<v:line id="直线 585" o:spid="_x0000_s1099" style="position:absolute;flip:y;visibility:visible;mso-wrap-style:square" from="3681,5020" to="4041,5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">
                  <v:stroke endarrow="block"/>
                </v:line>
                <v:shape id="文本框 586" o:spid="_x0000_s1100" type="#_x0000_t202" style="position:absolute;left:4041;top:3688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">
                  <v:textbox>
                    <w:txbxContent>
                      <w:p w14:paraId="4B52A481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shape>
                <v:line id="直线 587" o:spid="_x0000_s1101" style="position:absolute;visibility:visible;mso-wrap-style:square" from="3666,3855" to="4026,3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">
                  <v:stroke endarrow="block"/>
                </v:line>
                <v:shape id="文本框 588" o:spid="_x0000_s1102" type="#_x0000_t202" style="position:absolute;left:7911;top:3259;width:1080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<v:textbox>
                    <w:txbxContent>
                      <w:p w14:paraId="3C7DD3C9" w14:textId="77777777" w:rsidR="008A68EC" w:rsidRDefault="008A68EC" w:rsidP="008A68EC">
                        <w:pPr>
                          <w:jc w:val="center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丁苯橡胶高聚物</w:t>
                        </w:r>
                      </w:p>
                    </w:txbxContent>
                  </v:textbox>
                </v:shape>
                <v:shape id="文本框 589" o:spid="_x0000_s1103" type="#_x0000_t202" style="position:absolute;left:7251;top:3526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<v:textbox>
                    <w:txbxContent>
                      <w:p w14:paraId="4232A794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苯乙烯</w:t>
                        </w:r>
                      </w:p>
                    </w:txbxContent>
                  </v:textbox>
                </v:shape>
                <v:line id="直线 590" o:spid="_x0000_s1104" style="position:absolute;flip:y;visibility:visible;mso-wrap-style:square" from="4581,3900" to="5301,3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">
                  <v:stroke endarrow="block"/>
                </v:line>
                <v:shape id="文本框 591" o:spid="_x0000_s1105" type="#_x0000_t202" style="position:absolute;left:5286;top:368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">
                  <v:textbox>
                    <w:txbxContent>
                      <w:p w14:paraId="2C539F46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shape>
                <v:shape id="文本框 592" o:spid="_x0000_s1106" type="#_x0000_t202" style="position:absolute;left:6756;top:364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">
                  <v:textbox>
                    <w:txbxContent>
                      <w:p w14:paraId="1F121759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shape>
                <v:shape id="文本框 593" o:spid="_x0000_s1107" type="#_x0000_t202" style="position:absolute;left:8181;top:3628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">
                  <v:textbox>
                    <w:txbxContent>
                      <w:p w14:paraId="14167FC9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E</w:t>
                        </w:r>
                      </w:p>
                    </w:txbxContent>
                  </v:textbox>
                </v:shape>
                <v:shape id="文本框 594" o:spid="_x0000_s1108" type="#_x0000_t202" style="position:absolute;left:8181;top:486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">
                  <v:textbox>
                    <w:txbxContent>
                      <w:p w14:paraId="3E30FC50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I</w:t>
                        </w:r>
                      </w:p>
                    </w:txbxContent>
                  </v:textbox>
                </v:shape>
                <v:line id="直线 595" o:spid="_x0000_s1109" style="position:absolute;flip:y;visibility:visible;mso-wrap-style:square" from="5826,3900" to="6741,3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">
                  <v:stroke endarrow="block"/>
                </v:line>
                <v:line id="直线 596" o:spid="_x0000_s1110" style="position:absolute;visibility:visible;mso-wrap-style:square" from="7281,3874" to="8181,3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">
                  <v:stroke endarrow="block"/>
                </v:line>
                <v:shape id="文本框 597" o:spid="_x0000_s1111" type="#_x0000_t202" style="position:absolute;left:6741;top:4881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">
                  <v:textbox>
                    <w:txbxContent>
                      <w:p w14:paraId="784C6F09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H</w:t>
                        </w:r>
                      </w:p>
                    </w:txbxContent>
                  </v:textbox>
                </v:shape>
                <v:shape id="文本框 598" o:spid="_x0000_s1112" type="#_x0000_t202" style="position:absolute;left:5511;top:489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">
                  <v:textbox>
                    <w:txbxContent>
                      <w:p w14:paraId="274CB4A4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G</w:t>
                        </w:r>
                      </w:p>
                    </w:txbxContent>
                  </v:textbox>
                </v:shape>
                <v:shape id="文本框 599" o:spid="_x0000_s1113" type="#_x0000_t202" style="position:absolute;left:4041;top:490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">
                  <v:textbox>
                    <w:txbxContent>
                      <w:p w14:paraId="44BAC188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F</w:t>
                        </w:r>
                      </w:p>
                    </w:txbxContent>
                  </v:textbox>
                </v:shape>
                <v:shape id="文本框 600" o:spid="_x0000_s1114" type="#_x0000_t202" style="position:absolute;left:4581;top:3889;width:93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5Vm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" filled="f" stroked="f">
                  <v:textbox>
                    <w:txbxContent>
                      <w:p w14:paraId="4B9F62F6" w14:textId="77777777" w:rsidR="008A68EC" w:rsidRDefault="008A68EC" w:rsidP="008A68EC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Ni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000000"/>
          <w:szCs w:val="21"/>
        </w:rPr>
        <w:t>某有机物</w:t>
      </w:r>
      <w:r>
        <w:rPr>
          <w:color w:val="000000"/>
          <w:szCs w:val="21"/>
        </w:rPr>
        <w:t>A</w:t>
      </w:r>
      <w:r>
        <w:rPr>
          <w:color w:val="000000"/>
          <w:szCs w:val="21"/>
        </w:rPr>
        <w:t>经臭氧化分解后发生下列一系列的变化：</w:t>
      </w:r>
      <w:r>
        <w:rPr>
          <w:color w:val="000000"/>
          <w:szCs w:val="21"/>
        </w:rPr>
        <w:t xml:space="preserve"> </w:t>
      </w:r>
    </w:p>
    <w:p w14:paraId="3D2500E6" w14:textId="77777777" w:rsidR="008A68EC" w:rsidRDefault="008A68EC" w:rsidP="008A68EC">
      <w:pPr>
        <w:spacing w:line="360" w:lineRule="auto"/>
        <w:rPr>
          <w:color w:val="000000"/>
          <w:szCs w:val="21"/>
        </w:rPr>
      </w:pPr>
    </w:p>
    <w:p w14:paraId="4FA04AF3" w14:textId="77777777" w:rsidR="008A68EC" w:rsidRDefault="008A68EC" w:rsidP="008A68EC">
      <w:pPr>
        <w:spacing w:line="360" w:lineRule="auto"/>
        <w:rPr>
          <w:bCs/>
          <w:color w:val="000000"/>
          <w:sz w:val="24"/>
        </w:rPr>
      </w:pPr>
    </w:p>
    <w:p w14:paraId="53682C7C" w14:textId="77777777" w:rsidR="008A68EC" w:rsidRDefault="008A68EC" w:rsidP="008A68EC">
      <w:pPr>
        <w:spacing w:line="360" w:lineRule="auto"/>
        <w:rPr>
          <w:bCs/>
          <w:color w:val="000000"/>
          <w:sz w:val="24"/>
        </w:rPr>
      </w:pPr>
    </w:p>
    <w:p w14:paraId="5E7F7393" w14:textId="77777777" w:rsidR="008A68EC" w:rsidRDefault="008A68EC" w:rsidP="008A68EC">
      <w:pPr>
        <w:spacing w:line="360" w:lineRule="auto"/>
        <w:rPr>
          <w:bCs/>
          <w:color w:val="000000"/>
          <w:sz w:val="24"/>
        </w:rPr>
      </w:pPr>
    </w:p>
    <w:p w14:paraId="5A81C922" w14:textId="77777777" w:rsidR="008A68EC" w:rsidRDefault="008A68EC" w:rsidP="008A68EC">
      <w:pPr>
        <w:spacing w:line="300" w:lineRule="auto"/>
        <w:ind w:firstLineChars="100" w:firstLine="210"/>
        <w:rPr>
          <w:rFonts w:hint="eastAsia"/>
          <w:color w:val="000000"/>
          <w:szCs w:val="21"/>
        </w:rPr>
      </w:pPr>
    </w:p>
    <w:p w14:paraId="400E0B6C" w14:textId="77777777" w:rsidR="008A68EC" w:rsidRDefault="008A68EC" w:rsidP="008A68EC">
      <w:pPr>
        <w:spacing w:line="300" w:lineRule="auto"/>
        <w:rPr>
          <w:color w:val="000000"/>
        </w:rPr>
      </w:pPr>
      <w:r>
        <w:rPr>
          <w:color w:val="000000"/>
          <w:szCs w:val="21"/>
        </w:rPr>
        <w:t>已知</w:t>
      </w:r>
      <w:r>
        <w:rPr>
          <w:color w:val="000000"/>
          <w:szCs w:val="21"/>
        </w:rPr>
        <w:t>A</w:t>
      </w:r>
      <w:r>
        <w:rPr>
          <w:color w:val="000000"/>
          <w:szCs w:val="21"/>
        </w:rPr>
        <w:t>的分子结构中有两个六元环；</w:t>
      </w:r>
      <w:r>
        <w:rPr>
          <w:color w:val="000000"/>
          <w:szCs w:val="21"/>
        </w:rPr>
        <w:t>B</w:t>
      </w:r>
      <w:r>
        <w:rPr>
          <w:color w:val="000000"/>
          <w:szCs w:val="21"/>
        </w:rPr>
        <w:t>不能发生银镜反应；</w:t>
      </w:r>
      <w:r>
        <w:rPr>
          <w:color w:val="000000"/>
          <w:szCs w:val="21"/>
        </w:rPr>
        <w:t>1</w:t>
      </w:r>
      <w:r>
        <w:rPr>
          <w:color w:val="000000"/>
          <w:szCs w:val="21"/>
        </w:rPr>
        <w:t>摩尔</w:t>
      </w:r>
      <w:r>
        <w:rPr>
          <w:color w:val="000000"/>
          <w:szCs w:val="21"/>
        </w:rPr>
        <w:t>F</w:t>
      </w:r>
      <w:r>
        <w:rPr>
          <w:color w:val="000000"/>
          <w:szCs w:val="21"/>
        </w:rPr>
        <w:t>与足量银氨溶液完全反应可以生成</w:t>
      </w:r>
      <w:r>
        <w:rPr>
          <w:color w:val="000000"/>
          <w:szCs w:val="21"/>
        </w:rPr>
        <w:t>2</w:t>
      </w:r>
      <w:r>
        <w:rPr>
          <w:color w:val="000000"/>
          <w:szCs w:val="21"/>
        </w:rPr>
        <w:t>摩尔银。</w:t>
      </w:r>
      <w:r>
        <w:rPr>
          <w:color w:val="000000"/>
        </w:rPr>
        <w:t>试回答下列问题：</w:t>
      </w:r>
    </w:p>
    <w:p w14:paraId="75D9018D" w14:textId="77777777" w:rsidR="008A68EC" w:rsidRDefault="008A68EC" w:rsidP="008A68EC">
      <w:pPr>
        <w:spacing w:line="300" w:lineRule="auto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）有机物</w:t>
      </w:r>
      <w:r>
        <w:rPr>
          <w:color w:val="000000"/>
        </w:rPr>
        <w:t>A</w:t>
      </w:r>
      <w:r>
        <w:rPr>
          <w:color w:val="000000"/>
        </w:rPr>
        <w:t>、</w:t>
      </w:r>
      <w:r>
        <w:rPr>
          <w:color w:val="000000"/>
        </w:rPr>
        <w:t>B</w:t>
      </w:r>
      <w:r>
        <w:rPr>
          <w:color w:val="000000"/>
        </w:rPr>
        <w:t>的结构简式为</w:t>
      </w:r>
      <w:r>
        <w:rPr>
          <w:color w:val="000000"/>
        </w:rPr>
        <w:t>A</w:t>
      </w:r>
      <w:r>
        <w:rPr>
          <w:color w:val="000000"/>
        </w:rPr>
        <w:t>：</w:t>
      </w:r>
      <w:r>
        <w:rPr>
          <w:color w:val="000000"/>
        </w:rPr>
        <w:t>_____</w:t>
      </w:r>
      <w:r>
        <w:rPr>
          <w:rFonts w:hint="eastAsia"/>
          <w:color w:val="000000"/>
        </w:rPr>
        <w:t>______</w:t>
      </w:r>
      <w:r>
        <w:rPr>
          <w:color w:val="000000"/>
        </w:rPr>
        <w:t>___  E</w:t>
      </w:r>
      <w:r>
        <w:rPr>
          <w:color w:val="000000"/>
        </w:rPr>
        <w:t>：</w:t>
      </w:r>
      <w:r>
        <w:rPr>
          <w:color w:val="000000"/>
        </w:rPr>
        <w:t>___</w:t>
      </w:r>
      <w:r>
        <w:rPr>
          <w:rFonts w:hint="eastAsia"/>
          <w:color w:val="000000"/>
        </w:rPr>
        <w:t>_____</w:t>
      </w:r>
      <w:r>
        <w:rPr>
          <w:color w:val="000000"/>
        </w:rPr>
        <w:t>____</w:t>
      </w:r>
      <w:r>
        <w:rPr>
          <w:color w:val="000000"/>
        </w:rPr>
        <w:t>。</w:t>
      </w:r>
    </w:p>
    <w:p w14:paraId="211D7DD4" w14:textId="77777777" w:rsidR="008A68EC" w:rsidRDefault="008A68EC" w:rsidP="008A68EC">
      <w:pPr>
        <w:spacing w:line="300" w:lineRule="auto"/>
        <w:ind w:left="178" w:hangingChars="85" w:hanging="178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）写出下列反应类型</w:t>
      </w:r>
      <w:r>
        <w:rPr>
          <w:color w:val="000000"/>
        </w:rPr>
        <w:t>D→E</w:t>
      </w:r>
      <w:r>
        <w:rPr>
          <w:color w:val="000000"/>
        </w:rPr>
        <w:t>：</w:t>
      </w:r>
      <w:r>
        <w:rPr>
          <w:color w:val="000000"/>
          <w:u w:val="single"/>
        </w:rPr>
        <w:t xml:space="preserve">   </w:t>
      </w:r>
      <w:r>
        <w:rPr>
          <w:rFonts w:hint="eastAsia"/>
          <w:color w:val="000000"/>
          <w:u w:val="single"/>
        </w:rPr>
        <w:t xml:space="preserve">               </w:t>
      </w:r>
      <w:r>
        <w:rPr>
          <w:color w:val="000000"/>
        </w:rPr>
        <w:t>；</w:t>
      </w:r>
      <w:r>
        <w:rPr>
          <w:color w:val="000000"/>
        </w:rPr>
        <w:t>G→H</w:t>
      </w:r>
      <w:r>
        <w:rPr>
          <w:color w:val="000000"/>
        </w:rPr>
        <w:t>：</w:t>
      </w:r>
      <w:r>
        <w:rPr>
          <w:color w:val="000000"/>
          <w:u w:val="single"/>
        </w:rPr>
        <w:t xml:space="preserve">      </w:t>
      </w:r>
      <w:r>
        <w:rPr>
          <w:rFonts w:hint="eastAsia"/>
          <w:color w:val="000000"/>
          <w:u w:val="single"/>
        </w:rPr>
        <w:t xml:space="preserve">           </w:t>
      </w:r>
      <w:r>
        <w:rPr>
          <w:color w:val="000000"/>
        </w:rPr>
        <w:t>。</w:t>
      </w:r>
    </w:p>
    <w:p w14:paraId="0370EE62" w14:textId="77777777" w:rsidR="008A68EC" w:rsidRDefault="008A68EC" w:rsidP="008A68EC">
      <w:pPr>
        <w:spacing w:line="300" w:lineRule="auto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）写出下列反应的化学方程式：</w:t>
      </w:r>
      <w:r>
        <w:rPr>
          <w:color w:val="000000"/>
        </w:rPr>
        <w:t xml:space="preserve">  </w:t>
      </w:r>
    </w:p>
    <w:p w14:paraId="1E75DA34" w14:textId="77777777" w:rsidR="008A68EC" w:rsidRDefault="008A68EC" w:rsidP="008A68EC">
      <w:pPr>
        <w:spacing w:line="300" w:lineRule="auto"/>
        <w:rPr>
          <w:rFonts w:hint="eastAsia"/>
          <w:color w:val="000000"/>
        </w:rPr>
      </w:pPr>
      <w:r>
        <w:rPr>
          <w:color w:val="000000"/>
        </w:rPr>
        <w:t xml:space="preserve">     ①C→D</w:t>
      </w:r>
      <w:r>
        <w:rPr>
          <w:color w:val="000000"/>
        </w:rPr>
        <w:t>：</w:t>
      </w:r>
      <w:r>
        <w:rPr>
          <w:color w:val="000000"/>
          <w:u w:val="single"/>
        </w:rPr>
        <w:t xml:space="preserve">      </w:t>
      </w:r>
      <w:r>
        <w:rPr>
          <w:rFonts w:hint="eastAsia"/>
          <w:color w:val="000000"/>
          <w:u w:val="single"/>
        </w:rPr>
        <w:t xml:space="preserve">                                                </w:t>
      </w:r>
      <w:r>
        <w:rPr>
          <w:color w:val="000000"/>
          <w:u w:val="single"/>
        </w:rPr>
        <w:t xml:space="preserve">         </w:t>
      </w:r>
      <w:r>
        <w:rPr>
          <w:color w:val="000000"/>
        </w:rPr>
        <w:t>；</w:t>
      </w:r>
      <w:r>
        <w:rPr>
          <w:color w:val="000000"/>
        </w:rPr>
        <w:t xml:space="preserve">  </w:t>
      </w:r>
    </w:p>
    <w:p w14:paraId="2A40C400" w14:textId="77777777" w:rsidR="008A68EC" w:rsidRDefault="008A68EC" w:rsidP="008A68EC">
      <w:pPr>
        <w:spacing w:line="300" w:lineRule="auto"/>
        <w:rPr>
          <w:color w:val="000000"/>
        </w:rPr>
      </w:pPr>
      <w:r>
        <w:rPr>
          <w:rFonts w:hint="eastAsia"/>
          <w:color w:val="000000"/>
        </w:rPr>
        <w:t xml:space="preserve">     </w:t>
      </w:r>
      <w:r>
        <w:rPr>
          <w:color w:val="000000"/>
        </w:rPr>
        <w:t>②H→I</w:t>
      </w:r>
      <w:r>
        <w:rPr>
          <w:color w:val="000000"/>
        </w:rPr>
        <w:t>：</w:t>
      </w:r>
      <w:r>
        <w:rPr>
          <w:color w:val="000000"/>
          <w:u w:val="single"/>
        </w:rPr>
        <w:t xml:space="preserve">       </w:t>
      </w:r>
      <w:r>
        <w:rPr>
          <w:rFonts w:hint="eastAsia"/>
          <w:color w:val="000000"/>
          <w:u w:val="single"/>
        </w:rPr>
        <w:t xml:space="preserve">                                                   </w:t>
      </w:r>
      <w:r>
        <w:rPr>
          <w:color w:val="000000"/>
          <w:u w:val="single"/>
        </w:rPr>
        <w:t xml:space="preserve">      </w:t>
      </w:r>
      <w:r>
        <w:rPr>
          <w:color w:val="000000"/>
        </w:rPr>
        <w:t>。；</w:t>
      </w:r>
    </w:p>
    <w:p w14:paraId="3D5D926F" w14:textId="671A0B05" w:rsidR="008A68EC" w:rsidRPr="008A68EC" w:rsidRDefault="008A68EC" w:rsidP="008A68EC">
      <w:pPr>
        <w:spacing w:line="300" w:lineRule="auto"/>
        <w:rPr>
          <w:rFonts w:hint="eastAsia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）写出与</w:t>
      </w:r>
      <w:r>
        <w:rPr>
          <w:color w:val="000000"/>
        </w:rPr>
        <w:t>F</w:t>
      </w:r>
      <w:r>
        <w:rPr>
          <w:color w:val="000000"/>
        </w:rPr>
        <w:t>具有相同分子式，含有六元环、属于酯类的同分异构体的结构简式：</w:t>
      </w:r>
      <w:r>
        <w:rPr>
          <w:color w:val="000000"/>
          <w:u w:val="single"/>
        </w:rPr>
        <w:t xml:space="preserve">               </w:t>
      </w:r>
      <w:r>
        <w:rPr>
          <w:color w:val="000000"/>
        </w:rPr>
        <w:t>。（任意写出两种）</w:t>
      </w:r>
    </w:p>
    <w:p w14:paraId="05CD6AC5" w14:textId="77777777" w:rsidR="00DD249C" w:rsidRDefault="00DD249C">
      <w:pPr>
        <w:widowControl/>
        <w:jc w:val="left"/>
        <w:rPr>
          <w:szCs w:val="21"/>
        </w:rPr>
      </w:pPr>
      <w:r>
        <w:rPr>
          <w:szCs w:val="21"/>
        </w:rPr>
        <w:lastRenderedPageBreak/>
        <w:br w:type="page"/>
      </w:r>
    </w:p>
    <w:p w14:paraId="3731BB7B" w14:textId="34D90CD1" w:rsidR="008A68EC" w:rsidRDefault="008A68EC" w:rsidP="008A68EC">
      <w:pPr>
        <w:snapToGrid w:val="0"/>
        <w:spacing w:line="300" w:lineRule="auto"/>
        <w:rPr>
          <w:rFonts w:hint="eastAsia"/>
          <w:szCs w:val="21"/>
        </w:rPr>
      </w:pPr>
      <w:r>
        <w:rPr>
          <w:bCs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6761316C" wp14:editId="0150B41A">
            <wp:simplePos x="0" y="0"/>
            <wp:positionH relativeFrom="column">
              <wp:posOffset>3324225</wp:posOffset>
            </wp:positionH>
            <wp:positionV relativeFrom="paragraph">
              <wp:posOffset>71120</wp:posOffset>
            </wp:positionV>
            <wp:extent cx="2514600" cy="506095"/>
            <wp:effectExtent l="0" t="0" r="0" b="8255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BC3FDB" w14:textId="6BB73DE0" w:rsidR="008A68EC" w:rsidRDefault="008A68EC" w:rsidP="008A68EC">
      <w:pPr>
        <w:spacing w:line="300" w:lineRule="auto"/>
        <w:rPr>
          <w:bCs/>
        </w:rPr>
      </w:pPr>
      <w:r>
        <w:rPr>
          <w:bCs/>
        </w:rPr>
        <w:t>1</w:t>
      </w:r>
      <w:r>
        <w:rPr>
          <w:bCs/>
        </w:rPr>
        <w:t>、（</w:t>
      </w:r>
      <w:r>
        <w:rPr>
          <w:bCs/>
        </w:rPr>
        <w:t>1</w:t>
      </w:r>
      <w:r>
        <w:rPr>
          <w:bCs/>
        </w:rPr>
        <w:t>）</w:t>
      </w:r>
      <w:r>
        <w:rPr>
          <w:bCs/>
        </w:rPr>
        <w:t>a c (1</w:t>
      </w:r>
      <w:r>
        <w:rPr>
          <w:bCs/>
        </w:rPr>
        <w:t>分</w:t>
      </w:r>
      <w:r>
        <w:rPr>
          <w:bCs/>
        </w:rPr>
        <w:t xml:space="preserve">×2)       </w:t>
      </w:r>
      <w:r>
        <w:rPr>
          <w:bCs/>
        </w:rPr>
        <w:t>（</w:t>
      </w:r>
      <w:r>
        <w:rPr>
          <w:bCs/>
        </w:rPr>
        <w:t>2</w:t>
      </w:r>
      <w:r>
        <w:rPr>
          <w:bCs/>
        </w:rPr>
        <w:t>）氧化　消去</w:t>
      </w:r>
      <w:r>
        <w:rPr>
          <w:bCs/>
        </w:rPr>
        <w:t xml:space="preserve"> (1</w:t>
      </w:r>
      <w:r>
        <w:rPr>
          <w:bCs/>
        </w:rPr>
        <w:t>分</w:t>
      </w:r>
      <w:r>
        <w:rPr>
          <w:bCs/>
        </w:rPr>
        <w:t>×2)</w:t>
      </w:r>
    </w:p>
    <w:p w14:paraId="23EAA3D4" w14:textId="18ECC906" w:rsidR="008A68EC" w:rsidRDefault="008A68EC" w:rsidP="008A68EC">
      <w:pPr>
        <w:spacing w:line="300" w:lineRule="auto"/>
        <w:rPr>
          <w:bCs/>
        </w:rPr>
      </w:pPr>
      <w:r>
        <w:rPr>
          <w:noProof/>
          <w:lang w:val="en-US" w:eastAsia="zh-CN"/>
        </w:rPr>
        <w:drawing>
          <wp:anchor distT="0" distB="0" distL="114300" distR="114300" simplePos="0" relativeHeight="251674624" behindDoc="1" locked="0" layoutInCell="1" allowOverlap="1" wp14:anchorId="257FAD52" wp14:editId="08CE3C7E">
            <wp:simplePos x="0" y="0"/>
            <wp:positionH relativeFrom="column">
              <wp:posOffset>114300</wp:posOffset>
            </wp:positionH>
            <wp:positionV relativeFrom="paragraph">
              <wp:posOffset>99060</wp:posOffset>
            </wp:positionV>
            <wp:extent cx="3886200" cy="372745"/>
            <wp:effectExtent l="0" t="0" r="0" b="8255"/>
            <wp:wrapNone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9BCBD0" w14:textId="77777777" w:rsidR="008A68EC" w:rsidRDefault="008A68EC" w:rsidP="008A68EC">
      <w:pPr>
        <w:spacing w:line="300" w:lineRule="auto"/>
        <w:rPr>
          <w:bCs/>
        </w:rPr>
      </w:pPr>
    </w:p>
    <w:p w14:paraId="22E6D590" w14:textId="7BA0DC27" w:rsidR="008A68EC" w:rsidRDefault="008A68EC" w:rsidP="008A68EC">
      <w:pPr>
        <w:spacing w:line="300" w:lineRule="auto"/>
        <w:rPr>
          <w:bCs/>
        </w:rPr>
      </w:pPr>
      <w:r>
        <w:rPr>
          <w:noProof/>
          <w:lang w:val="en-US" w:eastAsia="zh-CN"/>
        </w:rPr>
        <w:drawing>
          <wp:anchor distT="0" distB="0" distL="114300" distR="114300" simplePos="0" relativeHeight="251673600" behindDoc="1" locked="0" layoutInCell="1" allowOverlap="1" wp14:anchorId="2E28D691" wp14:editId="0DB745F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29100" cy="502920"/>
            <wp:effectExtent l="0" t="0" r="0" b="0"/>
            <wp:wrapNone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BB77A" w14:textId="1E053947" w:rsidR="008A68EC" w:rsidRDefault="008A68EC" w:rsidP="008A68EC">
      <w:pPr>
        <w:spacing w:line="300" w:lineRule="auto"/>
        <w:rPr>
          <w:bCs/>
        </w:rPr>
      </w:pPr>
    </w:p>
    <w:p w14:paraId="6F081E4F" w14:textId="77777777" w:rsidR="008A68EC" w:rsidRPr="008A68EC" w:rsidRDefault="008A68EC" w:rsidP="008A68EC">
      <w:pPr>
        <w:snapToGrid w:val="0"/>
        <w:spacing w:line="300" w:lineRule="auto"/>
        <w:rPr>
          <w:rFonts w:hint="eastAsia"/>
          <w:szCs w:val="21"/>
        </w:rPr>
      </w:pPr>
    </w:p>
    <w:p w14:paraId="37A92BE7" w14:textId="7438BEF8" w:rsidR="008A68EC" w:rsidRDefault="008A68EC" w:rsidP="008A68EC">
      <w:pPr>
        <w:snapToGrid w:val="0"/>
        <w:spacing w:line="300" w:lineRule="auto"/>
        <w:rPr>
          <w:szCs w:val="21"/>
        </w:rPr>
      </w:pPr>
    </w:p>
    <w:p w14:paraId="30AA0817" w14:textId="63DB31B8" w:rsidR="008A68EC" w:rsidRDefault="008A68EC" w:rsidP="008A68EC">
      <w:pPr>
        <w:spacing w:line="30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 w:rsidRPr="008A68EC">
        <w:rPr>
          <w:szCs w:val="21"/>
        </w:rPr>
        <w:t xml:space="preserve"> </w:t>
      </w: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）（</w:t>
      </w:r>
      <w:r>
        <w:rPr>
          <w:szCs w:val="21"/>
        </w:rPr>
        <w:t>2</w:t>
      </w:r>
      <w:r>
        <w:rPr>
          <w:szCs w:val="21"/>
        </w:rPr>
        <w:t>分）</w:t>
      </w:r>
      <w:r>
        <w:rPr>
          <w:szCs w:val="21"/>
        </w:rPr>
        <w:t>CaC</w:t>
      </w:r>
      <w:r>
        <w:rPr>
          <w:szCs w:val="21"/>
          <w:vertAlign w:val="subscript"/>
        </w:rPr>
        <w:t xml:space="preserve">2 </w:t>
      </w:r>
      <w:r>
        <w:rPr>
          <w:szCs w:val="21"/>
        </w:rPr>
        <w:t xml:space="preserve">   HCHO  </w: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）（</w:t>
      </w:r>
      <w:r>
        <w:rPr>
          <w:szCs w:val="21"/>
        </w:rPr>
        <w:t>2</w:t>
      </w:r>
      <w:r>
        <w:rPr>
          <w:szCs w:val="21"/>
        </w:rPr>
        <w:t>分）</w:t>
      </w:r>
      <w:r>
        <w:rPr>
          <w:szCs w:val="21"/>
        </w:rPr>
        <w:t xml:space="preserve">           1,3,5</w:t>
      </w:r>
      <w:r>
        <w:rPr>
          <w:szCs w:val="21"/>
        </w:rPr>
        <w:t>－三甲苯</w:t>
      </w:r>
      <w:r>
        <w:rPr>
          <w:szCs w:val="21"/>
        </w:rPr>
        <w:t xml:space="preserve">  </w:t>
      </w: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）（</w:t>
      </w:r>
      <w:r>
        <w:rPr>
          <w:szCs w:val="21"/>
        </w:rPr>
        <w:t>2</w:t>
      </w:r>
      <w:r>
        <w:rPr>
          <w:szCs w:val="21"/>
        </w:rPr>
        <w:t>分）</w:t>
      </w:r>
      <w:r>
        <w:rPr>
          <w:szCs w:val="21"/>
        </w:rPr>
        <w:t>b d</w:t>
      </w:r>
    </w:p>
    <w:p w14:paraId="06051CF8" w14:textId="77777777" w:rsidR="008A68EC" w:rsidRDefault="008A68EC" w:rsidP="008A68EC">
      <w:pPr>
        <w:spacing w:line="300" w:lineRule="auto"/>
        <w:ind w:firstLineChars="150" w:firstLine="315"/>
        <w:rPr>
          <w:rFonts w:hint="eastAsia"/>
          <w:szCs w:val="21"/>
        </w:rPr>
      </w:pPr>
    </w:p>
    <w:p w14:paraId="0D351BEE" w14:textId="17BF6EE9" w:rsidR="008A68EC" w:rsidRDefault="008A68EC" w:rsidP="008A68EC">
      <w:pPr>
        <w:spacing w:line="300" w:lineRule="auto"/>
      </w:pP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）（</w:t>
      </w:r>
      <w:r>
        <w:rPr>
          <w:szCs w:val="21"/>
        </w:rPr>
        <w:t>2</w:t>
      </w:r>
      <w:r>
        <w:rPr>
          <w:szCs w:val="21"/>
        </w:rPr>
        <w:t>分）</w:t>
      </w:r>
    </w:p>
    <w:p w14:paraId="33F1AA2B" w14:textId="465DB48E" w:rsidR="008A68EC" w:rsidRDefault="008A68EC" w:rsidP="008A68EC">
      <w:pPr>
        <w:snapToGrid w:val="0"/>
        <w:spacing w:line="300" w:lineRule="auto"/>
        <w:rPr>
          <w:szCs w:val="21"/>
        </w:rPr>
      </w:pPr>
      <w:r>
        <w:rPr>
          <w:noProof/>
        </w:rPr>
        <w:drawing>
          <wp:inline distT="0" distB="0" distL="0" distR="0" wp14:anchorId="13E4905E" wp14:editId="42832563">
            <wp:extent cx="4457700" cy="47625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DD0D1" w14:textId="77777777" w:rsidR="008A68EC" w:rsidRDefault="008A68EC" w:rsidP="008A68EC">
      <w:pPr>
        <w:snapToGrid w:val="0"/>
        <w:spacing w:line="300" w:lineRule="auto"/>
        <w:rPr>
          <w:rFonts w:hint="eastAsia"/>
          <w:szCs w:val="21"/>
        </w:rPr>
      </w:pPr>
    </w:p>
    <w:p w14:paraId="39D447F1" w14:textId="67D8DA5E" w:rsidR="008A68EC" w:rsidRPr="008A68EC" w:rsidRDefault="008A68EC" w:rsidP="008A68EC">
      <w:pPr>
        <w:snapToGrid w:val="0"/>
        <w:spacing w:line="300" w:lineRule="auto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.</w:t>
      </w:r>
      <w:r>
        <w:rPr>
          <w:szCs w:val="21"/>
        </w:rPr>
        <w:fldChar w:fldCharType="begin"/>
      </w:r>
      <w:r>
        <w:rPr>
          <w:szCs w:val="21"/>
        </w:rPr>
        <w:instrText xml:space="preserve"> = 1 \* GB2 </w:instrText>
      </w:r>
      <w:r>
        <w:rPr>
          <w:szCs w:val="21"/>
        </w:rPr>
        <w:fldChar w:fldCharType="separate"/>
      </w:r>
      <w:r>
        <w:rPr>
          <w:szCs w:val="21"/>
          <w:lang w:val="en-US" w:eastAsia="zh-CN"/>
        </w:rPr>
        <w:t>⑴</w:t>
      </w:r>
      <w:r>
        <w:rPr>
          <w:szCs w:val="21"/>
        </w:rPr>
        <w:fldChar w:fldCharType="end"/>
      </w:r>
      <w:r>
        <w:rPr>
          <w:szCs w:val="21"/>
        </w:rPr>
        <w:t>．</w:t>
      </w:r>
      <w:r>
        <w:t>乙二醇</w:t>
      </w:r>
      <w:r>
        <w:t xml:space="preserve">   </w:t>
      </w:r>
      <w:r>
        <w:t>；醛基</w:t>
      </w:r>
      <w:r>
        <w:t xml:space="preserve">  </w:t>
      </w:r>
      <w:r>
        <w:t>；</w:t>
      </w:r>
      <w: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= 2 \* GB2 </w:instrText>
      </w:r>
      <w:r>
        <w:rPr>
          <w:szCs w:val="21"/>
        </w:rPr>
        <w:fldChar w:fldCharType="separate"/>
      </w:r>
      <w:r>
        <w:rPr>
          <w:szCs w:val="21"/>
          <w:lang w:val="en-US" w:eastAsia="zh-CN"/>
        </w:rPr>
        <w:t>⑵</w:t>
      </w:r>
      <w:r>
        <w:rPr>
          <w:szCs w:val="21"/>
        </w:rPr>
        <w:fldChar w:fldCharType="end"/>
      </w:r>
      <w:r>
        <w:rPr>
          <w:szCs w:val="21"/>
        </w:rPr>
        <w:t>．</w:t>
      </w:r>
      <w:r>
        <w:t>NaOH</w:t>
      </w:r>
      <w:proofErr w:type="gramStart"/>
      <w:r>
        <w:t>醇</w:t>
      </w:r>
      <w:proofErr w:type="gramEnd"/>
      <w:r>
        <w:t>溶液、加热</w:t>
      </w:r>
      <w:r>
        <w:t xml:space="preserve">   </w:t>
      </w:r>
      <w:r>
        <w:rPr>
          <w:szCs w:val="21"/>
        </w:rPr>
        <w:fldChar w:fldCharType="begin"/>
      </w:r>
      <w:r>
        <w:rPr>
          <w:szCs w:val="21"/>
        </w:rPr>
        <w:instrText xml:space="preserve"> = 3 \* GB2 </w:instrText>
      </w:r>
      <w:r>
        <w:rPr>
          <w:szCs w:val="21"/>
        </w:rPr>
        <w:fldChar w:fldCharType="separate"/>
      </w:r>
      <w:r>
        <w:rPr>
          <w:szCs w:val="21"/>
          <w:lang w:val="en-US" w:eastAsia="zh-CN"/>
        </w:rPr>
        <w:t>⑶</w:t>
      </w:r>
      <w:r>
        <w:rPr>
          <w:szCs w:val="21"/>
        </w:rPr>
        <w:fldChar w:fldCharType="end"/>
      </w:r>
      <w:r>
        <w:rPr>
          <w:szCs w:val="21"/>
        </w:rPr>
        <w:t>．</w:t>
      </w:r>
      <w:r>
        <w:t>卤代烃；羧酸</w:t>
      </w:r>
      <w:r>
        <w:rPr>
          <w:szCs w:val="21"/>
        </w:rPr>
        <w:fldChar w:fldCharType="begin"/>
      </w:r>
      <w:r>
        <w:rPr>
          <w:szCs w:val="21"/>
        </w:rPr>
        <w:instrText xml:space="preserve"> = 4 \* GB2 </w:instrText>
      </w:r>
      <w:r>
        <w:rPr>
          <w:szCs w:val="21"/>
        </w:rPr>
        <w:fldChar w:fldCharType="separate"/>
      </w:r>
      <w:r>
        <w:rPr>
          <w:szCs w:val="21"/>
          <w:lang w:val="en-US" w:eastAsia="zh-CN"/>
        </w:rPr>
        <w:t>⑷</w:t>
      </w:r>
      <w:r>
        <w:rPr>
          <w:szCs w:val="21"/>
        </w:rPr>
        <w:fldChar w:fldCharType="end"/>
      </w:r>
      <w:r>
        <w:rPr>
          <w:szCs w:val="21"/>
        </w:rPr>
        <w:t>．</w:t>
      </w:r>
      <w:r>
        <w:t>氧化；消去</w:t>
      </w:r>
      <w:r>
        <w:t xml:space="preserve"> </w:t>
      </w:r>
    </w:p>
    <w:p w14:paraId="1FD8CD8E" w14:textId="07A2F6B4" w:rsidR="008A68EC" w:rsidRDefault="008A68EC" w:rsidP="008A68EC">
      <w:pPr>
        <w:spacing w:line="300" w:lineRule="auto"/>
        <w:rPr>
          <w:szCs w:val="21"/>
        </w:rPr>
      </w:pPr>
      <w:r>
        <w:rPr>
          <w:noProof/>
          <w:szCs w:val="21"/>
          <w:lang w:val="en-US"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FC1D058" wp14:editId="4E540079">
                <wp:simplePos x="0" y="0"/>
                <wp:positionH relativeFrom="column">
                  <wp:posOffset>3657600</wp:posOffset>
                </wp:positionH>
                <wp:positionV relativeFrom="paragraph">
                  <wp:posOffset>81915</wp:posOffset>
                </wp:positionV>
                <wp:extent cx="438150" cy="306705"/>
                <wp:effectExtent l="9525" t="0" r="0" b="10160"/>
                <wp:wrapNone/>
                <wp:docPr id="67" name="组合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150" cy="306705"/>
                          <a:chOff x="4050" y="14046"/>
                          <a:chExt cx="690" cy="483"/>
                        </a:xfrm>
                      </wpg:grpSpPr>
                      <wps:wsp>
                        <wps:cNvPr id="68" name="直线 164"/>
                        <wps:cNvCnPr>
                          <a:cxnSpLocks noChangeShapeType="1"/>
                        </wps:cNvCnPr>
                        <wps:spPr bwMode="auto">
                          <a:xfrm>
                            <a:off x="4050" y="14529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直线 165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5" y="14277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直线 166"/>
                        <wps:cNvCnPr>
                          <a:cxnSpLocks noChangeShapeType="1"/>
                        </wps:cNvCnPr>
                        <wps:spPr bwMode="auto">
                          <a:xfrm flipV="1">
                            <a:off x="4320" y="14283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直线 167"/>
                        <wps:cNvCnPr>
                          <a:cxnSpLocks noChangeShapeType="1"/>
                        </wps:cNvCnPr>
                        <wps:spPr bwMode="auto">
                          <a:xfrm flipV="1">
                            <a:off x="4620" y="14277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直线 168"/>
                        <wps:cNvCnPr>
                          <a:cxnSpLocks noChangeShapeType="1"/>
                        </wps:cNvCnPr>
                        <wps:spPr bwMode="auto">
                          <a:xfrm flipV="1">
                            <a:off x="4665" y="14283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文本框 169"/>
                        <wps:cNvSpPr txBox="1">
                          <a:spLocks noChangeArrowheads="1"/>
                        </wps:cNvSpPr>
                        <wps:spPr bwMode="auto">
                          <a:xfrm>
                            <a:off x="4230" y="14046"/>
                            <a:ext cx="18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E4CC34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4560" y="14046"/>
                            <a:ext cx="18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F9ED9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C1D058" id="组合 67" o:spid="_x0000_s1115" style="position:absolute;left:0;text-align:left;margin-left:4in;margin-top:6.45pt;width:34.5pt;height:24.15pt;z-index:251670528" coordorigin="4050,14046" coordsize="690,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">
                <v:line id="直线 164" o:spid="_x0000_s1116" style="position:absolute;visibility:visible;mso-wrap-style:square" from="4050,14529" to="4230,14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<v:line id="直线 165" o:spid="_x0000_s1117" style="position:absolute;flip:y;visibility:visible;mso-wrap-style:square" from="4275,14277" to="4275,14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/iD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"/>
                <v:line id="直线 166" o:spid="_x0000_s1118" style="position:absolute;flip:y;visibility:visible;mso-wrap-style:square" from="4320,14283" to="4320,14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fD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Wp++pB8g53cAAAD//wMAUEsBAi0AFAAGAAgAAAAhANvh9svuAAAAhQEAABMAAAAAAAAAAAAA&#10;AAAAAAAAAFtDb250ZW50X1R5cGVzXS54bWxQSwECLQAUAAYACAAAACEAWvQsW78AAAAVAQAACwAA&#10;AAAAAAAAAAAAAAAfAQAAX3JlbHMvLnJlbHNQSwECLQAUAAYACAAAACEAKpzHw8MAAADbAAAADwAA&#10;AAAAAAAAAAAAAAAHAgAAZHJzL2Rvd25yZXYueG1sUEsFBgAAAAADAAMAtwAAAPcCAAAAAA==&#10;"/>
                <v:line id="直线 167" o:spid="_x0000_s1119" style="position:absolute;flip:y;visibility:visible;mso-wrap-style:square" from="4620,14277" to="4620,14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"/>
                <v:line id="直线 168" o:spid="_x0000_s1120" style="position:absolute;flip:y;visibility:visible;mso-wrap-style:square" from="4665,14283" to="4665,14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vwv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VvE/j7kn6AnN8AAAD//wMAUEsBAi0AFAAGAAgAAAAhANvh9svuAAAAhQEAABMAAAAAAAAA&#10;AAAAAAAAAAAAAFtDb250ZW50X1R5cGVzXS54bWxQSwECLQAUAAYACAAAACEAWvQsW78AAAAVAQAA&#10;CwAAAAAAAAAAAAAAAAAfAQAAX3JlbHMvLnJlbHNQSwECLQAUAAYACAAAACEAtQL8L8YAAADbAAAA&#10;DwAAAAAAAAAAAAAAAAAHAgAAZHJzL2Rvd25yZXYueG1sUEsFBgAAAAADAAMAtwAAAPoCAAAAAA==&#10;"/>
                <v:shape id="文本框 169" o:spid="_x0000_s1121" type="#_x0000_t202" style="position:absolute;left:4230;top:14046;width:18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4DE4CC34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O</w:t>
                        </w:r>
                      </w:p>
                    </w:txbxContent>
                  </v:textbox>
                </v:shape>
                <v:shape id="文本框 170" o:spid="_x0000_s1122" type="#_x0000_t202" style="position:absolute;left:4560;top:14046;width:18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489F9ED9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0"/>
          <w:lang w:val="en-US"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962995C" wp14:editId="1EF9AEB7">
                <wp:simplePos x="0" y="0"/>
                <wp:positionH relativeFrom="column">
                  <wp:posOffset>2286000</wp:posOffset>
                </wp:positionH>
                <wp:positionV relativeFrom="paragraph">
                  <wp:posOffset>81915</wp:posOffset>
                </wp:positionV>
                <wp:extent cx="800100" cy="396240"/>
                <wp:effectExtent l="0" t="0" r="0" b="0"/>
                <wp:wrapNone/>
                <wp:docPr id="63" name="组合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0100" cy="396240"/>
                          <a:chOff x="4680" y="14351"/>
                          <a:chExt cx="1260" cy="624"/>
                        </a:xfrm>
                      </wpg:grpSpPr>
                      <wps:wsp>
                        <wps:cNvPr id="64" name="文本框 160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14663"/>
                            <a:ext cx="126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948BE5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一定条件下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" name="直线 161"/>
                        <wps:cNvCnPr>
                          <a:cxnSpLocks noChangeShapeType="1"/>
                        </wps:cNvCnPr>
                        <wps:spPr bwMode="auto">
                          <a:xfrm>
                            <a:off x="4860" y="14690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14351"/>
                            <a:ext cx="90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451371" w14:textId="77777777" w:rsidR="008A68EC" w:rsidRDefault="008A68EC" w:rsidP="008A68EC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催化剂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2995C" id="组合 63" o:spid="_x0000_s1123" style="position:absolute;left:0;text-align:left;margin-left:180pt;margin-top:6.45pt;width:63pt;height:31.2pt;z-index:251669504" coordorigin="4680,14351" coordsize="1260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">
                <v:shape id="文本框 160" o:spid="_x0000_s1124" type="#_x0000_t202" style="position:absolute;left:4680;top:14663;width:12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75948BE5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一定条件下</w:t>
                        </w:r>
                      </w:p>
                    </w:txbxContent>
                  </v:textbox>
                </v:shape>
                <v:line id="直线 161" o:spid="_x0000_s1125" style="position:absolute;visibility:visible;mso-wrap-style:square" from="4860,14690" to="5760,1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">
                  <v:stroke endarrow="classic" endarrowwidth="narrow" endarrowlength="long"/>
                </v:line>
                <v:shape id="文本框 162" o:spid="_x0000_s1126" type="#_x0000_t202" style="position:absolute;left:4860;top:14351;width:9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1451371" w14:textId="77777777" w:rsidR="008A68EC" w:rsidRDefault="008A68EC" w:rsidP="008A68EC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催化剂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Cs w:val="21"/>
        </w:rPr>
        <w:fldChar w:fldCharType="begin"/>
      </w:r>
      <w:r>
        <w:rPr>
          <w:szCs w:val="21"/>
        </w:rPr>
        <w:instrText xml:space="preserve"> = 5 \* GB2 </w:instrText>
      </w:r>
      <w:r>
        <w:rPr>
          <w:szCs w:val="21"/>
        </w:rPr>
        <w:fldChar w:fldCharType="separate"/>
      </w:r>
      <w:r>
        <w:rPr>
          <w:szCs w:val="21"/>
          <w:lang w:val="en-US" w:eastAsia="zh-CN"/>
        </w:rPr>
        <w:t>⑸</w:t>
      </w:r>
      <w:r>
        <w:rPr>
          <w:szCs w:val="21"/>
        </w:rPr>
        <w:fldChar w:fldCharType="end"/>
      </w:r>
      <w:r>
        <w:rPr>
          <w:szCs w:val="21"/>
        </w:rPr>
        <w:t>．</w:t>
      </w:r>
    </w:p>
    <w:p w14:paraId="5B5294BB" w14:textId="1322D335" w:rsidR="008A68EC" w:rsidRDefault="008A68EC" w:rsidP="008A68EC">
      <w:pPr>
        <w:spacing w:line="300" w:lineRule="auto"/>
        <w:rPr>
          <w:szCs w:val="21"/>
        </w:rPr>
      </w:pPr>
      <w:r>
        <w:rPr>
          <w:noProof/>
          <w:sz w:val="20"/>
          <w:lang w:val="en-US"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A22CA6" wp14:editId="040D73DF">
                <wp:simplePos x="0" y="0"/>
                <wp:positionH relativeFrom="column">
                  <wp:posOffset>5372100</wp:posOffset>
                </wp:positionH>
                <wp:positionV relativeFrom="paragraph">
                  <wp:posOffset>131445</wp:posOffset>
                </wp:positionV>
                <wp:extent cx="114300" cy="0"/>
                <wp:effectExtent l="9525" t="8890" r="9525" b="10160"/>
                <wp:wrapNone/>
                <wp:docPr id="62" name="直接连接符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1EA982" id="直接连接符 62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3pt,10.35pt" to="6in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"/>
            </w:pict>
          </mc:Fallback>
        </mc:AlternateContent>
      </w:r>
      <w:r>
        <w:rPr>
          <w:rFonts w:hint="eastAsia"/>
          <w:szCs w:val="21"/>
        </w:rPr>
        <w:t xml:space="preserve">  </w:t>
      </w:r>
      <w:r>
        <w:rPr>
          <w:szCs w:val="21"/>
        </w:rPr>
        <w:t>⑧n HOCH</w:t>
      </w:r>
      <w:r>
        <w:rPr>
          <w:szCs w:val="21"/>
          <w:vertAlign w:val="subscript"/>
        </w:rPr>
        <w:t>2</w:t>
      </w:r>
      <w:r>
        <w:rPr>
          <w:szCs w:val="21"/>
        </w:rPr>
        <w:t>CH</w:t>
      </w:r>
      <w:r>
        <w:rPr>
          <w:szCs w:val="21"/>
          <w:vertAlign w:val="subscript"/>
        </w:rPr>
        <w:t>2</w:t>
      </w:r>
      <w:r>
        <w:rPr>
          <w:szCs w:val="21"/>
        </w:rPr>
        <w:t>OH + n HOOCCOOH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          2n H</w:t>
      </w:r>
      <w:r>
        <w:rPr>
          <w:szCs w:val="21"/>
          <w:vertAlign w:val="subscript"/>
        </w:rPr>
        <w:t>2</w:t>
      </w:r>
      <w:r>
        <w:rPr>
          <w:szCs w:val="21"/>
        </w:rPr>
        <w:t>O +</w:t>
      </w:r>
      <w:r>
        <w:t xml:space="preserve">  [ C</w:t>
      </w:r>
      <w:r>
        <w:t>－</w:t>
      </w:r>
      <w:r>
        <w:t>C</w:t>
      </w:r>
      <w:r>
        <w:t>－</w:t>
      </w:r>
      <w:r>
        <w:t>O</w:t>
      </w:r>
      <w:r>
        <w:t>－</w:t>
      </w:r>
      <w:r>
        <w:t>CH</w:t>
      </w:r>
      <w:r>
        <w:rPr>
          <w:vertAlign w:val="subscript"/>
        </w:rPr>
        <w:t>2</w:t>
      </w:r>
      <w:r>
        <w:t>－</w:t>
      </w:r>
      <w:r>
        <w:t>CH</w:t>
      </w:r>
      <w:r>
        <w:rPr>
          <w:vertAlign w:val="subscript"/>
        </w:rPr>
        <w:t>2</w:t>
      </w:r>
      <w:r>
        <w:t>－</w:t>
      </w:r>
      <w:r>
        <w:t>O ]</w:t>
      </w:r>
      <w:r>
        <w:rPr>
          <w:i/>
          <w:iCs/>
          <w:vertAlign w:val="subscript"/>
        </w:rPr>
        <w:t xml:space="preserve">n </w:t>
      </w:r>
      <w:r>
        <w:rPr>
          <w:i/>
          <w:iCs/>
        </w:rPr>
        <w:t xml:space="preserve"> </w:t>
      </w:r>
    </w:p>
    <w:p w14:paraId="0A20A31A" w14:textId="4415D660" w:rsidR="008A68EC" w:rsidRDefault="008A68EC" w:rsidP="008A68EC">
      <w:pPr>
        <w:spacing w:line="300" w:lineRule="auto"/>
        <w:ind w:firstLineChars="150" w:firstLine="300"/>
        <w:rPr>
          <w:i/>
          <w:iCs/>
        </w:rPr>
      </w:pPr>
      <w:r>
        <w:rPr>
          <w:noProof/>
          <w:sz w:val="20"/>
          <w:lang w:val="en-US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97A80E" wp14:editId="76916D2A">
                <wp:simplePos x="0" y="0"/>
                <wp:positionH relativeFrom="column">
                  <wp:posOffset>1647825</wp:posOffset>
                </wp:positionH>
                <wp:positionV relativeFrom="paragraph">
                  <wp:posOffset>100965</wp:posOffset>
                </wp:positionV>
                <wp:extent cx="800100" cy="0"/>
                <wp:effectExtent l="9525" t="45085" r="19050" b="40640"/>
                <wp:wrapNone/>
                <wp:docPr id="61" name="直接连接符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 type="stealth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417306" id="直接连接符 6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75pt,7.95pt" to="192.7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">
                <v:stroke endarrow="classic" endarrowwidth="narrow" endarrowlength="long"/>
              </v:line>
            </w:pict>
          </mc:Fallback>
        </mc:AlternateContent>
      </w:r>
      <w:r>
        <w:rPr>
          <w:noProof/>
          <w:sz w:val="20"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17136D" wp14:editId="3293AC14">
                <wp:simplePos x="0" y="0"/>
                <wp:positionH relativeFrom="column">
                  <wp:posOffset>2590800</wp:posOffset>
                </wp:positionH>
                <wp:positionV relativeFrom="paragraph">
                  <wp:posOffset>102870</wp:posOffset>
                </wp:positionV>
                <wp:extent cx="114300" cy="0"/>
                <wp:effectExtent l="9525" t="8890" r="9525" b="10160"/>
                <wp:wrapNone/>
                <wp:docPr id="60" name="直接连接符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5B085F" id="直接连接符 60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pt,8.1pt" to="213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"/>
            </w:pict>
          </mc:Fallback>
        </mc:AlternateContent>
      </w:r>
      <w:r>
        <w:rPr>
          <w:szCs w:val="21"/>
        </w:rPr>
        <w:t>⑩</w:t>
      </w:r>
      <w:r>
        <w:rPr>
          <w:noProof/>
          <w:sz w:val="20"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511D7C" wp14:editId="36F71B07">
                <wp:simplePos x="0" y="0"/>
                <wp:positionH relativeFrom="column">
                  <wp:posOffset>3943350</wp:posOffset>
                </wp:positionH>
                <wp:positionV relativeFrom="paragraph">
                  <wp:posOffset>89535</wp:posOffset>
                </wp:positionV>
                <wp:extent cx="114300" cy="0"/>
                <wp:effectExtent l="9525" t="5080" r="9525" b="13970"/>
                <wp:wrapNone/>
                <wp:docPr id="59" name="直接连接符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03C351" id="直接连接符 59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5pt,7.05pt" to="319.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"/>
            </w:pict>
          </mc:Fallback>
        </mc:AlternateContent>
      </w:r>
      <w:r>
        <w:rPr>
          <w:i/>
          <w:iCs/>
        </w:rPr>
        <w:t>n</w:t>
      </w:r>
      <w:r>
        <w:t>CH</w:t>
      </w:r>
      <w:r>
        <w:rPr>
          <w:vertAlign w:val="subscript"/>
        </w:rPr>
        <w:t>2</w:t>
      </w:r>
      <w:r>
        <w:t>＝</w:t>
      </w:r>
      <w:r>
        <w:t>CH</w:t>
      </w:r>
      <w:r>
        <w:t>－</w:t>
      </w:r>
      <w:r>
        <w:t>CH</w:t>
      </w:r>
      <w:r>
        <w:t>＝</w:t>
      </w:r>
      <w:r>
        <w:t>CH</w:t>
      </w:r>
      <w:r>
        <w:rPr>
          <w:vertAlign w:val="subscript"/>
        </w:rPr>
        <w:t>2</w:t>
      </w:r>
      <w:r>
        <w:t xml:space="preserve">               [ CH</w:t>
      </w:r>
      <w:r>
        <w:rPr>
          <w:vertAlign w:val="subscript"/>
        </w:rPr>
        <w:t>2</w:t>
      </w:r>
      <w:r>
        <w:t>－</w:t>
      </w:r>
      <w:r>
        <w:t>CH</w:t>
      </w:r>
      <w:r>
        <w:t>＝</w:t>
      </w:r>
      <w:r>
        <w:t>CH</w:t>
      </w:r>
      <w:r>
        <w:t>－</w:t>
      </w:r>
      <w:r>
        <w:t>CH</w:t>
      </w:r>
      <w:r>
        <w:rPr>
          <w:vertAlign w:val="subscript"/>
        </w:rPr>
        <w:t>2</w:t>
      </w:r>
      <w:r>
        <w:t xml:space="preserve"> ]</w:t>
      </w:r>
      <w:r>
        <w:rPr>
          <w:i/>
          <w:iCs/>
          <w:vertAlign w:val="subscript"/>
        </w:rPr>
        <w:t>n</w:t>
      </w:r>
    </w:p>
    <w:p w14:paraId="3A580899" w14:textId="77777777" w:rsidR="008A68EC" w:rsidRDefault="008A68EC" w:rsidP="008A68EC">
      <w:pPr>
        <w:spacing w:line="300" w:lineRule="auto"/>
        <w:rPr>
          <w:color w:val="000000"/>
          <w:szCs w:val="21"/>
        </w:rPr>
      </w:pPr>
    </w:p>
    <w:p w14:paraId="5E4EAF32" w14:textId="46DBA9D9" w:rsidR="008A68EC" w:rsidRDefault="008A68EC" w:rsidP="008A68EC">
      <w:pPr>
        <w:spacing w:line="300" w:lineRule="auto"/>
        <w:rPr>
          <w:color w:val="000000"/>
        </w:rPr>
      </w:pPr>
      <w:r>
        <w:rPr>
          <w:color w:val="000000"/>
          <w:lang w:val="en-US" w:eastAsia="zh-CN"/>
        </w:rPr>
        <w:object w:dxaOrig="11579" w:dyaOrig="2931" w14:anchorId="75B5311E">
          <v:group id="组合 620" o:spid="_x0000_s1174" style="position:absolute;left:0;text-align:left;margin-left:198pt;margin-top:11.7pt;width:199.5pt;height:47.05pt;z-index:251680768" coordorigin="4995,2722" coordsize="3990,941">
            <v:group id="组合 621" o:spid="_x0000_s1175" style="position:absolute;left:8340;top:2790;width:420;height:497" coordorigin="7410,3520" coordsize="420,497">
              <v:shape id="Object 622" o:spid="_x0000_s1176" type="#_x0000_t75" style="position:absolute;left:7410;top:3520;width:397;height:286;mso-wrap-style:square" o:preferrelative="f">
                <v:imagedata r:id="rId18" o:title=""/>
              </v:shape>
              <v:shape id="文本框 623" o:spid="_x0000_s1177" type="#_x0000_t202" style="position:absolute;left:7515;top:3588;width:315;height:429;mso-wrap-style:square" filled="f" stroked="f">
                <v:textbox>
                  <w:txbxContent>
                    <w:p w14:paraId="68D9CED8" w14:textId="77777777" w:rsidR="008A68EC" w:rsidRDefault="008A68EC" w:rsidP="008A68EC">
                      <w:pPr>
                        <w:rPr>
                          <w:szCs w:val="21"/>
                          <w:vertAlign w:val="subscript"/>
                        </w:rPr>
                      </w:pPr>
                      <w:r>
                        <w:rPr>
                          <w:rFonts w:eastAsia="PMingLiU"/>
                          <w:szCs w:val="21"/>
                          <w:lang w:eastAsia="zh-TW"/>
                        </w:rPr>
                        <w:t>n</w:t>
                      </w:r>
                    </w:p>
                  </w:txbxContent>
                </v:textbox>
              </v:shape>
            </v:group>
            <v:shape id="文本框 624" o:spid="_x0000_s1178" type="#_x0000_t202" style="position:absolute;left:5280;top:2722;width:3705;height:429;mso-wrap-style:square" filled="f" stroked="f">
              <v:textbox>
                <w:txbxContent>
                  <w:p w14:paraId="05EB5BF9" w14:textId="77777777" w:rsidR="008A68EC" w:rsidRDefault="008A68EC" w:rsidP="008A68EC">
                    <w:pPr>
                      <w:rPr>
                        <w:rFonts w:hint="eastAsia"/>
                        <w:szCs w:val="21"/>
                        <w:vertAlign w:val="subscript"/>
                      </w:rPr>
                    </w:pPr>
                    <w:r>
                      <w:rPr>
                        <w:rFonts w:eastAsia="PMingLiU"/>
                        <w:szCs w:val="21"/>
                        <w:lang w:eastAsia="zh-TW"/>
                      </w:rPr>
                      <w:t>CH</w:t>
                    </w:r>
                    <w:r>
                      <w:rPr>
                        <w:rFonts w:eastAsia="PMingLiU"/>
                        <w:szCs w:val="21"/>
                        <w:vertAlign w:val="subscript"/>
                        <w:lang w:eastAsia="zh-TW"/>
                      </w:rPr>
                      <w:t>2</w:t>
                    </w:r>
                    <w:r>
                      <w:rPr>
                        <w:rFonts w:eastAsia="PMingLiU" w:hint="eastAsia"/>
                        <w:szCs w:val="21"/>
                        <w:lang w:eastAsia="zh-TW"/>
                      </w:rPr>
                      <w:t>─</w:t>
                    </w:r>
                    <w:r>
                      <w:rPr>
                        <w:rFonts w:eastAsia="PMingLiU"/>
                        <w:szCs w:val="21"/>
                        <w:lang w:eastAsia="zh-TW"/>
                      </w:rPr>
                      <w:t>CH</w:t>
                    </w:r>
                    <w:r>
                      <w:rPr>
                        <w:rFonts w:hint="eastAsia"/>
                        <w:szCs w:val="21"/>
                      </w:rPr>
                      <w:t>—</w:t>
                    </w:r>
                    <w:r>
                      <w:rPr>
                        <w:rFonts w:eastAsia="PMingLiU"/>
                        <w:szCs w:val="21"/>
                        <w:lang w:eastAsia="zh-TW"/>
                      </w:rPr>
                      <w:t>C</w:t>
                    </w:r>
                    <w:r>
                      <w:rPr>
                        <w:rFonts w:hint="eastAsia"/>
                        <w:szCs w:val="21"/>
                      </w:rPr>
                      <w:t>H</w:t>
                    </w:r>
                    <w:r>
                      <w:rPr>
                        <w:rFonts w:eastAsia="PMingLiU"/>
                        <w:szCs w:val="21"/>
                        <w:vertAlign w:val="subscript"/>
                        <w:lang w:eastAsia="zh-TW"/>
                      </w:rPr>
                      <w:t>2</w:t>
                    </w:r>
                    <w:r>
                      <w:rPr>
                        <w:rFonts w:eastAsia="PMingLiU" w:hint="eastAsia"/>
                        <w:szCs w:val="21"/>
                        <w:lang w:eastAsia="zh-TW"/>
                      </w:rPr>
                      <w:t>─</w:t>
                    </w:r>
                    <w:r>
                      <w:rPr>
                        <w:rFonts w:eastAsia="PMingLiU"/>
                        <w:szCs w:val="21"/>
                        <w:lang w:eastAsia="zh-TW"/>
                      </w:rPr>
                      <w:t>C</w:t>
                    </w:r>
                    <w:r>
                      <w:rPr>
                        <w:rFonts w:hint="eastAsia"/>
                        <w:szCs w:val="21"/>
                      </w:rPr>
                      <w:t>H=CH</w:t>
                    </w:r>
                    <w:r>
                      <w:rPr>
                        <w:rFonts w:eastAsia="PMingLiU" w:hint="eastAsia"/>
                        <w:szCs w:val="21"/>
                        <w:lang w:eastAsia="zh-TW"/>
                      </w:rPr>
                      <w:t>─</w:t>
                    </w:r>
                    <w:r>
                      <w:rPr>
                        <w:rFonts w:eastAsia="PMingLiU" w:hint="eastAsia"/>
                        <w:szCs w:val="21"/>
                        <w:lang w:eastAsia="zh-TW"/>
                      </w:rPr>
                      <w:t>CH</w:t>
                    </w:r>
                    <w:r>
                      <w:rPr>
                        <w:rFonts w:hint="eastAsia"/>
                        <w:szCs w:val="21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Object 625" o:spid="_x0000_s1179" type="#_x0000_t75" style="position:absolute;left:4995;top:2752;width:420;height:339;mso-wrap-style:square" o:preferrelative="f">
              <v:imagedata r:id="rId19" o:title=""/>
            </v:shape>
            <v:group id="组合 626" o:spid="_x0000_s1180" style="position:absolute;left:5910;top:3018;width:323;height:645" coordorigin="7380,3499" coordsize="274,831">
              <v:group id="xjhhxyjfh1" o:spid="_x0000_s1181" style="position:absolute;left:7242;top:3918;width:550;height:274;rotation:90" coordorigin="9000,3156" coordsize="1722,860">
                <v:line id="直线 628" o:spid="_x0000_s1182" style="position:absolute;rotation:-45;mso-wrap-style:square" from="10421,3183" to="10421,3649"/>
                <v:shape id="自选图形 629" o:spid="_x0000_s1183" type="#_x0000_t9" style="position:absolute;left:9000;top:3156;width:1722;height:860;mso-wrap-style:square" filled="f"/>
                <v:line id="直线 630" o:spid="_x0000_s1184" style="position:absolute;rotation:-45;flip:x;mso-wrap-style:square" from="9301,3203" to="9301,3669"/>
                <v:line id="直线 631" o:spid="_x0000_s1185" style="position:absolute;mso-wrap-style:square" from="9500,3936" to="10220,3936"/>
              </v:group>
              <v:line id="直线 632" o:spid="_x0000_s1186" style="position:absolute;mso-wrap-style:square" from="7515,3499" to="7515,3800"/>
            </v:group>
          </v:group>
          <o:OLEObject Type="Embed" ProgID="PBrush" ShapeID="Object 622" DrawAspect="Content" ObjectID="_1849932607" r:id="rId20">
            <o:FieldCodes>\* MERGEFORMAT</o:FieldCodes>
          </o:OLEObject>
          <o:OLEObject Type="Embed" ProgID="PBrush" ShapeID="Object 625" DrawAspect="Content" ObjectID="_1849932608" r:id="rId21">
            <o:FieldCodes>\* MERGEFORMAT</o:FieldCodes>
          </o:OLEObject>
        </w:object>
      </w:r>
      <w:r>
        <w:rPr>
          <w:rFonts w:hint="eastAsia"/>
          <w:color w:val="000000"/>
          <w:szCs w:val="21"/>
        </w:rPr>
        <w:t>4</w:t>
      </w:r>
      <w:r>
        <w:rPr>
          <w:color w:val="000000"/>
          <w:szCs w:val="21"/>
        </w:rPr>
        <w:t>．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）结构简式为</w:t>
      </w:r>
      <w:r>
        <w:rPr>
          <w:color w:val="000000"/>
        </w:rPr>
        <w:t>A</w:t>
      </w:r>
      <w:r>
        <w:object w:dxaOrig="1919" w:dyaOrig="1616" w14:anchorId="279B00CB">
          <v:shape id="Object 16" o:spid="_x0000_i1039" type="#_x0000_t75" style="width:54.75pt;height:46.5pt;mso-wrap-style:square;mso-position-horizontal-relative:page;mso-position-vertical-relative:page" o:ole="">
            <v:imagedata r:id="rId22" o:title=""/>
          </v:shape>
          <o:OLEObject Type="Embed" ProgID="ISISServer" ShapeID="Object 16" DrawAspect="Content" ObjectID="_1849932606" r:id="rId23"/>
        </w:objec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分）</w:t>
      </w:r>
      <w:r>
        <w:rPr>
          <w:color w:val="000000"/>
        </w:rPr>
        <w:t>E</w:t>
      </w:r>
      <w:r>
        <w:rPr>
          <w:color w:val="000000"/>
        </w:rPr>
        <w:t>：</w:t>
      </w:r>
      <w:r>
        <w:rPr>
          <w:rFonts w:hint="eastAsia"/>
          <w:color w:val="000000"/>
        </w:rPr>
        <w:t xml:space="preserve">                                 </w:t>
      </w:r>
      <w:r>
        <w:rPr>
          <w:color w:val="000000"/>
        </w:rPr>
        <w:t>。（</w:t>
      </w:r>
      <w:r>
        <w:rPr>
          <w:color w:val="000000"/>
        </w:rPr>
        <w:t>2</w:t>
      </w:r>
      <w:r>
        <w:rPr>
          <w:color w:val="000000"/>
        </w:rPr>
        <w:t>分）</w:t>
      </w:r>
    </w:p>
    <w:p w14:paraId="0BA3F44C" w14:textId="77777777" w:rsidR="008A68EC" w:rsidRDefault="008A68EC" w:rsidP="008A68EC">
      <w:pPr>
        <w:spacing w:line="300" w:lineRule="auto"/>
        <w:ind w:left="178" w:hangingChars="85" w:hanging="178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）反应类</w:t>
      </w:r>
      <w:r>
        <w:rPr>
          <w:color w:val="000000"/>
        </w:rPr>
        <w:t>D→E</w:t>
      </w:r>
      <w:r>
        <w:rPr>
          <w:color w:val="000000"/>
        </w:rPr>
        <w:t>：</w:t>
      </w:r>
      <w:r>
        <w:rPr>
          <w:color w:val="000000"/>
          <w:u w:val="single"/>
        </w:rPr>
        <w:t>加聚反应</w:t>
      </w:r>
      <w:r>
        <w:rPr>
          <w:color w:val="000000"/>
        </w:rPr>
        <w:t xml:space="preserve"> </w:t>
      </w:r>
      <w:r>
        <w:rPr>
          <w:color w:val="000000"/>
        </w:rPr>
        <w:t>；</w:t>
      </w:r>
      <w:r>
        <w:rPr>
          <w:color w:val="000000"/>
        </w:rPr>
        <w:t>G→H</w:t>
      </w:r>
      <w:r>
        <w:rPr>
          <w:color w:val="000000"/>
        </w:rPr>
        <w:t>：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加成反应（还原反应）</w:t>
      </w:r>
      <w:r>
        <w:rPr>
          <w:color w:val="000000"/>
          <w:u w:val="single"/>
        </w:rPr>
        <w:t xml:space="preserve"> </w:t>
      </w:r>
      <w:r>
        <w:rPr>
          <w:color w:val="000000"/>
        </w:rPr>
        <w:t>。（</w:t>
      </w:r>
      <w:r>
        <w:rPr>
          <w:color w:val="000000"/>
        </w:rPr>
        <w:t>2</w:t>
      </w:r>
      <w:r>
        <w:rPr>
          <w:color w:val="000000"/>
        </w:rPr>
        <w:t>分）</w:t>
      </w:r>
    </w:p>
    <w:p w14:paraId="2BDFC700" w14:textId="2EA104C7" w:rsidR="008A68EC" w:rsidRDefault="008A68EC" w:rsidP="008A68EC">
      <w:pPr>
        <w:spacing w:line="300" w:lineRule="auto"/>
        <w:rPr>
          <w:color w:val="000000"/>
        </w:rPr>
      </w:pPr>
      <w:r>
        <w:rPr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32A437C" wp14:editId="0F75A0A8">
                <wp:simplePos x="0" y="0"/>
                <wp:positionH relativeFrom="column">
                  <wp:posOffset>704850</wp:posOffset>
                </wp:positionH>
                <wp:positionV relativeFrom="paragraph">
                  <wp:posOffset>245745</wp:posOffset>
                </wp:positionV>
                <wp:extent cx="4000500" cy="563880"/>
                <wp:effectExtent l="0" t="0" r="0" b="635"/>
                <wp:wrapNone/>
                <wp:docPr id="166" name="组合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0" cy="563880"/>
                          <a:chOff x="2961" y="4092"/>
                          <a:chExt cx="6300" cy="888"/>
                        </a:xfrm>
                      </wpg:grpSpPr>
                      <wps:wsp>
                        <wps:cNvPr id="167" name="文本框 634"/>
                        <wps:cNvSpPr txBox="1">
                          <a:spLocks noChangeArrowheads="1"/>
                        </wps:cNvSpPr>
                        <wps:spPr bwMode="auto">
                          <a:xfrm>
                            <a:off x="6021" y="4248"/>
                            <a:ext cx="324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08470B" w14:textId="77777777" w:rsidR="008A68EC" w:rsidRDefault="008A68EC" w:rsidP="008A68EC">
                              <w:pPr>
                                <w:rPr>
                                  <w:rFonts w:hint="eastAsia"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eastAsia="PMingLiU"/>
                                  <w:color w:val="000000"/>
                                  <w:szCs w:val="21"/>
                                  <w:lang w:eastAsia="zh-TW"/>
                                </w:rPr>
                                <w:t>C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Cs w:val="21"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Cs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eastAsia="PMingLiU"/>
                                  <w:color w:val="000000"/>
                                  <w:szCs w:val="21"/>
                                  <w:lang w:eastAsia="zh-TW"/>
                                </w:rPr>
                                <w:t>==C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Cs w:val="21"/>
                                </w:rPr>
                                <w:t>H</w:t>
                              </w:r>
                              <w:r>
                                <w:rPr>
                                  <w:rFonts w:eastAsia="PMingLiU" w:hint="eastAsia"/>
                                  <w:color w:val="000000"/>
                                  <w:szCs w:val="21"/>
                                  <w:lang w:eastAsia="zh-TW"/>
                                </w:rPr>
                                <w:t>─</w:t>
                              </w:r>
                              <w:r>
                                <w:rPr>
                                  <w:rFonts w:eastAsia="PMingLiU"/>
                                  <w:color w:val="000000"/>
                                  <w:szCs w:val="21"/>
                                  <w:lang w:eastAsia="zh-TW"/>
                                </w:rPr>
                                <w:t>C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Cs w:val="21"/>
                                </w:rPr>
                                <w:t>H</w:t>
                              </w:r>
                              <w:r>
                                <w:rPr>
                                  <w:rFonts w:eastAsia="PMingLiU"/>
                                  <w:color w:val="000000"/>
                                  <w:szCs w:val="21"/>
                                  <w:lang w:eastAsia="zh-TW"/>
                                </w:rPr>
                                <w:t>== CH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Cs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Cs w:val="21"/>
                                </w:rPr>
                                <w:t>+2H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Cs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8" name="组合 635"/>
                        <wpg:cNvGrpSpPr>
                          <a:grpSpLocks/>
                        </wpg:cNvGrpSpPr>
                        <wpg:grpSpPr bwMode="auto">
                          <a:xfrm>
                            <a:off x="2961" y="4235"/>
                            <a:ext cx="2520" cy="745"/>
                            <a:chOff x="2160" y="3091"/>
                            <a:chExt cx="2520" cy="745"/>
                          </a:xfrm>
                        </wpg:grpSpPr>
                        <wps:wsp>
                          <wps:cNvPr id="169" name="文本框 6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0" y="3091"/>
                              <a:ext cx="2520" cy="4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0A5327C" w14:textId="77777777" w:rsidR="008A68EC" w:rsidRDefault="008A68EC" w:rsidP="008A68EC">
                                <w:pPr>
                                  <w:rPr>
                                    <w:rFonts w:hint="eastAsia"/>
                                    <w:color w:val="000000"/>
                                    <w:szCs w:val="21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eastAsia="PMingLiU"/>
                                    <w:color w:val="000000"/>
                                    <w:szCs w:val="21"/>
                                    <w:lang w:eastAsia="zh-TW"/>
                                  </w:rPr>
                                  <w:t>CH</w:t>
                                </w:r>
                                <w:r>
                                  <w:rPr>
                                    <w:rFonts w:hint="eastAsia"/>
                                    <w:color w:val="000000"/>
                                    <w:szCs w:val="21"/>
                                    <w:vertAlign w:val="subscript"/>
                                  </w:rPr>
                                  <w:t>3</w:t>
                                </w:r>
                                <w:r>
                                  <w:rPr>
                                    <w:rFonts w:eastAsia="PMingLiU" w:hint="eastAsia"/>
                                    <w:color w:val="000000"/>
                                    <w:szCs w:val="21"/>
                                    <w:lang w:eastAsia="zh-TW"/>
                                  </w:rPr>
                                  <w:t>─</w:t>
                                </w:r>
                                <w:r>
                                  <w:rPr>
                                    <w:rFonts w:eastAsia="PMingLiU"/>
                                    <w:color w:val="000000"/>
                                    <w:szCs w:val="21"/>
                                    <w:lang w:eastAsia="zh-TW"/>
                                  </w:rPr>
                                  <w:t>CH</w:t>
                                </w:r>
                                <w:r>
                                  <w:rPr>
                                    <w:rFonts w:hint="eastAsia"/>
                                    <w:color w:val="000000"/>
                                    <w:szCs w:val="21"/>
                                  </w:rPr>
                                  <w:t>—</w:t>
                                </w:r>
                                <w:r>
                                  <w:rPr>
                                    <w:rFonts w:eastAsia="PMingLiU"/>
                                    <w:color w:val="000000"/>
                                    <w:szCs w:val="21"/>
                                    <w:lang w:eastAsia="zh-TW"/>
                                  </w:rPr>
                                  <w:t>C</w:t>
                                </w:r>
                                <w:r>
                                  <w:rPr>
                                    <w:rFonts w:hint="eastAsia"/>
                                    <w:color w:val="000000"/>
                                    <w:szCs w:val="21"/>
                                  </w:rPr>
                                  <w:t>H</w:t>
                                </w:r>
                                <w:r>
                                  <w:rPr>
                                    <w:rFonts w:eastAsia="PMingLiU" w:hint="eastAsia"/>
                                    <w:color w:val="000000"/>
                                    <w:szCs w:val="21"/>
                                    <w:lang w:eastAsia="zh-TW"/>
                                  </w:rPr>
                                  <w:t>─</w:t>
                                </w:r>
                                <w:r>
                                  <w:rPr>
                                    <w:rFonts w:eastAsia="PMingLiU" w:hint="eastAsia"/>
                                    <w:color w:val="000000"/>
                                    <w:szCs w:val="21"/>
                                    <w:lang w:eastAsia="zh-TW"/>
                                  </w:rPr>
                                  <w:t>CH</w:t>
                                </w:r>
                                <w:r>
                                  <w:rPr>
                                    <w:rFonts w:hint="eastAsia"/>
                                    <w:color w:val="000000"/>
                                    <w:szCs w:val="21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" name="直线 6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25" y="3377"/>
                              <a:ext cx="0" cy="143"/>
                            </a:xfrm>
                            <a:prstGeom prst="line">
                              <a:avLst/>
                            </a:pr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直线 6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35" y="3377"/>
                              <a:ext cx="0" cy="143"/>
                            </a:xfrm>
                            <a:prstGeom prst="line">
                              <a:avLst/>
                            </a:pr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文本框 6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00" y="3407"/>
                              <a:ext cx="1440" cy="4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F5675A7" w14:textId="77777777" w:rsidR="008A68EC" w:rsidRDefault="008A68EC" w:rsidP="008A68EC">
                                <w:pPr>
                                  <w:rPr>
                                    <w:rFonts w:hint="eastAsia"/>
                                    <w:color w:val="000000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hint="eastAsia"/>
                                    <w:color w:val="000000"/>
                                  </w:rPr>
                                  <w:t xml:space="preserve">OH  </w:t>
                                </w:r>
                                <w:proofErr w:type="spellStart"/>
                                <w:r>
                                  <w:rPr>
                                    <w:rFonts w:hint="eastAsia"/>
                                    <w:color w:val="000000"/>
                                  </w:rPr>
                                  <w:t>OH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" name="文本框 640"/>
                        <wps:cNvSpPr txBox="1">
                          <a:spLocks noChangeArrowheads="1"/>
                        </wps:cNvSpPr>
                        <wps:spPr bwMode="auto">
                          <a:xfrm>
                            <a:off x="5031" y="4092"/>
                            <a:ext cx="1080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5F1C1F" w14:textId="77777777" w:rsidR="008A68EC" w:rsidRDefault="008A68EC" w:rsidP="008A68EC">
                              <w:pP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浓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H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SO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  <w:vertAlign w:val="subscript"/>
                                </w:rPr>
                                <w:t>4</w:t>
                              </w:r>
                            </w:p>
                            <w:p w14:paraId="7CC6833C" w14:textId="77777777" w:rsidR="008A68EC" w:rsidRDefault="008A68EC" w:rsidP="008A68EC">
                              <w:pPr>
                                <w:ind w:firstLineChars="100" w:firstLine="210"/>
                                <w:rPr>
                                  <w:rFonts w:hint="eastAsia"/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直线 641"/>
                        <wps:cNvCnPr>
                          <a:cxnSpLocks noChangeShapeType="1"/>
                        </wps:cNvCnPr>
                        <wps:spPr bwMode="auto">
                          <a:xfrm>
                            <a:off x="5121" y="4449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2A437C" id="组合 166" o:spid="_x0000_s1127" style="position:absolute;left:0;text-align:left;margin-left:55.5pt;margin-top:19.35pt;width:315pt;height:44.4pt;z-index:251681792" coordorigin="2961,4092" coordsize="6300,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">
                <v:shape id="文本框 634" o:spid="_x0000_s1128" type="#_x0000_t202" style="position:absolute;left:6021;top:4248;width:3240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mI0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" filled="f" stroked="f">
                  <v:textbox>
                    <w:txbxContent>
                      <w:p w14:paraId="7A08470B" w14:textId="77777777" w:rsidR="008A68EC" w:rsidRDefault="008A68EC" w:rsidP="008A68EC">
                        <w:pPr>
                          <w:rPr>
                            <w:rFonts w:hint="eastAsia"/>
                            <w:color w:val="000000"/>
                            <w:szCs w:val="21"/>
                          </w:rPr>
                        </w:pPr>
                        <w:r>
                          <w:rPr>
                            <w:rFonts w:eastAsia="PMingLiU"/>
                            <w:color w:val="000000"/>
                            <w:szCs w:val="21"/>
                            <w:lang w:eastAsia="zh-TW"/>
                          </w:rPr>
                          <w:t>C</w:t>
                        </w:r>
                        <w:r>
                          <w:rPr>
                            <w:rFonts w:hint="eastAsia"/>
                            <w:color w:val="000000"/>
                            <w:szCs w:val="21"/>
                          </w:rPr>
                          <w:t>H</w:t>
                        </w:r>
                        <w:r>
                          <w:rPr>
                            <w:rFonts w:hint="eastAsia"/>
                            <w:color w:val="000000"/>
                            <w:szCs w:val="21"/>
                            <w:vertAlign w:val="subscript"/>
                          </w:rPr>
                          <w:t>2</w:t>
                        </w:r>
                        <w:r>
                          <w:rPr>
                            <w:rFonts w:eastAsia="PMingLiU"/>
                            <w:color w:val="000000"/>
                            <w:szCs w:val="21"/>
                            <w:lang w:eastAsia="zh-TW"/>
                          </w:rPr>
                          <w:t>==C</w:t>
                        </w:r>
                        <w:r>
                          <w:rPr>
                            <w:rFonts w:hint="eastAsia"/>
                            <w:color w:val="000000"/>
                            <w:szCs w:val="21"/>
                          </w:rPr>
                          <w:t>H</w:t>
                        </w:r>
                        <w:r>
                          <w:rPr>
                            <w:rFonts w:eastAsia="PMingLiU" w:hint="eastAsia"/>
                            <w:color w:val="000000"/>
                            <w:szCs w:val="21"/>
                            <w:lang w:eastAsia="zh-TW"/>
                          </w:rPr>
                          <w:t>─</w:t>
                        </w:r>
                        <w:r>
                          <w:rPr>
                            <w:rFonts w:eastAsia="PMingLiU"/>
                            <w:color w:val="000000"/>
                            <w:szCs w:val="21"/>
                            <w:lang w:eastAsia="zh-TW"/>
                          </w:rPr>
                          <w:t>C</w:t>
                        </w:r>
                        <w:r>
                          <w:rPr>
                            <w:rFonts w:hint="eastAsia"/>
                            <w:color w:val="000000"/>
                            <w:szCs w:val="21"/>
                          </w:rPr>
                          <w:t>H</w:t>
                        </w:r>
                        <w:r>
                          <w:rPr>
                            <w:rFonts w:eastAsia="PMingLiU"/>
                            <w:color w:val="000000"/>
                            <w:szCs w:val="21"/>
                            <w:lang w:eastAsia="zh-TW"/>
                          </w:rPr>
                          <w:t>== CH</w:t>
                        </w:r>
                        <w:r>
                          <w:rPr>
                            <w:rFonts w:hint="eastAsia"/>
                            <w:color w:val="000000"/>
                            <w:szCs w:val="21"/>
                            <w:vertAlign w:val="subscript"/>
                          </w:rPr>
                          <w:t>2</w:t>
                        </w:r>
                        <w:r>
                          <w:rPr>
                            <w:rFonts w:hint="eastAsia"/>
                            <w:color w:val="000000"/>
                            <w:szCs w:val="21"/>
                          </w:rPr>
                          <w:t>+2H</w:t>
                        </w:r>
                        <w:r>
                          <w:rPr>
                            <w:rFonts w:hint="eastAsia"/>
                            <w:color w:val="000000"/>
                            <w:szCs w:val="21"/>
                            <w:vertAlign w:val="subscript"/>
                          </w:rPr>
                          <w:t>2</w:t>
                        </w:r>
                        <w:r>
                          <w:rPr>
                            <w:rFonts w:hint="eastAsia"/>
                            <w:color w:val="000000"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group id="组合 635" o:spid="_x0000_s1129" style="position:absolute;left:2961;top:4235;width:2520;height:745" coordorigin="2160,3091" coordsize="2520,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<v:shape id="文本框 636" o:spid="_x0000_s1130" type="#_x0000_t202" style="position:absolute;left:2160;top:3091;width:2520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VPd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6Qyez8QL5OIBAAD//wMAUEsBAi0AFAAGAAgAAAAhANvh9svuAAAAhQEAABMAAAAAAAAAAAAAAAAA&#10;AAAAAFtDb250ZW50X1R5cGVzXS54bWxQSwECLQAUAAYACAAAACEAWvQsW78AAAAVAQAACwAAAAAA&#10;AAAAAAAAAAAfAQAAX3JlbHMvLnJlbHNQSwECLQAUAAYACAAAACEAoLVT3cAAAADcAAAADwAAAAAA&#10;AAAAAAAAAAAHAgAAZHJzL2Rvd25yZXYueG1sUEsFBgAAAAADAAMAtwAAAPQCAAAAAA==&#10;" filled="f" stroked="f">
                    <v:textbox>
                      <w:txbxContent>
                        <w:p w14:paraId="00A5327C" w14:textId="77777777" w:rsidR="008A68EC" w:rsidRDefault="008A68EC" w:rsidP="008A68EC">
                          <w:pPr>
                            <w:rPr>
                              <w:rFonts w:hint="eastAsia"/>
                              <w:color w:val="000000"/>
                              <w:szCs w:val="21"/>
                              <w:vertAlign w:val="subscript"/>
                            </w:rPr>
                          </w:pPr>
                          <w:r>
                            <w:rPr>
                              <w:rFonts w:eastAsia="PMingLiU"/>
                              <w:color w:val="000000"/>
                              <w:szCs w:val="21"/>
                              <w:lang w:eastAsia="zh-TW"/>
                            </w:rPr>
                            <w:t>CH</w:t>
                          </w:r>
                          <w:r>
                            <w:rPr>
                              <w:rFonts w:hint="eastAsia"/>
                              <w:color w:val="000000"/>
                              <w:szCs w:val="21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eastAsia="PMingLiU" w:hint="eastAsia"/>
                              <w:color w:val="000000"/>
                              <w:szCs w:val="21"/>
                              <w:lang w:eastAsia="zh-TW"/>
                            </w:rPr>
                            <w:t>─</w:t>
                          </w:r>
                          <w:r>
                            <w:rPr>
                              <w:rFonts w:eastAsia="PMingLiU"/>
                              <w:color w:val="000000"/>
                              <w:szCs w:val="21"/>
                              <w:lang w:eastAsia="zh-TW"/>
                            </w:rPr>
                            <w:t>CH</w:t>
                          </w:r>
                          <w:r>
                            <w:rPr>
                              <w:rFonts w:hint="eastAsia"/>
                              <w:color w:val="000000"/>
                              <w:szCs w:val="21"/>
                            </w:rPr>
                            <w:t>—</w:t>
                          </w:r>
                          <w:r>
                            <w:rPr>
                              <w:rFonts w:eastAsia="PMingLiU"/>
                              <w:color w:val="000000"/>
                              <w:szCs w:val="21"/>
                              <w:lang w:eastAsia="zh-TW"/>
                            </w:rPr>
                            <w:t>C</w:t>
                          </w:r>
                          <w:r>
                            <w:rPr>
                              <w:rFonts w:hint="eastAsia"/>
                              <w:color w:val="000000"/>
                              <w:szCs w:val="21"/>
                            </w:rPr>
                            <w:t>H</w:t>
                          </w:r>
                          <w:r>
                            <w:rPr>
                              <w:rFonts w:eastAsia="PMingLiU" w:hint="eastAsia"/>
                              <w:color w:val="000000"/>
                              <w:szCs w:val="21"/>
                              <w:lang w:eastAsia="zh-TW"/>
                            </w:rPr>
                            <w:t>─</w:t>
                          </w:r>
                          <w:r>
                            <w:rPr>
                              <w:rFonts w:eastAsia="PMingLiU" w:hint="eastAsia"/>
                              <w:color w:val="000000"/>
                              <w:szCs w:val="21"/>
                              <w:lang w:eastAsia="zh-TW"/>
                            </w:rPr>
                            <w:t>CH</w:t>
                          </w:r>
                          <w:r>
                            <w:rPr>
                              <w:rFonts w:hint="eastAsia"/>
                              <w:color w:val="000000"/>
                              <w:szCs w:val="21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line id="直线 637" o:spid="_x0000_s1131" style="position:absolute;visibility:visible;mso-wrap-style:square" from="2925,3377" to="2925,3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" strokeweight="1.5pt"/>
                  <v:line id="直线 638" o:spid="_x0000_s1132" style="position:absolute;visibility:visible;mso-wrap-style:square" from="3435,3377" to="3435,3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" strokeweight="1.5pt"/>
                  <v:shape id="文本框 639" o:spid="_x0000_s1133" type="#_x0000_t202" style="position:absolute;left:2700;top:3407;width:1440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dx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" filled="f" stroked="f">
                    <v:textbox>
                      <w:txbxContent>
                        <w:p w14:paraId="5F5675A7" w14:textId="77777777" w:rsidR="008A68EC" w:rsidRDefault="008A68EC" w:rsidP="008A68EC">
                          <w:pPr>
                            <w:rPr>
                              <w:rFonts w:hint="eastAsia"/>
                              <w:color w:val="000000"/>
                            </w:rPr>
                          </w:pPr>
                          <w:proofErr w:type="gramStart"/>
                          <w:r>
                            <w:rPr>
                              <w:rFonts w:hint="eastAsia"/>
                              <w:color w:val="000000"/>
                            </w:rPr>
                            <w:t xml:space="preserve">OH  </w:t>
                          </w:r>
                          <w:proofErr w:type="spellStart"/>
                          <w:r>
                            <w:rPr>
                              <w:rFonts w:hint="eastAsia"/>
                              <w:color w:val="000000"/>
                            </w:rPr>
                            <w:t>OH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</v:group>
                <v:shape id="文本框 640" o:spid="_x0000_s1134" type="#_x0000_t202" style="position:absolute;left:5031;top:4092;width:1080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PLq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" filled="f" stroked="f">
                  <v:textbox>
                    <w:txbxContent>
                      <w:p w14:paraId="155F1C1F" w14:textId="77777777" w:rsidR="008A68EC" w:rsidRDefault="008A68EC" w:rsidP="008A68EC">
                        <w:pP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浓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H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  <w:vertAlign w:val="subscript"/>
                          </w:rPr>
                          <w:t>2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SO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  <w:vertAlign w:val="subscript"/>
                          </w:rPr>
                          <w:t>4</w:t>
                        </w:r>
                      </w:p>
                      <w:p w14:paraId="7CC6833C" w14:textId="77777777" w:rsidR="008A68EC" w:rsidRDefault="008A68EC" w:rsidP="008A68EC">
                        <w:pPr>
                          <w:ind w:firstLineChars="100" w:firstLine="210"/>
                          <w:rPr>
                            <w:rFonts w:hint="eastAsia"/>
                            <w:color w:val="000000"/>
                          </w:rPr>
                        </w:pPr>
                        <w:r>
                          <w:rPr>
                            <w:rFonts w:hint="eastAsia"/>
                            <w:color w:val="000000"/>
                          </w:rPr>
                          <w:t>△</w:t>
                        </w:r>
                      </w:p>
                    </w:txbxContent>
                  </v:textbox>
                </v:shape>
                <v:line id="直线 641" o:spid="_x0000_s1135" style="position:absolute;visibility:visible;mso-wrap-style:square" from="5121,4449" to="6021,4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">
                  <v:stroke endarrow="block"/>
                </v:line>
              </v:group>
            </w:pict>
          </mc:Fallback>
        </mc:AlternateConten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）化学方程式：</w:t>
      </w:r>
      <w:r>
        <w:rPr>
          <w:color w:val="000000"/>
        </w:rPr>
        <w:t xml:space="preserve">  </w:t>
      </w:r>
    </w:p>
    <w:p w14:paraId="42E2181A" w14:textId="77777777" w:rsidR="008A68EC" w:rsidRDefault="008A68EC" w:rsidP="008A68EC">
      <w:pPr>
        <w:spacing w:line="300" w:lineRule="auto"/>
        <w:rPr>
          <w:color w:val="000000"/>
        </w:rPr>
      </w:pPr>
      <w:r>
        <w:rPr>
          <w:color w:val="000000"/>
        </w:rPr>
        <w:t xml:space="preserve">    </w:t>
      </w:r>
    </w:p>
    <w:p w14:paraId="76C373C2" w14:textId="18B7AF26" w:rsidR="008A68EC" w:rsidRDefault="008A68EC" w:rsidP="008A68EC">
      <w:pPr>
        <w:spacing w:line="300" w:lineRule="auto"/>
        <w:ind w:firstLineChars="100" w:firstLine="210"/>
        <w:rPr>
          <w:color w:val="000000"/>
        </w:rPr>
      </w:pPr>
      <w:r>
        <w:rPr>
          <w:color w:val="000000"/>
          <w:lang w:val="en-US" w:eastAsia="zh-CN"/>
        </w:rPr>
        <w:object w:dxaOrig="11579" w:dyaOrig="2931" w14:anchorId="476BC1FD">
          <v:group id="组合 642" o:spid="_x0000_s1196" style="position:absolute;left:0;text-align:left;margin-left:66.75pt;margin-top:10.75pt;width:306pt;height:60.7pt;z-index:251682816" coordorigin="2241,3357" coordsize="6120,1214">
            <v:group id="组合 643" o:spid="_x0000_s1197" style="position:absolute;left:5916;top:3357;width:1605;height:1214" coordorigin="5466,4244" coordsize="1605,1214">
              <v:shape id="文本框 644" o:spid="_x0000_s1198" type="#_x0000_t202" style="position:absolute;left:5991;top:4731;width:1080;height:468;mso-wrap-style:square" stroked="f">
                <v:textbox>
                  <w:txbxContent>
                    <w:p w14:paraId="7A35089A" w14:textId="77777777" w:rsidR="008A68EC" w:rsidRDefault="008A68EC" w:rsidP="008A68EC">
                      <w:pPr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CH</w:t>
                      </w:r>
                      <w:r>
                        <w:rPr>
                          <w:rFonts w:hint="eastAsia"/>
                          <w:szCs w:val="21"/>
                          <w:vertAlign w:val="subscript"/>
                        </w:rPr>
                        <w:t>2</w:t>
                      </w:r>
                      <w:r>
                        <w:rPr>
                          <w:rFonts w:eastAsia="PMingLiU"/>
                          <w:szCs w:val="21"/>
                          <w:lang w:eastAsia="zh-TW"/>
                        </w:rPr>
                        <w:t>C</w:t>
                      </w:r>
                    </w:p>
                  </w:txbxContent>
                </v:textbox>
              </v:shape>
              <v:shape id="文本框 645" o:spid="_x0000_s1199" type="#_x0000_t202" style="position:absolute;left:6231;top:4244;width:540;height:468;mso-wrap-style:square" filled="f" stroked="f">
                <v:textbox>
                  <w:txbxContent>
                    <w:p w14:paraId="63EAB88C" w14:textId="77777777" w:rsidR="008A68EC" w:rsidRDefault="008A68EC" w:rsidP="008A68EC"/>
                  </w:txbxContent>
                </v:textbox>
              </v:shape>
              <v:shape id="文本框 646" o:spid="_x0000_s1200" type="#_x0000_t202" style="position:absolute;left:6291;top:4374;width:525;height:715;mso-wrap-style:square" filled="f" stroked="f">
                <v:textbox>
                  <w:txbxContent>
                    <w:p w14:paraId="05700E23" w14:textId="77777777" w:rsidR="008A68EC" w:rsidRDefault="008A68EC" w:rsidP="008A68EC">
                      <w:pPr>
                        <w:spacing w:line="220" w:lineRule="exact"/>
                        <w:jc w:val="center"/>
                        <w:rPr>
                          <w:rFonts w:eastAsia="PMingLiU"/>
                          <w:szCs w:val="21"/>
                          <w:lang w:eastAsia="zh-TW"/>
                        </w:rPr>
                      </w:pPr>
                      <w:r>
                        <w:rPr>
                          <w:rFonts w:eastAsia="PMingLiU"/>
                          <w:szCs w:val="21"/>
                          <w:lang w:eastAsia="zh-TW"/>
                        </w:rPr>
                        <w:t>O</w:t>
                      </w:r>
                    </w:p>
                    <w:p w14:paraId="36DB07AB" w14:textId="77777777" w:rsidR="008A68EC" w:rsidRDefault="008A68EC" w:rsidP="008A68EC">
                      <w:pPr>
                        <w:spacing w:line="220" w:lineRule="exact"/>
                        <w:jc w:val="center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ascii="PMingLiU" w:eastAsia="PMingLiU" w:hint="eastAsia"/>
                          <w:szCs w:val="21"/>
                          <w:lang w:eastAsia="zh-TW"/>
                        </w:rPr>
                        <w:t>∥</w:t>
                      </w:r>
                    </w:p>
                  </w:txbxContent>
                </v:textbox>
              </v:shape>
              <v:group id="组合 647" o:spid="_x0000_s1201" style="position:absolute;left:5466;top:4731;width:745;height:727" coordorigin="5466,4731" coordsize="745,727">
                <v:shape id="文本框 648" o:spid="_x0000_s1202" type="#_x0000_t202" style="position:absolute;left:5466;top:4731;width:540;height:429;mso-wrap-style:square" stroked="f">
                  <v:textbox>
                    <w:txbxContent>
                      <w:p w14:paraId="2A7C431D" w14:textId="77777777" w:rsidR="008A68EC" w:rsidRDefault="008A68EC" w:rsidP="008A68EC">
                        <w:pPr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O</w:t>
                        </w:r>
                      </w:p>
                    </w:txbxContent>
                  </v:textbox>
                </v:shape>
                <v:shape id="自选图形 649" o:spid="_x0000_s1203" type="#_x0000_t9" style="position:absolute;left:5661;top:5184;width:550;height:274;rotation:180;mso-wrap-style:square" filled="f"/>
                <v:line id="直线 650" o:spid="_x0000_s1204" style="position:absolute;mso-wrap-style:square" from="5691,5028" to="5788,5225"/>
              </v:group>
              <v:line id="直线 651" o:spid="_x0000_s1205" style="position:absolute;flip:y;mso-wrap-style:square" from="6066,5028" to="6171,5171"/>
            </v:group>
            <v:group id="组合 652" o:spid="_x0000_s1206" style="position:absolute;left:7056;top:3913;width:600;height:473" coordorigin="6321,3913" coordsize="600,473">
              <v:shape id="Object 653" o:spid="_x0000_s1207" type="#_x0000_t75" style="position:absolute;left:6321;top:3913;width:420;height:303;mso-wrap-style:square" o:preferrelative="f">
                <v:imagedata r:id="rId18" o:title=""/>
              </v:shape>
              <v:shape id="文本框 654" o:spid="_x0000_s1208" type="#_x0000_t202" style="position:absolute;left:6471;top:3973;width:450;height:413;mso-wrap-style:square" filled="f" stroked="f">
                <v:textbox>
                  <w:txbxContent>
                    <w:p w14:paraId="55813DF6" w14:textId="77777777" w:rsidR="008A68EC" w:rsidRDefault="008A68EC" w:rsidP="008A68EC">
                      <w:pPr>
                        <w:rPr>
                          <w:szCs w:val="21"/>
                          <w:vertAlign w:val="subscript"/>
                        </w:rPr>
                      </w:pPr>
                      <w:r>
                        <w:rPr>
                          <w:rFonts w:eastAsia="PMingLiU"/>
                          <w:szCs w:val="21"/>
                          <w:lang w:eastAsia="zh-TW"/>
                        </w:rPr>
                        <w:t>n</w:t>
                      </w:r>
                    </w:p>
                  </w:txbxContent>
                </v:textbox>
              </v:shape>
            </v:group>
            <v:shape id="Object 655" o:spid="_x0000_s1209" type="#_x0000_t75" style="position:absolute;left:5631;top:3943;width:420;height:292;mso-wrap-style:square" o:preferrelative="f">
              <v:imagedata r:id="rId19" o:title=""/>
            </v:shape>
            <v:shape id="文本框 656" o:spid="_x0000_s1210" type="#_x0000_t202" style="position:absolute;left:7416;top:3876;width:945;height:429;mso-wrap-style:square" filled="f" stroked="f">
              <v:textbox>
                <w:txbxContent>
                  <w:p w14:paraId="7F9F5D75" w14:textId="77777777" w:rsidR="008A68EC" w:rsidRDefault="008A68EC" w:rsidP="008A68EC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+ nH</w:t>
                    </w:r>
                    <w:r>
                      <w:rPr>
                        <w:rFonts w:hint="eastAsia"/>
                        <w:vertAlign w:val="subscript"/>
                      </w:rPr>
                      <w:t>2</w:t>
                    </w:r>
                    <w:r>
                      <w:rPr>
                        <w:rFonts w:hint="eastAsia"/>
                      </w:rPr>
                      <w:t>O</w:t>
                    </w:r>
                  </w:p>
                </w:txbxContent>
              </v:textbox>
            </v:shape>
            <v:shape id="自选图形 657" o:spid="_x0000_s1211" type="#_x0000_t9" style="position:absolute;left:2736;top:4227;width:669;height:326;mso-wrap-style:square" filled="f"/>
            <v:line id="直线 658" o:spid="_x0000_s1212" style="position:absolute;flip:x y;mso-wrap-style:square" from="2796,4080" to="2901,4223" strokeweight="1pt"/>
            <v:shape id="文本框 659" o:spid="_x0000_s1213" type="#_x0000_t202" style="position:absolute;left:3276;top:3804;width:1260;height:492;mso-wrap-style:square" filled="f" stroked="f">
              <v:textbox>
                <w:txbxContent>
                  <w:p w14:paraId="3E7D0461" w14:textId="77777777" w:rsidR="008A68EC" w:rsidRDefault="008A68EC" w:rsidP="008A68EC">
                    <w:pPr>
                      <w:rPr>
                        <w:rFonts w:hint="eastAsia"/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CH</w:t>
                    </w:r>
                    <w:r>
                      <w:rPr>
                        <w:rFonts w:hint="eastAsia"/>
                        <w:sz w:val="18"/>
                        <w:szCs w:val="18"/>
                        <w:vertAlign w:val="subscript"/>
                      </w:rPr>
                      <w:t>2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COOH</w:t>
                    </w:r>
                  </w:p>
                </w:txbxContent>
              </v:textbox>
            </v:shape>
            <v:line id="直线 660" o:spid="_x0000_s1214" style="position:absolute;flip:y;mso-wrap-style:square" from="3216,4095" to="3426,4238" strokeweight="1pt"/>
            <v:shape id="文本框 661" o:spid="_x0000_s1215" type="#_x0000_t202" style="position:absolute;left:2421;top:3774;width:720;height:429;mso-wrap-style:square" filled="f" stroked="f">
              <v:textbox>
                <w:txbxContent>
                  <w:p w14:paraId="59C5EEFC" w14:textId="77777777" w:rsidR="008A68EC" w:rsidRDefault="008A68EC" w:rsidP="008A68EC">
                    <w:pPr>
                      <w:rPr>
                        <w:rFonts w:hint="eastAsia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color w:val="000000"/>
                        <w:sz w:val="18"/>
                        <w:szCs w:val="18"/>
                      </w:rPr>
                      <w:t>HO</w:t>
                    </w:r>
                  </w:p>
                </w:txbxContent>
              </v:textbox>
            </v:shape>
            <v:shape id="文本框 662" o:spid="_x0000_s1216" type="#_x0000_t202" style="position:absolute;left:2241;top:4071;width:420;height:429;mso-wrap-style:square" filled="f" stroked="f">
              <v:textbox>
                <w:txbxContent>
                  <w:p w14:paraId="2F7D280B" w14:textId="77777777" w:rsidR="008A68EC" w:rsidRDefault="008A68EC" w:rsidP="008A68EC">
                    <w:pPr>
                      <w:rPr>
                        <w:rFonts w:hint="eastAsia"/>
                        <w:color w:val="FF0000"/>
                      </w:rPr>
                    </w:pPr>
                    <w:r>
                      <w:rPr>
                        <w:rFonts w:hint="eastAsia"/>
                      </w:rPr>
                      <w:t>nch</w:t>
                    </w:r>
                    <w:r>
                      <w:t>Nch</w:t>
                    </w:r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</v:shape>
            <v:shape id="文本框 663" o:spid="_x0000_s1217" type="#_x0000_t202" style="position:absolute;left:4311;top:3744;width:1260;height:468;mso-wrap-style:square" filled="f" stroked="f">
              <v:textbox>
                <w:txbxContent>
                  <w:p w14:paraId="1B45EEE1" w14:textId="77777777" w:rsidR="008A68EC" w:rsidRDefault="008A68EC" w:rsidP="008A68EC">
                    <w:pPr>
                      <w:rPr>
                        <w:rFonts w:hint="eastAsia"/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一定条件</w:t>
                    </w:r>
                  </w:p>
                </w:txbxContent>
              </v:textbox>
            </v:shape>
            <v:line id="直线 664" o:spid="_x0000_s1218" style="position:absolute;mso-wrap-style:square" from="4401,4092" to="5481,4092">
              <v:stroke endarrow="block"/>
            </v:line>
          </v:group>
          <o:OLEObject Type="Embed" ProgID="PBrush" ShapeID="Object 653" DrawAspect="Content" ObjectID="_1849932609" r:id="rId24">
            <o:FieldCodes>\* MERGEFORMAT</o:FieldCodes>
          </o:OLEObject>
          <o:OLEObject Type="Embed" ProgID="PBrush" ShapeID="Object 655" DrawAspect="Content" ObjectID="_1849932610" r:id="rId25">
            <o:FieldCodes>\* MERGEFORMAT</o:FieldCodes>
          </o:OLEObject>
        </w:object>
      </w:r>
      <w:r>
        <w:rPr>
          <w:color w:val="000000"/>
        </w:rPr>
        <w:t>①C→D</w:t>
      </w:r>
      <w:r>
        <w:rPr>
          <w:color w:val="000000"/>
        </w:rPr>
        <w:t>：</w:t>
      </w:r>
      <w:r>
        <w:rPr>
          <w:color w:val="000000"/>
        </w:rPr>
        <w:t xml:space="preserve">                                                       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（</w:t>
      </w:r>
    </w:p>
    <w:p w14:paraId="433CE345" w14:textId="2F1D7900" w:rsidR="008A68EC" w:rsidRDefault="008A68EC" w:rsidP="008A68EC">
      <w:pPr>
        <w:spacing w:line="300" w:lineRule="auto"/>
        <w:rPr>
          <w:rFonts w:hint="eastAsia"/>
          <w:color w:val="000000"/>
        </w:rPr>
      </w:pPr>
    </w:p>
    <w:p w14:paraId="11E7A968" w14:textId="4895DC2B" w:rsidR="008A68EC" w:rsidRDefault="008A68EC" w:rsidP="008A68EC">
      <w:pPr>
        <w:spacing w:line="300" w:lineRule="auto"/>
        <w:ind w:firstLineChars="150" w:firstLine="315"/>
        <w:rPr>
          <w:color w:val="000000"/>
        </w:rPr>
      </w:pPr>
      <w:r>
        <w:rPr>
          <w:color w:val="000000"/>
        </w:rPr>
        <w:t>②H→I</w:t>
      </w:r>
      <w:r>
        <w:rPr>
          <w:color w:val="000000"/>
        </w:rPr>
        <w:t>：</w:t>
      </w:r>
      <w:r>
        <w:rPr>
          <w:color w:val="000000"/>
        </w:rPr>
        <w:t xml:space="preserve">                                                       </w:t>
      </w:r>
    </w:p>
    <w:p w14:paraId="4CB112DA" w14:textId="3AAA5EFA" w:rsidR="008A68EC" w:rsidRDefault="008A68EC" w:rsidP="008A68EC">
      <w:pPr>
        <w:spacing w:line="300" w:lineRule="auto"/>
        <w:rPr>
          <w:color w:val="000000"/>
        </w:rPr>
      </w:pPr>
    </w:p>
    <w:p w14:paraId="350A70BE" w14:textId="77777777" w:rsidR="008A68EC" w:rsidRDefault="008A68EC" w:rsidP="008A68EC">
      <w:pPr>
        <w:spacing w:line="300" w:lineRule="auto"/>
        <w:rPr>
          <w:rFonts w:hint="eastAsia"/>
          <w:color w:val="000000"/>
        </w:rPr>
      </w:pPr>
    </w:p>
    <w:p w14:paraId="7F5ABE5D" w14:textId="395CDD81" w:rsidR="008A68EC" w:rsidRDefault="008A68EC" w:rsidP="008A68EC">
      <w:pPr>
        <w:spacing w:line="300" w:lineRule="auto"/>
        <w:rPr>
          <w:color w:val="000000"/>
        </w:rPr>
      </w:pPr>
      <w:r>
        <w:rPr>
          <w:noProof/>
          <w:color w:val="000000"/>
          <w:lang w:val="en-US" w:eastAsia="zh-CN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BFDEDDD" wp14:editId="4E1EA177">
                <wp:simplePos x="0" y="0"/>
                <wp:positionH relativeFrom="margin">
                  <wp:posOffset>1098550</wp:posOffset>
                </wp:positionH>
                <wp:positionV relativeFrom="paragraph">
                  <wp:posOffset>36169</wp:posOffset>
                </wp:positionV>
                <wp:extent cx="2657475" cy="272415"/>
                <wp:effectExtent l="19050" t="0" r="0" b="0"/>
                <wp:wrapNone/>
                <wp:docPr id="155" name="组合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7475" cy="272415"/>
                          <a:chOff x="3501" y="5028"/>
                          <a:chExt cx="4185" cy="429"/>
                        </a:xfrm>
                      </wpg:grpSpPr>
                      <wpg:grpSp>
                        <wpg:cNvPr id="156" name="组合 666"/>
                        <wpg:cNvGrpSpPr>
                          <a:grpSpLocks/>
                        </wpg:cNvGrpSpPr>
                        <wpg:grpSpPr bwMode="auto">
                          <a:xfrm>
                            <a:off x="3501" y="5028"/>
                            <a:ext cx="2205" cy="429"/>
                            <a:chOff x="3501" y="5028"/>
                            <a:chExt cx="2205" cy="429"/>
                          </a:xfrm>
                        </wpg:grpSpPr>
                        <wps:wsp>
                          <wps:cNvPr id="157" name="直线 667"/>
                          <wps:cNvCnPr>
                            <a:cxnSpLocks noChangeShapeType="1"/>
                          </wps:cNvCnPr>
                          <wps:spPr bwMode="auto">
                            <a:xfrm rot="13500000" flipH="1">
                              <a:off x="3972" y="5185"/>
                              <a:ext cx="0" cy="171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直线 6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79" y="5231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文本框 6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31" y="5028"/>
                              <a:ext cx="1575" cy="4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B2CCFC1" w14:textId="77777777" w:rsidR="008A68EC" w:rsidRDefault="008A68EC" w:rsidP="008A68EC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COOCH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自选图形 670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3501" y="5079"/>
                              <a:ext cx="572" cy="315"/>
                            </a:xfrm>
                            <a:prstGeom prst="hexagon">
                              <a:avLst>
                                <a:gd name="adj" fmla="val 45397"/>
                                <a:gd name="vf" fmla="val 115470"/>
                              </a:avLst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1" name="组合 671"/>
                        <wpg:cNvGrpSpPr>
                          <a:grpSpLocks/>
                        </wpg:cNvGrpSpPr>
                        <wpg:grpSpPr bwMode="auto">
                          <a:xfrm>
                            <a:off x="5481" y="5028"/>
                            <a:ext cx="2205" cy="429"/>
                            <a:chOff x="5121" y="3705"/>
                            <a:chExt cx="2205" cy="429"/>
                          </a:xfrm>
                        </wpg:grpSpPr>
                        <wps:wsp>
                          <wps:cNvPr id="162" name="直线 6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61" y="3936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文本框 6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51" y="3705"/>
                              <a:ext cx="1575" cy="4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BDF14E1" w14:textId="77777777" w:rsidR="008A68EC" w:rsidRDefault="008A68EC" w:rsidP="008A68EC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COOCH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" name="自选图形 674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5121" y="3780"/>
                              <a:ext cx="572" cy="315"/>
                            </a:xfrm>
                            <a:prstGeom prst="hexagon">
                              <a:avLst>
                                <a:gd name="adj" fmla="val 45397"/>
                                <a:gd name="vf" fmla="val 115470"/>
                              </a:avLst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直线 6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16" y="3831"/>
                              <a:ext cx="210" cy="0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FDEDDD" id="组合 155" o:spid="_x0000_s1136" style="position:absolute;left:0;text-align:left;margin-left:86.5pt;margin-top:2.85pt;width:209.25pt;height:21.45pt;z-index:251683840;mso-position-horizontal-relative:margin" coordorigin="3501,5028" coordsize="4185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">
                <v:group id="组合 666" o:spid="_x0000_s1137" style="position:absolute;left:3501;top:5028;width:2205;height:429" coordorigin="3501,5028" coordsize="2205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line id="直线 667" o:spid="_x0000_s1138" style="position:absolute;rotation:135;flip:x;visibility:visible;mso-wrap-style:square" from="3972,5185" to="3972,5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"/>
                  <v:line id="直线 668" o:spid="_x0000_s1139" style="position:absolute;visibility:visible;mso-wrap-style:square" from="4079,5231" to="4289,5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YV8xgAAANwAAAAPAAAAZHJzL2Rvd25yZXYueG1sRI/NagMx&#10;DITvhbyDUaC3xptAS7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DQWFfMYAAADcAAAA&#10;DwAAAAAAAAAAAAAAAAAHAgAAZHJzL2Rvd25yZXYueG1sUEsFBgAAAAADAAMAtwAAAPoCAAAAAA==&#10;" strokeweight="1pt"/>
                  <v:shape id="文本框 669" o:spid="_x0000_s1140" type="#_x0000_t202" style="position:absolute;left:4131;top:5028;width:1575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lg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" filled="f" stroked="f">
                    <v:textbox>
                      <w:txbxContent>
                        <w:p w14:paraId="7B2CCFC1" w14:textId="77777777" w:rsidR="008A68EC" w:rsidRDefault="008A68EC" w:rsidP="008A68EC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COOCH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自选图形 670" o:spid="_x0000_s1141" type="#_x0000_t9" style="position:absolute;left:3501;top:5079;width:572;height:315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" filled="f"/>
                </v:group>
                <v:group id="组合 671" o:spid="_x0000_s1142" style="position:absolute;left:5481;top:5028;width:2205;height:429" coordorigin="5121,3705" coordsize="2205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line id="直线 672" o:spid="_x0000_s1143" style="position:absolute;visibility:visible;mso-wrap-style:square" from="5661,3936" to="5871,3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gr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" strokeweight="1pt"/>
                  <v:shape id="文本框 673" o:spid="_x0000_s1144" type="#_x0000_t202" style="position:absolute;left:5751;top:3705;width:1575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Q3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dMR3J+JF8jFDQAA//8DAFBLAQItABQABgAIAAAAIQDb4fbL7gAAAIUBAAATAAAAAAAAAAAAAAAA&#10;AAAAAABbQ29udGVudF9UeXBlc10ueG1sUEsBAi0AFAAGAAgAAAAhAFr0LFu/AAAAFQEAAAsAAAAA&#10;AAAAAAAAAAAAHwEAAF9yZWxzLy5yZWxzUEsBAi0AFAAGAAgAAAAhAMFdZDfBAAAA3AAAAA8AAAAA&#10;AAAAAAAAAAAABwIAAGRycy9kb3ducmV2LnhtbFBLBQYAAAAAAwADALcAAAD1AgAAAAA=&#10;" filled="f" stroked="f">
                    <v:textbox>
                      <w:txbxContent>
                        <w:p w14:paraId="6BDF14E1" w14:textId="77777777" w:rsidR="008A68EC" w:rsidRDefault="008A68EC" w:rsidP="008A68EC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COOCH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自选图形 674" o:spid="_x0000_s1145" type="#_x0000_t9" style="position:absolute;left:5121;top:3780;width:572;height:315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" filled="f"/>
                  <v:line id="直线 675" o:spid="_x0000_s1146" style="position:absolute;visibility:visible;mso-wrap-style:square" from="5316,3831" to="5526,3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BfwgAAANwAAAAPAAAAZHJzL2Rvd25yZXYueG1sRE/bagIx&#10;EH0v9B/CFHzTrIJ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AtaOBfwgAAANwAAAAPAAAA&#10;AAAAAAAAAAAAAAcCAABkcnMvZG93bnJldi54bWxQSwUGAAAAAAMAAwC3AAAA9gIAAAAA&#10;" strokeweight="1pt"/>
                </v:group>
                <w10:wrap anchorx="margin"/>
              </v:group>
            </w:pict>
          </mc:Fallback>
        </mc:AlternateConten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）结构简式：</w:t>
      </w:r>
      <w:r>
        <w:rPr>
          <w:rFonts w:hint="eastAsia"/>
          <w:color w:val="000000"/>
        </w:rPr>
        <w:t xml:space="preserve">        </w:t>
      </w:r>
      <w:r>
        <w:rPr>
          <w:color w:val="000000"/>
        </w:rPr>
        <w:t xml:space="preserve">                                              </w:t>
      </w:r>
    </w:p>
    <w:p w14:paraId="5745EFD8" w14:textId="1AB6E449" w:rsidR="008A68EC" w:rsidRDefault="008A68EC" w:rsidP="008A68EC">
      <w:pPr>
        <w:spacing w:line="300" w:lineRule="auto"/>
      </w:pPr>
    </w:p>
    <w:p w14:paraId="310F0743" w14:textId="735BDC2C" w:rsidR="008A68EC" w:rsidRDefault="008A68EC" w:rsidP="008A68EC">
      <w:pPr>
        <w:spacing w:line="300" w:lineRule="auto"/>
      </w:pPr>
    </w:p>
    <w:p w14:paraId="6FA0A1B5" w14:textId="6DC85474" w:rsidR="008A68EC" w:rsidRPr="008A68EC" w:rsidRDefault="008A68EC">
      <w:pPr>
        <w:rPr>
          <w:rFonts w:hint="eastAsia"/>
        </w:rPr>
      </w:pPr>
    </w:p>
    <w:sectPr w:rsidR="008A68EC" w:rsidRPr="008A68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7557C"/>
    <w:multiLevelType w:val="multilevel"/>
    <w:tmpl w:val="3C87557C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EC"/>
    <w:rsid w:val="00146F62"/>
    <w:rsid w:val="008A68EC"/>
    <w:rsid w:val="00DD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9"/>
    <o:shapelayout v:ext="edit">
      <o:idmap v:ext="edit" data="1"/>
    </o:shapelayout>
  </w:shapeDefaults>
  <w:decimalSymbol w:val="."/>
  <w:listSeparator w:val=","/>
  <w14:docId w14:val="114968C9"/>
  <w15:chartTrackingRefBased/>
  <w15:docId w15:val="{B8AFCDDE-026E-43BB-8896-3EBCFC16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8EC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8A68EC"/>
    <w:rPr>
      <w:rFonts w:ascii="宋体" w:hAnsi="Courier New"/>
      <w:szCs w:val="21"/>
    </w:rPr>
  </w:style>
  <w:style w:type="character" w:customStyle="1" w:styleId="a4">
    <w:name w:val="纯文本 字符"/>
    <w:basedOn w:val="a0"/>
    <w:link w:val="a3"/>
    <w:rsid w:val="008A68EC"/>
    <w:rPr>
      <w:rFonts w:ascii="宋体" w:eastAsia="宋体" w:hAnsi="Courier New" w:cs="Times New Roman"/>
      <w:szCs w:val="21"/>
    </w:rPr>
  </w:style>
  <w:style w:type="paragraph" w:styleId="a5">
    <w:name w:val="Normal (Web)"/>
    <w:basedOn w:val="a"/>
    <w:qFormat/>
    <w:rsid w:val="008A68EC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6">
    <w:name w:val="Table Grid"/>
    <w:basedOn w:val="a1"/>
    <w:rsid w:val="008A68EC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b1">
    <w:name w:val="xb1"/>
    <w:basedOn w:val="a0"/>
    <w:qFormat/>
    <w:rsid w:val="008A68EC"/>
    <w:rPr>
      <w:sz w:val="15"/>
      <w:szCs w:val="15"/>
      <w:vertAlign w:val="subscript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rsid w:val="008A68EC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8.emf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2.bin"/><Relationship Id="rId7" Type="http://schemas.openxmlformats.org/officeDocument/2006/relationships/image" Target="media/image3.emf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5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../KT2019-156.TIF" TargetMode="External"/><Relationship Id="rId24" Type="http://schemas.openxmlformats.org/officeDocument/2006/relationships/oleObject" Target="embeddings/oleObject4.bin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23" Type="http://schemas.openxmlformats.org/officeDocument/2006/relationships/oleObject" Target="embeddings/oleObject3.bin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9.png"/><Relationship Id="rId22" Type="http://schemas.openxmlformats.org/officeDocument/2006/relationships/image" Target="media/image15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784</Words>
  <Characters>4470</Characters>
  <Application>Microsoft Office Word</Application>
  <DocSecurity>0</DocSecurity>
  <Lines>37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2026-09-03T01:23:00Z</cp:lastPrinted>
  <dcterms:created xsi:type="dcterms:W3CDTF">2026-09-03T01:02:00Z</dcterms:created>
  <dcterms:modified xsi:type="dcterms:W3CDTF">2026-09-03T01:24:00Z</dcterms:modified>
</cp:coreProperties>
</file>