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OA是已經按照暑假給的手冊該安裝的都已安裝狀況下，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出現申請表單畫面功能異常時之處理方法。</w:t>
      </w:r>
    </w:p>
    <w:p w:rsidR="000F6247" w:rsidRPr="009A705A" w:rsidRDefault="000F6247" w:rsidP="000F6247">
      <w:pPr>
        <w:rPr>
          <w:rFonts w:ascii="標楷體" w:eastAsia="標楷體" w:hAnsi="標楷體"/>
        </w:rPr>
      </w:pP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******OA必須使用32位元IE瀏覽器且安裝32位元JAVA，OA的申請表單畫面才會正常。******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申請表單畫面不正常之處理方法：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一、控制台、程式與功能、檢查安裝Java版本位元及套數。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1.多套可能異常：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1.1)移除舊版本及非32位元版本，保留一套32位元Java，關閉全部IE，開啟32位元IE，重新登入OA。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1.2)全部Java都移除，安裝32位元Java，關閉全部IE，開啟32位元IE，重新登入OA。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1.3)區分版本方法：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1.3.1)Java X Update XXX 表32位元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1.3.2)Java X Update XXX (64 Bit) 表64位元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正常做到此步驟應該會正常。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二、確定一定使用32位元IE瀏覽器方法：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C槽、Program Files(X86)、Internet Explorer、iexplore.exe傳送至桌面當捷徑，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開啟該執行</w:t>
      </w:r>
      <w:proofErr w:type="gramStart"/>
      <w:r w:rsidRPr="009A705A">
        <w:rPr>
          <w:rFonts w:ascii="標楷體" w:eastAsia="標楷體" w:hAnsi="標楷體" w:hint="eastAsia"/>
        </w:rPr>
        <w:t>檔</w:t>
      </w:r>
      <w:proofErr w:type="gramEnd"/>
      <w:r w:rsidRPr="009A705A">
        <w:rPr>
          <w:rFonts w:ascii="標楷體" w:eastAsia="標楷體" w:hAnsi="標楷體" w:hint="eastAsia"/>
        </w:rPr>
        <w:t>使用登入OA。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三、Java控制面版設定：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1.安全頁籤：將https://oa.tku.edu.tw網站加入「例外網站清單」，此項打死一定要有設。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2.進階頁籤：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bookmarkStart w:id="0" w:name="_GoBack"/>
      <w:bookmarkEnd w:id="0"/>
      <w:r w:rsidRPr="009A705A">
        <w:rPr>
          <w:rFonts w:ascii="標楷體" w:eastAsia="標楷體" w:hAnsi="標楷體" w:hint="eastAsia"/>
        </w:rPr>
        <w:t>2.1)混合程式碼(封閉測試環境與信任的)安全性驗證改成「停用驗證(不建議)」。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2.2)對下列項目執行已簽署的程式碼憑證撤銷檢查改成「不檢查(不建議)」。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2.3)對下列項目執行TLS憑證撤銷檢查改成「不檢查(不建議)」。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3.Java頁籤：點選「檢視」，使用者頁籤，在「程式實際執行參數」欄內,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加入設定「-</w:t>
      </w:r>
      <w:proofErr w:type="spellStart"/>
      <w:r w:rsidRPr="009A705A">
        <w:rPr>
          <w:rFonts w:ascii="標楷體" w:eastAsia="標楷體" w:hAnsi="標楷體" w:hint="eastAsia"/>
        </w:rPr>
        <w:t>Dfile.encoding</w:t>
      </w:r>
      <w:proofErr w:type="spellEnd"/>
      <w:r w:rsidRPr="009A705A">
        <w:rPr>
          <w:rFonts w:ascii="標楷體" w:eastAsia="標楷體" w:hAnsi="標楷體" w:hint="eastAsia"/>
        </w:rPr>
        <w:t>=big5」。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四、仍無效時，檢查是否有安裝HP印表機驅動程式與Web工具(如HP LaserJet CP1215)，</w:t>
      </w:r>
    </w:p>
    <w:p w:rsidR="000F6247" w:rsidRPr="009A705A" w:rsidRDefault="000F6247" w:rsidP="000F6247">
      <w:pPr>
        <w:rPr>
          <w:rFonts w:ascii="標楷體" w:eastAsia="標楷體" w:hAnsi="標楷體"/>
        </w:rPr>
      </w:pPr>
      <w:r w:rsidRPr="009A705A">
        <w:rPr>
          <w:rFonts w:ascii="標楷體" w:eastAsia="標楷體" w:hAnsi="標楷體" w:hint="eastAsia"/>
        </w:rPr>
        <w:t>會影響中文字成為方塊，建議移除相關HP程式後，重新開機。</w:t>
      </w:r>
    </w:p>
    <w:p w:rsidR="000F6247" w:rsidRPr="009A705A" w:rsidRDefault="000F6247" w:rsidP="000F6247">
      <w:pPr>
        <w:rPr>
          <w:rFonts w:ascii="標楷體" w:eastAsia="標楷體" w:hAnsi="標楷體"/>
        </w:rPr>
      </w:pPr>
    </w:p>
    <w:p w:rsidR="000F6247" w:rsidRPr="009A705A" w:rsidRDefault="000F6247" w:rsidP="000F6247">
      <w:pPr>
        <w:rPr>
          <w:rFonts w:ascii="標楷體" w:eastAsia="標楷體" w:hAnsi="標楷體"/>
        </w:rPr>
      </w:pPr>
    </w:p>
    <w:p w:rsidR="000F6247" w:rsidRPr="009A705A" w:rsidRDefault="000F6247" w:rsidP="000F6247">
      <w:pPr>
        <w:rPr>
          <w:rFonts w:ascii="標楷體" w:eastAsia="標楷體" w:hAnsi="標楷體"/>
        </w:rPr>
      </w:pPr>
    </w:p>
    <w:p w:rsidR="00526724" w:rsidRPr="009A705A" w:rsidRDefault="00526724">
      <w:pPr>
        <w:rPr>
          <w:rFonts w:ascii="標楷體" w:eastAsia="標楷體" w:hAnsi="標楷體"/>
        </w:rPr>
      </w:pPr>
    </w:p>
    <w:sectPr w:rsidR="00526724" w:rsidRPr="009A70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47"/>
    <w:rsid w:val="000F6247"/>
    <w:rsid w:val="00526724"/>
    <w:rsid w:val="009A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3E029-BDAC-4971-95B8-C229FF16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2018-07-20T04:19:00Z</dcterms:created>
  <dcterms:modified xsi:type="dcterms:W3CDTF">2018-07-20T04:22:00Z</dcterms:modified>
</cp:coreProperties>
</file>