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left"/>
      </w:pPr>
      <w:r>
        <w:rPr>
          <w:rFonts w:ascii="微软雅黑" w:hAnsi="微软雅黑" w:eastAsia="微软雅黑" w:cs="微软雅黑" w:hint="eastAsia"/>
          <w:b/>
          <w:color w:val="1565C0"/>
          <w:sz w:val="28"/>
          <w:lang w:eastAsia="zh-CN"/>
        </w:rPr>
        <w:t>客户机构调研</w:t>
      </w:r>
    </w:p>
    <w:p>
      <w:pPr>
        <w:pStyle w:val="Heading1"/>
        <w:spacing w:after="220"/>
        <w:jc w:val="left"/>
      </w:pPr>
      <w:r>
        <w:rPr>
          <w:rFonts w:ascii="微软雅黑" w:hAnsi="微软雅黑" w:eastAsia="微软雅黑" w:cs="微软雅黑" w:hint="eastAsia"/>
          <w:b/>
          <w:color w:val="1A237E"/>
          <w:sz w:val="44"/>
          <w:lang w:eastAsia="zh-CN"/>
        </w:rPr>
        <w:t>安徽省六尺巷慈善基金会</w:t>
      </w:r>
    </w:p>
    <w:p>
      <w:pPr>
        <w:spacing w:after="550"/>
        <w:jc w:val="left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零废弃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新污染物治理</w:t>
      </w:r>
      <w:r>
        <w:rPr>
          <w:color w:val="616161"/>
          <w:sz w:val="22"/>
        </w:rPr>
        <w:t xml:space="preserve"> · 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绿色标准与认证</w:t>
      </w:r>
    </w:p>
    <w:p>
      <w:pPr>
        <w:spacing w:after="96"/>
        <w:jc w:val="left"/>
      </w:pP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向善实战营</w:t>
      </w:r>
      <w:r>
        <w:t xml:space="preserve"> · </w:t>
      </w:r>
      <w:r>
        <w:rPr>
          <w:rFonts w:ascii="微软雅黑" w:eastAsia="微软雅黑" w:hAnsi="微软雅黑" w:cs="微软雅黑" w:hint="eastAsia"/>
          <w:lang w:eastAsia="zh-CN"/>
        </w:rPr>
        <w:t>第四期</w:t>
      </w:r>
      <w:r>
        <w:t xml:space="preserve"> · P4 </w:t>
      </w:r>
      <w:r>
        <w:rPr>
          <w:rFonts w:ascii="微软雅黑" w:eastAsia="微软雅黑" w:hAnsi="微软雅黑" w:cs="微软雅黑" w:hint="eastAsia"/>
          <w:lang w:eastAsia="zh-CN"/>
        </w:rPr>
        <w:t>组</w:t>
      </w:r>
    </w:p>
    <w:p>
      <w:pPr>
        <w:spacing w:after="96"/>
        <w:jc w:val="left"/>
      </w:pPr>
      <w:r>
        <w:t xml:space="preserve">2026 </w:t>
      </w:r>
      <w:r>
        <w:rPr>
          <w:rFonts w:ascii="微软雅黑" w:eastAsia="微软雅黑" w:hAnsi="微软雅黑" w:cs="微软雅黑" w:hint="eastAsia"/>
          <w:lang w:eastAsia="zh-CN"/>
        </w:rPr>
        <w:t>年</w:t>
      </w:r>
      <w:r>
        <w:t xml:space="preserve"> 9 </w:t>
      </w:r>
      <w:r>
        <w:rPr>
          <w:rFonts w:ascii="微软雅黑" w:eastAsia="微软雅黑" w:hAnsi="微软雅黑" w:cs="微软雅黑" w:hint="eastAsia"/>
          <w:lang w:eastAsia="zh-CN"/>
        </w:rPr>
        <w:t>月</w:t>
      </w:r>
      <w:r>
        <w:t xml:space="preserve"> 19 </w:t>
      </w:r>
      <w:r>
        <w:rPr>
          <w:rFonts w:ascii="微软雅黑" w:eastAsia="微软雅黑" w:hAnsi="微软雅黑" w:cs="微软雅黑" w:hint="eastAsia"/>
          <w:lang w:eastAsia="zh-CN"/>
        </w:rPr>
        <w:t>日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pPr>
        <w:spacing w:after="180"/>
      </w:pPr>
      <w:r/>
      <w:r>
        <w:rPr>
          <w:rFonts w:ascii="微软雅黑" w:hAnsi="微软雅黑" w:eastAsia="微软雅黑" w:hint="eastAsia"/>
          <w:b/>
        </w:rPr>
        <w:t>目录</w:t>
      </w:r>
    </w:p>
    <w:p>
      <w:r>
        <w:t>一、先用一句话认识我们的客户</w:t>
      </w:r>
    </w:p>
    <w:p>
      <w:r>
        <w:t>二、机构基本信息</w:t>
      </w:r>
    </w:p>
    <w:p>
      <w:r>
        <w:t>三、他们在做什么</w:t>
      </w:r>
    </w:p>
    <w:p>
      <w:r>
        <w:t>四、他们已经有的 AI 基础</w:t>
      </w:r>
    </w:p>
    <w:p>
      <w:r>
        <w:t>五、他们自己说出来的痛点</w:t>
      </w:r>
    </w:p>
    <w:p>
      <w:r>
        <w:t>六、我们可能的产品方向</w:t>
      </w:r>
    </w:p>
    <w:p>
      <w:r>
        <w:t>七、关键人物</w:t>
      </w:r>
    </w:p>
    <w:p>
      <w:r>
        <w:t>八、第一次机构沟通要问清的问题</w:t>
      </w:r>
    </w:p>
    <w:p>
      <w:r>
        <w:t>九、三个判断</w:t>
      </w:r>
    </w:p>
    <w:p>
      <w:r>
        <w:t>十、信息来源</w:t>
      </w:r>
    </w:p>
    <w:p>
      <w:r>
        <w:t>附录：我们组下一步</w:t>
      </w:r>
    </w:p>
    <w:p>
      <w:pPr>
        <w:pStyle w:val="Heading2"/>
        <w:spacing w:before="550" w:after="165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执行摘要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成立年份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知识库收录知识数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在执行项目数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团队规模（人）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2017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年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470+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5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个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center"/>
              <w:spacing w:line="240" w:lineRule="auto" w:before="55" w:after="55"/>
            </w:pPr>
            <w:r>
              <w:rPr>
                <w:rFonts w:ascii="微软雅黑" w:hAnsi="微软雅黑" w:eastAsia="微软雅黑" w:hint="eastAsia"/>
                <w:b/>
                <w:color w:val="1565C0"/>
                <w:sz w:val="22"/>
              </w:rPr>
              <w:t>1-10</w:t>
            </w:r>
          </w:p>
        </w:tc>
      </w:tr>
    </w:tbl>
    <w:p/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六尺巷慈善基金会是一家把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六尺巷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的礼让精神延伸到环保领域的基金会，专注零废弃、新污染物治理、绿色标准与认证。与前设印象不同，</w:t>
      </w:r>
      <w:r>
        <w:rPr>
          <w:rFonts w:ascii="微软雅黑" w:eastAsia="微软雅黑" w:hAnsi="微软雅黑" w:cs="微软雅黑" w:hint="eastAsia"/>
          <w:b/>
          <w:lang w:eastAsia="zh-CN"/>
        </w:rPr>
        <w:t>他们并不是一家"不懂技术的公益机构"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他们牵头参与建设了一个垂直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知识库，还拿过行业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奖项。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关键在于：理事长田倩在公开说明会上明确表示，知识库</w:t>
      </w:r>
      <w: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前端页面和操作路径待优化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因平台限制，</w:t>
      </w:r>
      <w:r>
        <w:rPr>
          <w:rFonts w:ascii="微软雅黑" w:eastAsia="微软雅黑" w:hAnsi="微软雅黑" w:cs="微软雅黑" w:hint="eastAsia"/>
          <w:b/>
          <w:lang w:eastAsia="zh-CN"/>
        </w:rPr>
        <w:t>下载功能和 AI 助理功能需加入钉钉平台使用、暂无法对外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。这为我们组的方向（网页应用）提供了明确的切入点。</w:t>
      </w:r>
    </w:p>
    <w:p>
      <w:pPr>
        <w:pStyle w:val="Heading2"/>
        <w:spacing w:before="550" w:after="165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一、先用一句话认识我们的客户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六尺巷慈善基金会是一家</w:t>
      </w:r>
      <w:r>
        <w:rPr>
          <w:rFonts w:ascii="微软雅黑" w:eastAsia="微软雅黑" w:hAnsi="微软雅黑" w:cs="微软雅黑" w:hint="eastAsia"/>
          <w:b/>
          <w:lang w:eastAsia="zh-CN"/>
        </w:rPr>
        <w:t>把"六尺巷"的礼让精神延伸到环保领域</w:t>
      </w:r>
      <w:r>
        <w:rPr>
          <w:rFonts w:ascii="微软雅黑" w:eastAsia="微软雅黑" w:hAnsi="微软雅黑" w:cs="微软雅黑" w:hint="eastAsia"/>
          <w:lang w:eastAsia="zh-CN"/>
        </w:rPr>
        <w:t>的基金会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专注零废弃、新污染物治理、绿色标准与认证，而且</w:t>
      </w:r>
      <w:r>
        <w:rPr>
          <w:rFonts w:ascii="微软雅黑" w:eastAsia="微软雅黑" w:hAnsi="微软雅黑" w:cs="微软雅黑" w:hint="eastAsia"/>
          <w:b/>
          <w:lang w:eastAsia="zh-CN"/>
        </w:rPr>
        <w:t>在公益圈里算 AI 数字化走得相当靠前的一家</w:t>
      </w:r>
      <w:r>
        <w:rPr>
          <w:rFonts w:ascii="微软雅黑" w:eastAsia="微软雅黑" w:hAnsi="微软雅黑" w:cs="微软雅黑" w:hint="eastAsia"/>
          <w:lang w:eastAsia="zh-CN"/>
        </w:rPr>
        <w:t>：他们自己牵头做过一个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知识库，还拿过行业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奖项。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名字的来历</w:t>
      </w:r>
      <w:r>
        <w:rPr>
          <w:rFonts w:ascii="微软雅黑" w:eastAsia="微软雅黑" w:hAnsi="微软雅黑" w:cs="微软雅黑" w:hint="eastAsia"/>
          <w:lang w:eastAsia="zh-CN"/>
        </w:rPr>
        <w:t>：安徽桐城有座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六尺巷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，出自清代张英的家书</w:t>
      </w:r>
      <w:r>
        <w:t>——"</w:t>
      </w:r>
      <w:r>
        <w:rPr>
          <w:rFonts w:ascii="微软雅黑" w:eastAsia="微软雅黑" w:hAnsi="微软雅黑" w:cs="微软雅黑" w:hint="eastAsia"/>
          <w:lang w:eastAsia="zh-CN"/>
        </w:rPr>
        <w:t>千里来书只为墙，</w:t>
      </w:r>
      <w:r>
        <w:rPr>
          <w:rFonts w:ascii="微软雅黑" w:eastAsia="微软雅黑" w:hAnsi="微软雅黑" w:cs="微软雅黑" w:hint="eastAsia"/>
          <w:b/>
          <w:lang w:eastAsia="zh-CN"/>
        </w:rPr>
        <w:t>让他三尺又何妨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，讲的是宽容与礼让。基金会把这层意思从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人与人之间的包容礼让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延伸到了</w:t>
      </w:r>
      <w: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人与自然的和谐共生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，提出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礼让自然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的理念。</w:t>
      </w:r>
    </w:p>
    <w:p>
      <w:pPr>
        <w:pStyle w:val="Heading2"/>
        <w:spacing w:before="550" w:after="165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二、机构基本信息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先看一组基础事实，它们决定了这家机构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能做什么、不能做什么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项目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全称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安徽省六尺巷慈善基金会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成立时间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2017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12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日（同日被认定为慈善组织）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统一社会信用代码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53340000MJA540135U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登记管理机关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安徽省民政厅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法定代表人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理事长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田倩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秘书长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毛达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办公地址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安徽省合肥市蜀山区潜山南路卓誉中心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2303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业务范围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传承和挖掘、发扬传统文化；促进社会慈善事业发展；保护和改善生态环境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公开募捐资格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没有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公益性捐赠税前扣除资格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没有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团队规模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1-10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人（小微机构）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官方网站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没有</w:t>
            </w:r>
          </w:p>
        </w:tc>
      </w:tr>
    </w:tbl>
    <w:p>
      <w:pPr>
        <w:spacing w:after="180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【登记事实】以上来自公开登记信息平台。两点值得注意：一，他们</w:t>
      </w:r>
      <w:r>
        <w:rPr>
          <w:rFonts w:ascii="微软雅黑" w:eastAsia="微软雅黑" w:hAnsi="微软雅黑" w:cs="微软雅黑" w:hint="eastAsia"/>
          <w:b/>
          <w:lang w:eastAsia="zh-CN"/>
        </w:rPr>
        <w:t>没有公募资格、也没有税前扣除资格</w:t>
      </w:r>
      <w:r>
        <w:rPr>
          <w:rFonts w:ascii="微软雅黑" w:eastAsia="微软雅黑" w:hAnsi="微软雅黑" w:cs="微软雅黑" w:hint="eastAsia"/>
          <w:lang w:eastAsia="zh-CN"/>
        </w:rPr>
        <w:t>，意味着不能面向公众公开募捐，企业筹款也会受限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这解释了为什么他们把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企业筹款突破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写进了年度战略。二，他们是</w:t>
      </w:r>
      <w:r>
        <w:rPr>
          <w:rFonts w:ascii="微软雅黑" w:eastAsia="微软雅黑" w:hAnsi="微软雅黑" w:cs="微软雅黑" w:hint="eastAsia"/>
          <w:b/>
          <w:lang w:eastAsia="zh-CN"/>
        </w:rPr>
        <w:t>1-10 人的小团队</w:t>
      </w:r>
      <w:r>
        <w:rPr>
          <w:rFonts w:ascii="微软雅黑" w:eastAsia="微软雅黑" w:hAnsi="微软雅黑" w:cs="微软雅黑" w:hint="eastAsia"/>
          <w:lang w:eastAsia="zh-CN"/>
        </w:rPr>
        <w:t>，但同时在跑多个项目，时间非常紧张。</w:t>
      </w:r>
    </w:p>
    <w:p>
      <w:pPr>
        <w:pStyle w:val="Heading2"/>
        <w:spacing w:before="550" w:after="165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三、他们在做什么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三大业务方向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深度传播优秀传统文化</w:t>
      </w:r>
      <w:r>
        <w:rPr>
          <w:rFonts w:ascii="微软雅黑" w:eastAsia="微软雅黑" w:hAnsi="微软雅黑" w:cs="微软雅黑" w:hint="eastAsia"/>
          <w:lang w:eastAsia="zh-CN"/>
        </w:rPr>
        <w:t>，拓展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六尺巷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精神的多维内涵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募集善款，助力绿色生活与可持续消费</w:t>
      </w:r>
    </w:p>
    <w:p>
      <w:pPr>
        <w:pStyle w:val="ListNumber"/>
        <w:numPr>
          <w:ilvl w:val="0"/>
          <w:numId w:val="10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研究推广绿色标准与认证</w:t>
      </w:r>
      <w:r>
        <w:rPr>
          <w:rFonts w:ascii="微软雅黑" w:eastAsia="微软雅黑" w:hAnsi="微软雅黑" w:cs="微软雅黑" w:hint="eastAsia"/>
          <w:lang w:eastAsia="zh-CN"/>
        </w:rPr>
        <w:t>，让好环境、好产品离公众更近</w:t>
      </w:r>
    </w:p>
    <w:p>
      <w:pPr>
        <w:pStyle w:val="Heading3"/>
        <w:spacing w:before="200" w:after="150"/>
      </w:pPr>
      <w:r>
        <w:rPr>
          <w:rFonts w:ascii="微软雅黑" w:hAnsi="微软雅黑" w:eastAsia="微软雅黑" w:cs="微软雅黑" w:hint="eastAsia"/>
          <w:b/>
          <w:color w:val="1565C0"/>
          <w:sz w:val="20"/>
          <w:lang w:eastAsia="zh-CN"/>
        </w:rPr>
        <w:t>正在执行的项目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公开简报显示，他们同时在推进以下项目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注意看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零废弃数字化知识库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这一行。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项目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做什么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关键进展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无废行动（专项基金）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支持零废弃领域的一线伙伴网络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持续资助多家机构开展净滩、堆肥、社区垃圾分类等工作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新污染物治理（专项基金）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聚焦兽用抗生素、铅污染等议题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2026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月联合六家机构发布《药箱与餐桌的抗生素：流通与使用现状调查报告》，历时一年暗访与检测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绿标院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绿展计划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产品可持续标准研究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绿色标识推广，服务对象是电商企业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2026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月加入联合国环境规划署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零售影响力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Retail4Impact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）倡议；走访杭州四家头部电商企业；发布《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2025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电商产品可持续信息提供与展示调研报告》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零废弃数字化知识库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面向零废弃议题公益组织的垂直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知识库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详见下一节——这是我们最该关注的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徽风华韵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安徽在地文化传承公益音乐品鉴会（筹款项目）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已落地，用于拓展资金来源与区域影响力</w:t>
            </w:r>
          </w:p>
        </w:tc>
      </w:tr>
    </w:tbl>
    <w:p>
      <w:pPr>
        <w:spacing w:after="180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【机构自述】以上来自基金会公开发布的月度工作简报。</w:t>
      </w:r>
      <w:r>
        <w:rPr>
          <w:rFonts w:ascii="微软雅黑" w:eastAsia="微软雅黑" w:hAnsi="微软雅黑" w:cs="微软雅黑" w:hint="eastAsia"/>
          <w:b/>
          <w:lang w:eastAsia="zh-CN"/>
        </w:rPr>
        <w:t>2025 年成绩</w:t>
      </w:r>
      <w:r>
        <w:rPr>
          <w:rFonts w:ascii="微软雅黑" w:eastAsia="微软雅黑" w:hAnsi="微软雅黑" w:cs="微软雅黑" w:hint="eastAsia"/>
          <w:lang w:eastAsia="zh-CN"/>
        </w:rPr>
        <w:t>：</w:t>
      </w:r>
      <w:r>
        <w:t xml:space="preserve">OKR </w:t>
      </w:r>
      <w:r>
        <w:rPr>
          <w:rFonts w:ascii="微软雅黑" w:eastAsia="微软雅黑" w:hAnsi="微软雅黑" w:cs="微软雅黑" w:hint="eastAsia"/>
          <w:lang w:eastAsia="zh-CN"/>
        </w:rPr>
        <w:t>整体完成率</w:t>
      </w:r>
      <w:r>
        <w:t xml:space="preserve"> </w:t>
      </w:r>
      <w:r>
        <w:rPr>
          <w:b/>
          <w:color w:val="C62828"/>
        </w:rPr>
        <w:t>86.63%</w:t>
      </w:r>
      <w:r>
        <w:rPr>
          <w:rFonts w:ascii="微软雅黑" w:eastAsia="微软雅黑" w:hAnsi="微软雅黑" w:cs="微软雅黑" w:hint="eastAsia"/>
          <w:lang w:eastAsia="zh-CN"/>
        </w:rPr>
        <w:t>；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可持续生活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助手网络</w:t>
      </w:r>
      <w: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荣获行业奖项</w:t>
      </w:r>
      <w:r>
        <w:rPr>
          <w:rFonts w:ascii="微软雅黑" w:eastAsia="微软雅黑" w:hAnsi="微软雅黑" w:cs="微软雅黑" w:hint="eastAsia"/>
          <w:lang w:eastAsia="zh-CN"/>
        </w:rPr>
        <w:t>，</w:t>
      </w:r>
      <w:r>
        <w:t xml:space="preserve">AI </w:t>
      </w:r>
      <w:r>
        <w:rPr>
          <w:rFonts w:ascii="微软雅黑" w:eastAsia="微软雅黑" w:hAnsi="微软雅黑" w:cs="微软雅黑" w:hint="eastAsia"/>
          <w:lang w:eastAsia="zh-CN"/>
        </w:rPr>
        <w:t>工具用户活跃度超预期，官方表述是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成功树立基金会</w:t>
      </w:r>
      <w:r>
        <w:t xml:space="preserve"> AI + </w:t>
      </w:r>
      <w:r>
        <w:rPr>
          <w:rFonts w:ascii="微软雅黑" w:eastAsia="微软雅黑" w:hAnsi="微软雅黑" w:cs="微软雅黑" w:hint="eastAsia"/>
          <w:lang w:eastAsia="zh-CN"/>
        </w:rPr>
        <w:t>公益品牌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before="550" w:after="165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四、他们已经有的 AI 基础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六尺巷基金会不是一个"不懂技术的公益机构"。</w:t>
      </w:r>
      <w:r>
        <w:rPr>
          <w:rFonts w:ascii="微软雅黑" w:eastAsia="微软雅黑" w:hAnsi="微软雅黑" w:cs="微软雅黑" w:hint="eastAsia"/>
          <w:lang w:eastAsia="zh-CN"/>
        </w:rPr>
        <w:t>他们参与了一个叫「零废弃数字化知识库」的项目，基本情况如下。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维度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情况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发起方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四方联合发起：中华环保联合会、六尺巷基金会、零萌公益、万科公益基金会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技术底座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基于 </w:t>
            </w:r>
            <w:r>
              <w:rPr>
                <w:b/>
                <w:sz w:val="18"/>
              </w:rPr>
              <w:t>钉钉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环保社会组织数字化协同平台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内容规模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截至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2026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30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日已收录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</w:t>
            </w:r>
            <w:r>
              <w:rPr>
                <w:b/>
                <w:color w:val="C62828"/>
                <w:sz w:val="18"/>
              </w:rPr>
              <w:t>470 多份知识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200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多份政策法规、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180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多份研究报告、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40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多份案例工具）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核心功能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知识检索（按类型、领域、年份多维筛选）、 </w:t>
            </w:r>
            <w:r>
              <w:rPr>
                <w:b/>
                <w:sz w:val="18"/>
              </w:rPr>
              <w:t>AI 助理问答</w:t>
            </w:r>
            <w:r>
              <w:rPr>
                <w:sz w:val="18"/>
              </w:rPr>
              <w:t xml:space="preserve"> （答案限定在库内知识、每条附来源链接可溯源）、知识上传共建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状态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 xml:space="preserve">2026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21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日举办线上说明会，正式对外发布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知识分布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政策法规占比超过一半，其中塑料（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20.89%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）和垃圾分类（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14.98%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）是最大的两个议题</w:t>
            </w:r>
          </w:p>
        </w:tc>
      </w:tr>
    </w:tbl>
    <w:p>
      <w:pPr>
        <w:spacing w:after="240"/>
        <w:pBdr>
          <w:left w:val="single" w:sz="18" w:space="0" w:color="00897B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【机构自述】以上来自知识库线上说明会的公开记录。另外提醒一句：他们有</w:t>
      </w:r>
      <w:r>
        <w:rPr>
          <w:rFonts w:ascii="微软雅黑" w:eastAsia="微软雅黑" w:hAnsi="微软雅黑" w:cs="微软雅黑" w:hint="eastAsia"/>
          <w:b/>
          <w:lang w:eastAsia="zh-CN"/>
        </w:rPr>
        <w:t>专职的项目技术顾问和 AI 项目顾问</w:t>
      </w:r>
      <w:r>
        <w:rPr>
          <w:rFonts w:ascii="微软雅黑" w:eastAsia="微软雅黑" w:hAnsi="微软雅黑" w:cs="微软雅黑" w:hint="eastAsia"/>
          <w:lang w:eastAsia="zh-CN"/>
        </w:rPr>
        <w:t>，还做过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通用大模型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垂直领域知识库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的公开分析。这意味着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需求会提得很专业，验收也会很认真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before="550" w:after="165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五、他们自己说出来的痛点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在知识库说明会上，理事长</w:t>
      </w:r>
      <w:r>
        <w:rPr>
          <w:rFonts w:ascii="微软雅黑" w:eastAsia="微软雅黑" w:hAnsi="微软雅黑" w:cs="微软雅黑" w:hint="eastAsia"/>
          <w:b/>
          <w:lang w:eastAsia="zh-CN"/>
        </w:rPr>
        <w:t>田倩</w:t>
      </w:r>
      <w:r>
        <w:rPr>
          <w:rFonts w:ascii="微软雅黑" w:eastAsia="微软雅黑" w:hAnsi="微软雅黑" w:cs="微软雅黑" w:hint="eastAsia"/>
          <w:lang w:eastAsia="zh-CN"/>
        </w:rPr>
        <w:t>公开讲了现存不足，原话摘录如下。</w:t>
      </w:r>
    </w:p>
    <w:p>
      <w:pPr>
        <w:spacing w:after="180"/>
        <w:pBdr>
          <w:left w:val="single" w:sz="18" w:space="0" w:color="1565C0"/>
        </w:pBdr>
        <w:shd w:val="clear" w:color="auto" w:fill="F5F7FA"/>
      </w:pPr>
      <w:r>
        <w:t xml:space="preserve">  "</w:t>
      </w:r>
      <w:r>
        <w:rPr>
          <w:rFonts w:ascii="微软雅黑" w:eastAsia="微软雅黑" w:hAnsi="微软雅黑" w:cs="微软雅黑" w:hint="eastAsia"/>
          <w:lang w:eastAsia="zh-CN"/>
        </w:rPr>
        <w:t>知识库的</w:t>
      </w:r>
      <w:r>
        <w:rPr>
          <w:rFonts w:ascii="微软雅黑" w:eastAsia="微软雅黑" w:hAnsi="微软雅黑" w:cs="微软雅黑" w:hint="eastAsia"/>
          <w:b/>
          <w:lang w:eastAsia="zh-CN"/>
        </w:rPr>
        <w:t>前端页面和操作路径待优化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>"</w:t>
        <w:br/>
      </w:r>
      <w:r>
        <w:t xml:space="preserve">  "</w:t>
      </w:r>
      <w:r>
        <w:rPr>
          <w:rFonts w:ascii="微软雅黑" w:eastAsia="微软雅黑" w:hAnsi="微软雅黑" w:cs="微软雅黑" w:hint="eastAsia"/>
          <w:lang w:eastAsia="zh-CN"/>
        </w:rPr>
        <w:t>因为平台限制，</w:t>
      </w:r>
      <w:r>
        <w:rPr>
          <w:rFonts w:ascii="微软雅黑" w:eastAsia="微软雅黑" w:hAnsi="微软雅黑" w:cs="微软雅黑" w:hint="eastAsia"/>
          <w:b/>
          <w:lang w:eastAsia="zh-CN"/>
        </w:rPr>
        <w:t>下载功能和 AI 助理功能需加入钉钉平台使用，暂无法对外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>"</w:t>
        <w:br/>
      </w:r>
      <w:r>
        <w:t xml:space="preserve">  "</w:t>
      </w:r>
      <w:r>
        <w:rPr>
          <w:rFonts w:ascii="微软雅黑" w:eastAsia="微软雅黑" w:hAnsi="微软雅黑" w:cs="微软雅黑" w:hint="eastAsia"/>
          <w:lang w:eastAsia="zh-CN"/>
        </w:rPr>
        <w:t>化学品知识体系与内容还需完善。</w:t>
      </w:r>
      <w:r>
        <w:t>"</w:t>
        <w:br/>
      </w:r>
      <w:r>
        <w:t xml:space="preserve">  "</w:t>
      </w:r>
      <w:r>
        <w:rPr>
          <w:rFonts w:ascii="微软雅黑" w:eastAsia="微软雅黑" w:hAnsi="微软雅黑" w:cs="微软雅黑" w:hint="eastAsia"/>
          <w:lang w:eastAsia="zh-CN"/>
        </w:rPr>
        <w:t>学术论文期刊等内容</w:t>
      </w:r>
      <w:r>
        <w:rPr>
          <w:rFonts w:ascii="微软雅黑" w:eastAsia="微软雅黑" w:hAnsi="微软雅黑" w:cs="微软雅黑" w:hint="eastAsia"/>
          <w:b/>
          <w:lang w:eastAsia="zh-CN"/>
        </w:rPr>
        <w:t>仍需找到更好的呈现方式</w:t>
      </w:r>
      <w:r>
        <w:rPr>
          <w:rFonts w:ascii="微软雅黑" w:eastAsia="微软雅黑" w:hAnsi="微软雅黑" w:cs="微软雅黑" w:hint="eastAsia"/>
          <w:lang w:eastAsia="zh-CN"/>
        </w:rPr>
        <w:t>。</w:t>
      </w:r>
      <w:r>
        <w:t>"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并明确表示，未来要</w:t>
      </w:r>
      <w: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解决部分功能无法对外的技术问题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【我们的推测，未经证实】</w:t>
      </w:r>
      <w:r>
        <w:rPr>
          <w:rFonts w:ascii="微软雅黑" w:eastAsia="微软雅黑" w:hAnsi="微软雅黑" w:cs="微软雅黑" w:hint="eastAsia"/>
          <w:lang w:eastAsia="zh-CN"/>
        </w:rPr>
        <w:t>把这几句话翻译一下就是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他们的知识库有内容、有 AI 问答，但被钉钉这个平台挡在门里出不去</w:t>
      </w:r>
      <w:r>
        <w:rPr>
          <w:rFonts w:ascii="微软雅黑" w:eastAsia="微软雅黑" w:hAnsi="微软雅黑" w:cs="微软雅黑" w:hint="eastAsia"/>
          <w:lang w:eastAsia="zh-CN"/>
        </w:rPr>
        <w:t>：外部的人想用得先注册钉钉、加入平台才行。</w:t>
      </w:r>
    </w:p>
    <w:p>
      <w:pPr>
        <w:pStyle w:val="Heading2"/>
        <w:spacing w:before="550" w:after="165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六、我们可能的产品方向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以下都是基于公开信息的推断，</w:t>
      </w:r>
      <w:r>
        <w:rPr>
          <w:rFonts w:ascii="微软雅黑" w:eastAsia="微软雅黑" w:hAnsi="微软雅黑" w:cs="微软雅黑" w:hint="eastAsia"/>
          <w:b/>
          <w:lang w:eastAsia="zh-CN"/>
        </w:rPr>
        <w:t>必须通过访谈验证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可能性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依据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sz w:val="18"/>
              </w:rPr>
              <w:t>首选：知识库对外网页版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做一个不用登录、打开网址就能查知识、问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的网页版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机构自己说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下载和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问答无法对外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，而我们的方向恰好是网页应用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备选一：绿色标准对外展示页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面向企业的可持续信息披露与展示工具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他们在做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绿展计划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，已走访四家电商企业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备选二：项目成果可视化页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把散落在简报里的项目成果做成可视化汇报页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项目多、成果分散、无官网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备选三：企业服务入口页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让企业自助了解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绿展计划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、降低人力对接成本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团队只有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1-10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人，企业对接全靠人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为什么首选是第一个</w:t>
      </w:r>
      <w:r>
        <w:rPr>
          <w:rFonts w:ascii="微软雅黑" w:eastAsia="微软雅黑" w:hAnsi="微软雅黑" w:cs="微软雅黑" w:hint="eastAsia"/>
          <w:lang w:eastAsia="zh-CN"/>
        </w:rPr>
        <w:t>：他们已有的内容和技术积累可以直接复用，我们要做的是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把门打开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，而不是从零造一个新东西</w:t>
      </w:r>
      <w:r>
        <w:t>——</w:t>
      </w:r>
      <w:r>
        <w:rPr>
          <w:rFonts w:ascii="微软雅黑" w:eastAsia="微软雅黑" w:hAnsi="微软雅黑" w:cs="微软雅黑" w:hint="eastAsia"/>
          <w:lang w:eastAsia="zh-CN"/>
        </w:rPr>
        <w:t>这比从零构思省力，也更容易被真正采用。</w:t>
      </w:r>
    </w:p>
    <w:p>
      <w:pPr>
        <w:pStyle w:val="Heading2"/>
        <w:spacing w:before="550" w:after="165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七、关键人物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沟通时优先对接这几个人，能省很多来回。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姓名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角色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田倩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法定代表人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理事长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同时担任天津市西青区零萌公益发展中心主任（一人跨两家机构，知识库是两家联合推动的事）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毛达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秘书长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对外发声的主要人物，在联合国倡议签约、知识库说明会上代表机构发言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黄正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项目助理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参与行业交流活动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魏晓辰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零废弃知识库项目技术顾问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实际负责知识库搭建落地，公开分享过搭建经验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袁琳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零废弃知识库项目顾问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负责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技术分析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侯荔嘉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知识库项目实习生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负责知识数据的核对与标准化</w:t>
            </w:r>
          </w:p>
        </w:tc>
      </w:tr>
    </w:tbl>
    <w:p>
      <w:pPr>
        <w:pStyle w:val="Heading2"/>
        <w:spacing w:before="550" w:after="165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八、第一次机构沟通要问清的问题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不要问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你们需要什么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，问具体的。以下七条建议照着问。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零废弃知识库现在</w:t>
      </w:r>
      <w:r>
        <w:rPr>
          <w:rFonts w:ascii="微软雅黑" w:eastAsia="微软雅黑" w:hAnsi="微软雅黑" w:cs="微软雅黑" w:hint="eastAsia"/>
          <w:b/>
          <w:lang w:eastAsia="zh-CN"/>
        </w:rPr>
        <w:t>有多少人在用</w:t>
      </w:r>
      <w:r>
        <w:rPr>
          <w:rFonts w:ascii="微软雅黑" w:eastAsia="微软雅黑" w:hAnsi="微软雅黑" w:cs="微软雅黑" w:hint="eastAsia"/>
          <w:lang w:eastAsia="zh-CN"/>
        </w:rPr>
        <w:t>？主要集中在钉钉内，还是也有外部用户？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您提到</w:t>
      </w:r>
      <w: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前端和操作路径待优化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具体是哪里卡住了？用户反馈最多的是什么？</w:t>
      </w:r>
    </w:p>
    <w:p>
      <w:pPr>
        <w:pStyle w:val="ListNumber"/>
        <w:numPr>
          <w:ilvl w:val="0"/>
          <w:numId w:val="11"/>
        </w:numPr>
        <w:spacing w:after="96"/>
      </w:pPr>
      <w: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下载功能和 AI 助理无法对外</w:t>
      </w:r>
      <w:r>
        <w:t>"——</w:t>
      </w:r>
      <w:r>
        <w:rPr>
          <w:rFonts w:ascii="微软雅黑" w:eastAsia="微软雅黑" w:hAnsi="微软雅黑" w:cs="微软雅黑" w:hint="eastAsia"/>
          <w:lang w:eastAsia="zh-CN"/>
        </w:rPr>
        <w:t>这里的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对外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具体指哪些人？（公众？公益伙伴？企业？）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如果做一个</w:t>
      </w:r>
      <w:r>
        <w:rPr>
          <w:rFonts w:ascii="微软雅黑" w:eastAsia="微软雅黑" w:hAnsi="微软雅黑" w:cs="微软雅黑" w:hint="eastAsia"/>
          <w:b/>
          <w:lang w:eastAsia="zh-CN"/>
        </w:rPr>
        <w:t>不用登录、打开就能用</w:t>
      </w:r>
      <w:r>
        <w:rPr>
          <w:rFonts w:ascii="微软雅黑" w:eastAsia="微软雅黑" w:hAnsi="微软雅黑" w:cs="微软雅黑" w:hint="eastAsia"/>
          <w:lang w:eastAsia="zh-CN"/>
        </w:rPr>
        <w:t>的网页版，对你们的价值有多大？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这个月（或这个季度）你们的</w:t>
      </w:r>
      <w:r>
        <w:rPr>
          <w:rFonts w:ascii="微软雅黑" w:eastAsia="微软雅黑" w:hAnsi="微软雅黑" w:cs="微软雅黑" w:hint="eastAsia"/>
          <w:b/>
          <w:lang w:eastAsia="zh-CN"/>
        </w:rPr>
        <w:t>最高优先级</w:t>
      </w:r>
      <w:r>
        <w:rPr>
          <w:rFonts w:ascii="微软雅黑" w:eastAsia="微软雅黑" w:hAnsi="微软雅黑" w:cs="微软雅黑" w:hint="eastAsia"/>
          <w:lang w:eastAsia="zh-CN"/>
        </w:rPr>
        <w:t>是什么？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希望这个产品做完之后，</w:t>
      </w:r>
      <w:r>
        <w:rPr>
          <w:rFonts w:ascii="微软雅黑" w:eastAsia="微软雅黑" w:hAnsi="微软雅黑" w:cs="微软雅黑" w:hint="eastAsia"/>
          <w:b/>
          <w:lang w:eastAsia="zh-CN"/>
        </w:rPr>
        <w:t>谁来用、用来干什么</w:t>
      </w:r>
      <w:r>
        <w:rPr>
          <w:rFonts w:ascii="微软雅黑" w:eastAsia="微软雅黑" w:hAnsi="微软雅黑" w:cs="微软雅黑" w:hint="eastAsia"/>
          <w:lang w:eastAsia="zh-CN"/>
        </w:rPr>
        <w:t>？怎么算做得好？</w:t>
      </w:r>
    </w:p>
    <w:p>
      <w:pPr>
        <w:pStyle w:val="ListNumber"/>
        <w:numPr>
          <w:ilvl w:val="0"/>
          <w:numId w:val="11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有没有现成的知识库数据或页面可以给我们看一眼？哪怕是截图。</w:t>
      </w:r>
    </w:p>
    <w:p>
      <w:pPr>
        <w:pStyle w:val="Heading2"/>
        <w:spacing w:before="550" w:after="165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九、三个判断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去见他们之前，先把这三条记在脑子里。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别把他们当技术小白。</w:t>
      </w:r>
      <w:r>
        <w:rPr>
          <w:rFonts w:ascii="微软雅黑" w:eastAsia="微软雅黑" w:hAnsi="微软雅黑" w:cs="微软雅黑" w:hint="eastAsia"/>
          <w:lang w:eastAsia="zh-CN"/>
        </w:rPr>
        <w:t>他们做过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知识库、拿过</w:t>
      </w:r>
      <w:r>
        <w:t xml:space="preserve"> AI </w:t>
      </w:r>
      <w:r>
        <w:rPr>
          <w:rFonts w:ascii="微软雅黑" w:eastAsia="微软雅黑" w:hAnsi="微软雅黑" w:cs="微软雅黑" w:hint="eastAsia"/>
          <w:lang w:eastAsia="zh-CN"/>
        </w:rPr>
        <w:t>奖项、有专职技术顾问。需求会专业、验收会挑，糊弄不过去。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别从零构思产品。</w:t>
      </w:r>
      <w:r>
        <w:rPr>
          <w:rFonts w:ascii="微软雅黑" w:eastAsia="微软雅黑" w:hAnsi="微软雅黑" w:cs="微软雅黑" w:hint="eastAsia"/>
          <w:lang w:eastAsia="zh-CN"/>
        </w:rPr>
        <w:t>他们最缺的可能不是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做个新东西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，而是</w:t>
      </w:r>
      <w:r>
        <w:t>"</w:t>
      </w:r>
      <w:r>
        <w:rPr>
          <w:rFonts w:ascii="微软雅黑" w:eastAsia="微软雅黑" w:hAnsi="微软雅黑" w:cs="微软雅黑" w:hint="eastAsia"/>
          <w:b/>
          <w:lang w:eastAsia="zh-CN"/>
        </w:rPr>
        <w:t>把已有的东西放出来给别人用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。这个思路更省力，也更容易被采纳。</w:t>
      </w:r>
    </w:p>
    <w:p>
      <w:pPr>
        <w:pStyle w:val="ListNumber"/>
        <w:numPr>
          <w:ilvl w:val="0"/>
          <w:numId w:val="12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他们的时间很宝贵。</w:t>
      </w:r>
      <w:r>
        <w:t xml:space="preserve">1-10 </w:t>
      </w:r>
      <w:r>
        <w:rPr>
          <w:rFonts w:ascii="微软雅黑" w:eastAsia="微软雅黑" w:hAnsi="微软雅黑" w:cs="微软雅黑" w:hint="eastAsia"/>
          <w:lang w:eastAsia="zh-CN"/>
        </w:rPr>
        <w:t>人的团队同时跑五个项目。约访谈要</w:t>
      </w:r>
      <w:r>
        <w:rPr>
          <w:rFonts w:ascii="微软雅黑" w:eastAsia="微软雅黑" w:hAnsi="微软雅黑" w:cs="微软雅黑" w:hint="eastAsia"/>
          <w:b/>
          <w:lang w:eastAsia="zh-CN"/>
        </w:rPr>
        <w:t>提前发问题清单、控制在 30 分钟内、会后给结论</w:t>
      </w:r>
      <w:r>
        <w:rPr>
          <w:rFonts w:ascii="微软雅黑" w:eastAsia="微软雅黑" w:hAnsi="微软雅黑" w:cs="微软雅黑" w:hint="eastAsia"/>
          <w:lang w:eastAsia="zh-CN"/>
        </w:rPr>
        <w:t>。他们已经公开提醒过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沟通时间可能与培训撞期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。</w:t>
      </w:r>
    </w:p>
    <w:p>
      <w:pPr>
        <w:pStyle w:val="Heading2"/>
        <w:spacing w:before="550" w:after="165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十、信息来源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本报告所有信息均来自公开渠道，按可靠度标注如下。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来源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rFonts w:ascii="微软雅黑" w:hAnsi="微软雅黑" w:eastAsia="微软雅黑" w:hint="eastAsia"/>
                <w:b/>
                <w:sz w:val="18"/>
              </w:rPr>
              <w:t>可靠度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公开登记信息平台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成立时间、信用代码、法定代表人、住所、资格情况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较高（第三方转载官方登记）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中国发展简报机构页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机构简介、联系邮箱、团队规模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较高（行业媒体）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基金会月度工作简报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项目动态、年度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OKR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、战略方向、知识库进展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中等偏高（机构自述，细节可信）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零废弃知识库线上说明会记录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知识库功能、数据量、机构自述的不足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108" w:type="dxa"/>
              <w:bottom w:w="108" w:type="dxa"/>
              <w:left w:w="168" w:type="dxa"/>
              <w:right w:w="168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sz w:val="18"/>
              </w:rPr>
              <w:t>较高（公开说明会，多方在场）</w:t>
            </w:r>
          </w:p>
        </w:tc>
      </w:tr>
    </w:tbl>
    <w:p>
      <w:pPr>
        <w:spacing w:after="180"/>
      </w:pPr>
      <w:r>
        <w:rPr>
          <w:rFonts w:ascii="微软雅黑" w:eastAsia="微软雅黑" w:hAnsi="微软雅黑" w:cs="微软雅黑" w:hint="eastAsia"/>
          <w:b/>
          <w:lang w:eastAsia="zh-CN"/>
        </w:rPr>
        <w:t>存疑未采用</w:t>
      </w:r>
      <w:r>
        <w:rPr>
          <w:rFonts w:ascii="微软雅黑" w:eastAsia="微软雅黑" w:hAnsi="微软雅黑" w:cs="微软雅黑" w:hint="eastAsia"/>
          <w:lang w:eastAsia="zh-CN"/>
        </w:rPr>
        <w:t>：有来源称该基金会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由中国知名音乐唱作人张正扬先生发起</w:t>
      </w:r>
      <w:r>
        <w:t>"</w:t>
      </w:r>
      <w:r>
        <w:rPr>
          <w:rFonts w:ascii="微软雅黑" w:eastAsia="微软雅黑" w:hAnsi="微软雅黑" w:cs="微软雅黑" w:hint="eastAsia"/>
          <w:lang w:eastAsia="zh-CN"/>
        </w:rPr>
        <w:t>，因无法与登记信息交叉验证，本报告不采用。</w:t>
      </w:r>
    </w:p>
    <w:p>
      <w:pPr>
        <w:pStyle w:val="Heading2"/>
        <w:spacing w:before="550" w:after="165"/>
      </w:pPr>
      <w:r>
        <w:rPr>
          <w:rFonts w:ascii="微软雅黑" w:hAnsi="微软雅黑" w:eastAsia="微软雅黑" w:cs="微软雅黑" w:hint="eastAsia"/>
          <w:b/>
          <w:color w:val="1A237E"/>
          <w:sz w:val="22"/>
          <w:lang w:eastAsia="zh-CN"/>
        </w:rPr>
        <w:t>附录：我们组下一步</w:t>
      </w:r>
    </w:p>
    <w:p>
      <w:pPr>
        <w:spacing w:after="180"/>
      </w:pPr>
      <w:r>
        <w:rPr>
          <w:rFonts w:ascii="微软雅黑" w:eastAsia="微软雅黑" w:hAnsi="微软雅黑" w:cs="微软雅黑" w:hint="eastAsia"/>
          <w:lang w:eastAsia="zh-CN"/>
        </w:rPr>
        <w:t>落地动作只有四步，按顺序走。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b/>
          <w:lang w:eastAsia="zh-CN"/>
        </w:rPr>
        <w:t>等机构伙伴进组</w:t>
      </w:r>
      <w:r>
        <w:rPr>
          <w:rFonts w:ascii="微软雅黑" w:eastAsia="微软雅黑" w:hAnsi="微软雅黑" w:cs="微软雅黑" w:hint="eastAsia"/>
          <w:lang w:eastAsia="zh-CN"/>
        </w:rPr>
        <w:t>（截至目前还没进群），进组后第一时间约第一次沟通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沟通时带上本报告第八节的问题清单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沟通后回来更新第六节</w:t>
      </w:r>
      <w:r>
        <w:t>——</w:t>
      </w:r>
      <w:r>
        <w:rPr>
          <w:rFonts w:ascii="微软雅黑" w:eastAsia="微软雅黑" w:hAnsi="微软雅黑" w:cs="微软雅黑" w:hint="eastAsia"/>
          <w:b/>
          <w:lang w:eastAsia="zh-CN"/>
        </w:rPr>
        <w:t>把"推测方向"变成"确认需求"</w:t>
      </w:r>
    </w:p>
    <w:p>
      <w:pPr>
        <w:pStyle w:val="ListNumber"/>
        <w:numPr>
          <w:ilvl w:val="0"/>
          <w:numId w:val="13"/>
        </w:numPr>
        <w:spacing w:after="96"/>
      </w:pPr>
      <w:r>
        <w:rPr>
          <w:rFonts w:ascii="微软雅黑" w:eastAsia="微软雅黑" w:hAnsi="微软雅黑" w:cs="微软雅黑" w:hint="eastAsia"/>
          <w:lang w:eastAsia="zh-CN"/>
        </w:rPr>
        <w:t>需求确定后，再动手做产品，不要提前开工</w:t>
      </w:r>
    </w:p>
    <w:p>
      <w:pPr>
        <w:spacing w:after="180"/>
        <w:pBdr>
          <w:left w:val="single" w:sz="18" w:space="0" w:color="1565C0"/>
        </w:pBdr>
        <w:shd w:val="clear" w:color="auto" w:fill="F5F7FA"/>
      </w:pPr>
      <w:r>
        <w:t xml:space="preserve">  </w:t>
      </w:r>
      <w:r>
        <w:rPr>
          <w:rFonts w:ascii="微软雅黑" w:eastAsia="微软雅黑" w:hAnsi="微软雅黑" w:cs="微软雅黑" w:hint="eastAsia"/>
          <w:lang w:eastAsia="zh-CN"/>
        </w:rPr>
        <w:t>本报告由组内成员整理，信息均来自公开渠道。</w:t>
      </w:r>
      <w:r>
        <w:rPr>
          <w:rFonts w:ascii="微软雅黑" w:eastAsia="微软雅黑" w:hAnsi="微软雅黑" w:cs="微软雅黑" w:hint="eastAsia"/>
          <w:b/>
          <w:lang w:eastAsia="zh-CN"/>
        </w:rPr>
        <w:t>如发现任何错误，请直接在群里指出，我们随时更正。</w:t>
      </w:r>
      <w:r/>
      <w:r/>
      <w:r/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