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ntt20796uaui" w:id="0"/>
      <w:bookmarkEnd w:id="0"/>
      <w:r w:rsidDel="00000000" w:rsidR="00000000" w:rsidRPr="00000000">
        <w:rPr>
          <w:rtl w:val="0"/>
        </w:rPr>
        <w:t xml:space="preserve">Cereal box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W: 6.5</w:t>
        <w:tab/>
        <w:tab/>
        <w:t xml:space="preserve">H: 29.7</w:t>
        <w:tab/>
        <w:tab/>
        <w:t xml:space="preserve">L: 19.5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z0zovadj6ekf" w:id="1"/>
      <w:bookmarkEnd w:id="1"/>
      <w:r w:rsidDel="00000000" w:rsidR="00000000" w:rsidRPr="00000000">
        <w:rPr>
          <w:rtl w:val="0"/>
        </w:rPr>
        <w:t xml:space="preserve">CheezIt box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W: 6.2</w:t>
        <w:tab/>
        <w:tab/>
        <w:t xml:space="preserve">H: 21.4</w:t>
        <w:tab/>
        <w:tab/>
        <w:t xml:space="preserve">L: 15.9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Mac Cheese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W: 3.5</w:t>
        <w:tab/>
        <w:tab/>
        <w:t xml:space="preserve">H: 18.1</w:t>
        <w:tab/>
        <w:tab/>
        <w:t xml:space="preserve">L: 8.8</w:t>
      </w:r>
    </w:p>
    <w:p w:rsidR="00000000" w:rsidDel="00000000" w:rsidP="00000000" w:rsidRDefault="00000000" w:rsidRPr="00000000" w14:paraId="00000008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Pop tarts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W: 7.5</w:t>
        <w:tab/>
        <w:tab/>
        <w:t xml:space="preserve">H: 13.5</w:t>
        <w:tab/>
        <w:tab/>
        <w:t xml:space="preserve">L: 16.1</w:t>
      </w:r>
    </w:p>
    <w:p w:rsidR="00000000" w:rsidDel="00000000" w:rsidP="00000000" w:rsidRDefault="00000000" w:rsidRPr="00000000" w14:paraId="0000000B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Spam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W: 5.6</w:t>
        <w:tab/>
        <w:tab/>
        <w:t xml:space="preserve">H: 8.3</w:t>
        <w:tab/>
        <w:tab/>
        <w:t xml:space="preserve">L: 10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Tuna 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D: 8.3</w:t>
        <w:tab/>
        <w:tab/>
        <w:t xml:space="preserve">H: 3.4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Tomato Can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D: 6.7</w:t>
        <w:tab/>
        <w:tab/>
        <w:t xml:space="preserve">H: 10.2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