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798D4" w14:textId="77777777" w:rsidR="001A374E" w:rsidRDefault="001A374E" w:rsidP="001A374E"/>
    <w:p w14:paraId="257EB032" w14:textId="77777777" w:rsidR="001A374E" w:rsidRDefault="001A374E" w:rsidP="001A374E"/>
    <w:p w14:paraId="083A23F7" w14:textId="77777777" w:rsidR="001A374E" w:rsidRDefault="001A374E" w:rsidP="001A374E"/>
    <w:p w14:paraId="2982EDEE" w14:textId="77777777" w:rsidR="00557692" w:rsidRDefault="00557692" w:rsidP="001A374E">
      <w:pPr>
        <w:jc w:val="center"/>
        <w:rPr>
          <w:color w:val="0070C0"/>
          <w:sz w:val="36"/>
          <w:szCs w:val="36"/>
        </w:rPr>
      </w:pPr>
      <w:r>
        <w:rPr>
          <w:color w:val="0070C0"/>
          <w:sz w:val="36"/>
          <w:szCs w:val="36"/>
        </w:rPr>
        <w:t>Diseño Funcional</w:t>
      </w:r>
      <w:r w:rsidR="001A374E" w:rsidRPr="00F114C6">
        <w:rPr>
          <w:color w:val="0070C0"/>
          <w:sz w:val="36"/>
          <w:szCs w:val="36"/>
        </w:rPr>
        <w:t xml:space="preserve"> </w:t>
      </w:r>
    </w:p>
    <w:p w14:paraId="39827E3E" w14:textId="40AC353B" w:rsidR="001A374E" w:rsidRDefault="001A374E" w:rsidP="001A374E">
      <w:pPr>
        <w:jc w:val="center"/>
        <w:rPr>
          <w:color w:val="0070C0"/>
          <w:sz w:val="36"/>
          <w:szCs w:val="36"/>
        </w:rPr>
      </w:pPr>
      <w:r w:rsidRPr="00F114C6">
        <w:rPr>
          <w:color w:val="0070C0"/>
          <w:sz w:val="36"/>
          <w:szCs w:val="36"/>
        </w:rPr>
        <w:t xml:space="preserve">SAP </w:t>
      </w:r>
      <w:proofErr w:type="spellStart"/>
      <w:r w:rsidRPr="00F114C6">
        <w:rPr>
          <w:color w:val="0070C0"/>
          <w:sz w:val="36"/>
          <w:szCs w:val="36"/>
        </w:rPr>
        <w:t>Commissions</w:t>
      </w:r>
      <w:proofErr w:type="spellEnd"/>
    </w:p>
    <w:p w14:paraId="5E31DD40" w14:textId="77777777" w:rsidR="001A374E" w:rsidRDefault="001A374E" w:rsidP="001A374E">
      <w:pPr>
        <w:jc w:val="center"/>
        <w:rPr>
          <w:color w:val="0070C0"/>
          <w:sz w:val="36"/>
          <w:szCs w:val="36"/>
        </w:rPr>
      </w:pPr>
    </w:p>
    <w:tbl>
      <w:tblPr>
        <w:tblStyle w:val="Tablaconcuadrcula"/>
        <w:tblW w:w="0" w:type="auto"/>
        <w:tblLook w:val="04A0" w:firstRow="1" w:lastRow="0" w:firstColumn="1" w:lastColumn="0" w:noHBand="0" w:noVBand="1"/>
      </w:tblPr>
      <w:tblGrid>
        <w:gridCol w:w="8494"/>
      </w:tblGrid>
      <w:tr w:rsidR="001A374E" w14:paraId="16896A10" w14:textId="77777777" w:rsidTr="00D50F8B">
        <w:tc>
          <w:tcPr>
            <w:tcW w:w="8644" w:type="dxa"/>
            <w:shd w:val="clear" w:color="auto" w:fill="auto"/>
          </w:tcPr>
          <w:p w14:paraId="3A01BA17" w14:textId="77777777" w:rsidR="001A374E" w:rsidRDefault="001A374E" w:rsidP="00D50F8B">
            <w:pPr>
              <w:jc w:val="center"/>
              <w:rPr>
                <w:color w:val="0070C0"/>
                <w:sz w:val="36"/>
                <w:szCs w:val="36"/>
              </w:rPr>
            </w:pPr>
          </w:p>
          <w:p w14:paraId="6F4CD606" w14:textId="704F19C8" w:rsidR="001A374E" w:rsidRDefault="00151963" w:rsidP="00D50F8B">
            <w:pPr>
              <w:jc w:val="center"/>
              <w:rPr>
                <w:rFonts w:ascii="Arial" w:hAnsi="Arial" w:cs="Arial"/>
                <w:caps/>
                <w:color w:val="494949"/>
                <w:spacing w:val="60"/>
                <w:kern w:val="24"/>
                <w:sz w:val="24"/>
                <w:szCs w:val="20"/>
                <w:lang w:eastAsia="ja-JP"/>
              </w:rPr>
            </w:pPr>
            <w:r w:rsidRPr="00151963">
              <w:rPr>
                <w:rFonts w:ascii="Arial" w:hAnsi="Arial" w:cs="Arial"/>
                <w:caps/>
                <w:color w:val="494949"/>
                <w:spacing w:val="60"/>
                <w:kern w:val="24"/>
                <w:sz w:val="24"/>
                <w:szCs w:val="20"/>
                <w:lang w:eastAsia="ja-JP"/>
              </w:rPr>
              <w:t>PPM-</w:t>
            </w:r>
            <w:r w:rsidR="009E13AD">
              <w:rPr>
                <w:rFonts w:ascii="Arial" w:hAnsi="Arial" w:cs="Arial"/>
                <w:caps/>
                <w:color w:val="494949"/>
                <w:spacing w:val="60"/>
                <w:kern w:val="24"/>
                <w:sz w:val="24"/>
                <w:szCs w:val="20"/>
                <w:lang w:eastAsia="ja-JP"/>
              </w:rPr>
              <w:t>XXXX</w:t>
            </w:r>
          </w:p>
          <w:p w14:paraId="71BBA3EE" w14:textId="77777777" w:rsidR="001A374E" w:rsidRDefault="001A374E" w:rsidP="00D50F8B">
            <w:pPr>
              <w:jc w:val="center"/>
              <w:rPr>
                <w:color w:val="0070C0"/>
                <w:sz w:val="24"/>
                <w:szCs w:val="36"/>
                <w:lang w:eastAsia="ja-JP"/>
              </w:rPr>
            </w:pPr>
          </w:p>
          <w:p w14:paraId="41802FC1" w14:textId="7C44E9AE" w:rsidR="001A374E" w:rsidRDefault="00E12D73" w:rsidP="00151963">
            <w:pPr>
              <w:jc w:val="center"/>
              <w:rPr>
                <w:color w:val="0070C0"/>
                <w:sz w:val="36"/>
                <w:szCs w:val="36"/>
              </w:rPr>
            </w:pPr>
            <w:r>
              <w:rPr>
                <w:color w:val="0070C0"/>
                <w:sz w:val="36"/>
                <w:szCs w:val="36"/>
              </w:rPr>
              <w:t xml:space="preserve">Modificación </w:t>
            </w:r>
            <w:proofErr w:type="spellStart"/>
            <w:r w:rsidR="009E13AD">
              <w:rPr>
                <w:color w:val="0070C0"/>
                <w:sz w:val="36"/>
                <w:szCs w:val="36"/>
              </w:rPr>
              <w:t>Workflow</w:t>
            </w:r>
            <w:proofErr w:type="spellEnd"/>
            <w:r w:rsidR="005C3108" w:rsidRPr="005C3108">
              <w:rPr>
                <w:color w:val="0070C0"/>
                <w:sz w:val="36"/>
                <w:szCs w:val="36"/>
              </w:rPr>
              <w:t xml:space="preserve"> </w:t>
            </w:r>
            <w:r>
              <w:rPr>
                <w:color w:val="0070C0"/>
                <w:sz w:val="36"/>
                <w:szCs w:val="36"/>
              </w:rPr>
              <w:t xml:space="preserve">de </w:t>
            </w:r>
            <w:r w:rsidR="005C3108" w:rsidRPr="005C3108">
              <w:rPr>
                <w:color w:val="0070C0"/>
                <w:sz w:val="36"/>
                <w:szCs w:val="36"/>
              </w:rPr>
              <w:t>Traspasos</w:t>
            </w:r>
            <w:r>
              <w:rPr>
                <w:color w:val="0070C0"/>
                <w:sz w:val="36"/>
                <w:szCs w:val="36"/>
              </w:rPr>
              <w:t xml:space="preserve"> y Cartera</w:t>
            </w:r>
          </w:p>
          <w:p w14:paraId="4B6757AB" w14:textId="77777777" w:rsidR="00151963" w:rsidRDefault="00151963" w:rsidP="00151963">
            <w:pPr>
              <w:jc w:val="center"/>
              <w:rPr>
                <w:color w:val="0070C0"/>
                <w:sz w:val="36"/>
                <w:szCs w:val="36"/>
              </w:rPr>
            </w:pPr>
          </w:p>
          <w:p w14:paraId="23FF5C6C" w14:textId="34219F18" w:rsidR="00151963" w:rsidRDefault="00151963" w:rsidP="00151963">
            <w:pPr>
              <w:jc w:val="center"/>
              <w:rPr>
                <w:color w:val="0070C0"/>
                <w:sz w:val="36"/>
                <w:szCs w:val="36"/>
              </w:rPr>
            </w:pPr>
          </w:p>
        </w:tc>
      </w:tr>
    </w:tbl>
    <w:p w14:paraId="30B69E96" w14:textId="77777777" w:rsidR="001A374E" w:rsidRPr="00F114C6" w:rsidRDefault="001A374E" w:rsidP="001A374E">
      <w:pPr>
        <w:jc w:val="center"/>
        <w:rPr>
          <w:color w:val="0070C0"/>
          <w:sz w:val="36"/>
          <w:szCs w:val="36"/>
        </w:rPr>
      </w:pPr>
    </w:p>
    <w:p w14:paraId="7A2BDCF7" w14:textId="77777777" w:rsidR="001A374E" w:rsidRDefault="001A374E" w:rsidP="001A374E">
      <w:pPr>
        <w:jc w:val="center"/>
        <w:rPr>
          <w:b/>
          <w:bCs/>
          <w:sz w:val="36"/>
          <w:szCs w:val="36"/>
        </w:rPr>
      </w:pPr>
    </w:p>
    <w:p w14:paraId="7FC8E058" w14:textId="77777777" w:rsidR="001A374E" w:rsidRDefault="001A374E" w:rsidP="001A374E">
      <w:pPr>
        <w:jc w:val="center"/>
        <w:rPr>
          <w:b/>
          <w:bCs/>
          <w:sz w:val="36"/>
          <w:szCs w:val="36"/>
        </w:rPr>
      </w:pPr>
    </w:p>
    <w:p w14:paraId="58539078" w14:textId="77777777" w:rsidR="001A374E" w:rsidRDefault="001A374E" w:rsidP="001A374E">
      <w:pPr>
        <w:jc w:val="center"/>
        <w:rPr>
          <w:b/>
          <w:bCs/>
          <w:sz w:val="36"/>
          <w:szCs w:val="36"/>
        </w:rPr>
      </w:pPr>
    </w:p>
    <w:p w14:paraId="18DA3937" w14:textId="77777777" w:rsidR="001A374E" w:rsidRDefault="001A374E" w:rsidP="001A374E">
      <w:pPr>
        <w:jc w:val="center"/>
        <w:rPr>
          <w:b/>
          <w:bCs/>
          <w:sz w:val="36"/>
          <w:szCs w:val="36"/>
        </w:rPr>
      </w:pPr>
    </w:p>
    <w:p w14:paraId="06D1C2DC" w14:textId="77777777" w:rsidR="001A374E" w:rsidRDefault="001A374E" w:rsidP="001A374E">
      <w:pPr>
        <w:jc w:val="center"/>
        <w:rPr>
          <w:b/>
          <w:bCs/>
          <w:sz w:val="36"/>
          <w:szCs w:val="36"/>
        </w:rPr>
      </w:pPr>
    </w:p>
    <w:p w14:paraId="382D1729" w14:textId="77777777" w:rsidR="001A374E" w:rsidRDefault="001A374E" w:rsidP="001A374E">
      <w:pPr>
        <w:jc w:val="center"/>
        <w:rPr>
          <w:b/>
          <w:bCs/>
          <w:sz w:val="36"/>
          <w:szCs w:val="36"/>
        </w:rPr>
      </w:pPr>
    </w:p>
    <w:p w14:paraId="34DE644D" w14:textId="77777777" w:rsidR="001A374E" w:rsidRDefault="001A374E" w:rsidP="001A374E">
      <w:pPr>
        <w:jc w:val="center"/>
        <w:rPr>
          <w:b/>
          <w:bCs/>
          <w:sz w:val="36"/>
          <w:szCs w:val="36"/>
        </w:rPr>
      </w:pPr>
    </w:p>
    <w:p w14:paraId="52BAA0BC" w14:textId="77777777" w:rsidR="001A374E" w:rsidRDefault="001A374E" w:rsidP="001A374E">
      <w:pPr>
        <w:jc w:val="center"/>
        <w:rPr>
          <w:b/>
          <w:bCs/>
          <w:sz w:val="36"/>
          <w:szCs w:val="36"/>
        </w:rPr>
      </w:pPr>
    </w:p>
    <w:p w14:paraId="378C6162" w14:textId="77777777" w:rsidR="001A374E" w:rsidRPr="00F114C6" w:rsidRDefault="001A374E" w:rsidP="001A374E">
      <w:pPr>
        <w:jc w:val="center"/>
        <w:rPr>
          <w:b/>
          <w:bCs/>
          <w:sz w:val="36"/>
          <w:szCs w:val="36"/>
        </w:rPr>
      </w:pPr>
      <w:r w:rsidRPr="00F114C6">
        <w:rPr>
          <w:b/>
          <w:bCs/>
          <w:sz w:val="36"/>
          <w:szCs w:val="36"/>
        </w:rPr>
        <w:br w:type="page"/>
      </w:r>
    </w:p>
    <w:tbl>
      <w:tblPr>
        <w:tblW w:w="5000" w:type="pct"/>
        <w:tblBorders>
          <w:bottom w:val="single" w:sz="4" w:space="0" w:color="auto"/>
          <w:insideH w:val="single" w:sz="4" w:space="0" w:color="BFBFBF"/>
        </w:tblBorders>
        <w:tblLook w:val="04A0" w:firstRow="1" w:lastRow="0" w:firstColumn="1" w:lastColumn="0" w:noHBand="0" w:noVBand="1"/>
      </w:tblPr>
      <w:tblGrid>
        <w:gridCol w:w="8504"/>
      </w:tblGrid>
      <w:tr w:rsidR="001A374E" w:rsidRPr="00B835A0" w14:paraId="2B1E6527" w14:textId="77777777" w:rsidTr="00D50F8B">
        <w:trPr>
          <w:trHeight w:val="454"/>
        </w:trPr>
        <w:tc>
          <w:tcPr>
            <w:tcW w:w="5000" w:type="pct"/>
            <w:tcBorders>
              <w:top w:val="nil"/>
              <w:bottom w:val="nil"/>
            </w:tcBorders>
            <w:shd w:val="clear" w:color="auto" w:fill="C8E3E7"/>
            <w:vAlign w:val="center"/>
          </w:tcPr>
          <w:p w14:paraId="1F80CBFD" w14:textId="77777777" w:rsidR="001A374E" w:rsidRPr="00B835A0" w:rsidRDefault="001A374E" w:rsidP="00D50F8B">
            <w:pPr>
              <w:spacing w:before="40" w:after="40" w:line="240" w:lineRule="auto"/>
              <w:rPr>
                <w:rFonts w:ascii="Arial" w:eastAsia="Cambria" w:hAnsi="Arial" w:cs="Arial"/>
                <w:caps/>
                <w:color w:val="494949"/>
                <w:kern w:val="20"/>
                <w:sz w:val="20"/>
                <w:szCs w:val="20"/>
                <w:lang w:eastAsia="es-ES"/>
                <w14:ligatures w14:val="none"/>
              </w:rPr>
            </w:pPr>
            <w:r w:rsidRPr="00B835A0">
              <w:rPr>
                <w:rFonts w:ascii="Arial" w:eastAsia="Cambria" w:hAnsi="Arial" w:cs="Arial"/>
                <w:caps/>
                <w:color w:val="494949"/>
                <w:kern w:val="20"/>
                <w:sz w:val="20"/>
                <w:szCs w:val="20"/>
                <w:lang w:eastAsia="es-ES"/>
                <w14:ligatures w14:val="none"/>
              </w:rPr>
              <w:lastRenderedPageBreak/>
              <w:t>REALIZADO Y APROBADO</w:t>
            </w:r>
          </w:p>
        </w:tc>
      </w:tr>
    </w:tbl>
    <w:p w14:paraId="481B6481" w14:textId="77777777" w:rsidR="001A374E" w:rsidRPr="00B835A0" w:rsidRDefault="001A374E" w:rsidP="001A374E">
      <w:pPr>
        <w:spacing w:after="0" w:line="240" w:lineRule="auto"/>
        <w:jc w:val="both"/>
        <w:rPr>
          <w:rFonts w:ascii="Droid Sans" w:eastAsia="Times New Roman" w:hAnsi="Droid Sans" w:cs="Times New Roman"/>
          <w:color w:val="000000"/>
          <w:kern w:val="0"/>
          <w:sz w:val="20"/>
          <w:szCs w:val="20"/>
          <w14:ligatures w14:val="none"/>
        </w:rPr>
      </w:pPr>
    </w:p>
    <w:tbl>
      <w:tblPr>
        <w:tblW w:w="5000" w:type="pct"/>
        <w:tblBorders>
          <w:bottom w:val="single" w:sz="24" w:space="0" w:color="D9D9D9"/>
          <w:insideH w:val="single" w:sz="4" w:space="0" w:color="D9D9D9"/>
          <w:insideV w:val="single" w:sz="2" w:space="0" w:color="D9D9D9"/>
        </w:tblBorders>
        <w:shd w:val="clear" w:color="auto" w:fill="E2E2E2"/>
        <w:tblLook w:val="04A0" w:firstRow="1" w:lastRow="0" w:firstColumn="1" w:lastColumn="0" w:noHBand="0" w:noVBand="1"/>
      </w:tblPr>
      <w:tblGrid>
        <w:gridCol w:w="4237"/>
        <w:gridCol w:w="4267"/>
      </w:tblGrid>
      <w:tr w:rsidR="001A374E" w:rsidRPr="00B835A0" w14:paraId="18ABFEB2" w14:textId="77777777" w:rsidTr="00D50F8B">
        <w:trPr>
          <w:trHeight w:val="353"/>
        </w:trPr>
        <w:tc>
          <w:tcPr>
            <w:tcW w:w="2491" w:type="pct"/>
            <w:shd w:val="clear" w:color="auto" w:fill="E2EFF8"/>
            <w:vAlign w:val="center"/>
          </w:tcPr>
          <w:p w14:paraId="5DEB92CF" w14:textId="77777777" w:rsidR="001A374E" w:rsidRPr="00B835A0" w:rsidRDefault="001A374E" w:rsidP="00D50F8B">
            <w:pPr>
              <w:spacing w:before="40" w:after="40" w:line="240" w:lineRule="auto"/>
              <w:rPr>
                <w:rFonts w:ascii="Arial" w:eastAsia="Cambria" w:hAnsi="Arial" w:cs="Arial"/>
                <w:caps/>
                <w:color w:val="494949"/>
                <w:kern w:val="20"/>
                <w:sz w:val="18"/>
                <w:szCs w:val="24"/>
                <w:lang w:eastAsia="es-ES"/>
                <w14:ligatures w14:val="none"/>
              </w:rPr>
            </w:pPr>
            <w:r w:rsidRPr="00B835A0">
              <w:rPr>
                <w:rFonts w:ascii="Arial" w:eastAsia="Cambria" w:hAnsi="Arial" w:cs="Arial"/>
                <w:caps/>
                <w:color w:val="494949"/>
                <w:kern w:val="20"/>
                <w:sz w:val="18"/>
                <w:szCs w:val="24"/>
                <w:lang w:eastAsia="es-ES"/>
                <w14:ligatures w14:val="none"/>
              </w:rPr>
              <w:t>REALIZADO</w:t>
            </w:r>
          </w:p>
        </w:tc>
        <w:tc>
          <w:tcPr>
            <w:tcW w:w="2509" w:type="pct"/>
            <w:shd w:val="clear" w:color="auto" w:fill="E2EFF8"/>
            <w:vAlign w:val="center"/>
          </w:tcPr>
          <w:p w14:paraId="316C0942" w14:textId="77777777" w:rsidR="001A374E" w:rsidRPr="00B835A0" w:rsidRDefault="001A374E" w:rsidP="00D50F8B">
            <w:pPr>
              <w:spacing w:before="40" w:after="40" w:line="240" w:lineRule="auto"/>
              <w:rPr>
                <w:rFonts w:ascii="Arial" w:eastAsia="Cambria" w:hAnsi="Arial" w:cs="Arial"/>
                <w:caps/>
                <w:color w:val="494949"/>
                <w:kern w:val="20"/>
                <w:sz w:val="18"/>
                <w:szCs w:val="24"/>
                <w:lang w:eastAsia="es-ES"/>
                <w14:ligatures w14:val="none"/>
              </w:rPr>
            </w:pPr>
            <w:r w:rsidRPr="00B835A0">
              <w:rPr>
                <w:rFonts w:ascii="Arial" w:eastAsia="Cambria" w:hAnsi="Arial" w:cs="Arial"/>
                <w:caps/>
                <w:color w:val="494949"/>
                <w:kern w:val="20"/>
                <w:sz w:val="18"/>
                <w:szCs w:val="24"/>
                <w:lang w:eastAsia="es-ES"/>
                <w14:ligatures w14:val="none"/>
              </w:rPr>
              <w:t>APROBADO</w:t>
            </w:r>
          </w:p>
        </w:tc>
      </w:tr>
      <w:tr w:rsidR="001A374E" w:rsidRPr="00B835A0" w14:paraId="6808D629" w14:textId="77777777" w:rsidTr="00D50F8B">
        <w:trPr>
          <w:trHeight w:val="334"/>
        </w:trPr>
        <w:tc>
          <w:tcPr>
            <w:tcW w:w="2491" w:type="pct"/>
            <w:shd w:val="clear" w:color="auto" w:fill="auto"/>
          </w:tcPr>
          <w:p w14:paraId="1956C4B7"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r w:rsidRPr="00B835A0">
              <w:rPr>
                <w:rFonts w:ascii="Arial" w:eastAsia="Cambria" w:hAnsi="Arial" w:cs="Arial"/>
                <w:color w:val="494949"/>
                <w:kern w:val="20"/>
                <w:sz w:val="18"/>
                <w:szCs w:val="24"/>
                <w:lang w:eastAsia="es-ES"/>
                <w14:ligatures w14:val="none"/>
              </w:rPr>
              <w:t>Documento realizado por:</w:t>
            </w:r>
          </w:p>
          <w:p w14:paraId="30C54FFC" w14:textId="73B774C2" w:rsidR="001A374E" w:rsidRDefault="001713FF" w:rsidP="00D50F8B">
            <w:pPr>
              <w:spacing w:before="40" w:after="40" w:line="360" w:lineRule="auto"/>
              <w:rPr>
                <w:rFonts w:ascii="Arial" w:eastAsia="Cambria" w:hAnsi="Arial" w:cs="Arial"/>
                <w:color w:val="494949"/>
                <w:kern w:val="20"/>
                <w:sz w:val="18"/>
                <w:szCs w:val="24"/>
                <w:lang w:eastAsia="es-ES"/>
                <w14:ligatures w14:val="none"/>
              </w:rPr>
            </w:pPr>
            <w:r>
              <w:rPr>
                <w:rFonts w:ascii="Arial" w:eastAsia="Cambria" w:hAnsi="Arial" w:cs="Arial"/>
                <w:color w:val="494949"/>
                <w:kern w:val="20"/>
                <w:sz w:val="18"/>
                <w:szCs w:val="24"/>
                <w:lang w:eastAsia="es-ES"/>
                <w14:ligatures w14:val="none"/>
              </w:rPr>
              <w:t>Samuel Miralles Manresa</w:t>
            </w:r>
          </w:p>
          <w:p w14:paraId="1C9A5688" w14:textId="77777777" w:rsidR="001A374E" w:rsidRPr="00B835A0" w:rsidRDefault="001A374E" w:rsidP="00151963">
            <w:pPr>
              <w:spacing w:before="40" w:after="40" w:line="360" w:lineRule="auto"/>
              <w:rPr>
                <w:rFonts w:ascii="Arial" w:eastAsia="Cambria" w:hAnsi="Arial" w:cs="Arial"/>
                <w:color w:val="494949"/>
                <w:kern w:val="20"/>
                <w:sz w:val="18"/>
                <w:szCs w:val="24"/>
                <w:lang w:eastAsia="es-ES"/>
                <w14:ligatures w14:val="none"/>
              </w:rPr>
            </w:pPr>
          </w:p>
        </w:tc>
        <w:tc>
          <w:tcPr>
            <w:tcW w:w="2509" w:type="pct"/>
            <w:shd w:val="clear" w:color="auto" w:fill="auto"/>
          </w:tcPr>
          <w:p w14:paraId="67F66D08"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r w:rsidRPr="00B835A0">
              <w:rPr>
                <w:rFonts w:ascii="Arial" w:eastAsia="Cambria" w:hAnsi="Arial" w:cs="Arial"/>
                <w:color w:val="494949"/>
                <w:kern w:val="20"/>
                <w:sz w:val="18"/>
                <w:szCs w:val="24"/>
                <w:lang w:eastAsia="es-ES"/>
                <w14:ligatures w14:val="none"/>
              </w:rPr>
              <w:t>Documento revisado y aprobado por:</w:t>
            </w:r>
          </w:p>
          <w:p w14:paraId="73C1ACA3"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r w:rsidRPr="00B835A0">
              <w:rPr>
                <w:rFonts w:ascii="Arial" w:eastAsia="Cambria" w:hAnsi="Arial" w:cs="Arial"/>
                <w:color w:val="494949"/>
                <w:kern w:val="20"/>
                <w:sz w:val="18"/>
                <w:szCs w:val="24"/>
                <w:lang w:eastAsia="es-ES"/>
                <w14:ligatures w14:val="none"/>
              </w:rPr>
              <w:t xml:space="preserve">Y </w:t>
            </w:r>
          </w:p>
        </w:tc>
      </w:tr>
      <w:tr w:rsidR="001A374E" w:rsidRPr="00B835A0" w14:paraId="695924D8" w14:textId="77777777" w:rsidTr="00D50F8B">
        <w:trPr>
          <w:trHeight w:val="334"/>
        </w:trPr>
        <w:tc>
          <w:tcPr>
            <w:tcW w:w="2491" w:type="pct"/>
            <w:shd w:val="clear" w:color="auto" w:fill="auto"/>
          </w:tcPr>
          <w:p w14:paraId="360CC0EE"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r w:rsidRPr="00B835A0">
              <w:rPr>
                <w:rFonts w:ascii="Arial" w:eastAsia="Cambria" w:hAnsi="Arial" w:cs="Arial"/>
                <w:color w:val="494949"/>
                <w:kern w:val="20"/>
                <w:sz w:val="18"/>
                <w:szCs w:val="24"/>
                <w:lang w:eastAsia="es-ES"/>
                <w14:ligatures w14:val="none"/>
              </w:rPr>
              <w:t>Firma y fecha:</w:t>
            </w:r>
          </w:p>
          <w:p w14:paraId="225242BB"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p>
        </w:tc>
        <w:tc>
          <w:tcPr>
            <w:tcW w:w="2509" w:type="pct"/>
            <w:shd w:val="clear" w:color="auto" w:fill="auto"/>
          </w:tcPr>
          <w:p w14:paraId="48D6B25C"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r w:rsidRPr="00B835A0">
              <w:rPr>
                <w:rFonts w:ascii="Arial" w:eastAsia="Cambria" w:hAnsi="Arial" w:cs="Arial"/>
                <w:color w:val="494949"/>
                <w:kern w:val="20"/>
                <w:sz w:val="18"/>
                <w:szCs w:val="24"/>
                <w:lang w:eastAsia="es-ES"/>
                <w14:ligatures w14:val="none"/>
              </w:rPr>
              <w:t>Firma y fecha:</w:t>
            </w:r>
          </w:p>
          <w:p w14:paraId="6F8556A0"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p>
        </w:tc>
      </w:tr>
    </w:tbl>
    <w:p w14:paraId="1BE761E4" w14:textId="77777777" w:rsidR="001A374E" w:rsidRPr="00B835A0" w:rsidRDefault="001A374E" w:rsidP="001A374E">
      <w:pPr>
        <w:tabs>
          <w:tab w:val="left" w:pos="6570"/>
          <w:tab w:val="right" w:pos="9356"/>
        </w:tabs>
        <w:spacing w:after="0" w:line="240" w:lineRule="auto"/>
        <w:rPr>
          <w:rFonts w:ascii="Arial" w:eastAsia="Times New Roman" w:hAnsi="Arial" w:cs="Arial"/>
          <w:color w:val="494949"/>
          <w:kern w:val="0"/>
          <w:szCs w:val="20"/>
          <w:lang w:val="es-ES_tradnl"/>
          <w14:ligatures w14:val="none"/>
        </w:rPr>
      </w:pPr>
    </w:p>
    <w:p w14:paraId="16A31F21" w14:textId="77777777" w:rsidR="001A374E" w:rsidRPr="00B835A0" w:rsidRDefault="001A374E" w:rsidP="001A374E">
      <w:pPr>
        <w:tabs>
          <w:tab w:val="left" w:pos="6570"/>
          <w:tab w:val="right" w:pos="9356"/>
        </w:tabs>
        <w:spacing w:after="0" w:line="240" w:lineRule="auto"/>
        <w:rPr>
          <w:rFonts w:ascii="Arial" w:eastAsia="Times New Roman" w:hAnsi="Arial" w:cs="Arial"/>
          <w:color w:val="494949"/>
          <w:kern w:val="0"/>
          <w:szCs w:val="20"/>
          <w:lang w:val="es-ES_tradnl"/>
          <w14:ligatures w14:val="none"/>
        </w:rPr>
      </w:pPr>
    </w:p>
    <w:p w14:paraId="0AEDEA6A" w14:textId="77777777" w:rsidR="001A374E" w:rsidRPr="00B835A0" w:rsidRDefault="001A374E" w:rsidP="001A374E">
      <w:pPr>
        <w:tabs>
          <w:tab w:val="left" w:pos="6570"/>
          <w:tab w:val="right" w:pos="9356"/>
        </w:tabs>
        <w:spacing w:after="0" w:line="240" w:lineRule="auto"/>
        <w:rPr>
          <w:rFonts w:ascii="Arial" w:eastAsia="Times New Roman" w:hAnsi="Arial" w:cs="Arial"/>
          <w:color w:val="494949"/>
          <w:kern w:val="0"/>
          <w:szCs w:val="20"/>
          <w:lang w:val="es-ES_tradnl"/>
          <w14:ligatures w14:val="none"/>
        </w:rPr>
      </w:pPr>
    </w:p>
    <w:tbl>
      <w:tblPr>
        <w:tblW w:w="5000" w:type="pct"/>
        <w:tblBorders>
          <w:bottom w:val="single" w:sz="4" w:space="0" w:color="auto"/>
          <w:insideH w:val="single" w:sz="4" w:space="0" w:color="BFBFBF"/>
        </w:tblBorders>
        <w:tblLook w:val="04A0" w:firstRow="1" w:lastRow="0" w:firstColumn="1" w:lastColumn="0" w:noHBand="0" w:noVBand="1"/>
      </w:tblPr>
      <w:tblGrid>
        <w:gridCol w:w="8504"/>
      </w:tblGrid>
      <w:tr w:rsidR="001A374E" w:rsidRPr="00B835A0" w14:paraId="062FAE78" w14:textId="77777777" w:rsidTr="00D50F8B">
        <w:trPr>
          <w:trHeight w:val="454"/>
        </w:trPr>
        <w:tc>
          <w:tcPr>
            <w:tcW w:w="5000" w:type="pct"/>
            <w:tcBorders>
              <w:top w:val="nil"/>
              <w:bottom w:val="nil"/>
            </w:tcBorders>
            <w:shd w:val="clear" w:color="auto" w:fill="C8E3E7"/>
            <w:vAlign w:val="center"/>
          </w:tcPr>
          <w:p w14:paraId="6446AB8A" w14:textId="77777777" w:rsidR="001A374E" w:rsidRPr="00B835A0" w:rsidRDefault="001A374E" w:rsidP="00D50F8B">
            <w:pPr>
              <w:spacing w:before="40" w:after="40" w:line="240" w:lineRule="auto"/>
              <w:rPr>
                <w:rFonts w:ascii="Arial" w:eastAsia="Cambria" w:hAnsi="Arial" w:cs="Arial"/>
                <w:color w:val="494949"/>
                <w:kern w:val="20"/>
                <w:sz w:val="20"/>
                <w:szCs w:val="20"/>
                <w:lang w:eastAsia="es-ES"/>
                <w14:ligatures w14:val="none"/>
              </w:rPr>
            </w:pPr>
            <w:r w:rsidRPr="00B835A0">
              <w:rPr>
                <w:rFonts w:ascii="Arial" w:eastAsia="Cambria" w:hAnsi="Arial" w:cs="Arial"/>
                <w:caps/>
                <w:color w:val="494949"/>
                <w:kern w:val="20"/>
                <w:sz w:val="20"/>
                <w:szCs w:val="20"/>
                <w:lang w:eastAsia="es-ES"/>
                <w14:ligatures w14:val="none"/>
              </w:rPr>
              <w:t>CONTROL DE VERSIONES</w:t>
            </w:r>
          </w:p>
        </w:tc>
      </w:tr>
    </w:tbl>
    <w:p w14:paraId="6E44E332" w14:textId="77777777" w:rsidR="001A374E" w:rsidRPr="00B835A0" w:rsidRDefault="001A374E" w:rsidP="001A374E">
      <w:pPr>
        <w:spacing w:after="0" w:line="240" w:lineRule="auto"/>
        <w:jc w:val="both"/>
        <w:rPr>
          <w:rFonts w:ascii="Droid Sans" w:eastAsia="Times New Roman" w:hAnsi="Droid Sans" w:cs="Times New Roman"/>
          <w:color w:val="000000"/>
          <w:kern w:val="0"/>
          <w:sz w:val="20"/>
          <w:szCs w:val="20"/>
          <w14:ligatures w14:val="none"/>
        </w:rPr>
      </w:pPr>
    </w:p>
    <w:tbl>
      <w:tblPr>
        <w:tblW w:w="5000" w:type="pct"/>
        <w:tblBorders>
          <w:bottom w:val="single" w:sz="24" w:space="0" w:color="D9D9D9"/>
          <w:insideH w:val="single" w:sz="4" w:space="0" w:color="D9D9D9"/>
          <w:insideV w:val="single" w:sz="2" w:space="0" w:color="D9D9D9"/>
        </w:tblBorders>
        <w:tblLook w:val="04A0" w:firstRow="1" w:lastRow="0" w:firstColumn="1" w:lastColumn="0" w:noHBand="0" w:noVBand="1"/>
      </w:tblPr>
      <w:tblGrid>
        <w:gridCol w:w="1183"/>
        <w:gridCol w:w="1027"/>
        <w:gridCol w:w="2696"/>
        <w:gridCol w:w="3598"/>
      </w:tblGrid>
      <w:tr w:rsidR="001A374E" w:rsidRPr="00B835A0" w14:paraId="40E90636" w14:textId="77777777" w:rsidTr="00D50F8B">
        <w:trPr>
          <w:trHeight w:val="353"/>
        </w:trPr>
        <w:tc>
          <w:tcPr>
            <w:tcW w:w="720" w:type="pct"/>
            <w:shd w:val="clear" w:color="auto" w:fill="E2EFF8"/>
            <w:vAlign w:val="center"/>
          </w:tcPr>
          <w:p w14:paraId="63CCD871" w14:textId="77777777" w:rsidR="001A374E" w:rsidRPr="00B835A0" w:rsidRDefault="001A374E" w:rsidP="00D50F8B">
            <w:pPr>
              <w:spacing w:before="40" w:after="40" w:line="360" w:lineRule="auto"/>
              <w:rPr>
                <w:rFonts w:ascii="Arial" w:eastAsia="Cambria" w:hAnsi="Arial" w:cs="Arial"/>
                <w:caps/>
                <w:color w:val="494949"/>
                <w:kern w:val="20"/>
                <w:sz w:val="18"/>
                <w:szCs w:val="24"/>
                <w:lang w:eastAsia="es-ES"/>
                <w14:ligatures w14:val="none"/>
              </w:rPr>
            </w:pPr>
            <w:r w:rsidRPr="00B835A0">
              <w:rPr>
                <w:rFonts w:ascii="Arial" w:eastAsia="Cambria" w:hAnsi="Arial" w:cs="Arial"/>
                <w:caps/>
                <w:color w:val="494949"/>
                <w:kern w:val="20"/>
                <w:sz w:val="18"/>
                <w:szCs w:val="24"/>
                <w:lang w:eastAsia="es-ES"/>
                <w14:ligatures w14:val="none"/>
              </w:rPr>
              <w:t>Fecha</w:t>
            </w:r>
          </w:p>
        </w:tc>
        <w:tc>
          <w:tcPr>
            <w:tcW w:w="530" w:type="pct"/>
            <w:shd w:val="clear" w:color="auto" w:fill="E2EFF8"/>
            <w:vAlign w:val="center"/>
          </w:tcPr>
          <w:p w14:paraId="44985AD1" w14:textId="77777777" w:rsidR="001A374E" w:rsidRPr="00B835A0" w:rsidRDefault="001A374E" w:rsidP="00D50F8B">
            <w:pPr>
              <w:spacing w:before="40" w:after="40" w:line="360" w:lineRule="auto"/>
              <w:rPr>
                <w:rFonts w:ascii="Arial" w:eastAsia="Cambria" w:hAnsi="Arial" w:cs="Arial"/>
                <w:caps/>
                <w:color w:val="494949"/>
                <w:kern w:val="20"/>
                <w:sz w:val="18"/>
                <w:szCs w:val="24"/>
                <w:lang w:eastAsia="es-ES"/>
                <w14:ligatures w14:val="none"/>
              </w:rPr>
            </w:pPr>
            <w:r w:rsidRPr="00B835A0">
              <w:rPr>
                <w:rFonts w:ascii="Arial" w:eastAsia="Cambria" w:hAnsi="Arial" w:cs="Arial"/>
                <w:caps/>
                <w:color w:val="494949"/>
                <w:kern w:val="20"/>
                <w:sz w:val="18"/>
                <w:szCs w:val="24"/>
                <w:lang w:eastAsia="es-ES"/>
                <w14:ligatures w14:val="none"/>
              </w:rPr>
              <w:t>Versión</w:t>
            </w:r>
          </w:p>
        </w:tc>
        <w:tc>
          <w:tcPr>
            <w:tcW w:w="1610" w:type="pct"/>
            <w:shd w:val="clear" w:color="auto" w:fill="E2EFF8"/>
            <w:vAlign w:val="center"/>
          </w:tcPr>
          <w:p w14:paraId="23E0CFC1" w14:textId="77777777" w:rsidR="001A374E" w:rsidRPr="00B835A0" w:rsidRDefault="001A374E" w:rsidP="00D50F8B">
            <w:pPr>
              <w:spacing w:before="40" w:after="40" w:line="360" w:lineRule="auto"/>
              <w:rPr>
                <w:rFonts w:ascii="Arial" w:eastAsia="Cambria" w:hAnsi="Arial" w:cs="Arial"/>
                <w:caps/>
                <w:color w:val="494949"/>
                <w:kern w:val="20"/>
                <w:sz w:val="18"/>
                <w:szCs w:val="24"/>
                <w:lang w:eastAsia="es-ES"/>
                <w14:ligatures w14:val="none"/>
              </w:rPr>
            </w:pPr>
            <w:r w:rsidRPr="00B835A0">
              <w:rPr>
                <w:rFonts w:ascii="Arial" w:eastAsia="Cambria" w:hAnsi="Arial" w:cs="Arial"/>
                <w:caps/>
                <w:color w:val="494949"/>
                <w:kern w:val="20"/>
                <w:sz w:val="18"/>
                <w:szCs w:val="24"/>
                <w:lang w:eastAsia="es-ES"/>
                <w14:ligatures w14:val="none"/>
              </w:rPr>
              <w:t>Referencia</w:t>
            </w:r>
          </w:p>
        </w:tc>
        <w:tc>
          <w:tcPr>
            <w:tcW w:w="2140" w:type="pct"/>
            <w:shd w:val="clear" w:color="auto" w:fill="E2EFF8"/>
            <w:vAlign w:val="center"/>
          </w:tcPr>
          <w:p w14:paraId="028EF210" w14:textId="77777777" w:rsidR="001A374E" w:rsidRPr="00B835A0" w:rsidRDefault="001A374E" w:rsidP="00D50F8B">
            <w:pPr>
              <w:spacing w:before="40" w:after="40" w:line="360" w:lineRule="auto"/>
              <w:rPr>
                <w:rFonts w:ascii="Arial" w:eastAsia="Cambria" w:hAnsi="Arial" w:cs="Arial"/>
                <w:caps/>
                <w:color w:val="494949"/>
                <w:kern w:val="20"/>
                <w:sz w:val="18"/>
                <w:szCs w:val="24"/>
                <w:lang w:eastAsia="es-ES"/>
                <w14:ligatures w14:val="none"/>
              </w:rPr>
            </w:pPr>
            <w:r w:rsidRPr="00B835A0">
              <w:rPr>
                <w:rFonts w:ascii="Arial" w:eastAsia="Cambria" w:hAnsi="Arial" w:cs="Arial"/>
                <w:caps/>
                <w:color w:val="494949"/>
                <w:kern w:val="20"/>
                <w:sz w:val="18"/>
                <w:szCs w:val="24"/>
                <w:lang w:eastAsia="es-ES"/>
                <w14:ligatures w14:val="none"/>
              </w:rPr>
              <w:t>Cambios respecto a la versión anterior</w:t>
            </w:r>
          </w:p>
        </w:tc>
      </w:tr>
      <w:tr w:rsidR="001A374E" w:rsidRPr="00B835A0" w14:paraId="15E2B81E" w14:textId="77777777" w:rsidTr="00D50F8B">
        <w:trPr>
          <w:trHeight w:val="334"/>
        </w:trPr>
        <w:tc>
          <w:tcPr>
            <w:tcW w:w="720" w:type="pct"/>
          </w:tcPr>
          <w:p w14:paraId="46A01A83" w14:textId="7A1329D3" w:rsidR="001A374E" w:rsidRPr="00B835A0" w:rsidRDefault="00B2549F" w:rsidP="00D50F8B">
            <w:pPr>
              <w:spacing w:before="40" w:after="40" w:line="360" w:lineRule="auto"/>
              <w:rPr>
                <w:rFonts w:ascii="Arial" w:eastAsia="Cambria" w:hAnsi="Arial" w:cs="Arial"/>
                <w:color w:val="494949"/>
                <w:kern w:val="20"/>
                <w:sz w:val="18"/>
                <w:szCs w:val="24"/>
                <w:lang w:eastAsia="es-ES"/>
                <w14:ligatures w14:val="none"/>
              </w:rPr>
            </w:pPr>
            <w:r>
              <w:rPr>
                <w:rFonts w:ascii="Arial" w:eastAsia="Cambria" w:hAnsi="Arial" w:cs="Arial"/>
                <w:color w:val="494949"/>
                <w:kern w:val="20"/>
                <w:sz w:val="18"/>
                <w:szCs w:val="24"/>
                <w:lang w:eastAsia="es-ES"/>
                <w14:ligatures w14:val="none"/>
              </w:rPr>
              <w:t>07-</w:t>
            </w:r>
            <w:r w:rsidR="0084193F">
              <w:rPr>
                <w:rFonts w:ascii="Arial" w:eastAsia="Cambria" w:hAnsi="Arial" w:cs="Arial"/>
                <w:color w:val="494949"/>
                <w:kern w:val="20"/>
                <w:sz w:val="18"/>
                <w:szCs w:val="24"/>
                <w:lang w:eastAsia="es-ES"/>
                <w14:ligatures w14:val="none"/>
              </w:rPr>
              <w:t>01</w:t>
            </w:r>
            <w:r>
              <w:rPr>
                <w:rFonts w:ascii="Arial" w:eastAsia="Cambria" w:hAnsi="Arial" w:cs="Arial"/>
                <w:color w:val="494949"/>
                <w:kern w:val="20"/>
                <w:sz w:val="18"/>
                <w:szCs w:val="24"/>
                <w:lang w:eastAsia="es-ES"/>
                <w14:ligatures w14:val="none"/>
              </w:rPr>
              <w:t>-2025</w:t>
            </w:r>
          </w:p>
        </w:tc>
        <w:tc>
          <w:tcPr>
            <w:tcW w:w="530" w:type="pct"/>
          </w:tcPr>
          <w:p w14:paraId="0725FCB8"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r w:rsidRPr="00B835A0">
              <w:rPr>
                <w:rFonts w:ascii="Arial" w:eastAsia="Cambria" w:hAnsi="Arial" w:cs="Arial"/>
                <w:color w:val="494949"/>
                <w:kern w:val="20"/>
                <w:sz w:val="18"/>
                <w:szCs w:val="24"/>
                <w:lang w:eastAsia="es-ES"/>
                <w14:ligatures w14:val="none"/>
              </w:rPr>
              <w:t>V1.0</w:t>
            </w:r>
          </w:p>
        </w:tc>
        <w:tc>
          <w:tcPr>
            <w:tcW w:w="1610" w:type="pct"/>
          </w:tcPr>
          <w:p w14:paraId="575CCC40"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r>
              <w:rPr>
                <w:rFonts w:ascii="Arial" w:eastAsia="Cambria" w:hAnsi="Arial" w:cs="Arial"/>
                <w:color w:val="494949"/>
                <w:kern w:val="20"/>
                <w:sz w:val="18"/>
                <w:szCs w:val="24"/>
                <w:lang w:eastAsia="es-ES"/>
                <w14:ligatures w14:val="none"/>
              </w:rPr>
              <w:t>Propuesta Modificación Inicial</w:t>
            </w:r>
          </w:p>
        </w:tc>
        <w:tc>
          <w:tcPr>
            <w:tcW w:w="2140" w:type="pct"/>
          </w:tcPr>
          <w:p w14:paraId="1E148FF0"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r w:rsidRPr="00B835A0">
              <w:rPr>
                <w:rFonts w:ascii="Arial" w:eastAsia="Cambria" w:hAnsi="Arial" w:cs="Arial"/>
                <w:color w:val="494949"/>
                <w:kern w:val="20"/>
                <w:sz w:val="18"/>
                <w:szCs w:val="24"/>
                <w:lang w:eastAsia="es-ES"/>
                <w14:ligatures w14:val="none"/>
              </w:rPr>
              <w:t xml:space="preserve"> </w:t>
            </w:r>
          </w:p>
        </w:tc>
      </w:tr>
      <w:tr w:rsidR="001A374E" w:rsidRPr="00B835A0" w14:paraId="347F055D" w14:textId="77777777" w:rsidTr="00D50F8B">
        <w:trPr>
          <w:trHeight w:val="334"/>
        </w:trPr>
        <w:tc>
          <w:tcPr>
            <w:tcW w:w="720" w:type="pct"/>
          </w:tcPr>
          <w:p w14:paraId="35BE06C7"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p>
        </w:tc>
        <w:tc>
          <w:tcPr>
            <w:tcW w:w="530" w:type="pct"/>
          </w:tcPr>
          <w:p w14:paraId="5616DCC1"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p>
        </w:tc>
        <w:tc>
          <w:tcPr>
            <w:tcW w:w="1610" w:type="pct"/>
          </w:tcPr>
          <w:p w14:paraId="461FB77F"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p>
        </w:tc>
        <w:tc>
          <w:tcPr>
            <w:tcW w:w="2140" w:type="pct"/>
          </w:tcPr>
          <w:p w14:paraId="49CF65BE"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p>
        </w:tc>
      </w:tr>
      <w:tr w:rsidR="001A374E" w:rsidRPr="00B835A0" w14:paraId="22FC0EBC" w14:textId="77777777" w:rsidTr="00D50F8B">
        <w:trPr>
          <w:trHeight w:val="334"/>
        </w:trPr>
        <w:tc>
          <w:tcPr>
            <w:tcW w:w="720" w:type="pct"/>
          </w:tcPr>
          <w:p w14:paraId="07FD8460"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p>
        </w:tc>
        <w:tc>
          <w:tcPr>
            <w:tcW w:w="530" w:type="pct"/>
          </w:tcPr>
          <w:p w14:paraId="23CC0435"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p>
        </w:tc>
        <w:tc>
          <w:tcPr>
            <w:tcW w:w="1610" w:type="pct"/>
          </w:tcPr>
          <w:p w14:paraId="64CA3AF8"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p>
        </w:tc>
        <w:tc>
          <w:tcPr>
            <w:tcW w:w="2140" w:type="pct"/>
          </w:tcPr>
          <w:p w14:paraId="3D453481"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p>
        </w:tc>
      </w:tr>
      <w:tr w:rsidR="001A374E" w:rsidRPr="00B835A0" w14:paraId="4BA19B9A" w14:textId="77777777" w:rsidTr="00D50F8B">
        <w:trPr>
          <w:trHeight w:val="334"/>
        </w:trPr>
        <w:tc>
          <w:tcPr>
            <w:tcW w:w="720" w:type="pct"/>
          </w:tcPr>
          <w:p w14:paraId="3ACDFBEB"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p>
        </w:tc>
        <w:tc>
          <w:tcPr>
            <w:tcW w:w="530" w:type="pct"/>
          </w:tcPr>
          <w:p w14:paraId="0B463400"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p>
        </w:tc>
        <w:tc>
          <w:tcPr>
            <w:tcW w:w="1610" w:type="pct"/>
          </w:tcPr>
          <w:p w14:paraId="1F459E5F"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p>
        </w:tc>
        <w:tc>
          <w:tcPr>
            <w:tcW w:w="2140" w:type="pct"/>
          </w:tcPr>
          <w:p w14:paraId="4CD96918" w14:textId="77777777" w:rsidR="001A374E" w:rsidRPr="00B835A0" w:rsidRDefault="001A374E" w:rsidP="00D50F8B">
            <w:pPr>
              <w:spacing w:before="40" w:after="40" w:line="360" w:lineRule="auto"/>
              <w:rPr>
                <w:rFonts w:ascii="Arial" w:eastAsia="Cambria" w:hAnsi="Arial" w:cs="Arial"/>
                <w:color w:val="494949"/>
                <w:kern w:val="20"/>
                <w:sz w:val="18"/>
                <w:szCs w:val="24"/>
                <w:lang w:eastAsia="es-ES"/>
                <w14:ligatures w14:val="none"/>
              </w:rPr>
            </w:pPr>
          </w:p>
        </w:tc>
      </w:tr>
    </w:tbl>
    <w:p w14:paraId="11DB53A4" w14:textId="77777777" w:rsidR="001A374E" w:rsidRPr="00B835A0" w:rsidRDefault="001A374E" w:rsidP="001A374E">
      <w:pPr>
        <w:tabs>
          <w:tab w:val="left" w:pos="6570"/>
          <w:tab w:val="right" w:pos="9356"/>
        </w:tabs>
        <w:spacing w:after="0" w:line="240" w:lineRule="auto"/>
        <w:rPr>
          <w:rFonts w:ascii="Arial" w:eastAsia="Times New Roman" w:hAnsi="Arial" w:cs="Arial"/>
          <w:color w:val="494949"/>
          <w:kern w:val="0"/>
          <w:szCs w:val="20"/>
          <w:lang w:val="es-ES_tradnl"/>
          <w14:ligatures w14:val="none"/>
        </w:rPr>
      </w:pPr>
    </w:p>
    <w:p w14:paraId="26247540" w14:textId="77777777" w:rsidR="001A374E" w:rsidRPr="00B835A0" w:rsidRDefault="001A374E" w:rsidP="001A374E">
      <w:pPr>
        <w:tabs>
          <w:tab w:val="left" w:pos="6570"/>
          <w:tab w:val="right" w:pos="9356"/>
        </w:tabs>
        <w:spacing w:after="0" w:line="240" w:lineRule="auto"/>
        <w:rPr>
          <w:rFonts w:ascii="Arial" w:eastAsia="Times New Roman" w:hAnsi="Arial" w:cs="Arial"/>
          <w:color w:val="494949"/>
          <w:kern w:val="0"/>
          <w:szCs w:val="20"/>
          <w:lang w:val="es-ES_tradnl"/>
          <w14:ligatures w14:val="none"/>
        </w:rPr>
      </w:pPr>
    </w:p>
    <w:p w14:paraId="5FB2D457" w14:textId="77777777" w:rsidR="001A374E" w:rsidRPr="00B835A0" w:rsidRDefault="001A374E" w:rsidP="001A374E">
      <w:pPr>
        <w:tabs>
          <w:tab w:val="left" w:pos="6570"/>
          <w:tab w:val="right" w:pos="9356"/>
        </w:tabs>
        <w:spacing w:after="0" w:line="240" w:lineRule="auto"/>
        <w:rPr>
          <w:rFonts w:ascii="Arial" w:eastAsia="Times New Roman" w:hAnsi="Arial" w:cs="Arial"/>
          <w:color w:val="494949"/>
          <w:kern w:val="0"/>
          <w:szCs w:val="20"/>
          <w:lang w:val="es-ES_tradnl"/>
          <w14:ligatures w14:val="none"/>
        </w:rPr>
      </w:pPr>
    </w:p>
    <w:tbl>
      <w:tblPr>
        <w:tblW w:w="5000" w:type="pct"/>
        <w:tblBorders>
          <w:bottom w:val="single" w:sz="4" w:space="0" w:color="auto"/>
          <w:insideH w:val="single" w:sz="4" w:space="0" w:color="BFBFBF"/>
        </w:tblBorders>
        <w:tblLook w:val="04A0" w:firstRow="1" w:lastRow="0" w:firstColumn="1" w:lastColumn="0" w:noHBand="0" w:noVBand="1"/>
      </w:tblPr>
      <w:tblGrid>
        <w:gridCol w:w="8504"/>
      </w:tblGrid>
      <w:tr w:rsidR="001A374E" w:rsidRPr="00B835A0" w14:paraId="25066557" w14:textId="77777777" w:rsidTr="00D50F8B">
        <w:trPr>
          <w:trHeight w:val="454"/>
        </w:trPr>
        <w:tc>
          <w:tcPr>
            <w:tcW w:w="5000" w:type="pct"/>
            <w:tcBorders>
              <w:top w:val="nil"/>
              <w:bottom w:val="nil"/>
            </w:tcBorders>
            <w:shd w:val="clear" w:color="auto" w:fill="C8E3E7"/>
            <w:vAlign w:val="center"/>
          </w:tcPr>
          <w:p w14:paraId="6A89015E" w14:textId="77777777" w:rsidR="001A374E" w:rsidRPr="00B835A0" w:rsidRDefault="001A374E" w:rsidP="00D50F8B">
            <w:pPr>
              <w:spacing w:before="40" w:after="40" w:line="240" w:lineRule="auto"/>
              <w:rPr>
                <w:rFonts w:ascii="Arial" w:eastAsia="Cambria" w:hAnsi="Arial" w:cs="Arial"/>
                <w:color w:val="494949"/>
                <w:kern w:val="20"/>
                <w:sz w:val="20"/>
                <w:szCs w:val="20"/>
                <w:lang w:eastAsia="es-ES"/>
                <w14:ligatures w14:val="none"/>
              </w:rPr>
            </w:pPr>
            <w:r w:rsidRPr="00B835A0">
              <w:rPr>
                <w:rFonts w:ascii="Arial" w:eastAsia="Cambria" w:hAnsi="Arial" w:cs="Arial"/>
                <w:caps/>
                <w:color w:val="494949"/>
                <w:kern w:val="20"/>
                <w:sz w:val="20"/>
                <w:szCs w:val="20"/>
                <w:lang w:eastAsia="es-ES"/>
                <w14:ligatures w14:val="none"/>
              </w:rPr>
              <w:t>LISTA DE DISTRIBUCIÓN</w:t>
            </w:r>
          </w:p>
        </w:tc>
      </w:tr>
    </w:tbl>
    <w:p w14:paraId="016A8D8E" w14:textId="77777777" w:rsidR="001A374E" w:rsidRPr="00B835A0" w:rsidRDefault="001A374E" w:rsidP="001A374E">
      <w:pPr>
        <w:spacing w:after="0" w:line="240" w:lineRule="auto"/>
        <w:jc w:val="both"/>
        <w:rPr>
          <w:rFonts w:ascii="Droid Sans" w:eastAsia="Times New Roman" w:hAnsi="Droid Sans" w:cs="Times New Roman"/>
          <w:color w:val="000000"/>
          <w:kern w:val="0"/>
          <w:sz w:val="20"/>
          <w:szCs w:val="20"/>
          <w14:ligatures w14:val="none"/>
        </w:rPr>
      </w:pPr>
    </w:p>
    <w:tbl>
      <w:tblPr>
        <w:tblW w:w="5000" w:type="pct"/>
        <w:tblBorders>
          <w:bottom w:val="single" w:sz="24" w:space="0" w:color="D9D9D9"/>
          <w:insideH w:val="single" w:sz="4" w:space="0" w:color="D9D9D9"/>
          <w:insideV w:val="single" w:sz="2" w:space="0" w:color="D9D9D9"/>
        </w:tblBorders>
        <w:tblLook w:val="04A0" w:firstRow="1" w:lastRow="0" w:firstColumn="1" w:lastColumn="0" w:noHBand="0" w:noVBand="1"/>
      </w:tblPr>
      <w:tblGrid>
        <w:gridCol w:w="1476"/>
        <w:gridCol w:w="5145"/>
        <w:gridCol w:w="1883"/>
      </w:tblGrid>
      <w:tr w:rsidR="001A374E" w:rsidRPr="00B835A0" w14:paraId="414183DA" w14:textId="77777777" w:rsidTr="00D50F8B">
        <w:trPr>
          <w:trHeight w:val="353"/>
        </w:trPr>
        <w:tc>
          <w:tcPr>
            <w:tcW w:w="868" w:type="pct"/>
            <w:shd w:val="clear" w:color="auto" w:fill="E2EFF8"/>
            <w:vAlign w:val="center"/>
          </w:tcPr>
          <w:p w14:paraId="6FC536FB" w14:textId="77777777" w:rsidR="001A374E" w:rsidRPr="00B835A0" w:rsidRDefault="001A374E" w:rsidP="00D50F8B">
            <w:pPr>
              <w:spacing w:before="40" w:after="40" w:line="240" w:lineRule="auto"/>
              <w:jc w:val="center"/>
              <w:rPr>
                <w:rFonts w:ascii="Arial" w:eastAsia="Cambria" w:hAnsi="Arial" w:cs="Arial"/>
                <w:caps/>
                <w:color w:val="494949"/>
                <w:kern w:val="20"/>
                <w:sz w:val="18"/>
                <w:szCs w:val="24"/>
                <w:lang w:eastAsia="es-ES"/>
                <w14:ligatures w14:val="none"/>
              </w:rPr>
            </w:pPr>
            <w:r w:rsidRPr="00B835A0">
              <w:rPr>
                <w:rFonts w:ascii="Arial" w:eastAsia="Cambria" w:hAnsi="Arial" w:cs="Arial"/>
                <w:caps/>
                <w:color w:val="494949"/>
                <w:kern w:val="20"/>
                <w:sz w:val="18"/>
                <w:szCs w:val="24"/>
                <w:lang w:eastAsia="es-ES"/>
                <w14:ligatures w14:val="none"/>
              </w:rPr>
              <w:t>Unidad</w:t>
            </w:r>
          </w:p>
        </w:tc>
        <w:tc>
          <w:tcPr>
            <w:tcW w:w="3024" w:type="pct"/>
            <w:shd w:val="clear" w:color="auto" w:fill="E2EFF8"/>
            <w:vAlign w:val="center"/>
          </w:tcPr>
          <w:p w14:paraId="7BDB3670" w14:textId="77777777" w:rsidR="001A374E" w:rsidRPr="00B835A0" w:rsidRDefault="001A374E" w:rsidP="00D50F8B">
            <w:pPr>
              <w:spacing w:before="40" w:after="40" w:line="240" w:lineRule="auto"/>
              <w:jc w:val="center"/>
              <w:rPr>
                <w:rFonts w:ascii="Arial" w:eastAsia="Cambria" w:hAnsi="Arial" w:cs="Arial"/>
                <w:caps/>
                <w:color w:val="494949"/>
                <w:kern w:val="20"/>
                <w:sz w:val="18"/>
                <w:szCs w:val="24"/>
                <w:lang w:eastAsia="es-ES"/>
                <w14:ligatures w14:val="none"/>
              </w:rPr>
            </w:pPr>
            <w:r w:rsidRPr="00B835A0">
              <w:rPr>
                <w:rFonts w:ascii="Arial" w:eastAsia="Cambria" w:hAnsi="Arial" w:cs="Arial"/>
                <w:caps/>
                <w:color w:val="494949"/>
                <w:kern w:val="20"/>
                <w:sz w:val="18"/>
                <w:szCs w:val="24"/>
                <w:lang w:eastAsia="es-ES"/>
                <w14:ligatures w14:val="none"/>
              </w:rPr>
              <w:t>Nombre</w:t>
            </w:r>
          </w:p>
        </w:tc>
        <w:tc>
          <w:tcPr>
            <w:tcW w:w="1107" w:type="pct"/>
            <w:shd w:val="clear" w:color="auto" w:fill="E2EFF8"/>
            <w:vAlign w:val="center"/>
          </w:tcPr>
          <w:p w14:paraId="23C46ACA" w14:textId="77777777" w:rsidR="001A374E" w:rsidRPr="00B835A0" w:rsidRDefault="001A374E" w:rsidP="00D50F8B">
            <w:pPr>
              <w:spacing w:before="40" w:after="40" w:line="240" w:lineRule="auto"/>
              <w:jc w:val="center"/>
              <w:rPr>
                <w:rFonts w:ascii="Arial" w:eastAsia="Cambria" w:hAnsi="Arial" w:cs="Arial"/>
                <w:caps/>
                <w:color w:val="494949"/>
                <w:kern w:val="20"/>
                <w:sz w:val="18"/>
                <w:szCs w:val="24"/>
                <w:lang w:eastAsia="es-ES"/>
                <w14:ligatures w14:val="none"/>
              </w:rPr>
            </w:pPr>
            <w:r w:rsidRPr="00B835A0">
              <w:rPr>
                <w:rFonts w:ascii="Arial" w:eastAsia="Cambria" w:hAnsi="Arial" w:cs="Arial"/>
                <w:caps/>
                <w:color w:val="494949"/>
                <w:kern w:val="20"/>
                <w:sz w:val="18"/>
                <w:szCs w:val="24"/>
                <w:lang w:eastAsia="es-ES"/>
                <w14:ligatures w14:val="none"/>
              </w:rPr>
              <w:t>Acción</w:t>
            </w:r>
          </w:p>
        </w:tc>
      </w:tr>
      <w:tr w:rsidR="001A374E" w:rsidRPr="00B835A0" w14:paraId="441D1496" w14:textId="77777777" w:rsidTr="00D50F8B">
        <w:trPr>
          <w:trHeight w:val="334"/>
        </w:trPr>
        <w:tc>
          <w:tcPr>
            <w:tcW w:w="868" w:type="pct"/>
          </w:tcPr>
          <w:p w14:paraId="096C0C14" w14:textId="77777777" w:rsidR="001A374E" w:rsidRPr="00B835A0" w:rsidRDefault="001A374E" w:rsidP="00D50F8B">
            <w:pPr>
              <w:tabs>
                <w:tab w:val="left" w:pos="6570"/>
                <w:tab w:val="right" w:pos="9356"/>
              </w:tabs>
              <w:spacing w:before="60" w:after="60" w:line="240" w:lineRule="auto"/>
              <w:jc w:val="center"/>
              <w:rPr>
                <w:rFonts w:ascii="Arial" w:eastAsia="Cambria" w:hAnsi="Arial" w:cs="Arial"/>
                <w:color w:val="494949"/>
                <w:kern w:val="20"/>
                <w:sz w:val="18"/>
                <w:szCs w:val="20"/>
                <w:lang w:eastAsia="es-ES"/>
                <w14:ligatures w14:val="none"/>
              </w:rPr>
            </w:pPr>
            <w:r w:rsidRPr="00B835A0">
              <w:rPr>
                <w:rFonts w:ascii="Arial" w:eastAsia="Cambria" w:hAnsi="Arial" w:cs="Arial"/>
                <w:color w:val="494949"/>
                <w:kern w:val="20"/>
                <w:sz w:val="18"/>
                <w:szCs w:val="20"/>
                <w:lang w:eastAsia="es-ES"/>
                <w14:ligatures w14:val="none"/>
              </w:rPr>
              <w:t>X</w:t>
            </w:r>
          </w:p>
        </w:tc>
        <w:tc>
          <w:tcPr>
            <w:tcW w:w="3024" w:type="pct"/>
          </w:tcPr>
          <w:p w14:paraId="1118127E" w14:textId="77777777" w:rsidR="001A374E" w:rsidRPr="00B835A0" w:rsidRDefault="001A374E" w:rsidP="00D50F8B">
            <w:pPr>
              <w:tabs>
                <w:tab w:val="left" w:pos="6570"/>
                <w:tab w:val="right" w:pos="9356"/>
              </w:tabs>
              <w:spacing w:before="60" w:after="60" w:line="240" w:lineRule="auto"/>
              <w:jc w:val="center"/>
              <w:rPr>
                <w:rFonts w:ascii="Arial" w:eastAsia="Cambria" w:hAnsi="Arial" w:cs="Arial"/>
                <w:color w:val="494949"/>
                <w:kern w:val="20"/>
                <w:sz w:val="18"/>
                <w:szCs w:val="20"/>
                <w:lang w:eastAsia="es-ES"/>
                <w14:ligatures w14:val="none"/>
              </w:rPr>
            </w:pPr>
          </w:p>
        </w:tc>
        <w:tc>
          <w:tcPr>
            <w:tcW w:w="1107" w:type="pct"/>
          </w:tcPr>
          <w:p w14:paraId="638A1A3A" w14:textId="77777777" w:rsidR="001A374E" w:rsidRPr="00B835A0" w:rsidRDefault="001A374E" w:rsidP="00D50F8B">
            <w:pPr>
              <w:tabs>
                <w:tab w:val="left" w:pos="6570"/>
                <w:tab w:val="right" w:pos="9356"/>
              </w:tabs>
              <w:spacing w:before="60" w:after="60" w:line="240" w:lineRule="auto"/>
              <w:jc w:val="center"/>
              <w:rPr>
                <w:rFonts w:ascii="Arial" w:eastAsia="Cambria" w:hAnsi="Arial" w:cs="Arial"/>
                <w:color w:val="494949"/>
                <w:kern w:val="20"/>
                <w:sz w:val="18"/>
                <w:szCs w:val="20"/>
                <w:lang w:eastAsia="es-ES"/>
                <w14:ligatures w14:val="none"/>
              </w:rPr>
            </w:pPr>
            <w:r w:rsidRPr="00B835A0">
              <w:rPr>
                <w:rFonts w:ascii="Arial" w:eastAsia="Cambria" w:hAnsi="Arial" w:cs="Arial"/>
                <w:color w:val="494949"/>
                <w:kern w:val="20"/>
                <w:sz w:val="18"/>
                <w:szCs w:val="20"/>
                <w:lang w:eastAsia="es-ES"/>
                <w14:ligatures w14:val="none"/>
              </w:rPr>
              <w:t>IN</w:t>
            </w:r>
          </w:p>
        </w:tc>
      </w:tr>
      <w:tr w:rsidR="001A374E" w:rsidRPr="00B835A0" w14:paraId="7DEA6085" w14:textId="77777777" w:rsidTr="00D50F8B">
        <w:trPr>
          <w:trHeight w:val="334"/>
        </w:trPr>
        <w:tc>
          <w:tcPr>
            <w:tcW w:w="868" w:type="pct"/>
          </w:tcPr>
          <w:p w14:paraId="2AAB9F73" w14:textId="77777777" w:rsidR="001A374E" w:rsidRPr="00B835A0" w:rsidRDefault="001A374E" w:rsidP="00D50F8B">
            <w:pPr>
              <w:tabs>
                <w:tab w:val="left" w:pos="6570"/>
                <w:tab w:val="right" w:pos="9356"/>
              </w:tabs>
              <w:spacing w:before="60" w:after="60" w:line="240" w:lineRule="auto"/>
              <w:jc w:val="center"/>
              <w:rPr>
                <w:rFonts w:ascii="Arial" w:eastAsia="Cambria" w:hAnsi="Arial" w:cs="Arial"/>
                <w:color w:val="494949"/>
                <w:kern w:val="20"/>
                <w:sz w:val="18"/>
                <w:szCs w:val="20"/>
                <w:lang w:eastAsia="es-ES"/>
                <w14:ligatures w14:val="none"/>
              </w:rPr>
            </w:pPr>
            <w:r w:rsidRPr="00B835A0">
              <w:rPr>
                <w:rFonts w:ascii="Arial" w:eastAsia="Cambria" w:hAnsi="Arial" w:cs="Arial"/>
                <w:color w:val="494949"/>
                <w:kern w:val="20"/>
                <w:sz w:val="18"/>
                <w:szCs w:val="20"/>
                <w:lang w:eastAsia="es-ES"/>
                <w14:ligatures w14:val="none"/>
              </w:rPr>
              <w:t>Y</w:t>
            </w:r>
          </w:p>
        </w:tc>
        <w:tc>
          <w:tcPr>
            <w:tcW w:w="3024" w:type="pct"/>
          </w:tcPr>
          <w:p w14:paraId="1510DA45" w14:textId="77777777" w:rsidR="001A374E" w:rsidRPr="00B835A0" w:rsidRDefault="001A374E" w:rsidP="00D50F8B">
            <w:pPr>
              <w:tabs>
                <w:tab w:val="left" w:pos="6570"/>
                <w:tab w:val="right" w:pos="9356"/>
              </w:tabs>
              <w:spacing w:before="60" w:after="60" w:line="240" w:lineRule="auto"/>
              <w:jc w:val="center"/>
              <w:rPr>
                <w:rFonts w:ascii="Arial" w:eastAsia="Cambria" w:hAnsi="Arial" w:cs="Arial"/>
                <w:color w:val="494949"/>
                <w:kern w:val="20"/>
                <w:sz w:val="18"/>
                <w:szCs w:val="20"/>
                <w:lang w:eastAsia="es-ES"/>
                <w14:ligatures w14:val="none"/>
              </w:rPr>
            </w:pPr>
          </w:p>
        </w:tc>
        <w:tc>
          <w:tcPr>
            <w:tcW w:w="1107" w:type="pct"/>
          </w:tcPr>
          <w:p w14:paraId="4292343A" w14:textId="77777777" w:rsidR="001A374E" w:rsidRPr="00B835A0" w:rsidRDefault="001A374E" w:rsidP="00D50F8B">
            <w:pPr>
              <w:tabs>
                <w:tab w:val="left" w:pos="6570"/>
                <w:tab w:val="right" w:pos="9356"/>
              </w:tabs>
              <w:spacing w:before="60" w:after="60" w:line="240" w:lineRule="auto"/>
              <w:jc w:val="center"/>
              <w:rPr>
                <w:rFonts w:ascii="Arial" w:eastAsia="Cambria" w:hAnsi="Arial" w:cs="Arial"/>
                <w:color w:val="494949"/>
                <w:kern w:val="20"/>
                <w:sz w:val="18"/>
                <w:szCs w:val="20"/>
                <w:lang w:eastAsia="es-ES"/>
                <w14:ligatures w14:val="none"/>
              </w:rPr>
            </w:pPr>
            <w:r w:rsidRPr="00B835A0">
              <w:rPr>
                <w:rFonts w:ascii="Arial" w:eastAsia="Cambria" w:hAnsi="Arial" w:cs="Arial"/>
                <w:color w:val="494949"/>
                <w:kern w:val="20"/>
                <w:sz w:val="18"/>
                <w:szCs w:val="20"/>
                <w:lang w:eastAsia="es-ES"/>
                <w14:ligatures w14:val="none"/>
              </w:rPr>
              <w:t>AP</w:t>
            </w:r>
          </w:p>
        </w:tc>
      </w:tr>
      <w:tr w:rsidR="001A374E" w:rsidRPr="00B835A0" w14:paraId="4CE3E6DB" w14:textId="77777777" w:rsidTr="00D50F8B">
        <w:trPr>
          <w:trHeight w:val="334"/>
        </w:trPr>
        <w:tc>
          <w:tcPr>
            <w:tcW w:w="868" w:type="pct"/>
          </w:tcPr>
          <w:p w14:paraId="2385CB26" w14:textId="77777777" w:rsidR="001A374E" w:rsidRPr="00B835A0" w:rsidRDefault="001A374E" w:rsidP="00D50F8B">
            <w:pPr>
              <w:tabs>
                <w:tab w:val="left" w:pos="6570"/>
                <w:tab w:val="right" w:pos="9356"/>
              </w:tabs>
              <w:spacing w:before="60" w:after="60" w:line="240" w:lineRule="auto"/>
              <w:jc w:val="center"/>
              <w:rPr>
                <w:rFonts w:ascii="Arial" w:eastAsia="Cambria" w:hAnsi="Arial" w:cs="Arial"/>
                <w:color w:val="494949"/>
                <w:kern w:val="20"/>
                <w:sz w:val="18"/>
                <w:szCs w:val="20"/>
                <w:lang w:eastAsia="es-ES"/>
                <w14:ligatures w14:val="none"/>
              </w:rPr>
            </w:pPr>
            <w:r w:rsidRPr="00B835A0">
              <w:rPr>
                <w:rFonts w:ascii="Arial" w:eastAsia="Cambria" w:hAnsi="Arial" w:cs="Arial"/>
                <w:color w:val="494949"/>
                <w:kern w:val="20"/>
                <w:sz w:val="18"/>
                <w:szCs w:val="20"/>
                <w:lang w:eastAsia="es-ES"/>
                <w14:ligatures w14:val="none"/>
              </w:rPr>
              <w:t>Z</w:t>
            </w:r>
          </w:p>
        </w:tc>
        <w:tc>
          <w:tcPr>
            <w:tcW w:w="3024" w:type="pct"/>
          </w:tcPr>
          <w:p w14:paraId="5ECF3BF5" w14:textId="77777777" w:rsidR="001A374E" w:rsidRPr="00B835A0" w:rsidRDefault="001A374E" w:rsidP="00D50F8B">
            <w:pPr>
              <w:tabs>
                <w:tab w:val="left" w:pos="6570"/>
                <w:tab w:val="right" w:pos="9356"/>
              </w:tabs>
              <w:spacing w:before="60" w:after="60" w:line="240" w:lineRule="auto"/>
              <w:jc w:val="center"/>
              <w:rPr>
                <w:rFonts w:ascii="Arial" w:eastAsia="Cambria" w:hAnsi="Arial" w:cs="Arial"/>
                <w:color w:val="494949"/>
                <w:kern w:val="20"/>
                <w:sz w:val="18"/>
                <w:szCs w:val="20"/>
                <w:lang w:eastAsia="es-ES"/>
                <w14:ligatures w14:val="none"/>
              </w:rPr>
            </w:pPr>
          </w:p>
        </w:tc>
        <w:tc>
          <w:tcPr>
            <w:tcW w:w="1107" w:type="pct"/>
          </w:tcPr>
          <w:p w14:paraId="4F3C06F6" w14:textId="77777777" w:rsidR="001A374E" w:rsidRPr="00B835A0" w:rsidRDefault="001A374E" w:rsidP="00D50F8B">
            <w:pPr>
              <w:tabs>
                <w:tab w:val="left" w:pos="6570"/>
                <w:tab w:val="right" w:pos="9356"/>
              </w:tabs>
              <w:spacing w:before="60" w:after="60" w:line="240" w:lineRule="auto"/>
              <w:jc w:val="center"/>
              <w:rPr>
                <w:rFonts w:ascii="Arial" w:eastAsia="Cambria" w:hAnsi="Arial" w:cs="Arial"/>
                <w:color w:val="494949"/>
                <w:kern w:val="20"/>
                <w:sz w:val="18"/>
                <w:szCs w:val="20"/>
                <w:lang w:eastAsia="es-ES"/>
                <w14:ligatures w14:val="none"/>
              </w:rPr>
            </w:pPr>
          </w:p>
        </w:tc>
      </w:tr>
      <w:tr w:rsidR="001A374E" w:rsidRPr="00B835A0" w14:paraId="628D443C" w14:textId="77777777" w:rsidTr="00D50F8B">
        <w:trPr>
          <w:trHeight w:val="334"/>
        </w:trPr>
        <w:tc>
          <w:tcPr>
            <w:tcW w:w="868" w:type="pct"/>
          </w:tcPr>
          <w:p w14:paraId="5E1C3114" w14:textId="77777777" w:rsidR="001A374E" w:rsidRPr="00B835A0" w:rsidRDefault="001A374E" w:rsidP="00D50F8B">
            <w:pPr>
              <w:tabs>
                <w:tab w:val="left" w:pos="6570"/>
                <w:tab w:val="right" w:pos="9356"/>
              </w:tabs>
              <w:spacing w:before="60" w:after="60" w:line="240" w:lineRule="auto"/>
              <w:jc w:val="center"/>
              <w:rPr>
                <w:rFonts w:ascii="Arial" w:eastAsia="Cambria" w:hAnsi="Arial" w:cs="Arial"/>
                <w:color w:val="494949"/>
                <w:kern w:val="20"/>
                <w:sz w:val="18"/>
                <w:szCs w:val="20"/>
                <w:lang w:eastAsia="es-ES"/>
                <w14:ligatures w14:val="none"/>
              </w:rPr>
            </w:pPr>
          </w:p>
        </w:tc>
        <w:tc>
          <w:tcPr>
            <w:tcW w:w="3024" w:type="pct"/>
          </w:tcPr>
          <w:p w14:paraId="7A93BE14" w14:textId="77777777" w:rsidR="001A374E" w:rsidRPr="00B835A0" w:rsidRDefault="001A374E" w:rsidP="00D50F8B">
            <w:pPr>
              <w:tabs>
                <w:tab w:val="left" w:pos="6570"/>
                <w:tab w:val="right" w:pos="9356"/>
              </w:tabs>
              <w:spacing w:before="60" w:after="60" w:line="240" w:lineRule="auto"/>
              <w:jc w:val="center"/>
              <w:rPr>
                <w:rFonts w:ascii="Arial" w:eastAsia="Cambria" w:hAnsi="Arial" w:cs="Arial"/>
                <w:color w:val="494949"/>
                <w:kern w:val="20"/>
                <w:sz w:val="18"/>
                <w:szCs w:val="20"/>
                <w:lang w:eastAsia="es-ES"/>
                <w14:ligatures w14:val="none"/>
              </w:rPr>
            </w:pPr>
          </w:p>
        </w:tc>
        <w:tc>
          <w:tcPr>
            <w:tcW w:w="1107" w:type="pct"/>
          </w:tcPr>
          <w:p w14:paraId="10F00219" w14:textId="77777777" w:rsidR="001A374E" w:rsidRPr="00B835A0" w:rsidRDefault="001A374E" w:rsidP="00D50F8B">
            <w:pPr>
              <w:tabs>
                <w:tab w:val="left" w:pos="6570"/>
                <w:tab w:val="right" w:pos="9356"/>
              </w:tabs>
              <w:spacing w:before="60" w:after="60" w:line="240" w:lineRule="auto"/>
              <w:jc w:val="center"/>
              <w:rPr>
                <w:rFonts w:ascii="Arial" w:eastAsia="Cambria" w:hAnsi="Arial" w:cs="Arial"/>
                <w:color w:val="494949"/>
                <w:kern w:val="20"/>
                <w:sz w:val="18"/>
                <w:szCs w:val="20"/>
                <w:lang w:eastAsia="es-ES"/>
                <w14:ligatures w14:val="none"/>
              </w:rPr>
            </w:pPr>
          </w:p>
        </w:tc>
      </w:tr>
      <w:tr w:rsidR="001A374E" w:rsidRPr="00B835A0" w14:paraId="526D110C" w14:textId="77777777" w:rsidTr="00D50F8B">
        <w:trPr>
          <w:trHeight w:val="334"/>
        </w:trPr>
        <w:tc>
          <w:tcPr>
            <w:tcW w:w="868" w:type="pct"/>
          </w:tcPr>
          <w:p w14:paraId="607F92C1" w14:textId="77777777" w:rsidR="001A374E" w:rsidRPr="00B835A0" w:rsidRDefault="001A374E" w:rsidP="00D50F8B">
            <w:pPr>
              <w:tabs>
                <w:tab w:val="left" w:pos="6570"/>
                <w:tab w:val="right" w:pos="9356"/>
              </w:tabs>
              <w:spacing w:before="60" w:after="60" w:line="240" w:lineRule="auto"/>
              <w:jc w:val="center"/>
              <w:rPr>
                <w:rFonts w:ascii="Arial" w:eastAsia="Cambria" w:hAnsi="Arial" w:cs="Arial"/>
                <w:color w:val="494949"/>
                <w:kern w:val="20"/>
                <w:sz w:val="18"/>
                <w:szCs w:val="20"/>
                <w:lang w:eastAsia="es-ES"/>
                <w14:ligatures w14:val="none"/>
              </w:rPr>
            </w:pPr>
          </w:p>
        </w:tc>
        <w:tc>
          <w:tcPr>
            <w:tcW w:w="3024" w:type="pct"/>
          </w:tcPr>
          <w:p w14:paraId="192DD19A" w14:textId="77777777" w:rsidR="001A374E" w:rsidRPr="00B835A0" w:rsidRDefault="001A374E" w:rsidP="00D50F8B">
            <w:pPr>
              <w:tabs>
                <w:tab w:val="left" w:pos="6570"/>
                <w:tab w:val="right" w:pos="9356"/>
              </w:tabs>
              <w:spacing w:before="60" w:after="60" w:line="240" w:lineRule="auto"/>
              <w:jc w:val="center"/>
              <w:rPr>
                <w:rFonts w:ascii="Arial" w:eastAsia="Cambria" w:hAnsi="Arial" w:cs="Arial"/>
                <w:color w:val="494949"/>
                <w:kern w:val="20"/>
                <w:sz w:val="18"/>
                <w:szCs w:val="20"/>
                <w:lang w:eastAsia="es-ES"/>
                <w14:ligatures w14:val="none"/>
              </w:rPr>
            </w:pPr>
          </w:p>
        </w:tc>
        <w:tc>
          <w:tcPr>
            <w:tcW w:w="1107" w:type="pct"/>
          </w:tcPr>
          <w:p w14:paraId="0DCED278" w14:textId="77777777" w:rsidR="001A374E" w:rsidRPr="00B835A0" w:rsidRDefault="001A374E" w:rsidP="00D50F8B">
            <w:pPr>
              <w:tabs>
                <w:tab w:val="left" w:pos="6570"/>
                <w:tab w:val="right" w:pos="9356"/>
              </w:tabs>
              <w:spacing w:before="60" w:after="60" w:line="240" w:lineRule="auto"/>
              <w:jc w:val="center"/>
              <w:rPr>
                <w:rFonts w:ascii="Arial" w:eastAsia="Cambria" w:hAnsi="Arial" w:cs="Arial"/>
                <w:color w:val="494949"/>
                <w:kern w:val="20"/>
                <w:sz w:val="18"/>
                <w:szCs w:val="20"/>
                <w:lang w:eastAsia="es-ES"/>
                <w14:ligatures w14:val="none"/>
              </w:rPr>
            </w:pPr>
          </w:p>
        </w:tc>
      </w:tr>
    </w:tbl>
    <w:p w14:paraId="3D33CFD4" w14:textId="77777777" w:rsidR="001A374E" w:rsidRPr="00B835A0" w:rsidRDefault="001A374E" w:rsidP="001A374E">
      <w:pPr>
        <w:tabs>
          <w:tab w:val="left" w:pos="6570"/>
          <w:tab w:val="right" w:pos="9356"/>
        </w:tabs>
        <w:spacing w:before="120" w:after="0" w:line="240" w:lineRule="auto"/>
        <w:jc w:val="right"/>
        <w:rPr>
          <w:rFonts w:ascii="Arial" w:eastAsia="Times New Roman" w:hAnsi="Arial" w:cs="Arial"/>
          <w:color w:val="494949"/>
          <w:kern w:val="0"/>
          <w:sz w:val="18"/>
          <w:szCs w:val="20"/>
          <w:lang w:val="es-ES_tradnl"/>
          <w14:ligatures w14:val="none"/>
        </w:rPr>
      </w:pPr>
      <w:r w:rsidRPr="00B835A0">
        <w:rPr>
          <w:rFonts w:ascii="Arial" w:eastAsia="Times New Roman" w:hAnsi="Arial" w:cs="Arial"/>
          <w:color w:val="494949"/>
          <w:kern w:val="0"/>
          <w:sz w:val="18"/>
          <w:szCs w:val="20"/>
          <w:lang w:val="es-ES_tradnl"/>
          <w14:ligatures w14:val="none"/>
        </w:rPr>
        <w:t>IN – Información</w:t>
      </w:r>
    </w:p>
    <w:p w14:paraId="07B8C306" w14:textId="77777777" w:rsidR="001A374E" w:rsidRPr="00B835A0" w:rsidRDefault="001A374E" w:rsidP="001A374E">
      <w:pPr>
        <w:spacing w:before="160" w:after="240" w:line="360" w:lineRule="auto"/>
        <w:jc w:val="right"/>
        <w:rPr>
          <w:rFonts w:ascii="Arial" w:eastAsia="Arial" w:hAnsi="Arial" w:cs="Arial"/>
          <w:color w:val="494949"/>
          <w:kern w:val="0"/>
          <w:sz w:val="18"/>
          <w:szCs w:val="24"/>
          <w:lang w:val="es-ES_tradnl" w:eastAsia="ja-JP"/>
          <w14:ligatures w14:val="none"/>
        </w:rPr>
      </w:pPr>
      <w:r w:rsidRPr="00B835A0">
        <w:rPr>
          <w:rFonts w:ascii="Arial" w:eastAsia="Arial" w:hAnsi="Arial" w:cs="Arial"/>
          <w:color w:val="494949"/>
          <w:kern w:val="0"/>
          <w:sz w:val="18"/>
          <w:szCs w:val="24"/>
          <w:lang w:val="es-ES_tradnl" w:eastAsia="ja-JP"/>
          <w14:ligatures w14:val="none"/>
        </w:rPr>
        <w:t>AP – Aprobación</w:t>
      </w:r>
    </w:p>
    <w:p w14:paraId="561E69D6" w14:textId="77777777" w:rsidR="001A374E" w:rsidRDefault="001A374E" w:rsidP="001A374E">
      <w:r>
        <w:br w:type="page"/>
      </w:r>
    </w:p>
    <w:sdt>
      <w:sdtPr>
        <w:rPr>
          <w:rFonts w:asciiTheme="minorHAnsi" w:eastAsiaTheme="minorEastAsia" w:hAnsiTheme="minorHAnsi" w:cstheme="minorBidi"/>
          <w:spacing w:val="0"/>
          <w:kern w:val="2"/>
          <w:sz w:val="22"/>
          <w:szCs w:val="22"/>
        </w:rPr>
        <w:id w:val="-734620582"/>
        <w:docPartObj>
          <w:docPartGallery w:val="Table of Contents"/>
          <w:docPartUnique/>
        </w:docPartObj>
      </w:sdtPr>
      <w:sdtEndPr>
        <w:rPr>
          <w:b/>
          <w:bCs/>
        </w:rPr>
      </w:sdtEndPr>
      <w:sdtContent>
        <w:p w14:paraId="67CF1A78" w14:textId="77777777" w:rsidR="001A374E" w:rsidRPr="00236429" w:rsidRDefault="001A374E" w:rsidP="00236429">
          <w:pPr>
            <w:pStyle w:val="Ttulo"/>
            <w:rPr>
              <w:sz w:val="36"/>
              <w:szCs w:val="36"/>
            </w:rPr>
          </w:pPr>
          <w:r w:rsidRPr="00236429">
            <w:rPr>
              <w:sz w:val="36"/>
              <w:szCs w:val="36"/>
            </w:rPr>
            <w:t>INDICE</w:t>
          </w:r>
        </w:p>
        <w:p w14:paraId="0F3764BC" w14:textId="77777777" w:rsidR="001A374E" w:rsidRPr="00B61A64" w:rsidRDefault="001A374E" w:rsidP="001A374E">
          <w:pPr>
            <w:rPr>
              <w:lang w:eastAsia="es-ES"/>
            </w:rPr>
          </w:pPr>
        </w:p>
        <w:p w14:paraId="7176A054" w14:textId="0E16E5EC" w:rsidR="00A41572" w:rsidRDefault="001A374E">
          <w:pPr>
            <w:pStyle w:val="TDC1"/>
            <w:tabs>
              <w:tab w:val="left" w:pos="440"/>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188435041" w:history="1">
            <w:r w:rsidR="00A41572" w:rsidRPr="00C06A47">
              <w:rPr>
                <w:rStyle w:val="Hipervnculo"/>
                <w:noProof/>
              </w:rPr>
              <w:t>1</w:t>
            </w:r>
            <w:r w:rsidR="00A41572">
              <w:rPr>
                <w:rFonts w:eastAsiaTheme="minorEastAsia"/>
                <w:noProof/>
                <w:sz w:val="24"/>
                <w:szCs w:val="24"/>
                <w:lang w:eastAsia="es-ES"/>
              </w:rPr>
              <w:tab/>
            </w:r>
            <w:r w:rsidR="00A41572" w:rsidRPr="00C06A47">
              <w:rPr>
                <w:rStyle w:val="Hipervnculo"/>
                <w:noProof/>
              </w:rPr>
              <w:t>Introducción</w:t>
            </w:r>
            <w:r w:rsidR="00A41572">
              <w:rPr>
                <w:noProof/>
                <w:webHidden/>
              </w:rPr>
              <w:tab/>
            </w:r>
            <w:r w:rsidR="00A41572">
              <w:rPr>
                <w:noProof/>
                <w:webHidden/>
              </w:rPr>
              <w:fldChar w:fldCharType="begin"/>
            </w:r>
            <w:r w:rsidR="00A41572">
              <w:rPr>
                <w:noProof/>
                <w:webHidden/>
              </w:rPr>
              <w:instrText xml:space="preserve"> PAGEREF _Toc188435041 \h </w:instrText>
            </w:r>
            <w:r w:rsidR="00A41572">
              <w:rPr>
                <w:noProof/>
                <w:webHidden/>
              </w:rPr>
            </w:r>
            <w:r w:rsidR="00A41572">
              <w:rPr>
                <w:noProof/>
                <w:webHidden/>
              </w:rPr>
              <w:fldChar w:fldCharType="separate"/>
            </w:r>
            <w:r w:rsidR="00A41572">
              <w:rPr>
                <w:noProof/>
                <w:webHidden/>
              </w:rPr>
              <w:t>5</w:t>
            </w:r>
            <w:r w:rsidR="00A41572">
              <w:rPr>
                <w:noProof/>
                <w:webHidden/>
              </w:rPr>
              <w:fldChar w:fldCharType="end"/>
            </w:r>
          </w:hyperlink>
        </w:p>
        <w:p w14:paraId="6EF1A508" w14:textId="6956EF70" w:rsidR="00A41572" w:rsidRDefault="00A41572">
          <w:pPr>
            <w:pStyle w:val="TDC2"/>
            <w:tabs>
              <w:tab w:val="left" w:pos="960"/>
              <w:tab w:val="right" w:leader="dot" w:pos="8494"/>
            </w:tabs>
            <w:rPr>
              <w:rFonts w:eastAsiaTheme="minorEastAsia"/>
              <w:noProof/>
              <w:sz w:val="24"/>
              <w:szCs w:val="24"/>
              <w:lang w:eastAsia="es-ES"/>
            </w:rPr>
          </w:pPr>
          <w:hyperlink w:anchor="_Toc188435042" w:history="1">
            <w:r w:rsidRPr="00C06A47">
              <w:rPr>
                <w:rStyle w:val="Hipervnculo"/>
                <w:noProof/>
              </w:rPr>
              <w:t>1.1</w:t>
            </w:r>
            <w:r>
              <w:rPr>
                <w:rFonts w:eastAsiaTheme="minorEastAsia"/>
                <w:noProof/>
                <w:sz w:val="24"/>
                <w:szCs w:val="24"/>
                <w:lang w:eastAsia="es-ES"/>
              </w:rPr>
              <w:tab/>
            </w:r>
            <w:r w:rsidRPr="00C06A47">
              <w:rPr>
                <w:rStyle w:val="Hipervnculo"/>
                <w:noProof/>
              </w:rPr>
              <w:t>Objetivo</w:t>
            </w:r>
            <w:r>
              <w:rPr>
                <w:noProof/>
                <w:webHidden/>
              </w:rPr>
              <w:tab/>
            </w:r>
            <w:r>
              <w:rPr>
                <w:noProof/>
                <w:webHidden/>
              </w:rPr>
              <w:fldChar w:fldCharType="begin"/>
            </w:r>
            <w:r>
              <w:rPr>
                <w:noProof/>
                <w:webHidden/>
              </w:rPr>
              <w:instrText xml:space="preserve"> PAGEREF _Toc188435042 \h </w:instrText>
            </w:r>
            <w:r>
              <w:rPr>
                <w:noProof/>
                <w:webHidden/>
              </w:rPr>
            </w:r>
            <w:r>
              <w:rPr>
                <w:noProof/>
                <w:webHidden/>
              </w:rPr>
              <w:fldChar w:fldCharType="separate"/>
            </w:r>
            <w:r>
              <w:rPr>
                <w:noProof/>
                <w:webHidden/>
              </w:rPr>
              <w:t>5</w:t>
            </w:r>
            <w:r>
              <w:rPr>
                <w:noProof/>
                <w:webHidden/>
              </w:rPr>
              <w:fldChar w:fldCharType="end"/>
            </w:r>
          </w:hyperlink>
        </w:p>
        <w:p w14:paraId="4755211C" w14:textId="64599AB2" w:rsidR="00A41572" w:rsidRDefault="00A41572">
          <w:pPr>
            <w:pStyle w:val="TDC2"/>
            <w:tabs>
              <w:tab w:val="left" w:pos="960"/>
              <w:tab w:val="right" w:leader="dot" w:pos="8494"/>
            </w:tabs>
            <w:rPr>
              <w:rFonts w:eastAsiaTheme="minorEastAsia"/>
              <w:noProof/>
              <w:sz w:val="24"/>
              <w:szCs w:val="24"/>
              <w:lang w:eastAsia="es-ES"/>
            </w:rPr>
          </w:pPr>
          <w:hyperlink w:anchor="_Toc188435043" w:history="1">
            <w:r w:rsidRPr="00C06A47">
              <w:rPr>
                <w:rStyle w:val="Hipervnculo"/>
                <w:noProof/>
              </w:rPr>
              <w:t>1.2</w:t>
            </w:r>
            <w:r>
              <w:rPr>
                <w:rFonts w:eastAsiaTheme="minorEastAsia"/>
                <w:noProof/>
                <w:sz w:val="24"/>
                <w:szCs w:val="24"/>
                <w:lang w:eastAsia="es-ES"/>
              </w:rPr>
              <w:tab/>
            </w:r>
            <w:r w:rsidRPr="00C06A47">
              <w:rPr>
                <w:rStyle w:val="Hipervnculo"/>
                <w:noProof/>
              </w:rPr>
              <w:t>Información tabla CARTERA</w:t>
            </w:r>
            <w:r>
              <w:rPr>
                <w:noProof/>
                <w:webHidden/>
              </w:rPr>
              <w:tab/>
            </w:r>
            <w:r>
              <w:rPr>
                <w:noProof/>
                <w:webHidden/>
              </w:rPr>
              <w:fldChar w:fldCharType="begin"/>
            </w:r>
            <w:r>
              <w:rPr>
                <w:noProof/>
                <w:webHidden/>
              </w:rPr>
              <w:instrText xml:space="preserve"> PAGEREF _Toc188435043 \h </w:instrText>
            </w:r>
            <w:r>
              <w:rPr>
                <w:noProof/>
                <w:webHidden/>
              </w:rPr>
            </w:r>
            <w:r>
              <w:rPr>
                <w:noProof/>
                <w:webHidden/>
              </w:rPr>
              <w:fldChar w:fldCharType="separate"/>
            </w:r>
            <w:r>
              <w:rPr>
                <w:noProof/>
                <w:webHidden/>
              </w:rPr>
              <w:t>5</w:t>
            </w:r>
            <w:r>
              <w:rPr>
                <w:noProof/>
                <w:webHidden/>
              </w:rPr>
              <w:fldChar w:fldCharType="end"/>
            </w:r>
          </w:hyperlink>
        </w:p>
        <w:p w14:paraId="27E41D18" w14:textId="51F77D30" w:rsidR="00A41572" w:rsidRDefault="00A41572">
          <w:pPr>
            <w:pStyle w:val="TDC3"/>
            <w:tabs>
              <w:tab w:val="left" w:pos="1200"/>
              <w:tab w:val="right" w:leader="dot" w:pos="8494"/>
            </w:tabs>
            <w:rPr>
              <w:rFonts w:eastAsiaTheme="minorEastAsia"/>
              <w:noProof/>
              <w:sz w:val="24"/>
              <w:szCs w:val="24"/>
              <w:lang w:eastAsia="es-ES"/>
            </w:rPr>
          </w:pPr>
          <w:hyperlink w:anchor="_Toc188435044" w:history="1">
            <w:r w:rsidRPr="00C06A47">
              <w:rPr>
                <w:rStyle w:val="Hipervnculo"/>
                <w:noProof/>
              </w:rPr>
              <w:t>1.2.1</w:t>
            </w:r>
            <w:r>
              <w:rPr>
                <w:rFonts w:eastAsiaTheme="minorEastAsia"/>
                <w:noProof/>
                <w:sz w:val="24"/>
                <w:szCs w:val="24"/>
                <w:lang w:eastAsia="es-ES"/>
              </w:rPr>
              <w:tab/>
            </w:r>
            <w:r w:rsidRPr="00C06A47">
              <w:rPr>
                <w:rStyle w:val="Hipervnculo"/>
                <w:noProof/>
              </w:rPr>
              <w:t>Pólizas de Crédito</w:t>
            </w:r>
            <w:r>
              <w:rPr>
                <w:noProof/>
                <w:webHidden/>
              </w:rPr>
              <w:tab/>
            </w:r>
            <w:r>
              <w:rPr>
                <w:noProof/>
                <w:webHidden/>
              </w:rPr>
              <w:fldChar w:fldCharType="begin"/>
            </w:r>
            <w:r>
              <w:rPr>
                <w:noProof/>
                <w:webHidden/>
              </w:rPr>
              <w:instrText xml:space="preserve"> PAGEREF _Toc188435044 \h </w:instrText>
            </w:r>
            <w:r>
              <w:rPr>
                <w:noProof/>
                <w:webHidden/>
              </w:rPr>
            </w:r>
            <w:r>
              <w:rPr>
                <w:noProof/>
                <w:webHidden/>
              </w:rPr>
              <w:fldChar w:fldCharType="separate"/>
            </w:r>
            <w:r>
              <w:rPr>
                <w:noProof/>
                <w:webHidden/>
              </w:rPr>
              <w:t>5</w:t>
            </w:r>
            <w:r>
              <w:rPr>
                <w:noProof/>
                <w:webHidden/>
              </w:rPr>
              <w:fldChar w:fldCharType="end"/>
            </w:r>
          </w:hyperlink>
        </w:p>
        <w:p w14:paraId="753CE719" w14:textId="5BB43CA6" w:rsidR="00A41572" w:rsidRDefault="00A41572">
          <w:pPr>
            <w:pStyle w:val="TDC3"/>
            <w:tabs>
              <w:tab w:val="left" w:pos="1200"/>
              <w:tab w:val="right" w:leader="dot" w:pos="8494"/>
            </w:tabs>
            <w:rPr>
              <w:rFonts w:eastAsiaTheme="minorEastAsia"/>
              <w:noProof/>
              <w:sz w:val="24"/>
              <w:szCs w:val="24"/>
              <w:lang w:eastAsia="es-ES"/>
            </w:rPr>
          </w:pPr>
          <w:hyperlink w:anchor="_Toc188435045" w:history="1">
            <w:r w:rsidRPr="00C06A47">
              <w:rPr>
                <w:rStyle w:val="Hipervnculo"/>
                <w:noProof/>
              </w:rPr>
              <w:t>1.2.1</w:t>
            </w:r>
            <w:r>
              <w:rPr>
                <w:rFonts w:eastAsiaTheme="minorEastAsia"/>
                <w:noProof/>
                <w:sz w:val="24"/>
                <w:szCs w:val="24"/>
                <w:lang w:eastAsia="es-ES"/>
              </w:rPr>
              <w:tab/>
            </w:r>
            <w:r w:rsidRPr="00C06A47">
              <w:rPr>
                <w:rStyle w:val="Hipervnculo"/>
                <w:noProof/>
              </w:rPr>
              <w:t>Fianzas de Caución</w:t>
            </w:r>
            <w:r>
              <w:rPr>
                <w:noProof/>
                <w:webHidden/>
              </w:rPr>
              <w:tab/>
            </w:r>
            <w:r>
              <w:rPr>
                <w:noProof/>
                <w:webHidden/>
              </w:rPr>
              <w:fldChar w:fldCharType="begin"/>
            </w:r>
            <w:r>
              <w:rPr>
                <w:noProof/>
                <w:webHidden/>
              </w:rPr>
              <w:instrText xml:space="preserve"> PAGEREF _Toc188435045 \h </w:instrText>
            </w:r>
            <w:r>
              <w:rPr>
                <w:noProof/>
                <w:webHidden/>
              </w:rPr>
            </w:r>
            <w:r>
              <w:rPr>
                <w:noProof/>
                <w:webHidden/>
              </w:rPr>
              <w:fldChar w:fldCharType="separate"/>
            </w:r>
            <w:r>
              <w:rPr>
                <w:noProof/>
                <w:webHidden/>
              </w:rPr>
              <w:t>6</w:t>
            </w:r>
            <w:r>
              <w:rPr>
                <w:noProof/>
                <w:webHidden/>
              </w:rPr>
              <w:fldChar w:fldCharType="end"/>
            </w:r>
          </w:hyperlink>
        </w:p>
        <w:p w14:paraId="3C7AB1ED" w14:textId="5DCFB90A" w:rsidR="00A41572" w:rsidRDefault="00A41572">
          <w:pPr>
            <w:pStyle w:val="TDC1"/>
            <w:tabs>
              <w:tab w:val="left" w:pos="440"/>
              <w:tab w:val="right" w:leader="dot" w:pos="8494"/>
            </w:tabs>
            <w:rPr>
              <w:rFonts w:eastAsiaTheme="minorEastAsia"/>
              <w:noProof/>
              <w:sz w:val="24"/>
              <w:szCs w:val="24"/>
              <w:lang w:eastAsia="es-ES"/>
            </w:rPr>
          </w:pPr>
          <w:hyperlink w:anchor="_Toc188435046" w:history="1">
            <w:r w:rsidRPr="00C06A47">
              <w:rPr>
                <w:rStyle w:val="Hipervnculo"/>
                <w:noProof/>
              </w:rPr>
              <w:t>2</w:t>
            </w:r>
            <w:r>
              <w:rPr>
                <w:rFonts w:eastAsiaTheme="minorEastAsia"/>
                <w:noProof/>
                <w:sz w:val="24"/>
                <w:szCs w:val="24"/>
                <w:lang w:eastAsia="es-ES"/>
              </w:rPr>
              <w:tab/>
            </w:r>
            <w:r w:rsidRPr="00C06A47">
              <w:rPr>
                <w:rStyle w:val="Hipervnculo"/>
                <w:noProof/>
              </w:rPr>
              <w:t>Secciones Workflow</w:t>
            </w:r>
            <w:r>
              <w:rPr>
                <w:noProof/>
                <w:webHidden/>
              </w:rPr>
              <w:tab/>
            </w:r>
            <w:r>
              <w:rPr>
                <w:noProof/>
                <w:webHidden/>
              </w:rPr>
              <w:fldChar w:fldCharType="begin"/>
            </w:r>
            <w:r>
              <w:rPr>
                <w:noProof/>
                <w:webHidden/>
              </w:rPr>
              <w:instrText xml:space="preserve"> PAGEREF _Toc188435046 \h </w:instrText>
            </w:r>
            <w:r>
              <w:rPr>
                <w:noProof/>
                <w:webHidden/>
              </w:rPr>
            </w:r>
            <w:r>
              <w:rPr>
                <w:noProof/>
                <w:webHidden/>
              </w:rPr>
              <w:fldChar w:fldCharType="separate"/>
            </w:r>
            <w:r>
              <w:rPr>
                <w:noProof/>
                <w:webHidden/>
              </w:rPr>
              <w:t>6</w:t>
            </w:r>
            <w:r>
              <w:rPr>
                <w:noProof/>
                <w:webHidden/>
              </w:rPr>
              <w:fldChar w:fldCharType="end"/>
            </w:r>
          </w:hyperlink>
        </w:p>
        <w:p w14:paraId="4A08B713" w14:textId="1A378261" w:rsidR="00A41572" w:rsidRDefault="00A41572">
          <w:pPr>
            <w:pStyle w:val="TDC2"/>
            <w:tabs>
              <w:tab w:val="left" w:pos="960"/>
              <w:tab w:val="right" w:leader="dot" w:pos="8494"/>
            </w:tabs>
            <w:rPr>
              <w:rFonts w:eastAsiaTheme="minorEastAsia"/>
              <w:noProof/>
              <w:sz w:val="24"/>
              <w:szCs w:val="24"/>
              <w:lang w:eastAsia="es-ES"/>
            </w:rPr>
          </w:pPr>
          <w:hyperlink w:anchor="_Toc188435047" w:history="1">
            <w:r w:rsidRPr="00C06A47">
              <w:rPr>
                <w:rStyle w:val="Hipervnculo"/>
                <w:noProof/>
              </w:rPr>
              <w:t>2.1</w:t>
            </w:r>
            <w:r>
              <w:rPr>
                <w:rFonts w:eastAsiaTheme="minorEastAsia"/>
                <w:noProof/>
                <w:sz w:val="24"/>
                <w:szCs w:val="24"/>
                <w:lang w:eastAsia="es-ES"/>
              </w:rPr>
              <w:tab/>
            </w:r>
            <w:r w:rsidRPr="00C06A47">
              <w:rPr>
                <w:rStyle w:val="Hipervnculo"/>
                <w:noProof/>
              </w:rPr>
              <w:t>Datos Solicitud:</w:t>
            </w:r>
            <w:r>
              <w:rPr>
                <w:noProof/>
                <w:webHidden/>
              </w:rPr>
              <w:tab/>
            </w:r>
            <w:r>
              <w:rPr>
                <w:noProof/>
                <w:webHidden/>
              </w:rPr>
              <w:fldChar w:fldCharType="begin"/>
            </w:r>
            <w:r>
              <w:rPr>
                <w:noProof/>
                <w:webHidden/>
              </w:rPr>
              <w:instrText xml:space="preserve"> PAGEREF _Toc188435047 \h </w:instrText>
            </w:r>
            <w:r>
              <w:rPr>
                <w:noProof/>
                <w:webHidden/>
              </w:rPr>
            </w:r>
            <w:r>
              <w:rPr>
                <w:noProof/>
                <w:webHidden/>
              </w:rPr>
              <w:fldChar w:fldCharType="separate"/>
            </w:r>
            <w:r>
              <w:rPr>
                <w:noProof/>
                <w:webHidden/>
              </w:rPr>
              <w:t>6</w:t>
            </w:r>
            <w:r>
              <w:rPr>
                <w:noProof/>
                <w:webHidden/>
              </w:rPr>
              <w:fldChar w:fldCharType="end"/>
            </w:r>
          </w:hyperlink>
        </w:p>
        <w:p w14:paraId="4B6435E8" w14:textId="7C685A04" w:rsidR="00A41572" w:rsidRDefault="00A41572">
          <w:pPr>
            <w:pStyle w:val="TDC3"/>
            <w:tabs>
              <w:tab w:val="left" w:pos="1200"/>
              <w:tab w:val="right" w:leader="dot" w:pos="8494"/>
            </w:tabs>
            <w:rPr>
              <w:rFonts w:eastAsiaTheme="minorEastAsia"/>
              <w:noProof/>
              <w:sz w:val="24"/>
              <w:szCs w:val="24"/>
              <w:lang w:eastAsia="es-ES"/>
            </w:rPr>
          </w:pPr>
          <w:hyperlink w:anchor="_Toc188435048" w:history="1">
            <w:r w:rsidRPr="00C06A47">
              <w:rPr>
                <w:rStyle w:val="Hipervnculo"/>
                <w:noProof/>
              </w:rPr>
              <w:t>2.1.1</w:t>
            </w:r>
            <w:r>
              <w:rPr>
                <w:rFonts w:eastAsiaTheme="minorEastAsia"/>
                <w:noProof/>
                <w:sz w:val="24"/>
                <w:szCs w:val="24"/>
                <w:lang w:eastAsia="es-ES"/>
              </w:rPr>
              <w:tab/>
            </w:r>
            <w:r w:rsidRPr="00C06A47">
              <w:rPr>
                <w:rStyle w:val="Hipervnculo"/>
                <w:noProof/>
              </w:rPr>
              <w:t>Tipo Movimiento</w:t>
            </w:r>
            <w:r>
              <w:rPr>
                <w:noProof/>
                <w:webHidden/>
              </w:rPr>
              <w:tab/>
            </w:r>
            <w:r>
              <w:rPr>
                <w:noProof/>
                <w:webHidden/>
              </w:rPr>
              <w:fldChar w:fldCharType="begin"/>
            </w:r>
            <w:r>
              <w:rPr>
                <w:noProof/>
                <w:webHidden/>
              </w:rPr>
              <w:instrText xml:space="preserve"> PAGEREF _Toc188435048 \h </w:instrText>
            </w:r>
            <w:r>
              <w:rPr>
                <w:noProof/>
                <w:webHidden/>
              </w:rPr>
            </w:r>
            <w:r>
              <w:rPr>
                <w:noProof/>
                <w:webHidden/>
              </w:rPr>
              <w:fldChar w:fldCharType="separate"/>
            </w:r>
            <w:r>
              <w:rPr>
                <w:noProof/>
                <w:webHidden/>
              </w:rPr>
              <w:t>7</w:t>
            </w:r>
            <w:r>
              <w:rPr>
                <w:noProof/>
                <w:webHidden/>
              </w:rPr>
              <w:fldChar w:fldCharType="end"/>
            </w:r>
          </w:hyperlink>
        </w:p>
        <w:p w14:paraId="5E74F599" w14:textId="1B4B9CDD" w:rsidR="00A41572" w:rsidRDefault="00A41572">
          <w:pPr>
            <w:pStyle w:val="TDC3"/>
            <w:tabs>
              <w:tab w:val="left" w:pos="1200"/>
              <w:tab w:val="right" w:leader="dot" w:pos="8494"/>
            </w:tabs>
            <w:rPr>
              <w:rFonts w:eastAsiaTheme="minorEastAsia"/>
              <w:noProof/>
              <w:sz w:val="24"/>
              <w:szCs w:val="24"/>
              <w:lang w:eastAsia="es-ES"/>
            </w:rPr>
          </w:pPr>
          <w:hyperlink w:anchor="_Toc188435049" w:history="1">
            <w:r w:rsidRPr="00C06A47">
              <w:rPr>
                <w:rStyle w:val="Hipervnculo"/>
                <w:noProof/>
              </w:rPr>
              <w:t>2.1.2</w:t>
            </w:r>
            <w:r>
              <w:rPr>
                <w:rFonts w:eastAsiaTheme="minorEastAsia"/>
                <w:noProof/>
                <w:sz w:val="24"/>
                <w:szCs w:val="24"/>
                <w:lang w:eastAsia="es-ES"/>
              </w:rPr>
              <w:tab/>
            </w:r>
            <w:r w:rsidRPr="00C06A47">
              <w:rPr>
                <w:rStyle w:val="Hipervnculo"/>
                <w:noProof/>
              </w:rPr>
              <w:t>Tipo de Traspaso</w:t>
            </w:r>
            <w:r>
              <w:rPr>
                <w:noProof/>
                <w:webHidden/>
              </w:rPr>
              <w:tab/>
            </w:r>
            <w:r>
              <w:rPr>
                <w:noProof/>
                <w:webHidden/>
              </w:rPr>
              <w:fldChar w:fldCharType="begin"/>
            </w:r>
            <w:r>
              <w:rPr>
                <w:noProof/>
                <w:webHidden/>
              </w:rPr>
              <w:instrText xml:space="preserve"> PAGEREF _Toc188435049 \h </w:instrText>
            </w:r>
            <w:r>
              <w:rPr>
                <w:noProof/>
                <w:webHidden/>
              </w:rPr>
            </w:r>
            <w:r>
              <w:rPr>
                <w:noProof/>
                <w:webHidden/>
              </w:rPr>
              <w:fldChar w:fldCharType="separate"/>
            </w:r>
            <w:r>
              <w:rPr>
                <w:noProof/>
                <w:webHidden/>
              </w:rPr>
              <w:t>7</w:t>
            </w:r>
            <w:r>
              <w:rPr>
                <w:noProof/>
                <w:webHidden/>
              </w:rPr>
              <w:fldChar w:fldCharType="end"/>
            </w:r>
          </w:hyperlink>
        </w:p>
        <w:p w14:paraId="47FED323" w14:textId="586D830E" w:rsidR="00A41572" w:rsidRDefault="00A41572">
          <w:pPr>
            <w:pStyle w:val="TDC3"/>
            <w:tabs>
              <w:tab w:val="left" w:pos="1200"/>
              <w:tab w:val="right" w:leader="dot" w:pos="8494"/>
            </w:tabs>
            <w:rPr>
              <w:rFonts w:eastAsiaTheme="minorEastAsia"/>
              <w:noProof/>
              <w:sz w:val="24"/>
              <w:szCs w:val="24"/>
              <w:lang w:eastAsia="es-ES"/>
            </w:rPr>
          </w:pPr>
          <w:hyperlink w:anchor="_Toc188435050" w:history="1">
            <w:r w:rsidRPr="00C06A47">
              <w:rPr>
                <w:rStyle w:val="Hipervnculo"/>
                <w:noProof/>
              </w:rPr>
              <w:t>2.1.3</w:t>
            </w:r>
            <w:r>
              <w:rPr>
                <w:rFonts w:eastAsiaTheme="minorEastAsia"/>
                <w:noProof/>
                <w:sz w:val="24"/>
                <w:szCs w:val="24"/>
                <w:lang w:eastAsia="es-ES"/>
              </w:rPr>
              <w:tab/>
            </w:r>
            <w:r w:rsidRPr="00C06A47">
              <w:rPr>
                <w:rStyle w:val="Hipervnculo"/>
                <w:noProof/>
              </w:rPr>
              <w:t>Ramo</w:t>
            </w:r>
            <w:r>
              <w:rPr>
                <w:noProof/>
                <w:webHidden/>
              </w:rPr>
              <w:tab/>
            </w:r>
            <w:r>
              <w:rPr>
                <w:noProof/>
                <w:webHidden/>
              </w:rPr>
              <w:fldChar w:fldCharType="begin"/>
            </w:r>
            <w:r>
              <w:rPr>
                <w:noProof/>
                <w:webHidden/>
              </w:rPr>
              <w:instrText xml:space="preserve"> PAGEREF _Toc188435050 \h </w:instrText>
            </w:r>
            <w:r>
              <w:rPr>
                <w:noProof/>
                <w:webHidden/>
              </w:rPr>
            </w:r>
            <w:r>
              <w:rPr>
                <w:noProof/>
                <w:webHidden/>
              </w:rPr>
              <w:fldChar w:fldCharType="separate"/>
            </w:r>
            <w:r>
              <w:rPr>
                <w:noProof/>
                <w:webHidden/>
              </w:rPr>
              <w:t>7</w:t>
            </w:r>
            <w:r>
              <w:rPr>
                <w:noProof/>
                <w:webHidden/>
              </w:rPr>
              <w:fldChar w:fldCharType="end"/>
            </w:r>
          </w:hyperlink>
        </w:p>
        <w:p w14:paraId="15F6B66A" w14:textId="03FA0B1F" w:rsidR="00A41572" w:rsidRDefault="00A41572">
          <w:pPr>
            <w:pStyle w:val="TDC3"/>
            <w:tabs>
              <w:tab w:val="left" w:pos="1200"/>
              <w:tab w:val="right" w:leader="dot" w:pos="8494"/>
            </w:tabs>
            <w:rPr>
              <w:rFonts w:eastAsiaTheme="minorEastAsia"/>
              <w:noProof/>
              <w:sz w:val="24"/>
              <w:szCs w:val="24"/>
              <w:lang w:eastAsia="es-ES"/>
            </w:rPr>
          </w:pPr>
          <w:hyperlink w:anchor="_Toc188435051" w:history="1">
            <w:r w:rsidRPr="00C06A47">
              <w:rPr>
                <w:rStyle w:val="Hipervnculo"/>
                <w:noProof/>
              </w:rPr>
              <w:t>2.1.4</w:t>
            </w:r>
            <w:r>
              <w:rPr>
                <w:rFonts w:eastAsiaTheme="minorEastAsia"/>
                <w:noProof/>
                <w:sz w:val="24"/>
                <w:szCs w:val="24"/>
                <w:lang w:eastAsia="es-ES"/>
              </w:rPr>
              <w:tab/>
            </w:r>
            <w:r w:rsidRPr="00C06A47">
              <w:rPr>
                <w:rStyle w:val="Hipervnculo"/>
                <w:noProof/>
              </w:rPr>
              <w:t>Tipo Traspaso Caución</w:t>
            </w:r>
            <w:r>
              <w:rPr>
                <w:noProof/>
                <w:webHidden/>
              </w:rPr>
              <w:tab/>
            </w:r>
            <w:r>
              <w:rPr>
                <w:noProof/>
                <w:webHidden/>
              </w:rPr>
              <w:fldChar w:fldCharType="begin"/>
            </w:r>
            <w:r>
              <w:rPr>
                <w:noProof/>
                <w:webHidden/>
              </w:rPr>
              <w:instrText xml:space="preserve"> PAGEREF _Toc188435051 \h </w:instrText>
            </w:r>
            <w:r>
              <w:rPr>
                <w:noProof/>
                <w:webHidden/>
              </w:rPr>
            </w:r>
            <w:r>
              <w:rPr>
                <w:noProof/>
                <w:webHidden/>
              </w:rPr>
              <w:fldChar w:fldCharType="separate"/>
            </w:r>
            <w:r>
              <w:rPr>
                <w:noProof/>
                <w:webHidden/>
              </w:rPr>
              <w:t>8</w:t>
            </w:r>
            <w:r>
              <w:rPr>
                <w:noProof/>
                <w:webHidden/>
              </w:rPr>
              <w:fldChar w:fldCharType="end"/>
            </w:r>
          </w:hyperlink>
        </w:p>
        <w:p w14:paraId="34C0CC09" w14:textId="4EC436FE" w:rsidR="00A41572" w:rsidRDefault="00A41572">
          <w:pPr>
            <w:pStyle w:val="TDC3"/>
            <w:tabs>
              <w:tab w:val="left" w:pos="1200"/>
              <w:tab w:val="right" w:leader="dot" w:pos="8494"/>
            </w:tabs>
            <w:rPr>
              <w:rFonts w:eastAsiaTheme="minorEastAsia"/>
              <w:noProof/>
              <w:sz w:val="24"/>
              <w:szCs w:val="24"/>
              <w:lang w:eastAsia="es-ES"/>
            </w:rPr>
          </w:pPr>
          <w:hyperlink w:anchor="_Toc188435052" w:history="1">
            <w:r w:rsidRPr="00C06A47">
              <w:rPr>
                <w:rStyle w:val="Hipervnculo"/>
                <w:noProof/>
              </w:rPr>
              <w:t>2.1.5</w:t>
            </w:r>
            <w:r>
              <w:rPr>
                <w:rFonts w:eastAsiaTheme="minorEastAsia"/>
                <w:noProof/>
                <w:sz w:val="24"/>
                <w:szCs w:val="24"/>
                <w:lang w:eastAsia="es-ES"/>
              </w:rPr>
              <w:tab/>
            </w:r>
            <w:r w:rsidRPr="00C06A47">
              <w:rPr>
                <w:rStyle w:val="Hipervnculo"/>
                <w:noProof/>
              </w:rPr>
              <w:t>Derechos y Obligaciones</w:t>
            </w:r>
            <w:r>
              <w:rPr>
                <w:noProof/>
                <w:webHidden/>
              </w:rPr>
              <w:tab/>
            </w:r>
            <w:r>
              <w:rPr>
                <w:noProof/>
                <w:webHidden/>
              </w:rPr>
              <w:fldChar w:fldCharType="begin"/>
            </w:r>
            <w:r>
              <w:rPr>
                <w:noProof/>
                <w:webHidden/>
              </w:rPr>
              <w:instrText xml:space="preserve"> PAGEREF _Toc188435052 \h </w:instrText>
            </w:r>
            <w:r>
              <w:rPr>
                <w:noProof/>
                <w:webHidden/>
              </w:rPr>
            </w:r>
            <w:r>
              <w:rPr>
                <w:noProof/>
                <w:webHidden/>
              </w:rPr>
              <w:fldChar w:fldCharType="separate"/>
            </w:r>
            <w:r>
              <w:rPr>
                <w:noProof/>
                <w:webHidden/>
              </w:rPr>
              <w:t>8</w:t>
            </w:r>
            <w:r>
              <w:rPr>
                <w:noProof/>
                <w:webHidden/>
              </w:rPr>
              <w:fldChar w:fldCharType="end"/>
            </w:r>
          </w:hyperlink>
        </w:p>
        <w:p w14:paraId="636052B4" w14:textId="5BB84447" w:rsidR="00A41572" w:rsidRDefault="00A41572">
          <w:pPr>
            <w:pStyle w:val="TDC3"/>
            <w:tabs>
              <w:tab w:val="left" w:pos="1200"/>
              <w:tab w:val="right" w:leader="dot" w:pos="8494"/>
            </w:tabs>
            <w:rPr>
              <w:rFonts w:eastAsiaTheme="minorEastAsia"/>
              <w:noProof/>
              <w:sz w:val="24"/>
              <w:szCs w:val="24"/>
              <w:lang w:eastAsia="es-ES"/>
            </w:rPr>
          </w:pPr>
          <w:hyperlink w:anchor="_Toc188435053" w:history="1">
            <w:r w:rsidRPr="00C06A47">
              <w:rPr>
                <w:rStyle w:val="Hipervnculo"/>
                <w:noProof/>
              </w:rPr>
              <w:t>2.1.6</w:t>
            </w:r>
            <w:r>
              <w:rPr>
                <w:rFonts w:eastAsiaTheme="minorEastAsia"/>
                <w:noProof/>
                <w:sz w:val="24"/>
                <w:szCs w:val="24"/>
                <w:lang w:eastAsia="es-ES"/>
              </w:rPr>
              <w:tab/>
            </w:r>
            <w:r w:rsidRPr="00C06A47">
              <w:rPr>
                <w:rStyle w:val="Hipervnculo"/>
                <w:noProof/>
              </w:rPr>
              <w:t>Fecha Traspaso</w:t>
            </w:r>
            <w:r>
              <w:rPr>
                <w:noProof/>
                <w:webHidden/>
              </w:rPr>
              <w:tab/>
            </w:r>
            <w:r>
              <w:rPr>
                <w:noProof/>
                <w:webHidden/>
              </w:rPr>
              <w:fldChar w:fldCharType="begin"/>
            </w:r>
            <w:r>
              <w:rPr>
                <w:noProof/>
                <w:webHidden/>
              </w:rPr>
              <w:instrText xml:space="preserve"> PAGEREF _Toc188435053 \h </w:instrText>
            </w:r>
            <w:r>
              <w:rPr>
                <w:noProof/>
                <w:webHidden/>
              </w:rPr>
            </w:r>
            <w:r>
              <w:rPr>
                <w:noProof/>
                <w:webHidden/>
              </w:rPr>
              <w:fldChar w:fldCharType="separate"/>
            </w:r>
            <w:r>
              <w:rPr>
                <w:noProof/>
                <w:webHidden/>
              </w:rPr>
              <w:t>8</w:t>
            </w:r>
            <w:r>
              <w:rPr>
                <w:noProof/>
                <w:webHidden/>
              </w:rPr>
              <w:fldChar w:fldCharType="end"/>
            </w:r>
          </w:hyperlink>
        </w:p>
        <w:p w14:paraId="0151B0A4" w14:textId="4D68A029" w:rsidR="00A41572" w:rsidRDefault="00A41572">
          <w:pPr>
            <w:pStyle w:val="TDC3"/>
            <w:tabs>
              <w:tab w:val="left" w:pos="1200"/>
              <w:tab w:val="right" w:leader="dot" w:pos="8494"/>
            </w:tabs>
            <w:rPr>
              <w:rFonts w:eastAsiaTheme="minorEastAsia"/>
              <w:noProof/>
              <w:sz w:val="24"/>
              <w:szCs w:val="24"/>
              <w:lang w:eastAsia="es-ES"/>
            </w:rPr>
          </w:pPr>
          <w:hyperlink w:anchor="_Toc188435054" w:history="1">
            <w:r w:rsidRPr="00C06A47">
              <w:rPr>
                <w:rStyle w:val="Hipervnculo"/>
                <w:noProof/>
              </w:rPr>
              <w:t>2.1.7</w:t>
            </w:r>
            <w:r>
              <w:rPr>
                <w:rFonts w:eastAsiaTheme="minorEastAsia"/>
                <w:noProof/>
                <w:sz w:val="24"/>
                <w:szCs w:val="24"/>
                <w:lang w:eastAsia="es-ES"/>
              </w:rPr>
              <w:tab/>
            </w:r>
            <w:r w:rsidRPr="00C06A47">
              <w:rPr>
                <w:rStyle w:val="Hipervnculo"/>
                <w:noProof/>
              </w:rPr>
              <w:t>Motivo Traspaso</w:t>
            </w:r>
            <w:r>
              <w:rPr>
                <w:noProof/>
                <w:webHidden/>
              </w:rPr>
              <w:tab/>
            </w:r>
            <w:r>
              <w:rPr>
                <w:noProof/>
                <w:webHidden/>
              </w:rPr>
              <w:fldChar w:fldCharType="begin"/>
            </w:r>
            <w:r>
              <w:rPr>
                <w:noProof/>
                <w:webHidden/>
              </w:rPr>
              <w:instrText xml:space="preserve"> PAGEREF _Toc188435054 \h </w:instrText>
            </w:r>
            <w:r>
              <w:rPr>
                <w:noProof/>
                <w:webHidden/>
              </w:rPr>
            </w:r>
            <w:r>
              <w:rPr>
                <w:noProof/>
                <w:webHidden/>
              </w:rPr>
              <w:fldChar w:fldCharType="separate"/>
            </w:r>
            <w:r>
              <w:rPr>
                <w:noProof/>
                <w:webHidden/>
              </w:rPr>
              <w:t>9</w:t>
            </w:r>
            <w:r>
              <w:rPr>
                <w:noProof/>
                <w:webHidden/>
              </w:rPr>
              <w:fldChar w:fldCharType="end"/>
            </w:r>
          </w:hyperlink>
        </w:p>
        <w:p w14:paraId="35F2309C" w14:textId="58F58AD2" w:rsidR="00A41572" w:rsidRDefault="00A41572">
          <w:pPr>
            <w:pStyle w:val="TDC3"/>
            <w:tabs>
              <w:tab w:val="left" w:pos="1200"/>
              <w:tab w:val="right" w:leader="dot" w:pos="8494"/>
            </w:tabs>
            <w:rPr>
              <w:rFonts w:eastAsiaTheme="minorEastAsia"/>
              <w:noProof/>
              <w:sz w:val="24"/>
              <w:szCs w:val="24"/>
              <w:lang w:eastAsia="es-ES"/>
            </w:rPr>
          </w:pPr>
          <w:hyperlink w:anchor="_Toc188435055" w:history="1">
            <w:r w:rsidRPr="00C06A47">
              <w:rPr>
                <w:rStyle w:val="Hipervnculo"/>
                <w:noProof/>
              </w:rPr>
              <w:t>2.1.8</w:t>
            </w:r>
            <w:r>
              <w:rPr>
                <w:rFonts w:eastAsiaTheme="minorEastAsia"/>
                <w:noProof/>
                <w:sz w:val="24"/>
                <w:szCs w:val="24"/>
                <w:lang w:eastAsia="es-ES"/>
              </w:rPr>
              <w:tab/>
            </w:r>
            <w:r w:rsidRPr="00C06A47">
              <w:rPr>
                <w:rStyle w:val="Hipervnculo"/>
                <w:noProof/>
              </w:rPr>
              <w:t>Filtro Num. Póliza</w:t>
            </w:r>
            <w:r>
              <w:rPr>
                <w:noProof/>
                <w:webHidden/>
              </w:rPr>
              <w:tab/>
            </w:r>
            <w:r>
              <w:rPr>
                <w:noProof/>
                <w:webHidden/>
              </w:rPr>
              <w:fldChar w:fldCharType="begin"/>
            </w:r>
            <w:r>
              <w:rPr>
                <w:noProof/>
                <w:webHidden/>
              </w:rPr>
              <w:instrText xml:space="preserve"> PAGEREF _Toc188435055 \h </w:instrText>
            </w:r>
            <w:r>
              <w:rPr>
                <w:noProof/>
                <w:webHidden/>
              </w:rPr>
            </w:r>
            <w:r>
              <w:rPr>
                <w:noProof/>
                <w:webHidden/>
              </w:rPr>
              <w:fldChar w:fldCharType="separate"/>
            </w:r>
            <w:r>
              <w:rPr>
                <w:noProof/>
                <w:webHidden/>
              </w:rPr>
              <w:t>9</w:t>
            </w:r>
            <w:r>
              <w:rPr>
                <w:noProof/>
                <w:webHidden/>
              </w:rPr>
              <w:fldChar w:fldCharType="end"/>
            </w:r>
          </w:hyperlink>
        </w:p>
        <w:p w14:paraId="273FB0E2" w14:textId="57B6DC74" w:rsidR="00A41572" w:rsidRDefault="00A41572">
          <w:pPr>
            <w:pStyle w:val="TDC2"/>
            <w:tabs>
              <w:tab w:val="left" w:pos="960"/>
              <w:tab w:val="right" w:leader="dot" w:pos="8494"/>
            </w:tabs>
            <w:rPr>
              <w:rFonts w:eastAsiaTheme="minorEastAsia"/>
              <w:noProof/>
              <w:sz w:val="24"/>
              <w:szCs w:val="24"/>
              <w:lang w:eastAsia="es-ES"/>
            </w:rPr>
          </w:pPr>
          <w:hyperlink w:anchor="_Toc188435056" w:history="1">
            <w:r w:rsidRPr="00C06A47">
              <w:rPr>
                <w:rStyle w:val="Hipervnculo"/>
                <w:noProof/>
              </w:rPr>
              <w:t>2.2</w:t>
            </w:r>
            <w:r>
              <w:rPr>
                <w:rFonts w:eastAsiaTheme="minorEastAsia"/>
                <w:noProof/>
                <w:sz w:val="24"/>
                <w:szCs w:val="24"/>
                <w:lang w:eastAsia="es-ES"/>
              </w:rPr>
              <w:tab/>
            </w:r>
            <w:r w:rsidRPr="00C06A47">
              <w:rPr>
                <w:rStyle w:val="Hipervnculo"/>
                <w:noProof/>
              </w:rPr>
              <w:t>Mediador Cedente</w:t>
            </w:r>
            <w:r>
              <w:rPr>
                <w:noProof/>
                <w:webHidden/>
              </w:rPr>
              <w:tab/>
            </w:r>
            <w:r>
              <w:rPr>
                <w:noProof/>
                <w:webHidden/>
              </w:rPr>
              <w:fldChar w:fldCharType="begin"/>
            </w:r>
            <w:r>
              <w:rPr>
                <w:noProof/>
                <w:webHidden/>
              </w:rPr>
              <w:instrText xml:space="preserve"> PAGEREF _Toc188435056 \h </w:instrText>
            </w:r>
            <w:r>
              <w:rPr>
                <w:noProof/>
                <w:webHidden/>
              </w:rPr>
            </w:r>
            <w:r>
              <w:rPr>
                <w:noProof/>
                <w:webHidden/>
              </w:rPr>
              <w:fldChar w:fldCharType="separate"/>
            </w:r>
            <w:r>
              <w:rPr>
                <w:noProof/>
                <w:webHidden/>
              </w:rPr>
              <w:t>9</w:t>
            </w:r>
            <w:r>
              <w:rPr>
                <w:noProof/>
                <w:webHidden/>
              </w:rPr>
              <w:fldChar w:fldCharType="end"/>
            </w:r>
          </w:hyperlink>
        </w:p>
        <w:p w14:paraId="517195BB" w14:textId="66DEC243" w:rsidR="00A41572" w:rsidRDefault="00A41572">
          <w:pPr>
            <w:pStyle w:val="TDC2"/>
            <w:tabs>
              <w:tab w:val="left" w:pos="960"/>
              <w:tab w:val="right" w:leader="dot" w:pos="8494"/>
            </w:tabs>
            <w:rPr>
              <w:rFonts w:eastAsiaTheme="minorEastAsia"/>
              <w:noProof/>
              <w:sz w:val="24"/>
              <w:szCs w:val="24"/>
              <w:lang w:eastAsia="es-ES"/>
            </w:rPr>
          </w:pPr>
          <w:hyperlink w:anchor="_Toc188435057" w:history="1">
            <w:r w:rsidRPr="00C06A47">
              <w:rPr>
                <w:rStyle w:val="Hipervnculo"/>
                <w:noProof/>
              </w:rPr>
              <w:t>2.3</w:t>
            </w:r>
            <w:r>
              <w:rPr>
                <w:rFonts w:eastAsiaTheme="minorEastAsia"/>
                <w:noProof/>
                <w:sz w:val="24"/>
                <w:szCs w:val="24"/>
                <w:lang w:eastAsia="es-ES"/>
              </w:rPr>
              <w:tab/>
            </w:r>
            <w:r w:rsidRPr="00C06A47">
              <w:rPr>
                <w:rStyle w:val="Hipervnculo"/>
                <w:noProof/>
              </w:rPr>
              <w:t>Pólizas</w:t>
            </w:r>
            <w:r>
              <w:rPr>
                <w:noProof/>
                <w:webHidden/>
              </w:rPr>
              <w:tab/>
            </w:r>
            <w:r>
              <w:rPr>
                <w:noProof/>
                <w:webHidden/>
              </w:rPr>
              <w:fldChar w:fldCharType="begin"/>
            </w:r>
            <w:r>
              <w:rPr>
                <w:noProof/>
                <w:webHidden/>
              </w:rPr>
              <w:instrText xml:space="preserve"> PAGEREF _Toc188435057 \h </w:instrText>
            </w:r>
            <w:r>
              <w:rPr>
                <w:noProof/>
                <w:webHidden/>
              </w:rPr>
            </w:r>
            <w:r>
              <w:rPr>
                <w:noProof/>
                <w:webHidden/>
              </w:rPr>
              <w:fldChar w:fldCharType="separate"/>
            </w:r>
            <w:r>
              <w:rPr>
                <w:noProof/>
                <w:webHidden/>
              </w:rPr>
              <w:t>9</w:t>
            </w:r>
            <w:r>
              <w:rPr>
                <w:noProof/>
                <w:webHidden/>
              </w:rPr>
              <w:fldChar w:fldCharType="end"/>
            </w:r>
          </w:hyperlink>
        </w:p>
        <w:p w14:paraId="0D8A19A7" w14:textId="3EA74D67" w:rsidR="00A41572" w:rsidRDefault="00A41572">
          <w:pPr>
            <w:pStyle w:val="TDC2"/>
            <w:tabs>
              <w:tab w:val="left" w:pos="960"/>
              <w:tab w:val="right" w:leader="dot" w:pos="8494"/>
            </w:tabs>
            <w:rPr>
              <w:rFonts w:eastAsiaTheme="minorEastAsia"/>
              <w:noProof/>
              <w:sz w:val="24"/>
              <w:szCs w:val="24"/>
              <w:lang w:eastAsia="es-ES"/>
            </w:rPr>
          </w:pPr>
          <w:hyperlink w:anchor="_Toc188435058" w:history="1">
            <w:r w:rsidRPr="00C06A47">
              <w:rPr>
                <w:rStyle w:val="Hipervnculo"/>
                <w:noProof/>
              </w:rPr>
              <w:t>2.4</w:t>
            </w:r>
            <w:r>
              <w:rPr>
                <w:rFonts w:eastAsiaTheme="minorEastAsia"/>
                <w:noProof/>
                <w:sz w:val="24"/>
                <w:szCs w:val="24"/>
                <w:lang w:eastAsia="es-ES"/>
              </w:rPr>
              <w:tab/>
            </w:r>
            <w:r w:rsidRPr="00C06A47">
              <w:rPr>
                <w:rStyle w:val="Hipervnculo"/>
                <w:noProof/>
              </w:rPr>
              <w:t>Mediadores Receptores</w:t>
            </w:r>
            <w:r>
              <w:rPr>
                <w:noProof/>
                <w:webHidden/>
              </w:rPr>
              <w:tab/>
            </w:r>
            <w:r>
              <w:rPr>
                <w:noProof/>
                <w:webHidden/>
              </w:rPr>
              <w:fldChar w:fldCharType="begin"/>
            </w:r>
            <w:r>
              <w:rPr>
                <w:noProof/>
                <w:webHidden/>
              </w:rPr>
              <w:instrText xml:space="preserve"> PAGEREF _Toc188435058 \h </w:instrText>
            </w:r>
            <w:r>
              <w:rPr>
                <w:noProof/>
                <w:webHidden/>
              </w:rPr>
            </w:r>
            <w:r>
              <w:rPr>
                <w:noProof/>
                <w:webHidden/>
              </w:rPr>
              <w:fldChar w:fldCharType="separate"/>
            </w:r>
            <w:r>
              <w:rPr>
                <w:noProof/>
                <w:webHidden/>
              </w:rPr>
              <w:t>10</w:t>
            </w:r>
            <w:r>
              <w:rPr>
                <w:noProof/>
                <w:webHidden/>
              </w:rPr>
              <w:fldChar w:fldCharType="end"/>
            </w:r>
          </w:hyperlink>
        </w:p>
        <w:p w14:paraId="0606D2AB" w14:textId="541BA1AC" w:rsidR="00A41572" w:rsidRDefault="00A41572">
          <w:pPr>
            <w:pStyle w:val="TDC3"/>
            <w:tabs>
              <w:tab w:val="left" w:pos="1200"/>
              <w:tab w:val="right" w:leader="dot" w:pos="8494"/>
            </w:tabs>
            <w:rPr>
              <w:rFonts w:eastAsiaTheme="minorEastAsia"/>
              <w:noProof/>
              <w:sz w:val="24"/>
              <w:szCs w:val="24"/>
              <w:lang w:eastAsia="es-ES"/>
            </w:rPr>
          </w:pPr>
          <w:hyperlink w:anchor="_Toc188435059" w:history="1">
            <w:r w:rsidRPr="00C06A47">
              <w:rPr>
                <w:rStyle w:val="Hipervnculo"/>
                <w:noProof/>
              </w:rPr>
              <w:t>2.4.1</w:t>
            </w:r>
            <w:r>
              <w:rPr>
                <w:rFonts w:eastAsiaTheme="minorEastAsia"/>
                <w:noProof/>
                <w:sz w:val="24"/>
                <w:szCs w:val="24"/>
                <w:lang w:eastAsia="es-ES"/>
              </w:rPr>
              <w:tab/>
            </w:r>
            <w:r w:rsidRPr="00C06A47">
              <w:rPr>
                <w:rStyle w:val="Hipervnculo"/>
                <w:noProof/>
              </w:rPr>
              <w:t>Acción de Reproceso</w:t>
            </w:r>
            <w:r>
              <w:rPr>
                <w:noProof/>
                <w:webHidden/>
              </w:rPr>
              <w:tab/>
            </w:r>
            <w:r>
              <w:rPr>
                <w:noProof/>
                <w:webHidden/>
              </w:rPr>
              <w:fldChar w:fldCharType="begin"/>
            </w:r>
            <w:r>
              <w:rPr>
                <w:noProof/>
                <w:webHidden/>
              </w:rPr>
              <w:instrText xml:space="preserve"> PAGEREF _Toc188435059 \h </w:instrText>
            </w:r>
            <w:r>
              <w:rPr>
                <w:noProof/>
                <w:webHidden/>
              </w:rPr>
            </w:r>
            <w:r>
              <w:rPr>
                <w:noProof/>
                <w:webHidden/>
              </w:rPr>
              <w:fldChar w:fldCharType="separate"/>
            </w:r>
            <w:r>
              <w:rPr>
                <w:noProof/>
                <w:webHidden/>
              </w:rPr>
              <w:t>11</w:t>
            </w:r>
            <w:r>
              <w:rPr>
                <w:noProof/>
                <w:webHidden/>
              </w:rPr>
              <w:fldChar w:fldCharType="end"/>
            </w:r>
          </w:hyperlink>
        </w:p>
        <w:p w14:paraId="4ECCAA09" w14:textId="1860F5ED" w:rsidR="00A41572" w:rsidRDefault="00A41572">
          <w:pPr>
            <w:pStyle w:val="TDC1"/>
            <w:tabs>
              <w:tab w:val="left" w:pos="440"/>
              <w:tab w:val="right" w:leader="dot" w:pos="8494"/>
            </w:tabs>
            <w:rPr>
              <w:rFonts w:eastAsiaTheme="minorEastAsia"/>
              <w:noProof/>
              <w:sz w:val="24"/>
              <w:szCs w:val="24"/>
              <w:lang w:eastAsia="es-ES"/>
            </w:rPr>
          </w:pPr>
          <w:hyperlink w:anchor="_Toc188435060" w:history="1">
            <w:r w:rsidRPr="00C06A47">
              <w:rPr>
                <w:rStyle w:val="Hipervnculo"/>
                <w:noProof/>
              </w:rPr>
              <w:t>3</w:t>
            </w:r>
            <w:r>
              <w:rPr>
                <w:rFonts w:eastAsiaTheme="minorEastAsia"/>
                <w:noProof/>
                <w:sz w:val="24"/>
                <w:szCs w:val="24"/>
                <w:lang w:eastAsia="es-ES"/>
              </w:rPr>
              <w:tab/>
            </w:r>
            <w:r w:rsidRPr="00C06A47">
              <w:rPr>
                <w:rStyle w:val="Hipervnculo"/>
                <w:noProof/>
              </w:rPr>
              <w:t>Opciones por Tipo de Movimiento</w:t>
            </w:r>
            <w:r>
              <w:rPr>
                <w:noProof/>
                <w:webHidden/>
              </w:rPr>
              <w:tab/>
            </w:r>
            <w:r>
              <w:rPr>
                <w:noProof/>
                <w:webHidden/>
              </w:rPr>
              <w:fldChar w:fldCharType="begin"/>
            </w:r>
            <w:r>
              <w:rPr>
                <w:noProof/>
                <w:webHidden/>
              </w:rPr>
              <w:instrText xml:space="preserve"> PAGEREF _Toc188435060 \h </w:instrText>
            </w:r>
            <w:r>
              <w:rPr>
                <w:noProof/>
                <w:webHidden/>
              </w:rPr>
            </w:r>
            <w:r>
              <w:rPr>
                <w:noProof/>
                <w:webHidden/>
              </w:rPr>
              <w:fldChar w:fldCharType="separate"/>
            </w:r>
            <w:r>
              <w:rPr>
                <w:noProof/>
                <w:webHidden/>
              </w:rPr>
              <w:t>11</w:t>
            </w:r>
            <w:r>
              <w:rPr>
                <w:noProof/>
                <w:webHidden/>
              </w:rPr>
              <w:fldChar w:fldCharType="end"/>
            </w:r>
          </w:hyperlink>
        </w:p>
        <w:p w14:paraId="1CA3F2CA" w14:textId="414825A1" w:rsidR="00A41572" w:rsidRDefault="00A41572">
          <w:pPr>
            <w:pStyle w:val="TDC2"/>
            <w:tabs>
              <w:tab w:val="left" w:pos="960"/>
              <w:tab w:val="right" w:leader="dot" w:pos="8494"/>
            </w:tabs>
            <w:rPr>
              <w:rFonts w:eastAsiaTheme="minorEastAsia"/>
              <w:noProof/>
              <w:sz w:val="24"/>
              <w:szCs w:val="24"/>
              <w:lang w:eastAsia="es-ES"/>
            </w:rPr>
          </w:pPr>
          <w:hyperlink w:anchor="_Toc188435061" w:history="1">
            <w:r w:rsidRPr="00C06A47">
              <w:rPr>
                <w:rStyle w:val="Hipervnculo"/>
                <w:noProof/>
              </w:rPr>
              <w:t>3.1</w:t>
            </w:r>
            <w:r>
              <w:rPr>
                <w:rFonts w:eastAsiaTheme="minorEastAsia"/>
                <w:noProof/>
                <w:sz w:val="24"/>
                <w:szCs w:val="24"/>
                <w:lang w:eastAsia="es-ES"/>
              </w:rPr>
              <w:tab/>
            </w:r>
            <w:r w:rsidRPr="00C06A47">
              <w:rPr>
                <w:rStyle w:val="Hipervnculo"/>
                <w:noProof/>
              </w:rPr>
              <w:t>Mediador &gt; Mediador</w:t>
            </w:r>
            <w:r>
              <w:rPr>
                <w:noProof/>
                <w:webHidden/>
              </w:rPr>
              <w:tab/>
            </w:r>
            <w:r>
              <w:rPr>
                <w:noProof/>
                <w:webHidden/>
              </w:rPr>
              <w:fldChar w:fldCharType="begin"/>
            </w:r>
            <w:r>
              <w:rPr>
                <w:noProof/>
                <w:webHidden/>
              </w:rPr>
              <w:instrText xml:space="preserve"> PAGEREF _Toc188435061 \h </w:instrText>
            </w:r>
            <w:r>
              <w:rPr>
                <w:noProof/>
                <w:webHidden/>
              </w:rPr>
            </w:r>
            <w:r>
              <w:rPr>
                <w:noProof/>
                <w:webHidden/>
              </w:rPr>
              <w:fldChar w:fldCharType="separate"/>
            </w:r>
            <w:r>
              <w:rPr>
                <w:noProof/>
                <w:webHidden/>
              </w:rPr>
              <w:t>11</w:t>
            </w:r>
            <w:r>
              <w:rPr>
                <w:noProof/>
                <w:webHidden/>
              </w:rPr>
              <w:fldChar w:fldCharType="end"/>
            </w:r>
          </w:hyperlink>
        </w:p>
        <w:p w14:paraId="58A5E8DA" w14:textId="0951686D" w:rsidR="00A41572" w:rsidRDefault="00A41572">
          <w:pPr>
            <w:pStyle w:val="TDC3"/>
            <w:tabs>
              <w:tab w:val="left" w:pos="1200"/>
              <w:tab w:val="right" w:leader="dot" w:pos="8494"/>
            </w:tabs>
            <w:rPr>
              <w:rFonts w:eastAsiaTheme="minorEastAsia"/>
              <w:noProof/>
              <w:sz w:val="24"/>
              <w:szCs w:val="24"/>
              <w:lang w:eastAsia="es-ES"/>
            </w:rPr>
          </w:pPr>
          <w:hyperlink w:anchor="_Toc188435062" w:history="1">
            <w:r w:rsidRPr="00C06A47">
              <w:rPr>
                <w:rStyle w:val="Hipervnculo"/>
                <w:noProof/>
              </w:rPr>
              <w:t>3.1.1</w:t>
            </w:r>
            <w:r>
              <w:rPr>
                <w:rFonts w:eastAsiaTheme="minorEastAsia"/>
                <w:noProof/>
                <w:sz w:val="24"/>
                <w:szCs w:val="24"/>
                <w:lang w:eastAsia="es-ES"/>
              </w:rPr>
              <w:tab/>
            </w:r>
            <w:r w:rsidRPr="00C06A47">
              <w:rPr>
                <w:rStyle w:val="Hipervnculo"/>
                <w:noProof/>
              </w:rPr>
              <w:t>Ramo: Crédito / Con Derechos y obligaciones</w:t>
            </w:r>
            <w:r>
              <w:rPr>
                <w:noProof/>
                <w:webHidden/>
              </w:rPr>
              <w:tab/>
            </w:r>
            <w:r>
              <w:rPr>
                <w:noProof/>
                <w:webHidden/>
              </w:rPr>
              <w:fldChar w:fldCharType="begin"/>
            </w:r>
            <w:r>
              <w:rPr>
                <w:noProof/>
                <w:webHidden/>
              </w:rPr>
              <w:instrText xml:space="preserve"> PAGEREF _Toc188435062 \h </w:instrText>
            </w:r>
            <w:r>
              <w:rPr>
                <w:noProof/>
                <w:webHidden/>
              </w:rPr>
            </w:r>
            <w:r>
              <w:rPr>
                <w:noProof/>
                <w:webHidden/>
              </w:rPr>
              <w:fldChar w:fldCharType="separate"/>
            </w:r>
            <w:r>
              <w:rPr>
                <w:noProof/>
                <w:webHidden/>
              </w:rPr>
              <w:t>11</w:t>
            </w:r>
            <w:r>
              <w:rPr>
                <w:noProof/>
                <w:webHidden/>
              </w:rPr>
              <w:fldChar w:fldCharType="end"/>
            </w:r>
          </w:hyperlink>
        </w:p>
        <w:p w14:paraId="6FE2D93F" w14:textId="28FB7BBA" w:rsidR="00A41572" w:rsidRDefault="00A41572">
          <w:pPr>
            <w:pStyle w:val="TDC3"/>
            <w:tabs>
              <w:tab w:val="left" w:pos="1200"/>
              <w:tab w:val="right" w:leader="dot" w:pos="8494"/>
            </w:tabs>
            <w:rPr>
              <w:rFonts w:eastAsiaTheme="minorEastAsia"/>
              <w:noProof/>
              <w:sz w:val="24"/>
              <w:szCs w:val="24"/>
              <w:lang w:eastAsia="es-ES"/>
            </w:rPr>
          </w:pPr>
          <w:hyperlink w:anchor="_Toc188435063" w:history="1">
            <w:r w:rsidRPr="00C06A47">
              <w:rPr>
                <w:rStyle w:val="Hipervnculo"/>
                <w:noProof/>
              </w:rPr>
              <w:t>3.1.2</w:t>
            </w:r>
            <w:r>
              <w:rPr>
                <w:rFonts w:eastAsiaTheme="minorEastAsia"/>
                <w:noProof/>
                <w:sz w:val="24"/>
                <w:szCs w:val="24"/>
                <w:lang w:eastAsia="es-ES"/>
              </w:rPr>
              <w:tab/>
            </w:r>
            <w:r w:rsidRPr="00C06A47">
              <w:rPr>
                <w:rStyle w:val="Hipervnculo"/>
                <w:noProof/>
              </w:rPr>
              <w:t>Ramo: Crédito / Sin Derechos y Obligaciones a la renovación</w:t>
            </w:r>
            <w:r>
              <w:rPr>
                <w:noProof/>
                <w:webHidden/>
              </w:rPr>
              <w:tab/>
            </w:r>
            <w:r>
              <w:rPr>
                <w:noProof/>
                <w:webHidden/>
              </w:rPr>
              <w:fldChar w:fldCharType="begin"/>
            </w:r>
            <w:r>
              <w:rPr>
                <w:noProof/>
                <w:webHidden/>
              </w:rPr>
              <w:instrText xml:space="preserve"> PAGEREF _Toc188435063 \h </w:instrText>
            </w:r>
            <w:r>
              <w:rPr>
                <w:noProof/>
                <w:webHidden/>
              </w:rPr>
            </w:r>
            <w:r>
              <w:rPr>
                <w:noProof/>
                <w:webHidden/>
              </w:rPr>
              <w:fldChar w:fldCharType="separate"/>
            </w:r>
            <w:r>
              <w:rPr>
                <w:noProof/>
                <w:webHidden/>
              </w:rPr>
              <w:t>12</w:t>
            </w:r>
            <w:r>
              <w:rPr>
                <w:noProof/>
                <w:webHidden/>
              </w:rPr>
              <w:fldChar w:fldCharType="end"/>
            </w:r>
          </w:hyperlink>
        </w:p>
        <w:p w14:paraId="6CB52EDC" w14:textId="231E56DE" w:rsidR="00A41572" w:rsidRDefault="00A41572">
          <w:pPr>
            <w:pStyle w:val="TDC3"/>
            <w:tabs>
              <w:tab w:val="left" w:pos="1200"/>
              <w:tab w:val="right" w:leader="dot" w:pos="8494"/>
            </w:tabs>
            <w:rPr>
              <w:rFonts w:eastAsiaTheme="minorEastAsia"/>
              <w:noProof/>
              <w:sz w:val="24"/>
              <w:szCs w:val="24"/>
              <w:lang w:eastAsia="es-ES"/>
            </w:rPr>
          </w:pPr>
          <w:hyperlink w:anchor="_Toc188435064" w:history="1">
            <w:r w:rsidRPr="00C06A47">
              <w:rPr>
                <w:rStyle w:val="Hipervnculo"/>
                <w:noProof/>
              </w:rPr>
              <w:t>3.1.3</w:t>
            </w:r>
            <w:r>
              <w:rPr>
                <w:rFonts w:eastAsiaTheme="minorEastAsia"/>
                <w:noProof/>
                <w:sz w:val="24"/>
                <w:szCs w:val="24"/>
                <w:lang w:eastAsia="es-ES"/>
              </w:rPr>
              <w:tab/>
            </w:r>
            <w:r w:rsidRPr="00C06A47">
              <w:rPr>
                <w:rStyle w:val="Hipervnculo"/>
                <w:noProof/>
              </w:rPr>
              <w:t>Ramo: Crédito / Sin Derechos y Obl. al inicio de la anualidad en curso</w:t>
            </w:r>
            <w:r>
              <w:rPr>
                <w:noProof/>
                <w:webHidden/>
              </w:rPr>
              <w:tab/>
            </w:r>
            <w:r>
              <w:rPr>
                <w:noProof/>
                <w:webHidden/>
              </w:rPr>
              <w:fldChar w:fldCharType="begin"/>
            </w:r>
            <w:r>
              <w:rPr>
                <w:noProof/>
                <w:webHidden/>
              </w:rPr>
              <w:instrText xml:space="preserve"> PAGEREF _Toc188435064 \h </w:instrText>
            </w:r>
            <w:r>
              <w:rPr>
                <w:noProof/>
                <w:webHidden/>
              </w:rPr>
            </w:r>
            <w:r>
              <w:rPr>
                <w:noProof/>
                <w:webHidden/>
              </w:rPr>
              <w:fldChar w:fldCharType="separate"/>
            </w:r>
            <w:r>
              <w:rPr>
                <w:noProof/>
                <w:webHidden/>
              </w:rPr>
              <w:t>12</w:t>
            </w:r>
            <w:r>
              <w:rPr>
                <w:noProof/>
                <w:webHidden/>
              </w:rPr>
              <w:fldChar w:fldCharType="end"/>
            </w:r>
          </w:hyperlink>
        </w:p>
        <w:p w14:paraId="7DD39A31" w14:textId="75DB23C6" w:rsidR="00A41572" w:rsidRDefault="00A41572">
          <w:pPr>
            <w:pStyle w:val="TDC3"/>
            <w:tabs>
              <w:tab w:val="left" w:pos="1200"/>
              <w:tab w:val="right" w:leader="dot" w:pos="8494"/>
            </w:tabs>
            <w:rPr>
              <w:rFonts w:eastAsiaTheme="minorEastAsia"/>
              <w:noProof/>
              <w:sz w:val="24"/>
              <w:szCs w:val="24"/>
              <w:lang w:eastAsia="es-ES"/>
            </w:rPr>
          </w:pPr>
          <w:hyperlink w:anchor="_Toc188435065" w:history="1">
            <w:r w:rsidRPr="00C06A47">
              <w:rPr>
                <w:rStyle w:val="Hipervnculo"/>
                <w:noProof/>
              </w:rPr>
              <w:t>3.1.4</w:t>
            </w:r>
            <w:r>
              <w:rPr>
                <w:rFonts w:eastAsiaTheme="minorEastAsia"/>
                <w:noProof/>
                <w:sz w:val="24"/>
                <w:szCs w:val="24"/>
                <w:lang w:eastAsia="es-ES"/>
              </w:rPr>
              <w:tab/>
            </w:r>
            <w:r w:rsidRPr="00C06A47">
              <w:rPr>
                <w:rStyle w:val="Hipervnculo"/>
                <w:noProof/>
              </w:rPr>
              <w:t>Ramo: Caución / Tipo: Expediente / Con Derechos y obligaciones</w:t>
            </w:r>
            <w:r>
              <w:rPr>
                <w:noProof/>
                <w:webHidden/>
              </w:rPr>
              <w:tab/>
            </w:r>
            <w:r>
              <w:rPr>
                <w:noProof/>
                <w:webHidden/>
              </w:rPr>
              <w:fldChar w:fldCharType="begin"/>
            </w:r>
            <w:r>
              <w:rPr>
                <w:noProof/>
                <w:webHidden/>
              </w:rPr>
              <w:instrText xml:space="preserve"> PAGEREF _Toc188435065 \h </w:instrText>
            </w:r>
            <w:r>
              <w:rPr>
                <w:noProof/>
                <w:webHidden/>
              </w:rPr>
            </w:r>
            <w:r>
              <w:rPr>
                <w:noProof/>
                <w:webHidden/>
              </w:rPr>
              <w:fldChar w:fldCharType="separate"/>
            </w:r>
            <w:r>
              <w:rPr>
                <w:noProof/>
                <w:webHidden/>
              </w:rPr>
              <w:t>12</w:t>
            </w:r>
            <w:r>
              <w:rPr>
                <w:noProof/>
                <w:webHidden/>
              </w:rPr>
              <w:fldChar w:fldCharType="end"/>
            </w:r>
          </w:hyperlink>
        </w:p>
        <w:p w14:paraId="39CF35C6" w14:textId="32501213" w:rsidR="00A41572" w:rsidRDefault="00A41572">
          <w:pPr>
            <w:pStyle w:val="TDC3"/>
            <w:tabs>
              <w:tab w:val="left" w:pos="1200"/>
              <w:tab w:val="right" w:leader="dot" w:pos="8494"/>
            </w:tabs>
            <w:rPr>
              <w:rFonts w:eastAsiaTheme="minorEastAsia"/>
              <w:noProof/>
              <w:sz w:val="24"/>
              <w:szCs w:val="24"/>
              <w:lang w:eastAsia="es-ES"/>
            </w:rPr>
          </w:pPr>
          <w:hyperlink w:anchor="_Toc188435066" w:history="1">
            <w:r w:rsidRPr="00C06A47">
              <w:rPr>
                <w:rStyle w:val="Hipervnculo"/>
                <w:noProof/>
              </w:rPr>
              <w:t>3.1.5</w:t>
            </w:r>
            <w:r>
              <w:rPr>
                <w:rFonts w:eastAsiaTheme="minorEastAsia"/>
                <w:noProof/>
                <w:sz w:val="24"/>
                <w:szCs w:val="24"/>
                <w:lang w:eastAsia="es-ES"/>
              </w:rPr>
              <w:tab/>
            </w:r>
            <w:r w:rsidRPr="00C06A47">
              <w:rPr>
                <w:rStyle w:val="Hipervnculo"/>
                <w:noProof/>
              </w:rPr>
              <w:t>Ramo: Caución / Tipo: Aval Individual / Con Derechos y obligaciones</w:t>
            </w:r>
            <w:r>
              <w:rPr>
                <w:noProof/>
                <w:webHidden/>
              </w:rPr>
              <w:tab/>
            </w:r>
            <w:r>
              <w:rPr>
                <w:noProof/>
                <w:webHidden/>
              </w:rPr>
              <w:fldChar w:fldCharType="begin"/>
            </w:r>
            <w:r>
              <w:rPr>
                <w:noProof/>
                <w:webHidden/>
              </w:rPr>
              <w:instrText xml:space="preserve"> PAGEREF _Toc188435066 \h </w:instrText>
            </w:r>
            <w:r>
              <w:rPr>
                <w:noProof/>
                <w:webHidden/>
              </w:rPr>
            </w:r>
            <w:r>
              <w:rPr>
                <w:noProof/>
                <w:webHidden/>
              </w:rPr>
              <w:fldChar w:fldCharType="separate"/>
            </w:r>
            <w:r>
              <w:rPr>
                <w:noProof/>
                <w:webHidden/>
              </w:rPr>
              <w:t>13</w:t>
            </w:r>
            <w:r>
              <w:rPr>
                <w:noProof/>
                <w:webHidden/>
              </w:rPr>
              <w:fldChar w:fldCharType="end"/>
            </w:r>
          </w:hyperlink>
        </w:p>
        <w:p w14:paraId="5D4EBD07" w14:textId="319D72A8" w:rsidR="00A41572" w:rsidRDefault="00A41572">
          <w:pPr>
            <w:pStyle w:val="TDC3"/>
            <w:tabs>
              <w:tab w:val="left" w:pos="1200"/>
              <w:tab w:val="right" w:leader="dot" w:pos="8494"/>
            </w:tabs>
            <w:rPr>
              <w:rFonts w:eastAsiaTheme="minorEastAsia"/>
              <w:noProof/>
              <w:sz w:val="24"/>
              <w:szCs w:val="24"/>
              <w:lang w:eastAsia="es-ES"/>
            </w:rPr>
          </w:pPr>
          <w:hyperlink w:anchor="_Toc188435067" w:history="1">
            <w:r w:rsidRPr="00C06A47">
              <w:rPr>
                <w:rStyle w:val="Hipervnculo"/>
                <w:noProof/>
              </w:rPr>
              <w:t>3.1.6</w:t>
            </w:r>
            <w:r>
              <w:rPr>
                <w:rFonts w:eastAsiaTheme="minorEastAsia"/>
                <w:noProof/>
                <w:sz w:val="24"/>
                <w:szCs w:val="24"/>
                <w:lang w:eastAsia="es-ES"/>
              </w:rPr>
              <w:tab/>
            </w:r>
            <w:r w:rsidRPr="00C06A47">
              <w:rPr>
                <w:rStyle w:val="Hipervnculo"/>
                <w:noProof/>
              </w:rPr>
              <w:t>Ramo: Caución / Tipo: Expediente / Sin Derechos y Obligaciones a la renovación</w:t>
            </w:r>
            <w:r>
              <w:rPr>
                <w:noProof/>
                <w:webHidden/>
              </w:rPr>
              <w:tab/>
            </w:r>
            <w:r>
              <w:rPr>
                <w:noProof/>
                <w:webHidden/>
              </w:rPr>
              <w:fldChar w:fldCharType="begin"/>
            </w:r>
            <w:r>
              <w:rPr>
                <w:noProof/>
                <w:webHidden/>
              </w:rPr>
              <w:instrText xml:space="preserve"> PAGEREF _Toc188435067 \h </w:instrText>
            </w:r>
            <w:r>
              <w:rPr>
                <w:noProof/>
                <w:webHidden/>
              </w:rPr>
            </w:r>
            <w:r>
              <w:rPr>
                <w:noProof/>
                <w:webHidden/>
              </w:rPr>
              <w:fldChar w:fldCharType="separate"/>
            </w:r>
            <w:r>
              <w:rPr>
                <w:noProof/>
                <w:webHidden/>
              </w:rPr>
              <w:t>13</w:t>
            </w:r>
            <w:r>
              <w:rPr>
                <w:noProof/>
                <w:webHidden/>
              </w:rPr>
              <w:fldChar w:fldCharType="end"/>
            </w:r>
          </w:hyperlink>
        </w:p>
        <w:p w14:paraId="30B6960D" w14:textId="5DDCEAF4" w:rsidR="00A41572" w:rsidRDefault="00A41572">
          <w:pPr>
            <w:pStyle w:val="TDC3"/>
            <w:tabs>
              <w:tab w:val="left" w:pos="1200"/>
              <w:tab w:val="right" w:leader="dot" w:pos="8494"/>
            </w:tabs>
            <w:rPr>
              <w:rFonts w:eastAsiaTheme="minorEastAsia"/>
              <w:noProof/>
              <w:sz w:val="24"/>
              <w:szCs w:val="24"/>
              <w:lang w:eastAsia="es-ES"/>
            </w:rPr>
          </w:pPr>
          <w:hyperlink w:anchor="_Toc188435068" w:history="1">
            <w:r w:rsidRPr="00C06A47">
              <w:rPr>
                <w:rStyle w:val="Hipervnculo"/>
                <w:noProof/>
              </w:rPr>
              <w:t>3.1.1</w:t>
            </w:r>
            <w:r>
              <w:rPr>
                <w:rFonts w:eastAsiaTheme="minorEastAsia"/>
                <w:noProof/>
                <w:sz w:val="24"/>
                <w:szCs w:val="24"/>
                <w:lang w:eastAsia="es-ES"/>
              </w:rPr>
              <w:tab/>
            </w:r>
            <w:r w:rsidRPr="00C06A47">
              <w:rPr>
                <w:rStyle w:val="Hipervnculo"/>
                <w:noProof/>
              </w:rPr>
              <w:t>Ramo: Caución / Tipo: Aval Individual / Sin Derechos y Obligaciones a la renovación</w:t>
            </w:r>
            <w:r>
              <w:rPr>
                <w:noProof/>
                <w:webHidden/>
              </w:rPr>
              <w:tab/>
            </w:r>
            <w:r>
              <w:rPr>
                <w:noProof/>
                <w:webHidden/>
              </w:rPr>
              <w:fldChar w:fldCharType="begin"/>
            </w:r>
            <w:r>
              <w:rPr>
                <w:noProof/>
                <w:webHidden/>
              </w:rPr>
              <w:instrText xml:space="preserve"> PAGEREF _Toc188435068 \h </w:instrText>
            </w:r>
            <w:r>
              <w:rPr>
                <w:noProof/>
                <w:webHidden/>
              </w:rPr>
            </w:r>
            <w:r>
              <w:rPr>
                <w:noProof/>
                <w:webHidden/>
              </w:rPr>
              <w:fldChar w:fldCharType="separate"/>
            </w:r>
            <w:r>
              <w:rPr>
                <w:noProof/>
                <w:webHidden/>
              </w:rPr>
              <w:t>13</w:t>
            </w:r>
            <w:r>
              <w:rPr>
                <w:noProof/>
                <w:webHidden/>
              </w:rPr>
              <w:fldChar w:fldCharType="end"/>
            </w:r>
          </w:hyperlink>
        </w:p>
        <w:p w14:paraId="67A748C3" w14:textId="04BABA7E" w:rsidR="00A41572" w:rsidRDefault="00A41572">
          <w:pPr>
            <w:pStyle w:val="TDC3"/>
            <w:tabs>
              <w:tab w:val="left" w:pos="1200"/>
              <w:tab w:val="right" w:leader="dot" w:pos="8494"/>
            </w:tabs>
            <w:rPr>
              <w:rFonts w:eastAsiaTheme="minorEastAsia"/>
              <w:noProof/>
              <w:sz w:val="24"/>
              <w:szCs w:val="24"/>
              <w:lang w:eastAsia="es-ES"/>
            </w:rPr>
          </w:pPr>
          <w:hyperlink w:anchor="_Toc188435069" w:history="1">
            <w:r w:rsidRPr="00C06A47">
              <w:rPr>
                <w:rStyle w:val="Hipervnculo"/>
                <w:noProof/>
              </w:rPr>
              <w:t>3.1.2</w:t>
            </w:r>
            <w:r>
              <w:rPr>
                <w:rFonts w:eastAsiaTheme="minorEastAsia"/>
                <w:noProof/>
                <w:sz w:val="24"/>
                <w:szCs w:val="24"/>
                <w:lang w:eastAsia="es-ES"/>
              </w:rPr>
              <w:tab/>
            </w:r>
            <w:r w:rsidRPr="00C06A47">
              <w:rPr>
                <w:rStyle w:val="Hipervnculo"/>
                <w:noProof/>
              </w:rPr>
              <w:t>Ramo: Caución / Sin Derechos y Obl. al inicio de la anualidad en curso</w:t>
            </w:r>
            <w:r>
              <w:rPr>
                <w:noProof/>
                <w:webHidden/>
              </w:rPr>
              <w:tab/>
            </w:r>
            <w:r>
              <w:rPr>
                <w:noProof/>
                <w:webHidden/>
              </w:rPr>
              <w:fldChar w:fldCharType="begin"/>
            </w:r>
            <w:r>
              <w:rPr>
                <w:noProof/>
                <w:webHidden/>
              </w:rPr>
              <w:instrText xml:space="preserve"> PAGEREF _Toc188435069 \h </w:instrText>
            </w:r>
            <w:r>
              <w:rPr>
                <w:noProof/>
                <w:webHidden/>
              </w:rPr>
            </w:r>
            <w:r>
              <w:rPr>
                <w:noProof/>
                <w:webHidden/>
              </w:rPr>
              <w:fldChar w:fldCharType="separate"/>
            </w:r>
            <w:r>
              <w:rPr>
                <w:noProof/>
                <w:webHidden/>
              </w:rPr>
              <w:t>14</w:t>
            </w:r>
            <w:r>
              <w:rPr>
                <w:noProof/>
                <w:webHidden/>
              </w:rPr>
              <w:fldChar w:fldCharType="end"/>
            </w:r>
          </w:hyperlink>
        </w:p>
        <w:p w14:paraId="179F4B17" w14:textId="09F19AAB" w:rsidR="00A41572" w:rsidRDefault="00A41572">
          <w:pPr>
            <w:pStyle w:val="TDC2"/>
            <w:tabs>
              <w:tab w:val="left" w:pos="960"/>
              <w:tab w:val="right" w:leader="dot" w:pos="8494"/>
            </w:tabs>
            <w:rPr>
              <w:rFonts w:eastAsiaTheme="minorEastAsia"/>
              <w:noProof/>
              <w:sz w:val="24"/>
              <w:szCs w:val="24"/>
              <w:lang w:eastAsia="es-ES"/>
            </w:rPr>
          </w:pPr>
          <w:hyperlink w:anchor="_Toc188435070" w:history="1">
            <w:r w:rsidRPr="00C06A47">
              <w:rPr>
                <w:rStyle w:val="Hipervnculo"/>
                <w:noProof/>
              </w:rPr>
              <w:t>3.2</w:t>
            </w:r>
            <w:r>
              <w:rPr>
                <w:rFonts w:eastAsiaTheme="minorEastAsia"/>
                <w:noProof/>
                <w:sz w:val="24"/>
                <w:szCs w:val="24"/>
                <w:lang w:eastAsia="es-ES"/>
              </w:rPr>
              <w:tab/>
            </w:r>
            <w:r w:rsidRPr="00C06A47">
              <w:rPr>
                <w:rStyle w:val="Hipervnculo"/>
                <w:noProof/>
              </w:rPr>
              <w:t>Sin Mediador &gt; Mediador</w:t>
            </w:r>
            <w:r>
              <w:rPr>
                <w:noProof/>
                <w:webHidden/>
              </w:rPr>
              <w:tab/>
            </w:r>
            <w:r>
              <w:rPr>
                <w:noProof/>
                <w:webHidden/>
              </w:rPr>
              <w:fldChar w:fldCharType="begin"/>
            </w:r>
            <w:r>
              <w:rPr>
                <w:noProof/>
                <w:webHidden/>
              </w:rPr>
              <w:instrText xml:space="preserve"> PAGEREF _Toc188435070 \h </w:instrText>
            </w:r>
            <w:r>
              <w:rPr>
                <w:noProof/>
                <w:webHidden/>
              </w:rPr>
            </w:r>
            <w:r>
              <w:rPr>
                <w:noProof/>
                <w:webHidden/>
              </w:rPr>
              <w:fldChar w:fldCharType="separate"/>
            </w:r>
            <w:r>
              <w:rPr>
                <w:noProof/>
                <w:webHidden/>
              </w:rPr>
              <w:t>14</w:t>
            </w:r>
            <w:r>
              <w:rPr>
                <w:noProof/>
                <w:webHidden/>
              </w:rPr>
              <w:fldChar w:fldCharType="end"/>
            </w:r>
          </w:hyperlink>
        </w:p>
        <w:p w14:paraId="55107A8F" w14:textId="0EEF88B4" w:rsidR="00A41572" w:rsidRDefault="00A41572">
          <w:pPr>
            <w:pStyle w:val="TDC2"/>
            <w:tabs>
              <w:tab w:val="left" w:pos="960"/>
              <w:tab w:val="right" w:leader="dot" w:pos="8494"/>
            </w:tabs>
            <w:rPr>
              <w:rFonts w:eastAsiaTheme="minorEastAsia"/>
              <w:noProof/>
              <w:sz w:val="24"/>
              <w:szCs w:val="24"/>
              <w:lang w:eastAsia="es-ES"/>
            </w:rPr>
          </w:pPr>
          <w:hyperlink w:anchor="_Toc188435071" w:history="1">
            <w:r w:rsidRPr="00C06A47">
              <w:rPr>
                <w:rStyle w:val="Hipervnculo"/>
                <w:noProof/>
              </w:rPr>
              <w:t>3.3</w:t>
            </w:r>
            <w:r>
              <w:rPr>
                <w:rFonts w:eastAsiaTheme="minorEastAsia"/>
                <w:noProof/>
                <w:sz w:val="24"/>
                <w:szCs w:val="24"/>
                <w:lang w:eastAsia="es-ES"/>
              </w:rPr>
              <w:tab/>
            </w:r>
            <w:r w:rsidRPr="00C06A47">
              <w:rPr>
                <w:rStyle w:val="Hipervnculo"/>
                <w:noProof/>
              </w:rPr>
              <w:t>Traspaso % a otro Mediador / Incorporación mediador adicional</w:t>
            </w:r>
            <w:r>
              <w:rPr>
                <w:noProof/>
                <w:webHidden/>
              </w:rPr>
              <w:tab/>
            </w:r>
            <w:r>
              <w:rPr>
                <w:noProof/>
                <w:webHidden/>
              </w:rPr>
              <w:fldChar w:fldCharType="begin"/>
            </w:r>
            <w:r>
              <w:rPr>
                <w:noProof/>
                <w:webHidden/>
              </w:rPr>
              <w:instrText xml:space="preserve"> PAGEREF _Toc188435071 \h </w:instrText>
            </w:r>
            <w:r>
              <w:rPr>
                <w:noProof/>
                <w:webHidden/>
              </w:rPr>
            </w:r>
            <w:r>
              <w:rPr>
                <w:noProof/>
                <w:webHidden/>
              </w:rPr>
              <w:fldChar w:fldCharType="separate"/>
            </w:r>
            <w:r>
              <w:rPr>
                <w:noProof/>
                <w:webHidden/>
              </w:rPr>
              <w:t>15</w:t>
            </w:r>
            <w:r>
              <w:rPr>
                <w:noProof/>
                <w:webHidden/>
              </w:rPr>
              <w:fldChar w:fldCharType="end"/>
            </w:r>
          </w:hyperlink>
        </w:p>
        <w:p w14:paraId="743AAB8B" w14:textId="496F1090" w:rsidR="00A41572" w:rsidRDefault="00A41572">
          <w:pPr>
            <w:pStyle w:val="TDC3"/>
            <w:tabs>
              <w:tab w:val="left" w:pos="1200"/>
              <w:tab w:val="right" w:leader="dot" w:pos="8494"/>
            </w:tabs>
            <w:rPr>
              <w:rFonts w:eastAsiaTheme="minorEastAsia"/>
              <w:noProof/>
              <w:sz w:val="24"/>
              <w:szCs w:val="24"/>
              <w:lang w:eastAsia="es-ES"/>
            </w:rPr>
          </w:pPr>
          <w:hyperlink w:anchor="_Toc188435072" w:history="1">
            <w:r w:rsidRPr="00C06A47">
              <w:rPr>
                <w:rStyle w:val="Hipervnculo"/>
                <w:noProof/>
              </w:rPr>
              <w:t>3.3.1</w:t>
            </w:r>
            <w:r>
              <w:rPr>
                <w:rFonts w:eastAsiaTheme="minorEastAsia"/>
                <w:noProof/>
                <w:sz w:val="24"/>
                <w:szCs w:val="24"/>
                <w:lang w:eastAsia="es-ES"/>
              </w:rPr>
              <w:tab/>
            </w:r>
            <w:r w:rsidRPr="00C06A47">
              <w:rPr>
                <w:rStyle w:val="Hipervnculo"/>
                <w:noProof/>
              </w:rPr>
              <w:t>Ramo: Crédito / Sin Derechos y Obligaciones a la renovación</w:t>
            </w:r>
            <w:r>
              <w:rPr>
                <w:noProof/>
                <w:webHidden/>
              </w:rPr>
              <w:tab/>
            </w:r>
            <w:r>
              <w:rPr>
                <w:noProof/>
                <w:webHidden/>
              </w:rPr>
              <w:fldChar w:fldCharType="begin"/>
            </w:r>
            <w:r>
              <w:rPr>
                <w:noProof/>
                <w:webHidden/>
              </w:rPr>
              <w:instrText xml:space="preserve"> PAGEREF _Toc188435072 \h </w:instrText>
            </w:r>
            <w:r>
              <w:rPr>
                <w:noProof/>
                <w:webHidden/>
              </w:rPr>
            </w:r>
            <w:r>
              <w:rPr>
                <w:noProof/>
                <w:webHidden/>
              </w:rPr>
              <w:fldChar w:fldCharType="separate"/>
            </w:r>
            <w:r>
              <w:rPr>
                <w:noProof/>
                <w:webHidden/>
              </w:rPr>
              <w:t>15</w:t>
            </w:r>
            <w:r>
              <w:rPr>
                <w:noProof/>
                <w:webHidden/>
              </w:rPr>
              <w:fldChar w:fldCharType="end"/>
            </w:r>
          </w:hyperlink>
        </w:p>
        <w:p w14:paraId="09D3ED68" w14:textId="454EC067" w:rsidR="00A41572" w:rsidRDefault="00A41572">
          <w:pPr>
            <w:pStyle w:val="TDC3"/>
            <w:tabs>
              <w:tab w:val="left" w:pos="1200"/>
              <w:tab w:val="right" w:leader="dot" w:pos="8494"/>
            </w:tabs>
            <w:rPr>
              <w:rFonts w:eastAsiaTheme="minorEastAsia"/>
              <w:noProof/>
              <w:sz w:val="24"/>
              <w:szCs w:val="24"/>
              <w:lang w:eastAsia="es-ES"/>
            </w:rPr>
          </w:pPr>
          <w:hyperlink w:anchor="_Toc188435073" w:history="1">
            <w:r w:rsidRPr="00C06A47">
              <w:rPr>
                <w:rStyle w:val="Hipervnculo"/>
                <w:noProof/>
              </w:rPr>
              <w:t>3.3.1</w:t>
            </w:r>
            <w:r>
              <w:rPr>
                <w:rFonts w:eastAsiaTheme="minorEastAsia"/>
                <w:noProof/>
                <w:sz w:val="24"/>
                <w:szCs w:val="24"/>
                <w:lang w:eastAsia="es-ES"/>
              </w:rPr>
              <w:tab/>
            </w:r>
            <w:r w:rsidRPr="00C06A47">
              <w:rPr>
                <w:rStyle w:val="Hipervnculo"/>
                <w:noProof/>
              </w:rPr>
              <w:t>Ramo: Crédito / Sin Derechos y Obligaciones a la renovación</w:t>
            </w:r>
            <w:r>
              <w:rPr>
                <w:noProof/>
                <w:webHidden/>
              </w:rPr>
              <w:tab/>
            </w:r>
            <w:r>
              <w:rPr>
                <w:noProof/>
                <w:webHidden/>
              </w:rPr>
              <w:fldChar w:fldCharType="begin"/>
            </w:r>
            <w:r>
              <w:rPr>
                <w:noProof/>
                <w:webHidden/>
              </w:rPr>
              <w:instrText xml:space="preserve"> PAGEREF _Toc188435073 \h </w:instrText>
            </w:r>
            <w:r>
              <w:rPr>
                <w:noProof/>
                <w:webHidden/>
              </w:rPr>
            </w:r>
            <w:r>
              <w:rPr>
                <w:noProof/>
                <w:webHidden/>
              </w:rPr>
              <w:fldChar w:fldCharType="separate"/>
            </w:r>
            <w:r>
              <w:rPr>
                <w:noProof/>
                <w:webHidden/>
              </w:rPr>
              <w:t>16</w:t>
            </w:r>
            <w:r>
              <w:rPr>
                <w:noProof/>
                <w:webHidden/>
              </w:rPr>
              <w:fldChar w:fldCharType="end"/>
            </w:r>
          </w:hyperlink>
        </w:p>
        <w:p w14:paraId="224776A4" w14:textId="310A7A43" w:rsidR="00A41572" w:rsidRDefault="00A41572">
          <w:pPr>
            <w:pStyle w:val="TDC2"/>
            <w:tabs>
              <w:tab w:val="left" w:pos="960"/>
              <w:tab w:val="right" w:leader="dot" w:pos="8494"/>
            </w:tabs>
            <w:rPr>
              <w:rFonts w:eastAsiaTheme="minorEastAsia"/>
              <w:noProof/>
              <w:sz w:val="24"/>
              <w:szCs w:val="24"/>
              <w:lang w:eastAsia="es-ES"/>
            </w:rPr>
          </w:pPr>
          <w:hyperlink w:anchor="_Toc188435074" w:history="1">
            <w:r w:rsidRPr="00C06A47">
              <w:rPr>
                <w:rStyle w:val="Hipervnculo"/>
                <w:noProof/>
              </w:rPr>
              <w:t>3.4</w:t>
            </w:r>
            <w:r>
              <w:rPr>
                <w:rFonts w:eastAsiaTheme="minorEastAsia"/>
                <w:noProof/>
                <w:sz w:val="24"/>
                <w:szCs w:val="24"/>
                <w:lang w:eastAsia="es-ES"/>
              </w:rPr>
              <w:tab/>
            </w:r>
            <w:r w:rsidRPr="00C06A47">
              <w:rPr>
                <w:rStyle w:val="Hipervnculo"/>
                <w:noProof/>
              </w:rPr>
              <w:t>Error en la captura de Mediador</w:t>
            </w:r>
            <w:r>
              <w:rPr>
                <w:noProof/>
                <w:webHidden/>
              </w:rPr>
              <w:tab/>
            </w:r>
            <w:r>
              <w:rPr>
                <w:noProof/>
                <w:webHidden/>
              </w:rPr>
              <w:fldChar w:fldCharType="begin"/>
            </w:r>
            <w:r>
              <w:rPr>
                <w:noProof/>
                <w:webHidden/>
              </w:rPr>
              <w:instrText xml:space="preserve"> PAGEREF _Toc188435074 \h </w:instrText>
            </w:r>
            <w:r>
              <w:rPr>
                <w:noProof/>
                <w:webHidden/>
              </w:rPr>
            </w:r>
            <w:r>
              <w:rPr>
                <w:noProof/>
                <w:webHidden/>
              </w:rPr>
              <w:fldChar w:fldCharType="separate"/>
            </w:r>
            <w:r>
              <w:rPr>
                <w:noProof/>
                <w:webHidden/>
              </w:rPr>
              <w:t>16</w:t>
            </w:r>
            <w:r>
              <w:rPr>
                <w:noProof/>
                <w:webHidden/>
              </w:rPr>
              <w:fldChar w:fldCharType="end"/>
            </w:r>
          </w:hyperlink>
        </w:p>
        <w:p w14:paraId="2A9F2C79" w14:textId="0959EA17" w:rsidR="00A41572" w:rsidRDefault="00A41572">
          <w:pPr>
            <w:pStyle w:val="TDC2"/>
            <w:tabs>
              <w:tab w:val="left" w:pos="960"/>
              <w:tab w:val="right" w:leader="dot" w:pos="8494"/>
            </w:tabs>
            <w:rPr>
              <w:rFonts w:eastAsiaTheme="minorEastAsia"/>
              <w:noProof/>
              <w:sz w:val="24"/>
              <w:szCs w:val="24"/>
              <w:lang w:eastAsia="es-ES"/>
            </w:rPr>
          </w:pPr>
          <w:hyperlink w:anchor="_Toc188435075" w:history="1">
            <w:r w:rsidRPr="00C06A47">
              <w:rPr>
                <w:rStyle w:val="Hipervnculo"/>
                <w:noProof/>
              </w:rPr>
              <w:t>3.5</w:t>
            </w:r>
            <w:r>
              <w:rPr>
                <w:rFonts w:eastAsiaTheme="minorEastAsia"/>
                <w:noProof/>
                <w:sz w:val="24"/>
                <w:szCs w:val="24"/>
                <w:lang w:eastAsia="es-ES"/>
              </w:rPr>
              <w:tab/>
            </w:r>
            <w:r w:rsidRPr="00C06A47">
              <w:rPr>
                <w:rStyle w:val="Hipervnculo"/>
                <w:noProof/>
              </w:rPr>
              <w:t>Mediador &gt; Canal Directo</w:t>
            </w:r>
            <w:r>
              <w:rPr>
                <w:noProof/>
                <w:webHidden/>
              </w:rPr>
              <w:tab/>
            </w:r>
            <w:r>
              <w:rPr>
                <w:noProof/>
                <w:webHidden/>
              </w:rPr>
              <w:fldChar w:fldCharType="begin"/>
            </w:r>
            <w:r>
              <w:rPr>
                <w:noProof/>
                <w:webHidden/>
              </w:rPr>
              <w:instrText xml:space="preserve"> PAGEREF _Toc188435075 \h </w:instrText>
            </w:r>
            <w:r>
              <w:rPr>
                <w:noProof/>
                <w:webHidden/>
              </w:rPr>
            </w:r>
            <w:r>
              <w:rPr>
                <w:noProof/>
                <w:webHidden/>
              </w:rPr>
              <w:fldChar w:fldCharType="separate"/>
            </w:r>
            <w:r>
              <w:rPr>
                <w:noProof/>
                <w:webHidden/>
              </w:rPr>
              <w:t>17</w:t>
            </w:r>
            <w:r>
              <w:rPr>
                <w:noProof/>
                <w:webHidden/>
              </w:rPr>
              <w:fldChar w:fldCharType="end"/>
            </w:r>
          </w:hyperlink>
        </w:p>
        <w:p w14:paraId="3779EEF5" w14:textId="618A4886" w:rsidR="00A41572" w:rsidRDefault="00A41572">
          <w:pPr>
            <w:pStyle w:val="TDC2"/>
            <w:tabs>
              <w:tab w:val="left" w:pos="960"/>
              <w:tab w:val="right" w:leader="dot" w:pos="8494"/>
            </w:tabs>
            <w:rPr>
              <w:rFonts w:eastAsiaTheme="minorEastAsia"/>
              <w:noProof/>
              <w:sz w:val="24"/>
              <w:szCs w:val="24"/>
              <w:lang w:eastAsia="es-ES"/>
            </w:rPr>
          </w:pPr>
          <w:hyperlink w:anchor="_Toc188435076" w:history="1">
            <w:r w:rsidRPr="00C06A47">
              <w:rPr>
                <w:rStyle w:val="Hipervnculo"/>
                <w:noProof/>
              </w:rPr>
              <w:t>3.6</w:t>
            </w:r>
            <w:r>
              <w:rPr>
                <w:rFonts w:eastAsiaTheme="minorEastAsia"/>
                <w:noProof/>
                <w:sz w:val="24"/>
                <w:szCs w:val="24"/>
                <w:lang w:eastAsia="es-ES"/>
              </w:rPr>
              <w:tab/>
            </w:r>
            <w:r w:rsidRPr="00C06A47">
              <w:rPr>
                <w:rStyle w:val="Hipervnculo"/>
                <w:noProof/>
              </w:rPr>
              <w:t>Operaciones Especiales</w:t>
            </w:r>
            <w:r>
              <w:rPr>
                <w:noProof/>
                <w:webHidden/>
              </w:rPr>
              <w:tab/>
            </w:r>
            <w:r>
              <w:rPr>
                <w:noProof/>
                <w:webHidden/>
              </w:rPr>
              <w:fldChar w:fldCharType="begin"/>
            </w:r>
            <w:r>
              <w:rPr>
                <w:noProof/>
                <w:webHidden/>
              </w:rPr>
              <w:instrText xml:space="preserve"> PAGEREF _Toc188435076 \h </w:instrText>
            </w:r>
            <w:r>
              <w:rPr>
                <w:noProof/>
                <w:webHidden/>
              </w:rPr>
            </w:r>
            <w:r>
              <w:rPr>
                <w:noProof/>
                <w:webHidden/>
              </w:rPr>
              <w:fldChar w:fldCharType="separate"/>
            </w:r>
            <w:r>
              <w:rPr>
                <w:noProof/>
                <w:webHidden/>
              </w:rPr>
              <w:t>17</w:t>
            </w:r>
            <w:r>
              <w:rPr>
                <w:noProof/>
                <w:webHidden/>
              </w:rPr>
              <w:fldChar w:fldCharType="end"/>
            </w:r>
          </w:hyperlink>
        </w:p>
        <w:p w14:paraId="5BD0EE0A" w14:textId="22E1AD61" w:rsidR="00A41572" w:rsidRDefault="00A41572">
          <w:pPr>
            <w:pStyle w:val="TDC3"/>
            <w:tabs>
              <w:tab w:val="left" w:pos="1200"/>
              <w:tab w:val="right" w:leader="dot" w:pos="8494"/>
            </w:tabs>
            <w:rPr>
              <w:rFonts w:eastAsiaTheme="minorEastAsia"/>
              <w:noProof/>
              <w:sz w:val="24"/>
              <w:szCs w:val="24"/>
              <w:lang w:eastAsia="es-ES"/>
            </w:rPr>
          </w:pPr>
          <w:hyperlink w:anchor="_Toc188435077" w:history="1">
            <w:r w:rsidRPr="00C06A47">
              <w:rPr>
                <w:rStyle w:val="Hipervnculo"/>
                <w:noProof/>
              </w:rPr>
              <w:t>3.6.1</w:t>
            </w:r>
            <w:r>
              <w:rPr>
                <w:rFonts w:eastAsiaTheme="minorEastAsia"/>
                <w:noProof/>
                <w:sz w:val="24"/>
                <w:szCs w:val="24"/>
                <w:lang w:eastAsia="es-ES"/>
              </w:rPr>
              <w:tab/>
            </w:r>
            <w:r w:rsidRPr="00C06A47">
              <w:rPr>
                <w:rStyle w:val="Hipervnculo"/>
                <w:noProof/>
              </w:rPr>
              <w:t>Ramo: Crédito</w:t>
            </w:r>
            <w:r>
              <w:rPr>
                <w:noProof/>
                <w:webHidden/>
              </w:rPr>
              <w:tab/>
            </w:r>
            <w:r>
              <w:rPr>
                <w:noProof/>
                <w:webHidden/>
              </w:rPr>
              <w:fldChar w:fldCharType="begin"/>
            </w:r>
            <w:r>
              <w:rPr>
                <w:noProof/>
                <w:webHidden/>
              </w:rPr>
              <w:instrText xml:space="preserve"> PAGEREF _Toc188435077 \h </w:instrText>
            </w:r>
            <w:r>
              <w:rPr>
                <w:noProof/>
                <w:webHidden/>
              </w:rPr>
            </w:r>
            <w:r>
              <w:rPr>
                <w:noProof/>
                <w:webHidden/>
              </w:rPr>
              <w:fldChar w:fldCharType="separate"/>
            </w:r>
            <w:r>
              <w:rPr>
                <w:noProof/>
                <w:webHidden/>
              </w:rPr>
              <w:t>18</w:t>
            </w:r>
            <w:r>
              <w:rPr>
                <w:noProof/>
                <w:webHidden/>
              </w:rPr>
              <w:fldChar w:fldCharType="end"/>
            </w:r>
          </w:hyperlink>
        </w:p>
        <w:p w14:paraId="7948E8F2" w14:textId="049E84D5" w:rsidR="00A41572" w:rsidRDefault="00A41572">
          <w:pPr>
            <w:pStyle w:val="TDC3"/>
            <w:tabs>
              <w:tab w:val="left" w:pos="1200"/>
              <w:tab w:val="right" w:leader="dot" w:pos="8494"/>
            </w:tabs>
            <w:rPr>
              <w:rFonts w:eastAsiaTheme="minorEastAsia"/>
              <w:noProof/>
              <w:sz w:val="24"/>
              <w:szCs w:val="24"/>
              <w:lang w:eastAsia="es-ES"/>
            </w:rPr>
          </w:pPr>
          <w:hyperlink w:anchor="_Toc188435078" w:history="1">
            <w:r w:rsidRPr="00C06A47">
              <w:rPr>
                <w:rStyle w:val="Hipervnculo"/>
                <w:noProof/>
              </w:rPr>
              <w:t>3.6.2</w:t>
            </w:r>
            <w:r>
              <w:rPr>
                <w:rFonts w:eastAsiaTheme="minorEastAsia"/>
                <w:noProof/>
                <w:sz w:val="24"/>
                <w:szCs w:val="24"/>
                <w:lang w:eastAsia="es-ES"/>
              </w:rPr>
              <w:tab/>
            </w:r>
            <w:r w:rsidRPr="00C06A47">
              <w:rPr>
                <w:rStyle w:val="Hipervnculo"/>
                <w:noProof/>
              </w:rPr>
              <w:t>Ramo: Caución</w:t>
            </w:r>
            <w:r>
              <w:rPr>
                <w:noProof/>
                <w:webHidden/>
              </w:rPr>
              <w:tab/>
            </w:r>
            <w:r>
              <w:rPr>
                <w:noProof/>
                <w:webHidden/>
              </w:rPr>
              <w:fldChar w:fldCharType="begin"/>
            </w:r>
            <w:r>
              <w:rPr>
                <w:noProof/>
                <w:webHidden/>
              </w:rPr>
              <w:instrText xml:space="preserve"> PAGEREF _Toc188435078 \h </w:instrText>
            </w:r>
            <w:r>
              <w:rPr>
                <w:noProof/>
                <w:webHidden/>
              </w:rPr>
            </w:r>
            <w:r>
              <w:rPr>
                <w:noProof/>
                <w:webHidden/>
              </w:rPr>
              <w:fldChar w:fldCharType="separate"/>
            </w:r>
            <w:r>
              <w:rPr>
                <w:noProof/>
                <w:webHidden/>
              </w:rPr>
              <w:t>18</w:t>
            </w:r>
            <w:r>
              <w:rPr>
                <w:noProof/>
                <w:webHidden/>
              </w:rPr>
              <w:fldChar w:fldCharType="end"/>
            </w:r>
          </w:hyperlink>
        </w:p>
        <w:p w14:paraId="7D1D7AA8" w14:textId="02B2B61A" w:rsidR="00A41572" w:rsidRDefault="00A41572">
          <w:pPr>
            <w:pStyle w:val="TDC2"/>
            <w:tabs>
              <w:tab w:val="left" w:pos="960"/>
              <w:tab w:val="right" w:leader="dot" w:pos="8494"/>
            </w:tabs>
            <w:rPr>
              <w:rFonts w:eastAsiaTheme="minorEastAsia"/>
              <w:noProof/>
              <w:sz w:val="24"/>
              <w:szCs w:val="24"/>
              <w:lang w:eastAsia="es-ES"/>
            </w:rPr>
          </w:pPr>
          <w:hyperlink w:anchor="_Toc188435079" w:history="1">
            <w:r w:rsidRPr="00C06A47">
              <w:rPr>
                <w:rStyle w:val="Hipervnculo"/>
                <w:noProof/>
              </w:rPr>
              <w:t>3.7</w:t>
            </w:r>
            <w:r>
              <w:rPr>
                <w:rFonts w:eastAsiaTheme="minorEastAsia"/>
                <w:noProof/>
                <w:sz w:val="24"/>
                <w:szCs w:val="24"/>
                <w:lang w:eastAsia="es-ES"/>
              </w:rPr>
              <w:tab/>
            </w:r>
            <w:r w:rsidRPr="00C06A47">
              <w:rPr>
                <w:rStyle w:val="Hipervnculo"/>
                <w:noProof/>
              </w:rPr>
              <w:t>Modificar Relación Intermediación</w:t>
            </w:r>
            <w:r>
              <w:rPr>
                <w:noProof/>
                <w:webHidden/>
              </w:rPr>
              <w:tab/>
            </w:r>
            <w:r>
              <w:rPr>
                <w:noProof/>
                <w:webHidden/>
              </w:rPr>
              <w:fldChar w:fldCharType="begin"/>
            </w:r>
            <w:r>
              <w:rPr>
                <w:noProof/>
                <w:webHidden/>
              </w:rPr>
              <w:instrText xml:space="preserve"> PAGEREF _Toc188435079 \h </w:instrText>
            </w:r>
            <w:r>
              <w:rPr>
                <w:noProof/>
                <w:webHidden/>
              </w:rPr>
            </w:r>
            <w:r>
              <w:rPr>
                <w:noProof/>
                <w:webHidden/>
              </w:rPr>
              <w:fldChar w:fldCharType="separate"/>
            </w:r>
            <w:r>
              <w:rPr>
                <w:noProof/>
                <w:webHidden/>
              </w:rPr>
              <w:t>18</w:t>
            </w:r>
            <w:r>
              <w:rPr>
                <w:noProof/>
                <w:webHidden/>
              </w:rPr>
              <w:fldChar w:fldCharType="end"/>
            </w:r>
          </w:hyperlink>
        </w:p>
        <w:p w14:paraId="6EF76ADA" w14:textId="683ACF86" w:rsidR="00A41572" w:rsidRDefault="00A41572">
          <w:pPr>
            <w:pStyle w:val="TDC2"/>
            <w:tabs>
              <w:tab w:val="left" w:pos="960"/>
              <w:tab w:val="right" w:leader="dot" w:pos="8494"/>
            </w:tabs>
            <w:rPr>
              <w:rFonts w:eastAsiaTheme="minorEastAsia"/>
              <w:noProof/>
              <w:sz w:val="24"/>
              <w:szCs w:val="24"/>
              <w:lang w:eastAsia="es-ES"/>
            </w:rPr>
          </w:pPr>
          <w:hyperlink w:anchor="_Toc188435080" w:history="1">
            <w:r w:rsidRPr="00C06A47">
              <w:rPr>
                <w:rStyle w:val="Hipervnculo"/>
                <w:noProof/>
              </w:rPr>
              <w:t>3.8</w:t>
            </w:r>
            <w:r>
              <w:rPr>
                <w:rFonts w:eastAsiaTheme="minorEastAsia"/>
                <w:noProof/>
                <w:sz w:val="24"/>
                <w:szCs w:val="24"/>
                <w:lang w:eastAsia="es-ES"/>
              </w:rPr>
              <w:tab/>
            </w:r>
            <w:r w:rsidRPr="00C06A47">
              <w:rPr>
                <w:rStyle w:val="Hipervnculo"/>
                <w:noProof/>
              </w:rPr>
              <w:t>Nuevo: Traspaso entre subclaves</w:t>
            </w:r>
            <w:r>
              <w:rPr>
                <w:noProof/>
                <w:webHidden/>
              </w:rPr>
              <w:tab/>
            </w:r>
            <w:r>
              <w:rPr>
                <w:noProof/>
                <w:webHidden/>
              </w:rPr>
              <w:fldChar w:fldCharType="begin"/>
            </w:r>
            <w:r>
              <w:rPr>
                <w:noProof/>
                <w:webHidden/>
              </w:rPr>
              <w:instrText xml:space="preserve"> PAGEREF _Toc188435080 \h </w:instrText>
            </w:r>
            <w:r>
              <w:rPr>
                <w:noProof/>
                <w:webHidden/>
              </w:rPr>
            </w:r>
            <w:r>
              <w:rPr>
                <w:noProof/>
                <w:webHidden/>
              </w:rPr>
              <w:fldChar w:fldCharType="separate"/>
            </w:r>
            <w:r>
              <w:rPr>
                <w:noProof/>
                <w:webHidden/>
              </w:rPr>
              <w:t>20</w:t>
            </w:r>
            <w:r>
              <w:rPr>
                <w:noProof/>
                <w:webHidden/>
              </w:rPr>
              <w:fldChar w:fldCharType="end"/>
            </w:r>
          </w:hyperlink>
        </w:p>
        <w:p w14:paraId="24CB15B9" w14:textId="4A01CF49" w:rsidR="00A41572" w:rsidRDefault="00A41572">
          <w:pPr>
            <w:pStyle w:val="TDC1"/>
            <w:tabs>
              <w:tab w:val="left" w:pos="440"/>
              <w:tab w:val="right" w:leader="dot" w:pos="8494"/>
            </w:tabs>
            <w:rPr>
              <w:rFonts w:eastAsiaTheme="minorEastAsia"/>
              <w:noProof/>
              <w:sz w:val="24"/>
              <w:szCs w:val="24"/>
              <w:lang w:eastAsia="es-ES"/>
            </w:rPr>
          </w:pPr>
          <w:hyperlink w:anchor="_Toc188435081" w:history="1">
            <w:r w:rsidRPr="00C06A47">
              <w:rPr>
                <w:rStyle w:val="Hipervnculo"/>
                <w:noProof/>
              </w:rPr>
              <w:t>4</w:t>
            </w:r>
            <w:r>
              <w:rPr>
                <w:rFonts w:eastAsiaTheme="minorEastAsia"/>
                <w:noProof/>
                <w:sz w:val="24"/>
                <w:szCs w:val="24"/>
                <w:lang w:eastAsia="es-ES"/>
              </w:rPr>
              <w:tab/>
            </w:r>
            <w:r w:rsidRPr="00C06A47">
              <w:rPr>
                <w:rStyle w:val="Hipervnculo"/>
                <w:noProof/>
              </w:rPr>
              <w:t>Cambios</w:t>
            </w:r>
            <w:r>
              <w:rPr>
                <w:noProof/>
                <w:webHidden/>
              </w:rPr>
              <w:tab/>
            </w:r>
            <w:r>
              <w:rPr>
                <w:noProof/>
                <w:webHidden/>
              </w:rPr>
              <w:fldChar w:fldCharType="begin"/>
            </w:r>
            <w:r>
              <w:rPr>
                <w:noProof/>
                <w:webHidden/>
              </w:rPr>
              <w:instrText xml:space="preserve"> PAGEREF _Toc188435081 \h </w:instrText>
            </w:r>
            <w:r>
              <w:rPr>
                <w:noProof/>
                <w:webHidden/>
              </w:rPr>
            </w:r>
            <w:r>
              <w:rPr>
                <w:noProof/>
                <w:webHidden/>
              </w:rPr>
              <w:fldChar w:fldCharType="separate"/>
            </w:r>
            <w:r>
              <w:rPr>
                <w:noProof/>
                <w:webHidden/>
              </w:rPr>
              <w:t>20</w:t>
            </w:r>
            <w:r>
              <w:rPr>
                <w:noProof/>
                <w:webHidden/>
              </w:rPr>
              <w:fldChar w:fldCharType="end"/>
            </w:r>
          </w:hyperlink>
        </w:p>
        <w:p w14:paraId="1E0D1CAC" w14:textId="1C4F08FE" w:rsidR="00A41572" w:rsidRDefault="00A41572">
          <w:pPr>
            <w:pStyle w:val="TDC2"/>
            <w:tabs>
              <w:tab w:val="left" w:pos="960"/>
              <w:tab w:val="right" w:leader="dot" w:pos="8494"/>
            </w:tabs>
            <w:rPr>
              <w:rFonts w:eastAsiaTheme="minorEastAsia"/>
              <w:noProof/>
              <w:sz w:val="24"/>
              <w:szCs w:val="24"/>
              <w:lang w:eastAsia="es-ES"/>
            </w:rPr>
          </w:pPr>
          <w:hyperlink w:anchor="_Toc188435082" w:history="1">
            <w:r w:rsidRPr="00C06A47">
              <w:rPr>
                <w:rStyle w:val="Hipervnculo"/>
                <w:noProof/>
              </w:rPr>
              <w:t>4.1</w:t>
            </w:r>
            <w:r>
              <w:rPr>
                <w:rFonts w:eastAsiaTheme="minorEastAsia"/>
                <w:noProof/>
                <w:sz w:val="24"/>
                <w:szCs w:val="24"/>
                <w:lang w:eastAsia="es-ES"/>
              </w:rPr>
              <w:tab/>
            </w:r>
            <w:r w:rsidRPr="00C06A47">
              <w:rPr>
                <w:rStyle w:val="Hipervnculo"/>
                <w:noProof/>
              </w:rPr>
              <w:t>Tabla CARTERA</w:t>
            </w:r>
            <w:r>
              <w:rPr>
                <w:noProof/>
                <w:webHidden/>
              </w:rPr>
              <w:tab/>
            </w:r>
            <w:r>
              <w:rPr>
                <w:noProof/>
                <w:webHidden/>
              </w:rPr>
              <w:fldChar w:fldCharType="begin"/>
            </w:r>
            <w:r>
              <w:rPr>
                <w:noProof/>
                <w:webHidden/>
              </w:rPr>
              <w:instrText xml:space="preserve"> PAGEREF _Toc188435082 \h </w:instrText>
            </w:r>
            <w:r>
              <w:rPr>
                <w:noProof/>
                <w:webHidden/>
              </w:rPr>
            </w:r>
            <w:r>
              <w:rPr>
                <w:noProof/>
                <w:webHidden/>
              </w:rPr>
              <w:fldChar w:fldCharType="separate"/>
            </w:r>
            <w:r>
              <w:rPr>
                <w:noProof/>
                <w:webHidden/>
              </w:rPr>
              <w:t>20</w:t>
            </w:r>
            <w:r>
              <w:rPr>
                <w:noProof/>
                <w:webHidden/>
              </w:rPr>
              <w:fldChar w:fldCharType="end"/>
            </w:r>
          </w:hyperlink>
        </w:p>
        <w:p w14:paraId="7811AA61" w14:textId="7ED26FF2" w:rsidR="00A41572" w:rsidRDefault="00A41572">
          <w:pPr>
            <w:pStyle w:val="TDC2"/>
            <w:tabs>
              <w:tab w:val="left" w:pos="960"/>
              <w:tab w:val="right" w:leader="dot" w:pos="8494"/>
            </w:tabs>
            <w:rPr>
              <w:rFonts w:eastAsiaTheme="minorEastAsia"/>
              <w:noProof/>
              <w:sz w:val="24"/>
              <w:szCs w:val="24"/>
              <w:lang w:eastAsia="es-ES"/>
            </w:rPr>
          </w:pPr>
          <w:hyperlink w:anchor="_Toc188435083" w:history="1">
            <w:r w:rsidRPr="00C06A47">
              <w:rPr>
                <w:rStyle w:val="Hipervnculo"/>
                <w:noProof/>
              </w:rPr>
              <w:t>4.2</w:t>
            </w:r>
            <w:r>
              <w:rPr>
                <w:rFonts w:eastAsiaTheme="minorEastAsia"/>
                <w:noProof/>
                <w:sz w:val="24"/>
                <w:szCs w:val="24"/>
                <w:lang w:eastAsia="es-ES"/>
              </w:rPr>
              <w:tab/>
            </w:r>
            <w:r w:rsidRPr="00C06A47">
              <w:rPr>
                <w:rStyle w:val="Hipervnculo"/>
                <w:noProof/>
              </w:rPr>
              <w:t>Workflow de Consulta de cartera</w:t>
            </w:r>
            <w:r>
              <w:rPr>
                <w:noProof/>
                <w:webHidden/>
              </w:rPr>
              <w:tab/>
            </w:r>
            <w:r>
              <w:rPr>
                <w:noProof/>
                <w:webHidden/>
              </w:rPr>
              <w:fldChar w:fldCharType="begin"/>
            </w:r>
            <w:r>
              <w:rPr>
                <w:noProof/>
                <w:webHidden/>
              </w:rPr>
              <w:instrText xml:space="preserve"> PAGEREF _Toc188435083 \h </w:instrText>
            </w:r>
            <w:r>
              <w:rPr>
                <w:noProof/>
                <w:webHidden/>
              </w:rPr>
            </w:r>
            <w:r>
              <w:rPr>
                <w:noProof/>
                <w:webHidden/>
              </w:rPr>
              <w:fldChar w:fldCharType="separate"/>
            </w:r>
            <w:r>
              <w:rPr>
                <w:noProof/>
                <w:webHidden/>
              </w:rPr>
              <w:t>20</w:t>
            </w:r>
            <w:r>
              <w:rPr>
                <w:noProof/>
                <w:webHidden/>
              </w:rPr>
              <w:fldChar w:fldCharType="end"/>
            </w:r>
          </w:hyperlink>
        </w:p>
        <w:p w14:paraId="58C23868" w14:textId="4F1352E5" w:rsidR="00A41572" w:rsidRDefault="00A41572">
          <w:pPr>
            <w:pStyle w:val="TDC2"/>
            <w:tabs>
              <w:tab w:val="left" w:pos="960"/>
              <w:tab w:val="right" w:leader="dot" w:pos="8494"/>
            </w:tabs>
            <w:rPr>
              <w:rFonts w:eastAsiaTheme="minorEastAsia"/>
              <w:noProof/>
              <w:sz w:val="24"/>
              <w:szCs w:val="24"/>
              <w:lang w:eastAsia="es-ES"/>
            </w:rPr>
          </w:pPr>
          <w:hyperlink w:anchor="_Toc188435084" w:history="1">
            <w:r w:rsidRPr="00C06A47">
              <w:rPr>
                <w:rStyle w:val="Hipervnculo"/>
                <w:noProof/>
              </w:rPr>
              <w:t>4.3</w:t>
            </w:r>
            <w:r>
              <w:rPr>
                <w:rFonts w:eastAsiaTheme="minorEastAsia"/>
                <w:noProof/>
                <w:sz w:val="24"/>
                <w:szCs w:val="24"/>
                <w:lang w:eastAsia="es-ES"/>
              </w:rPr>
              <w:tab/>
            </w:r>
            <w:r w:rsidRPr="00C06A47">
              <w:rPr>
                <w:rStyle w:val="Hipervnculo"/>
                <w:noProof/>
              </w:rPr>
              <w:t>Interfaces entrada MVCAR y MVFID</w:t>
            </w:r>
            <w:r>
              <w:rPr>
                <w:noProof/>
                <w:webHidden/>
              </w:rPr>
              <w:tab/>
            </w:r>
            <w:r>
              <w:rPr>
                <w:noProof/>
                <w:webHidden/>
              </w:rPr>
              <w:fldChar w:fldCharType="begin"/>
            </w:r>
            <w:r>
              <w:rPr>
                <w:noProof/>
                <w:webHidden/>
              </w:rPr>
              <w:instrText xml:space="preserve"> PAGEREF _Toc188435084 \h </w:instrText>
            </w:r>
            <w:r>
              <w:rPr>
                <w:noProof/>
                <w:webHidden/>
              </w:rPr>
            </w:r>
            <w:r>
              <w:rPr>
                <w:noProof/>
                <w:webHidden/>
              </w:rPr>
              <w:fldChar w:fldCharType="separate"/>
            </w:r>
            <w:r>
              <w:rPr>
                <w:noProof/>
                <w:webHidden/>
              </w:rPr>
              <w:t>20</w:t>
            </w:r>
            <w:r>
              <w:rPr>
                <w:noProof/>
                <w:webHidden/>
              </w:rPr>
              <w:fldChar w:fldCharType="end"/>
            </w:r>
          </w:hyperlink>
        </w:p>
        <w:p w14:paraId="2DFAE0A6" w14:textId="69897B16" w:rsidR="00A41572" w:rsidRDefault="00A41572">
          <w:pPr>
            <w:pStyle w:val="TDC2"/>
            <w:tabs>
              <w:tab w:val="left" w:pos="960"/>
              <w:tab w:val="right" w:leader="dot" w:pos="8494"/>
            </w:tabs>
            <w:rPr>
              <w:rFonts w:eastAsiaTheme="minorEastAsia"/>
              <w:noProof/>
              <w:sz w:val="24"/>
              <w:szCs w:val="24"/>
              <w:lang w:eastAsia="es-ES"/>
            </w:rPr>
          </w:pPr>
          <w:hyperlink w:anchor="_Toc188435085" w:history="1">
            <w:r w:rsidRPr="00C06A47">
              <w:rPr>
                <w:rStyle w:val="Hipervnculo"/>
                <w:noProof/>
              </w:rPr>
              <w:t>4.4</w:t>
            </w:r>
            <w:r>
              <w:rPr>
                <w:rFonts w:eastAsiaTheme="minorEastAsia"/>
                <w:noProof/>
                <w:sz w:val="24"/>
                <w:szCs w:val="24"/>
                <w:lang w:eastAsia="es-ES"/>
              </w:rPr>
              <w:tab/>
            </w:r>
            <w:r w:rsidRPr="00C06A47">
              <w:rPr>
                <w:rStyle w:val="Hipervnculo"/>
                <w:noProof/>
              </w:rPr>
              <w:t>Workflow de Traspasos</w:t>
            </w:r>
            <w:r>
              <w:rPr>
                <w:noProof/>
                <w:webHidden/>
              </w:rPr>
              <w:tab/>
            </w:r>
            <w:r>
              <w:rPr>
                <w:noProof/>
                <w:webHidden/>
              </w:rPr>
              <w:fldChar w:fldCharType="begin"/>
            </w:r>
            <w:r>
              <w:rPr>
                <w:noProof/>
                <w:webHidden/>
              </w:rPr>
              <w:instrText xml:space="preserve"> PAGEREF _Toc188435085 \h </w:instrText>
            </w:r>
            <w:r>
              <w:rPr>
                <w:noProof/>
                <w:webHidden/>
              </w:rPr>
            </w:r>
            <w:r>
              <w:rPr>
                <w:noProof/>
                <w:webHidden/>
              </w:rPr>
              <w:fldChar w:fldCharType="separate"/>
            </w:r>
            <w:r>
              <w:rPr>
                <w:noProof/>
                <w:webHidden/>
              </w:rPr>
              <w:t>21</w:t>
            </w:r>
            <w:r>
              <w:rPr>
                <w:noProof/>
                <w:webHidden/>
              </w:rPr>
              <w:fldChar w:fldCharType="end"/>
            </w:r>
          </w:hyperlink>
        </w:p>
        <w:p w14:paraId="0C89053E" w14:textId="34140311" w:rsidR="00A41572" w:rsidRDefault="00A41572">
          <w:pPr>
            <w:pStyle w:val="TDC3"/>
            <w:tabs>
              <w:tab w:val="left" w:pos="1200"/>
              <w:tab w:val="right" w:leader="dot" w:pos="8494"/>
            </w:tabs>
            <w:rPr>
              <w:rFonts w:eastAsiaTheme="minorEastAsia"/>
              <w:noProof/>
              <w:sz w:val="24"/>
              <w:szCs w:val="24"/>
              <w:lang w:eastAsia="es-ES"/>
            </w:rPr>
          </w:pPr>
          <w:hyperlink w:anchor="_Toc188435086" w:history="1">
            <w:r w:rsidRPr="00C06A47">
              <w:rPr>
                <w:rStyle w:val="Hipervnculo"/>
                <w:noProof/>
              </w:rPr>
              <w:t>4.4.1</w:t>
            </w:r>
            <w:r>
              <w:rPr>
                <w:rFonts w:eastAsiaTheme="minorEastAsia"/>
                <w:noProof/>
                <w:sz w:val="24"/>
                <w:szCs w:val="24"/>
                <w:lang w:eastAsia="es-ES"/>
              </w:rPr>
              <w:tab/>
            </w:r>
            <w:r w:rsidRPr="00C06A47">
              <w:rPr>
                <w:rStyle w:val="Hipervnculo"/>
                <w:noProof/>
              </w:rPr>
              <w:t>Tipos de movimiento</w:t>
            </w:r>
            <w:r>
              <w:rPr>
                <w:noProof/>
                <w:webHidden/>
              </w:rPr>
              <w:tab/>
            </w:r>
            <w:r>
              <w:rPr>
                <w:noProof/>
                <w:webHidden/>
              </w:rPr>
              <w:fldChar w:fldCharType="begin"/>
            </w:r>
            <w:r>
              <w:rPr>
                <w:noProof/>
                <w:webHidden/>
              </w:rPr>
              <w:instrText xml:space="preserve"> PAGEREF _Toc188435086 \h </w:instrText>
            </w:r>
            <w:r>
              <w:rPr>
                <w:noProof/>
                <w:webHidden/>
              </w:rPr>
            </w:r>
            <w:r>
              <w:rPr>
                <w:noProof/>
                <w:webHidden/>
              </w:rPr>
              <w:fldChar w:fldCharType="separate"/>
            </w:r>
            <w:r>
              <w:rPr>
                <w:noProof/>
                <w:webHidden/>
              </w:rPr>
              <w:t>21</w:t>
            </w:r>
            <w:r>
              <w:rPr>
                <w:noProof/>
                <w:webHidden/>
              </w:rPr>
              <w:fldChar w:fldCharType="end"/>
            </w:r>
          </w:hyperlink>
        </w:p>
        <w:p w14:paraId="7F9AD331" w14:textId="38C98AD9" w:rsidR="00A41572" w:rsidRDefault="00A41572">
          <w:pPr>
            <w:pStyle w:val="TDC3"/>
            <w:tabs>
              <w:tab w:val="left" w:pos="1200"/>
              <w:tab w:val="right" w:leader="dot" w:pos="8494"/>
            </w:tabs>
            <w:rPr>
              <w:rFonts w:eastAsiaTheme="minorEastAsia"/>
              <w:noProof/>
              <w:sz w:val="24"/>
              <w:szCs w:val="24"/>
              <w:lang w:eastAsia="es-ES"/>
            </w:rPr>
          </w:pPr>
          <w:hyperlink w:anchor="_Toc188435087" w:history="1">
            <w:r w:rsidRPr="00C06A47">
              <w:rPr>
                <w:rStyle w:val="Hipervnculo"/>
                <w:noProof/>
              </w:rPr>
              <w:t>4.4.2</w:t>
            </w:r>
            <w:r>
              <w:rPr>
                <w:rFonts w:eastAsiaTheme="minorEastAsia"/>
                <w:noProof/>
                <w:sz w:val="24"/>
                <w:szCs w:val="24"/>
                <w:lang w:eastAsia="es-ES"/>
              </w:rPr>
              <w:tab/>
            </w:r>
            <w:r w:rsidRPr="00C06A47">
              <w:rPr>
                <w:rStyle w:val="Hipervnculo"/>
                <w:noProof/>
              </w:rPr>
              <w:t>Modificación de opciones en Derechos y Obligaciones</w:t>
            </w:r>
            <w:r>
              <w:rPr>
                <w:noProof/>
                <w:webHidden/>
              </w:rPr>
              <w:tab/>
            </w:r>
            <w:r>
              <w:rPr>
                <w:noProof/>
                <w:webHidden/>
              </w:rPr>
              <w:fldChar w:fldCharType="begin"/>
            </w:r>
            <w:r>
              <w:rPr>
                <w:noProof/>
                <w:webHidden/>
              </w:rPr>
              <w:instrText xml:space="preserve"> PAGEREF _Toc188435087 \h </w:instrText>
            </w:r>
            <w:r>
              <w:rPr>
                <w:noProof/>
                <w:webHidden/>
              </w:rPr>
            </w:r>
            <w:r>
              <w:rPr>
                <w:noProof/>
                <w:webHidden/>
              </w:rPr>
              <w:fldChar w:fldCharType="separate"/>
            </w:r>
            <w:r>
              <w:rPr>
                <w:noProof/>
                <w:webHidden/>
              </w:rPr>
              <w:t>21</w:t>
            </w:r>
            <w:r>
              <w:rPr>
                <w:noProof/>
                <w:webHidden/>
              </w:rPr>
              <w:fldChar w:fldCharType="end"/>
            </w:r>
          </w:hyperlink>
        </w:p>
        <w:p w14:paraId="71A4FD6D" w14:textId="216E3415" w:rsidR="00A41572" w:rsidRDefault="00A41572">
          <w:pPr>
            <w:pStyle w:val="TDC3"/>
            <w:tabs>
              <w:tab w:val="left" w:pos="1200"/>
              <w:tab w:val="right" w:leader="dot" w:pos="8494"/>
            </w:tabs>
            <w:rPr>
              <w:rFonts w:eastAsiaTheme="minorEastAsia"/>
              <w:noProof/>
              <w:sz w:val="24"/>
              <w:szCs w:val="24"/>
              <w:lang w:eastAsia="es-ES"/>
            </w:rPr>
          </w:pPr>
          <w:hyperlink w:anchor="_Toc188435088" w:history="1">
            <w:r w:rsidRPr="00C06A47">
              <w:rPr>
                <w:rStyle w:val="Hipervnculo"/>
                <w:noProof/>
              </w:rPr>
              <w:t>4.4.1</w:t>
            </w:r>
            <w:r>
              <w:rPr>
                <w:rFonts w:eastAsiaTheme="minorEastAsia"/>
                <w:noProof/>
                <w:sz w:val="24"/>
                <w:szCs w:val="24"/>
                <w:lang w:eastAsia="es-ES"/>
              </w:rPr>
              <w:tab/>
            </w:r>
            <w:r w:rsidRPr="00C06A47">
              <w:rPr>
                <w:rStyle w:val="Hipervnculo"/>
                <w:noProof/>
              </w:rPr>
              <w:t>Búsqueda y visualización de pólizas.</w:t>
            </w:r>
            <w:r>
              <w:rPr>
                <w:noProof/>
                <w:webHidden/>
              </w:rPr>
              <w:tab/>
            </w:r>
            <w:r>
              <w:rPr>
                <w:noProof/>
                <w:webHidden/>
              </w:rPr>
              <w:fldChar w:fldCharType="begin"/>
            </w:r>
            <w:r>
              <w:rPr>
                <w:noProof/>
                <w:webHidden/>
              </w:rPr>
              <w:instrText xml:space="preserve"> PAGEREF _Toc188435088 \h </w:instrText>
            </w:r>
            <w:r>
              <w:rPr>
                <w:noProof/>
                <w:webHidden/>
              </w:rPr>
            </w:r>
            <w:r>
              <w:rPr>
                <w:noProof/>
                <w:webHidden/>
              </w:rPr>
              <w:fldChar w:fldCharType="separate"/>
            </w:r>
            <w:r>
              <w:rPr>
                <w:noProof/>
                <w:webHidden/>
              </w:rPr>
              <w:t>21</w:t>
            </w:r>
            <w:r>
              <w:rPr>
                <w:noProof/>
                <w:webHidden/>
              </w:rPr>
              <w:fldChar w:fldCharType="end"/>
            </w:r>
          </w:hyperlink>
        </w:p>
        <w:p w14:paraId="619B3DE6" w14:textId="27302DE5" w:rsidR="00A41572" w:rsidRDefault="00A41572">
          <w:pPr>
            <w:pStyle w:val="TDC3"/>
            <w:tabs>
              <w:tab w:val="left" w:pos="1200"/>
              <w:tab w:val="right" w:leader="dot" w:pos="8494"/>
            </w:tabs>
            <w:rPr>
              <w:rFonts w:eastAsiaTheme="minorEastAsia"/>
              <w:noProof/>
              <w:sz w:val="24"/>
              <w:szCs w:val="24"/>
              <w:lang w:eastAsia="es-ES"/>
            </w:rPr>
          </w:pPr>
          <w:hyperlink w:anchor="_Toc188435089" w:history="1">
            <w:r w:rsidRPr="00C06A47">
              <w:rPr>
                <w:rStyle w:val="Hipervnculo"/>
                <w:noProof/>
              </w:rPr>
              <w:t>4.4.2</w:t>
            </w:r>
            <w:r>
              <w:rPr>
                <w:rFonts w:eastAsiaTheme="minorEastAsia"/>
                <w:noProof/>
                <w:sz w:val="24"/>
                <w:szCs w:val="24"/>
                <w:lang w:eastAsia="es-ES"/>
              </w:rPr>
              <w:tab/>
            </w:r>
            <w:r w:rsidRPr="00C06A47">
              <w:rPr>
                <w:rStyle w:val="Hipervnculo"/>
                <w:noProof/>
              </w:rPr>
              <w:t>Llamada al orquestador</w:t>
            </w:r>
            <w:r>
              <w:rPr>
                <w:noProof/>
                <w:webHidden/>
              </w:rPr>
              <w:tab/>
            </w:r>
            <w:r>
              <w:rPr>
                <w:noProof/>
                <w:webHidden/>
              </w:rPr>
              <w:fldChar w:fldCharType="begin"/>
            </w:r>
            <w:r>
              <w:rPr>
                <w:noProof/>
                <w:webHidden/>
              </w:rPr>
              <w:instrText xml:space="preserve"> PAGEREF _Toc188435089 \h </w:instrText>
            </w:r>
            <w:r>
              <w:rPr>
                <w:noProof/>
                <w:webHidden/>
              </w:rPr>
            </w:r>
            <w:r>
              <w:rPr>
                <w:noProof/>
                <w:webHidden/>
              </w:rPr>
              <w:fldChar w:fldCharType="separate"/>
            </w:r>
            <w:r>
              <w:rPr>
                <w:noProof/>
                <w:webHidden/>
              </w:rPr>
              <w:t>21</w:t>
            </w:r>
            <w:r>
              <w:rPr>
                <w:noProof/>
                <w:webHidden/>
              </w:rPr>
              <w:fldChar w:fldCharType="end"/>
            </w:r>
          </w:hyperlink>
        </w:p>
        <w:p w14:paraId="1BA291C6" w14:textId="26F3893B" w:rsidR="00A41572" w:rsidRDefault="00A41572">
          <w:pPr>
            <w:pStyle w:val="TDC3"/>
            <w:tabs>
              <w:tab w:val="left" w:pos="1200"/>
              <w:tab w:val="right" w:leader="dot" w:pos="8494"/>
            </w:tabs>
            <w:rPr>
              <w:rFonts w:eastAsiaTheme="minorEastAsia"/>
              <w:noProof/>
              <w:sz w:val="24"/>
              <w:szCs w:val="24"/>
              <w:lang w:eastAsia="es-ES"/>
            </w:rPr>
          </w:pPr>
          <w:hyperlink w:anchor="_Toc188435090" w:history="1">
            <w:r w:rsidRPr="00C06A47">
              <w:rPr>
                <w:rStyle w:val="Hipervnculo"/>
                <w:noProof/>
              </w:rPr>
              <w:t>4.4.3</w:t>
            </w:r>
            <w:r>
              <w:rPr>
                <w:rFonts w:eastAsiaTheme="minorEastAsia"/>
                <w:noProof/>
                <w:sz w:val="24"/>
                <w:szCs w:val="24"/>
                <w:lang w:eastAsia="es-ES"/>
              </w:rPr>
              <w:tab/>
            </w:r>
            <w:r w:rsidRPr="00C06A47">
              <w:rPr>
                <w:rStyle w:val="Hipervnculo"/>
                <w:noProof/>
              </w:rPr>
              <w:t>Notificación de las respuestas</w:t>
            </w:r>
            <w:r>
              <w:rPr>
                <w:noProof/>
                <w:webHidden/>
              </w:rPr>
              <w:tab/>
            </w:r>
            <w:r>
              <w:rPr>
                <w:noProof/>
                <w:webHidden/>
              </w:rPr>
              <w:fldChar w:fldCharType="begin"/>
            </w:r>
            <w:r>
              <w:rPr>
                <w:noProof/>
                <w:webHidden/>
              </w:rPr>
              <w:instrText xml:space="preserve"> PAGEREF _Toc188435090 \h </w:instrText>
            </w:r>
            <w:r>
              <w:rPr>
                <w:noProof/>
                <w:webHidden/>
              </w:rPr>
            </w:r>
            <w:r>
              <w:rPr>
                <w:noProof/>
                <w:webHidden/>
              </w:rPr>
              <w:fldChar w:fldCharType="separate"/>
            </w:r>
            <w:r>
              <w:rPr>
                <w:noProof/>
                <w:webHidden/>
              </w:rPr>
              <w:t>22</w:t>
            </w:r>
            <w:r>
              <w:rPr>
                <w:noProof/>
                <w:webHidden/>
              </w:rPr>
              <w:fldChar w:fldCharType="end"/>
            </w:r>
          </w:hyperlink>
        </w:p>
        <w:p w14:paraId="46BF1E03" w14:textId="2844A4B0" w:rsidR="00A41572" w:rsidRDefault="00A41572">
          <w:pPr>
            <w:pStyle w:val="TDC1"/>
            <w:tabs>
              <w:tab w:val="left" w:pos="440"/>
              <w:tab w:val="right" w:leader="dot" w:pos="8494"/>
            </w:tabs>
            <w:rPr>
              <w:rFonts w:eastAsiaTheme="minorEastAsia"/>
              <w:noProof/>
              <w:sz w:val="24"/>
              <w:szCs w:val="24"/>
              <w:lang w:eastAsia="es-ES"/>
            </w:rPr>
          </w:pPr>
          <w:hyperlink w:anchor="_Toc188435091" w:history="1">
            <w:r w:rsidRPr="00C06A47">
              <w:rPr>
                <w:rStyle w:val="Hipervnculo"/>
                <w:noProof/>
              </w:rPr>
              <w:t>5</w:t>
            </w:r>
            <w:r>
              <w:rPr>
                <w:rFonts w:eastAsiaTheme="minorEastAsia"/>
                <w:noProof/>
                <w:sz w:val="24"/>
                <w:szCs w:val="24"/>
                <w:lang w:eastAsia="es-ES"/>
              </w:rPr>
              <w:tab/>
            </w:r>
            <w:r w:rsidRPr="00C06A47">
              <w:rPr>
                <w:rStyle w:val="Hipervnculo"/>
                <w:noProof/>
              </w:rPr>
              <w:t>Planificación y estimación</w:t>
            </w:r>
            <w:r>
              <w:rPr>
                <w:noProof/>
                <w:webHidden/>
              </w:rPr>
              <w:tab/>
            </w:r>
            <w:r>
              <w:rPr>
                <w:noProof/>
                <w:webHidden/>
              </w:rPr>
              <w:fldChar w:fldCharType="begin"/>
            </w:r>
            <w:r>
              <w:rPr>
                <w:noProof/>
                <w:webHidden/>
              </w:rPr>
              <w:instrText xml:space="preserve"> PAGEREF _Toc188435091 \h </w:instrText>
            </w:r>
            <w:r>
              <w:rPr>
                <w:noProof/>
                <w:webHidden/>
              </w:rPr>
            </w:r>
            <w:r>
              <w:rPr>
                <w:noProof/>
                <w:webHidden/>
              </w:rPr>
              <w:fldChar w:fldCharType="separate"/>
            </w:r>
            <w:r>
              <w:rPr>
                <w:noProof/>
                <w:webHidden/>
              </w:rPr>
              <w:t>22</w:t>
            </w:r>
            <w:r>
              <w:rPr>
                <w:noProof/>
                <w:webHidden/>
              </w:rPr>
              <w:fldChar w:fldCharType="end"/>
            </w:r>
          </w:hyperlink>
        </w:p>
        <w:p w14:paraId="5CA3AB21" w14:textId="2CEF4510" w:rsidR="001A374E" w:rsidRDefault="001A374E" w:rsidP="001A374E">
          <w:r>
            <w:rPr>
              <w:b/>
              <w:bCs/>
            </w:rPr>
            <w:fldChar w:fldCharType="end"/>
          </w:r>
        </w:p>
      </w:sdtContent>
    </w:sdt>
    <w:p w14:paraId="0DE8F851" w14:textId="77777777" w:rsidR="001A374E" w:rsidRDefault="001A374E" w:rsidP="001A374E">
      <w:r>
        <w:br w:type="page"/>
      </w:r>
    </w:p>
    <w:p w14:paraId="3D8B0169" w14:textId="77777777" w:rsidR="001A374E" w:rsidRDefault="001A374E" w:rsidP="001A374E"/>
    <w:p w14:paraId="18C1E5A6" w14:textId="343272E3" w:rsidR="001A374E" w:rsidRDefault="00913548" w:rsidP="00C974AE">
      <w:pPr>
        <w:pStyle w:val="Ttulo1"/>
      </w:pPr>
      <w:bookmarkStart w:id="0" w:name="_Toc188435041"/>
      <w:r>
        <w:t>Introducción</w:t>
      </w:r>
      <w:bookmarkEnd w:id="0"/>
    </w:p>
    <w:p w14:paraId="6193D63D" w14:textId="77777777" w:rsidR="001A374E" w:rsidRDefault="001A374E" w:rsidP="001A374E"/>
    <w:p w14:paraId="7F8EC031" w14:textId="17888F11" w:rsidR="001A374E" w:rsidRDefault="001A374E" w:rsidP="001A374E">
      <w:pPr>
        <w:pStyle w:val="Ttulo2"/>
      </w:pPr>
      <w:bookmarkStart w:id="1" w:name="_Toc188435042"/>
      <w:r>
        <w:t>O</w:t>
      </w:r>
      <w:r w:rsidR="002934FC">
        <w:t>bjetivo</w:t>
      </w:r>
      <w:bookmarkEnd w:id="1"/>
    </w:p>
    <w:p w14:paraId="6C45E2DB" w14:textId="035998FF" w:rsidR="00151963" w:rsidRDefault="005811FB" w:rsidP="006F5298">
      <w:r w:rsidRPr="005811FB">
        <w:t>El objetivo principal de este documento es analizar todas las posibilidades y escenarios que pueden surgir dentro del flujo de trabajo (</w:t>
      </w:r>
      <w:proofErr w:type="spellStart"/>
      <w:r w:rsidRPr="005811FB">
        <w:t>workflow</w:t>
      </w:r>
      <w:proofErr w:type="spellEnd"/>
      <w:r w:rsidRPr="005811FB">
        <w:t xml:space="preserve">) </w:t>
      </w:r>
      <w:r w:rsidRPr="005811FB">
        <w:rPr>
          <w:b/>
          <w:bCs/>
        </w:rPr>
        <w:t>Traspasos de Pólizas y Avales</w:t>
      </w:r>
      <w:r w:rsidRPr="005811FB">
        <w:t>, teniendo como base los datos seleccionados en la solicitud inicial</w:t>
      </w:r>
      <w:r w:rsidR="0084193F">
        <w:t xml:space="preserve"> y recoger las mejoras a introducir en dichos procesos</w:t>
      </w:r>
    </w:p>
    <w:p w14:paraId="6C63303A" w14:textId="33A3A766" w:rsidR="00EA2DE2" w:rsidRDefault="00EA2DE2" w:rsidP="006F5298">
      <w:r>
        <w:t xml:space="preserve">Se incluyen las modificaciones para dar respuesta a las </w:t>
      </w:r>
      <w:r w:rsidR="0089755D">
        <w:t>siguientes peticiones</w:t>
      </w:r>
      <w:r>
        <w:t>:</w:t>
      </w:r>
    </w:p>
    <w:p w14:paraId="110A7BE2" w14:textId="31BB2B18" w:rsidR="00EA2DE2" w:rsidRDefault="00EA2DE2" w:rsidP="007834A1">
      <w:pPr>
        <w:pStyle w:val="Prrafodelista"/>
        <w:numPr>
          <w:ilvl w:val="0"/>
          <w:numId w:val="26"/>
        </w:numPr>
      </w:pPr>
      <w:r w:rsidRPr="00EA2DE2">
        <w:t>RITM0039872</w:t>
      </w:r>
      <w:r>
        <w:t xml:space="preserve"> - </w:t>
      </w:r>
      <w:r w:rsidRPr="00EA2DE2">
        <w:t>Traspasos de Operaciones sin Derechos a nivel de Expediente de Caución</w:t>
      </w:r>
    </w:p>
    <w:p w14:paraId="2F936572" w14:textId="35C06B61" w:rsidR="00EA2DE2" w:rsidRDefault="00EA2DE2" w:rsidP="007834A1">
      <w:pPr>
        <w:pStyle w:val="Prrafodelista"/>
        <w:numPr>
          <w:ilvl w:val="0"/>
          <w:numId w:val="26"/>
        </w:numPr>
      </w:pPr>
      <w:r w:rsidRPr="00EA2DE2">
        <w:t>RITM0050729</w:t>
      </w:r>
      <w:r>
        <w:t xml:space="preserve"> - </w:t>
      </w:r>
      <w:r w:rsidRPr="00EA2DE2">
        <w:t>SAP COMMISSIONS: necesitamos un proceso de traspaso entre subclaves que no haga validaciones de fechas de intermediación</w:t>
      </w:r>
    </w:p>
    <w:p w14:paraId="5335F888" w14:textId="062514C7" w:rsidR="007834A1" w:rsidRDefault="007834A1" w:rsidP="007834A1">
      <w:pPr>
        <w:pStyle w:val="Prrafodelista"/>
        <w:numPr>
          <w:ilvl w:val="0"/>
          <w:numId w:val="26"/>
        </w:numPr>
      </w:pPr>
      <w:r w:rsidRPr="007834A1">
        <w:t>PPM-14896</w:t>
      </w:r>
      <w:r>
        <w:t xml:space="preserve"> - </w:t>
      </w:r>
      <w:r w:rsidRPr="007834A1">
        <w:t xml:space="preserve">Flujo para poder gestionar y dar de baja </w:t>
      </w:r>
      <w:proofErr w:type="spellStart"/>
      <w:r w:rsidRPr="007834A1">
        <w:t>Comisionamientos</w:t>
      </w:r>
      <w:proofErr w:type="spellEnd"/>
      <w:r w:rsidRPr="007834A1">
        <w:t xml:space="preserve"> especiales</w:t>
      </w:r>
    </w:p>
    <w:p w14:paraId="3C0EE162" w14:textId="78E1DEDB" w:rsidR="00FC4365" w:rsidRDefault="00FC4365" w:rsidP="007834A1">
      <w:pPr>
        <w:pStyle w:val="Prrafodelista"/>
        <w:numPr>
          <w:ilvl w:val="0"/>
          <w:numId w:val="26"/>
        </w:numPr>
      </w:pPr>
      <w:r w:rsidRPr="00FC4365">
        <w:t>PPM-15212</w:t>
      </w:r>
      <w:r>
        <w:t xml:space="preserve"> - </w:t>
      </w:r>
      <w:r w:rsidRPr="00FC4365">
        <w:t xml:space="preserve">Abrir </w:t>
      </w:r>
      <w:proofErr w:type="gramStart"/>
      <w:r w:rsidRPr="00FC4365">
        <w:t>ticket</w:t>
      </w:r>
      <w:proofErr w:type="gramEnd"/>
      <w:r w:rsidRPr="00FC4365">
        <w:t xml:space="preserve"> Cuando haya un error en el </w:t>
      </w:r>
      <w:proofErr w:type="spellStart"/>
      <w:r w:rsidRPr="00FC4365">
        <w:t>ws</w:t>
      </w:r>
      <w:proofErr w:type="spellEnd"/>
      <w:r w:rsidRPr="00FC4365">
        <w:t xml:space="preserve"> de traspaso</w:t>
      </w:r>
    </w:p>
    <w:p w14:paraId="1B71BA54" w14:textId="6EF85EB8" w:rsidR="00EA2DE2" w:rsidRDefault="007834A1" w:rsidP="006F5298">
      <w:r>
        <w:t xml:space="preserve">Y una vez actualizadas las fechas en CARTERA, poder poner en </w:t>
      </w:r>
      <w:r w:rsidR="0089755D">
        <w:t>producción:</w:t>
      </w:r>
    </w:p>
    <w:p w14:paraId="39BC7626" w14:textId="4CA0EDD1" w:rsidR="007834A1" w:rsidRDefault="007834A1" w:rsidP="007834A1">
      <w:pPr>
        <w:pStyle w:val="Prrafodelista"/>
        <w:numPr>
          <w:ilvl w:val="0"/>
          <w:numId w:val="27"/>
        </w:numPr>
      </w:pPr>
      <w:r w:rsidRPr="007834A1">
        <w:t>PPM-14918</w:t>
      </w:r>
      <w:r>
        <w:t xml:space="preserve"> - </w:t>
      </w:r>
      <w:r w:rsidRPr="007834A1">
        <w:t xml:space="preserve">Llamada al </w:t>
      </w:r>
      <w:proofErr w:type="spellStart"/>
      <w:r w:rsidRPr="007834A1">
        <w:t>ws</w:t>
      </w:r>
      <w:proofErr w:type="spellEnd"/>
      <w:r w:rsidRPr="007834A1">
        <w:t xml:space="preserve"> de Traspasos ante un alta de una operación</w:t>
      </w:r>
    </w:p>
    <w:p w14:paraId="14B632E5" w14:textId="77777777" w:rsidR="007834A1" w:rsidRDefault="007834A1" w:rsidP="006F5298"/>
    <w:p w14:paraId="1BCBB1A9" w14:textId="1617BDB2" w:rsidR="00B80469" w:rsidRDefault="00B80469" w:rsidP="00B80469">
      <w:pPr>
        <w:pStyle w:val="Ttulo2"/>
      </w:pPr>
      <w:bookmarkStart w:id="2" w:name="_Toc188435043"/>
      <w:r>
        <w:t>Información tabla CARTERA</w:t>
      </w:r>
      <w:bookmarkEnd w:id="2"/>
    </w:p>
    <w:p w14:paraId="74FA4007" w14:textId="4819424E" w:rsidR="00B80469" w:rsidRDefault="00B80469" w:rsidP="00B80469">
      <w:r>
        <w:t xml:space="preserve">La tabla CARTERA de SAP </w:t>
      </w:r>
      <w:proofErr w:type="spellStart"/>
      <w:r>
        <w:t>Commissions</w:t>
      </w:r>
      <w:proofErr w:type="spellEnd"/>
      <w:r>
        <w:t xml:space="preserve"> se definió para contener la información básica de las pólizas de CREDITO y CAUCION que son enviadas a través de los ficheros de carga con los movimientos diarios de Pólizas de Crédito (MVCAR) y Fianzas de Caución (MVFID). Estos datos incluyen los datos de intermediación de estas, que son mantenidos a través del </w:t>
      </w:r>
      <w:proofErr w:type="spellStart"/>
      <w:r>
        <w:t>Workflow</w:t>
      </w:r>
      <w:proofErr w:type="spellEnd"/>
      <w:r>
        <w:t xml:space="preserve"> de Traspasos.</w:t>
      </w:r>
      <w:r w:rsidR="003A1803">
        <w:t xml:space="preserve"> Los procesos asociados de búsqueda de mediadores y de traspasos requieren que siempre estén informadas las fechas de intermediación</w:t>
      </w:r>
      <w:r w:rsidR="00FD71E2">
        <w:t>. Los valores por defecto son “</w:t>
      </w:r>
      <w:r w:rsidR="00FD71E2" w:rsidRPr="00FD71E2">
        <w:t>31/12/1990</w:t>
      </w:r>
      <w:r w:rsidR="00FD71E2">
        <w:t>” para fecha inicio y “</w:t>
      </w:r>
      <w:r w:rsidR="00FD71E2" w:rsidRPr="00FD71E2">
        <w:t>01/01/2200</w:t>
      </w:r>
      <w:r w:rsidR="00FD71E2">
        <w:t>” para fecha de fin.</w:t>
      </w:r>
    </w:p>
    <w:p w14:paraId="68A38748" w14:textId="36901F18" w:rsidR="003A1803" w:rsidRDefault="003A1803" w:rsidP="003A1803">
      <w:pPr>
        <w:pStyle w:val="Ttulo3"/>
      </w:pPr>
      <w:bookmarkStart w:id="3" w:name="_Toc188435044"/>
      <w:r>
        <w:t>Pólizas de Crédito</w:t>
      </w:r>
      <w:bookmarkEnd w:id="3"/>
    </w:p>
    <w:p w14:paraId="3E38C737" w14:textId="2F8024A8" w:rsidR="00B80469" w:rsidRDefault="00B80469" w:rsidP="00B80469">
      <w:r>
        <w:t xml:space="preserve">Actualmente, las pólizas de </w:t>
      </w:r>
      <w:r w:rsidR="003A1803">
        <w:t>Crédito</w:t>
      </w:r>
      <w:r>
        <w:t xml:space="preserve"> se estructuran por Anualidades</w:t>
      </w:r>
      <w:r w:rsidR="00FD71E2">
        <w:t>, con sus fechas de Efecto/Vencimiento y las fechas de intermediación</w:t>
      </w:r>
      <w:r w:rsidR="00C665C5">
        <w:t>, así como los % Especiales para Emisión o Renovación</w:t>
      </w:r>
      <w:r w:rsidR="00FD71E2">
        <w:t>:</w:t>
      </w:r>
    </w:p>
    <w:p w14:paraId="4B1D7BB9" w14:textId="64EA5CC3" w:rsidR="003A1803" w:rsidRDefault="00C665C5" w:rsidP="00B80469">
      <w:r w:rsidRPr="00C665C5">
        <w:rPr>
          <w:noProof/>
        </w:rPr>
        <w:drawing>
          <wp:inline distT="0" distB="0" distL="0" distR="0" wp14:anchorId="6E9B12B5" wp14:editId="32216782">
            <wp:extent cx="5400040" cy="365760"/>
            <wp:effectExtent l="0" t="0" r="0" b="0"/>
            <wp:docPr id="5825835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65760"/>
                    </a:xfrm>
                    <a:prstGeom prst="rect">
                      <a:avLst/>
                    </a:prstGeom>
                    <a:noFill/>
                    <a:ln>
                      <a:noFill/>
                    </a:ln>
                  </pic:spPr>
                </pic:pic>
              </a:graphicData>
            </a:graphic>
          </wp:inline>
        </w:drawing>
      </w:r>
    </w:p>
    <w:p w14:paraId="5DA82800" w14:textId="0B64276A" w:rsidR="00FD71E2" w:rsidRDefault="00FD71E2" w:rsidP="00B80469">
      <w:r>
        <w:t>Referencia informe RELASUJE de CESCE:</w:t>
      </w:r>
    </w:p>
    <w:p w14:paraId="01701996" w14:textId="4CDAE99B" w:rsidR="003A1803" w:rsidRPr="00B80469" w:rsidRDefault="00FD71E2" w:rsidP="00B80469">
      <w:r w:rsidRPr="00FD71E2">
        <w:rPr>
          <w:noProof/>
        </w:rPr>
        <w:drawing>
          <wp:inline distT="0" distB="0" distL="0" distR="0" wp14:anchorId="6BA7E345" wp14:editId="538B303C">
            <wp:extent cx="5400040" cy="207010"/>
            <wp:effectExtent l="0" t="0" r="0" b="2540"/>
            <wp:docPr id="11229221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07010"/>
                    </a:xfrm>
                    <a:prstGeom prst="rect">
                      <a:avLst/>
                    </a:prstGeom>
                    <a:noFill/>
                    <a:ln>
                      <a:noFill/>
                    </a:ln>
                  </pic:spPr>
                </pic:pic>
              </a:graphicData>
            </a:graphic>
          </wp:inline>
        </w:drawing>
      </w:r>
    </w:p>
    <w:p w14:paraId="34228C5C" w14:textId="6C3F6D40" w:rsidR="00B80469" w:rsidRDefault="00FD71E2" w:rsidP="006F5298">
      <w:r>
        <w:lastRenderedPageBreak/>
        <w:t xml:space="preserve">Dentro de </w:t>
      </w:r>
      <w:r w:rsidR="00C665C5">
        <w:t>los</w:t>
      </w:r>
      <w:r>
        <w:t xml:space="preserve"> cambios</w:t>
      </w:r>
      <w:r w:rsidR="00C665C5">
        <w:t xml:space="preserve"> a realizar</w:t>
      </w:r>
      <w:r>
        <w:t xml:space="preserve">, el objetivo es modificar las fechas de Intermediación </w:t>
      </w:r>
      <w:r w:rsidR="00C665C5">
        <w:t xml:space="preserve">en la tabla CARTERA </w:t>
      </w:r>
      <w:r>
        <w:t>de acuerdo con RELASUJE:</w:t>
      </w:r>
    </w:p>
    <w:p w14:paraId="7E959292" w14:textId="75A91BA5" w:rsidR="00FD71E2" w:rsidRDefault="00FD71E2" w:rsidP="006F5298">
      <w:r w:rsidRPr="00FD71E2">
        <w:rPr>
          <w:noProof/>
        </w:rPr>
        <w:drawing>
          <wp:inline distT="0" distB="0" distL="0" distR="0" wp14:anchorId="0BFF192E" wp14:editId="1FB909DE">
            <wp:extent cx="5400040" cy="509905"/>
            <wp:effectExtent l="0" t="0" r="0" b="4445"/>
            <wp:docPr id="18872721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509905"/>
                    </a:xfrm>
                    <a:prstGeom prst="rect">
                      <a:avLst/>
                    </a:prstGeom>
                    <a:noFill/>
                    <a:ln>
                      <a:noFill/>
                    </a:ln>
                  </pic:spPr>
                </pic:pic>
              </a:graphicData>
            </a:graphic>
          </wp:inline>
        </w:drawing>
      </w:r>
    </w:p>
    <w:p w14:paraId="5DA2D63D" w14:textId="0CA04E3F" w:rsidR="00C665C5" w:rsidRDefault="00C665C5" w:rsidP="006F5298">
      <w:r>
        <w:t xml:space="preserve">[Criterio de búsqueda de la póliza asociada a un Movimiento de Recibo: </w:t>
      </w:r>
      <w:proofErr w:type="spellStart"/>
      <w:r w:rsidR="00BC7567">
        <w:t>Num_Poliza</w:t>
      </w:r>
      <w:proofErr w:type="spellEnd"/>
      <w:r w:rsidR="00BC7567">
        <w:t xml:space="preserve">, Producto, </w:t>
      </w:r>
      <w:r>
        <w:t>Fecha de Efecto</w:t>
      </w:r>
      <w:r w:rsidR="003B493D">
        <w:t xml:space="preserve"> y Activo=1]</w:t>
      </w:r>
    </w:p>
    <w:p w14:paraId="63996FD4" w14:textId="4A7371E9" w:rsidR="00FD71E2" w:rsidRDefault="00FD71E2" w:rsidP="00FD71E2">
      <w:pPr>
        <w:pStyle w:val="Ttulo3"/>
        <w:numPr>
          <w:ilvl w:val="2"/>
          <w:numId w:val="23"/>
        </w:numPr>
      </w:pPr>
      <w:bookmarkStart w:id="4" w:name="_Toc188435045"/>
      <w:r>
        <w:t>Fianzas de Caución</w:t>
      </w:r>
      <w:bookmarkEnd w:id="4"/>
    </w:p>
    <w:p w14:paraId="061F39BD" w14:textId="4507E71E" w:rsidR="00FD71E2" w:rsidRDefault="00FD71E2" w:rsidP="006F5298">
      <w:r>
        <w:t>Actualmente, las fianzas de Caución se definen individualmente, con sus fechas de Efecto/Vencimiento y las fechas de intermediación</w:t>
      </w:r>
      <w:r w:rsidR="00BC7567">
        <w:t>, así como los % Especiales para Emisión o Renovación</w:t>
      </w:r>
      <w:r>
        <w:t>.</w:t>
      </w:r>
    </w:p>
    <w:p w14:paraId="6E97404D" w14:textId="69C6D55D" w:rsidR="003B493D" w:rsidRDefault="00BC7567" w:rsidP="006F5298">
      <w:r w:rsidRPr="00BC7567">
        <w:rPr>
          <w:noProof/>
        </w:rPr>
        <w:drawing>
          <wp:inline distT="0" distB="0" distL="0" distR="0" wp14:anchorId="32DC1765" wp14:editId="546DB547">
            <wp:extent cx="5400040" cy="593725"/>
            <wp:effectExtent l="0" t="0" r="0" b="0"/>
            <wp:docPr id="200108752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593725"/>
                    </a:xfrm>
                    <a:prstGeom prst="rect">
                      <a:avLst/>
                    </a:prstGeom>
                    <a:noFill/>
                    <a:ln>
                      <a:noFill/>
                    </a:ln>
                  </pic:spPr>
                </pic:pic>
              </a:graphicData>
            </a:graphic>
          </wp:inline>
        </w:drawing>
      </w:r>
    </w:p>
    <w:p w14:paraId="47812F1A" w14:textId="0AD4E062" w:rsidR="007A4786" w:rsidRDefault="007A4786" w:rsidP="007A4786">
      <w:r>
        <w:t>Referencia informe RELASUJE de CESCE a nivel de Póliza/Expediente:</w:t>
      </w:r>
    </w:p>
    <w:p w14:paraId="544A6B3D" w14:textId="3EB434F0" w:rsidR="003B493D" w:rsidRDefault="007A4786" w:rsidP="006F5298">
      <w:r w:rsidRPr="007A4786">
        <w:rPr>
          <w:noProof/>
        </w:rPr>
        <w:drawing>
          <wp:inline distT="0" distB="0" distL="0" distR="0" wp14:anchorId="7198D317" wp14:editId="385C9ABF">
            <wp:extent cx="5400040" cy="225425"/>
            <wp:effectExtent l="0" t="0" r="0" b="3175"/>
            <wp:docPr id="105751927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25425"/>
                    </a:xfrm>
                    <a:prstGeom prst="rect">
                      <a:avLst/>
                    </a:prstGeom>
                    <a:noFill/>
                    <a:ln>
                      <a:noFill/>
                    </a:ln>
                  </pic:spPr>
                </pic:pic>
              </a:graphicData>
            </a:graphic>
          </wp:inline>
        </w:drawing>
      </w:r>
    </w:p>
    <w:p w14:paraId="13EFAF0D" w14:textId="28611251" w:rsidR="007A4786" w:rsidRDefault="007A4786" w:rsidP="007A4786">
      <w:r>
        <w:t>Dentro de los cambios a realizar, el objetivo es crear los registros a nivel de expediente de acuerdo con RELASUJE:</w:t>
      </w:r>
    </w:p>
    <w:p w14:paraId="25C85EA4" w14:textId="098DA20F" w:rsidR="007A4786" w:rsidRDefault="007A4786" w:rsidP="006F5298">
      <w:r w:rsidRPr="007A4786">
        <w:rPr>
          <w:noProof/>
        </w:rPr>
        <w:drawing>
          <wp:inline distT="0" distB="0" distL="0" distR="0" wp14:anchorId="3C750E42" wp14:editId="3BB000A3">
            <wp:extent cx="5400040" cy="680720"/>
            <wp:effectExtent l="0" t="0" r="0" b="5080"/>
            <wp:docPr id="10346503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680720"/>
                    </a:xfrm>
                    <a:prstGeom prst="rect">
                      <a:avLst/>
                    </a:prstGeom>
                    <a:noFill/>
                    <a:ln>
                      <a:noFill/>
                    </a:ln>
                  </pic:spPr>
                </pic:pic>
              </a:graphicData>
            </a:graphic>
          </wp:inline>
        </w:drawing>
      </w:r>
    </w:p>
    <w:p w14:paraId="7591A49D" w14:textId="77777777" w:rsidR="007A4786" w:rsidRDefault="007A4786" w:rsidP="006F5298"/>
    <w:p w14:paraId="62367E45" w14:textId="575B40EA" w:rsidR="00BC7567" w:rsidRDefault="00BC7567" w:rsidP="00BC7567">
      <w:r>
        <w:t xml:space="preserve">[Criterio de búsqueda de la fianza asociada a un Movimiento de Recibo: </w:t>
      </w:r>
      <w:proofErr w:type="spellStart"/>
      <w:r>
        <w:t>Num_Poliza</w:t>
      </w:r>
      <w:proofErr w:type="spellEnd"/>
      <w:r>
        <w:t xml:space="preserve">, </w:t>
      </w:r>
      <w:proofErr w:type="spellStart"/>
      <w:r>
        <w:t>Num_Fianza</w:t>
      </w:r>
      <w:proofErr w:type="spellEnd"/>
      <w:r>
        <w:t xml:space="preserve">, Producto, Fecha de Datos de </w:t>
      </w:r>
      <w:proofErr w:type="spellStart"/>
      <w:r>
        <w:t>Mov</w:t>
      </w:r>
      <w:proofErr w:type="spellEnd"/>
      <w:r>
        <w:t xml:space="preserve">. Recibo &gt;= Fecha Inicio Intermediación, Fecha de Datos de </w:t>
      </w:r>
      <w:proofErr w:type="spellStart"/>
      <w:r>
        <w:t>Mov</w:t>
      </w:r>
      <w:proofErr w:type="spellEnd"/>
      <w:r>
        <w:t>. Recibo &lt; Fecha Fin Intermediación y Activo=1]</w:t>
      </w:r>
    </w:p>
    <w:p w14:paraId="74BAA543" w14:textId="77777777" w:rsidR="00FD71E2" w:rsidRDefault="00FD71E2" w:rsidP="006F5298"/>
    <w:p w14:paraId="4E825542" w14:textId="7A5D8F99" w:rsidR="002934FC" w:rsidRDefault="001874D8" w:rsidP="00A37278">
      <w:pPr>
        <w:pStyle w:val="Ttulo1"/>
      </w:pPr>
      <w:bookmarkStart w:id="5" w:name="_Toc188435046"/>
      <w:r>
        <w:t xml:space="preserve">Secciones </w:t>
      </w:r>
      <w:proofErr w:type="spellStart"/>
      <w:r>
        <w:t>Workflow</w:t>
      </w:r>
      <w:bookmarkEnd w:id="5"/>
      <w:proofErr w:type="spellEnd"/>
    </w:p>
    <w:p w14:paraId="79F13457" w14:textId="3CCC2E14" w:rsidR="00267EFE" w:rsidRDefault="003C1551" w:rsidP="00F85AAF">
      <w:r w:rsidRPr="003C1551">
        <w:t xml:space="preserve">El </w:t>
      </w:r>
      <w:proofErr w:type="spellStart"/>
      <w:r w:rsidRPr="003C1551">
        <w:t>workflow</w:t>
      </w:r>
      <w:proofErr w:type="spellEnd"/>
      <w:r w:rsidRPr="003C1551">
        <w:t xml:space="preserve"> se organiza en varias secciones que se deben completar de forma secuencial para garantizar que el proceso de traspaso se ejecute correctamente.</w:t>
      </w:r>
    </w:p>
    <w:p w14:paraId="1BA3A476" w14:textId="2E39715A" w:rsidR="00E421FC" w:rsidRDefault="00267EFE" w:rsidP="008B1116">
      <w:pPr>
        <w:pStyle w:val="Ttulo2"/>
      </w:pPr>
      <w:bookmarkStart w:id="6" w:name="_Toc188435047"/>
      <w:r>
        <w:t>Datos Solicitud</w:t>
      </w:r>
      <w:r w:rsidR="00F85AAF">
        <w:t>:</w:t>
      </w:r>
      <w:bookmarkEnd w:id="6"/>
    </w:p>
    <w:p w14:paraId="04D308D0" w14:textId="77777777" w:rsidR="00117B28" w:rsidRDefault="00117B28" w:rsidP="00117B28">
      <w:r w:rsidRPr="00117B28">
        <w:t>En esta sección inicial, se configuran los parámetros clave de la operación de traspaso:</w:t>
      </w:r>
    </w:p>
    <w:p w14:paraId="11EC7224" w14:textId="412EC01E" w:rsidR="0084193F" w:rsidRDefault="0084193F" w:rsidP="00117B28">
      <w:r w:rsidRPr="004D5984">
        <w:rPr>
          <w:noProof/>
        </w:rPr>
        <w:lastRenderedPageBreak/>
        <w:drawing>
          <wp:inline distT="0" distB="0" distL="0" distR="0" wp14:anchorId="50427CB3" wp14:editId="1834EB2C">
            <wp:extent cx="5400040" cy="1965960"/>
            <wp:effectExtent l="0" t="0" r="0" b="0"/>
            <wp:docPr id="805731796" name="Imagen 1"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31796" name="Imagen 1" descr="Interfaz de usuario gráfica, Tabla&#10;&#10;Descripción generada automáticamente"/>
                    <pic:cNvPicPr/>
                  </pic:nvPicPr>
                  <pic:blipFill>
                    <a:blip r:embed="rId17"/>
                    <a:stretch>
                      <a:fillRect/>
                    </a:stretch>
                  </pic:blipFill>
                  <pic:spPr>
                    <a:xfrm>
                      <a:off x="0" y="0"/>
                      <a:ext cx="5400040" cy="1965960"/>
                    </a:xfrm>
                    <a:prstGeom prst="rect">
                      <a:avLst/>
                    </a:prstGeom>
                  </pic:spPr>
                </pic:pic>
              </a:graphicData>
            </a:graphic>
          </wp:inline>
        </w:drawing>
      </w:r>
    </w:p>
    <w:p w14:paraId="5DB67210" w14:textId="45179E4B" w:rsidR="000817AC" w:rsidRDefault="000817AC" w:rsidP="00344793"/>
    <w:p w14:paraId="4E2E9929" w14:textId="194E7593" w:rsidR="004D5984" w:rsidRDefault="004D5984" w:rsidP="00F85AAF"/>
    <w:p w14:paraId="17492D7A" w14:textId="3C2A18DC" w:rsidR="00133D92" w:rsidRDefault="00133D92" w:rsidP="0084193F">
      <w:pPr>
        <w:pStyle w:val="Ttulo3"/>
      </w:pPr>
      <w:bookmarkStart w:id="7" w:name="_Toc188435048"/>
      <w:r w:rsidRPr="0084193F">
        <w:t>Tipo Movimiento</w:t>
      </w:r>
      <w:bookmarkEnd w:id="7"/>
    </w:p>
    <w:p w14:paraId="6DADFB3F" w14:textId="468C84D1" w:rsidR="00771F1C" w:rsidRPr="00771F1C" w:rsidRDefault="00771F1C" w:rsidP="00771F1C">
      <w:pPr>
        <w:ind w:firstLine="142"/>
      </w:pPr>
      <w:r w:rsidRPr="00117B28">
        <w:t>Se selecciona el tipo de movimiento que corresponde al traspaso deseado.</w:t>
      </w:r>
    </w:p>
    <w:p w14:paraId="6CC8FF5D" w14:textId="37B5A6E0" w:rsidR="00133D92" w:rsidRPr="00133D92" w:rsidRDefault="00133D92" w:rsidP="006F4C26">
      <w:pPr>
        <w:pStyle w:val="Prrafodelista"/>
        <w:numPr>
          <w:ilvl w:val="0"/>
          <w:numId w:val="11"/>
        </w:numPr>
      </w:pPr>
      <w:r w:rsidRPr="002F2E0D">
        <w:rPr>
          <w:b/>
          <w:bCs/>
        </w:rPr>
        <w:t>Sin Mediador &gt; Mediador:</w:t>
      </w:r>
      <w:r w:rsidRPr="00133D92">
        <w:t xml:space="preserve"> Traspaso de pólizas de un mediador </w:t>
      </w:r>
      <w:r w:rsidR="009D79A7">
        <w:t>no definido</w:t>
      </w:r>
      <w:r w:rsidRPr="00133D92">
        <w:t xml:space="preserve"> (código 0000</w:t>
      </w:r>
      <w:r w:rsidR="009D79A7">
        <w:t>, Canal Directo</w:t>
      </w:r>
      <w:r w:rsidRPr="00133D92">
        <w:t>) a uno especificado.</w:t>
      </w:r>
    </w:p>
    <w:p w14:paraId="02C8F492" w14:textId="5483BEE5" w:rsidR="00AC1BEB" w:rsidRPr="00133D92" w:rsidRDefault="00133D92" w:rsidP="00AC1BEB">
      <w:pPr>
        <w:pStyle w:val="Prrafodelista"/>
        <w:numPr>
          <w:ilvl w:val="0"/>
          <w:numId w:val="11"/>
        </w:numPr>
      </w:pPr>
      <w:r w:rsidRPr="002F2E0D">
        <w:rPr>
          <w:b/>
          <w:bCs/>
        </w:rPr>
        <w:t>Mediador &gt; Mediador:</w:t>
      </w:r>
      <w:r w:rsidRPr="00133D92">
        <w:t xml:space="preserve"> Traspaso entre mediadores definidos.</w:t>
      </w:r>
    </w:p>
    <w:p w14:paraId="02F600BF" w14:textId="1E502DE5" w:rsidR="00133D92" w:rsidRPr="00133D92" w:rsidRDefault="00133D92" w:rsidP="006F4C26">
      <w:pPr>
        <w:pStyle w:val="Prrafodelista"/>
        <w:numPr>
          <w:ilvl w:val="0"/>
          <w:numId w:val="11"/>
        </w:numPr>
      </w:pPr>
      <w:r w:rsidRPr="002F2E0D">
        <w:rPr>
          <w:b/>
          <w:bCs/>
        </w:rPr>
        <w:t>Traspaso % a otro Mediador:</w:t>
      </w:r>
      <w:r w:rsidRPr="00133D92">
        <w:t xml:space="preserve"> Traspaso parcial de un porcentaje </w:t>
      </w:r>
      <w:r w:rsidR="009D79A7">
        <w:t xml:space="preserve">de intermediación </w:t>
      </w:r>
      <w:r w:rsidRPr="00133D92">
        <w:t xml:space="preserve">de las pólizas </w:t>
      </w:r>
      <w:r w:rsidR="009D79A7">
        <w:t xml:space="preserve">seleccionadas </w:t>
      </w:r>
      <w:r w:rsidRPr="00133D92">
        <w:t>a otro mediador.</w:t>
      </w:r>
    </w:p>
    <w:p w14:paraId="3287564F" w14:textId="1AFF9923" w:rsidR="00133D92" w:rsidRPr="00133D92" w:rsidRDefault="00133D92" w:rsidP="006F4C26">
      <w:pPr>
        <w:pStyle w:val="Prrafodelista"/>
        <w:numPr>
          <w:ilvl w:val="0"/>
          <w:numId w:val="11"/>
        </w:numPr>
      </w:pPr>
      <w:r w:rsidRPr="002F2E0D">
        <w:rPr>
          <w:b/>
          <w:bCs/>
        </w:rPr>
        <w:t>Error en la captura de Mediador:</w:t>
      </w:r>
      <w:r w:rsidRPr="00133D92">
        <w:t xml:space="preserve"> Corrección de errores en el mediador registrado.</w:t>
      </w:r>
    </w:p>
    <w:p w14:paraId="0D06F404" w14:textId="35FC8C97" w:rsidR="00133D92" w:rsidRPr="00133D92" w:rsidRDefault="00133D92" w:rsidP="006F4C26">
      <w:pPr>
        <w:pStyle w:val="Prrafodelista"/>
        <w:numPr>
          <w:ilvl w:val="0"/>
          <w:numId w:val="11"/>
        </w:numPr>
      </w:pPr>
      <w:r w:rsidRPr="002F2E0D">
        <w:rPr>
          <w:b/>
          <w:bCs/>
        </w:rPr>
        <w:t>Mediador &gt; Canal Directo:</w:t>
      </w:r>
      <w:r w:rsidRPr="00133D92">
        <w:t xml:space="preserve"> Cambio del mediador </w:t>
      </w:r>
      <w:r w:rsidR="00771F1C">
        <w:t xml:space="preserve">específico a </w:t>
      </w:r>
      <w:r w:rsidR="00771F1C" w:rsidRPr="00133D92">
        <w:t xml:space="preserve">un mediador </w:t>
      </w:r>
      <w:r w:rsidR="00771F1C">
        <w:t>no definido</w:t>
      </w:r>
      <w:r w:rsidR="00771F1C" w:rsidRPr="00133D92">
        <w:t xml:space="preserve"> (código 0000</w:t>
      </w:r>
      <w:r w:rsidR="00771F1C">
        <w:t>, Canal Directo</w:t>
      </w:r>
      <w:r w:rsidR="00771F1C" w:rsidRPr="00133D92">
        <w:t>)</w:t>
      </w:r>
      <w:r w:rsidRPr="00133D92">
        <w:t>.</w:t>
      </w:r>
    </w:p>
    <w:p w14:paraId="5ECBE35E" w14:textId="3F58C3B9" w:rsidR="00133D92" w:rsidRPr="00133D92" w:rsidRDefault="00133D92" w:rsidP="006F4C26">
      <w:pPr>
        <w:pStyle w:val="Prrafodelista"/>
        <w:numPr>
          <w:ilvl w:val="0"/>
          <w:numId w:val="11"/>
        </w:numPr>
      </w:pPr>
      <w:r w:rsidRPr="002F2E0D">
        <w:rPr>
          <w:b/>
          <w:bCs/>
        </w:rPr>
        <w:t>Operaciones Especiales:</w:t>
      </w:r>
      <w:r w:rsidRPr="00133D92">
        <w:t xml:space="preserve"> </w:t>
      </w:r>
      <w:r w:rsidR="00771F1C">
        <w:t>Cambio en los porcentajes de comisionamiento especial asociados a una póliza</w:t>
      </w:r>
      <w:r w:rsidRPr="00133D92">
        <w:t>.</w:t>
      </w:r>
    </w:p>
    <w:p w14:paraId="4EDE638A" w14:textId="35901C31" w:rsidR="00133D92" w:rsidRDefault="00133D92" w:rsidP="006F4C26">
      <w:pPr>
        <w:pStyle w:val="Prrafodelista"/>
        <w:numPr>
          <w:ilvl w:val="0"/>
          <w:numId w:val="11"/>
        </w:numPr>
      </w:pPr>
      <w:r w:rsidRPr="002F2E0D">
        <w:rPr>
          <w:b/>
          <w:bCs/>
        </w:rPr>
        <w:t>Finalizar Relación Intermediación:</w:t>
      </w:r>
      <w:r w:rsidRPr="00133D92">
        <w:t xml:space="preserve"> </w:t>
      </w:r>
      <w:r w:rsidR="00771F1C">
        <w:t>Establecimiento de una fecha de fin de intermediación para una relación póliza/</w:t>
      </w:r>
      <w:r w:rsidRPr="00133D92">
        <w:t>mediador.</w:t>
      </w:r>
    </w:p>
    <w:p w14:paraId="5D7C63BD" w14:textId="080B3676" w:rsidR="00AC1BEB" w:rsidRPr="00133D92" w:rsidRDefault="00AC1BEB" w:rsidP="006F4C26">
      <w:pPr>
        <w:pStyle w:val="Prrafodelista"/>
        <w:numPr>
          <w:ilvl w:val="0"/>
          <w:numId w:val="11"/>
        </w:numPr>
      </w:pPr>
      <w:r w:rsidRPr="00AC1BEB">
        <w:rPr>
          <w:b/>
          <w:bCs/>
          <w:color w:val="0070C0"/>
        </w:rPr>
        <w:t>Traspaso entre subclaves:</w:t>
      </w:r>
      <w:r w:rsidRPr="00AC1BEB">
        <w:rPr>
          <w:color w:val="0070C0"/>
        </w:rPr>
        <w:t xml:space="preserve"> Traspaso entre subclaves de un mismo mediador. No cambian los periodos de intermediación</w:t>
      </w:r>
    </w:p>
    <w:p w14:paraId="3C913837" w14:textId="77777777" w:rsidR="00A60DD6" w:rsidRDefault="00A60DD6" w:rsidP="0084193F">
      <w:pPr>
        <w:pStyle w:val="Ttulo3"/>
      </w:pPr>
      <w:bookmarkStart w:id="8" w:name="_Toc188435049"/>
      <w:r w:rsidRPr="00A60DD6">
        <w:t>Tipo de Traspaso</w:t>
      </w:r>
      <w:bookmarkEnd w:id="8"/>
    </w:p>
    <w:p w14:paraId="279F7DF7" w14:textId="77777777" w:rsidR="00344793" w:rsidRPr="00117B28" w:rsidRDefault="00344793" w:rsidP="00344793">
      <w:pPr>
        <w:ind w:left="142"/>
      </w:pPr>
      <w:r w:rsidRPr="00117B28">
        <w:t>Define si el traspaso será total o parcial. En los casos parciales, se muestra una lista de pólizas para selección manual.</w:t>
      </w:r>
      <w:r>
        <w:t xml:space="preserve"> Para los totales, el traspaso aplica a todas las pólizas vigentes del mediador para uno o todos los ramos.</w:t>
      </w:r>
    </w:p>
    <w:p w14:paraId="56BAD72F" w14:textId="7A49A00E" w:rsidR="00A60DD6" w:rsidRPr="00771F1C" w:rsidRDefault="00A60DD6" w:rsidP="0084193F">
      <w:pPr>
        <w:pStyle w:val="Prrafodelista"/>
        <w:numPr>
          <w:ilvl w:val="0"/>
          <w:numId w:val="11"/>
        </w:numPr>
      </w:pPr>
      <w:r w:rsidRPr="003F4974">
        <w:rPr>
          <w:b/>
          <w:bCs/>
        </w:rPr>
        <w:t>Total:</w:t>
      </w:r>
      <w:r w:rsidRPr="0084193F">
        <w:rPr>
          <w:b/>
          <w:bCs/>
        </w:rPr>
        <w:t xml:space="preserve"> </w:t>
      </w:r>
      <w:r w:rsidRPr="00771F1C">
        <w:t>Se incluyen todas las pólizas del mediador seleccionado</w:t>
      </w:r>
      <w:r w:rsidR="00771F1C">
        <w:t xml:space="preserve"> sin listarlas en el formulario</w:t>
      </w:r>
      <w:r w:rsidRPr="00771F1C">
        <w:t>.</w:t>
      </w:r>
    </w:p>
    <w:p w14:paraId="58DE05FB" w14:textId="74965279" w:rsidR="00A60DD6" w:rsidRPr="0084193F" w:rsidRDefault="00A60DD6" w:rsidP="0084193F">
      <w:pPr>
        <w:pStyle w:val="Prrafodelista"/>
        <w:numPr>
          <w:ilvl w:val="0"/>
          <w:numId w:val="11"/>
        </w:numPr>
        <w:rPr>
          <w:b/>
          <w:bCs/>
        </w:rPr>
      </w:pPr>
      <w:r w:rsidRPr="003F4974">
        <w:rPr>
          <w:b/>
          <w:bCs/>
        </w:rPr>
        <w:t>Parcial:</w:t>
      </w:r>
      <w:r w:rsidRPr="0084193F">
        <w:rPr>
          <w:b/>
          <w:bCs/>
        </w:rPr>
        <w:t xml:space="preserve"> </w:t>
      </w:r>
      <w:r w:rsidRPr="00771F1C">
        <w:t>Se presentan las pólizas para selección manual por parte del usuario</w:t>
      </w:r>
      <w:r w:rsidR="00771F1C">
        <w:t>.</w:t>
      </w:r>
    </w:p>
    <w:p w14:paraId="67F28989" w14:textId="77777777" w:rsidR="006F4DA5" w:rsidRDefault="006F4DA5" w:rsidP="0084193F">
      <w:pPr>
        <w:pStyle w:val="Ttulo3"/>
      </w:pPr>
      <w:bookmarkStart w:id="9" w:name="_Toc188435050"/>
      <w:r w:rsidRPr="0084193F">
        <w:t>Ramo</w:t>
      </w:r>
      <w:bookmarkEnd w:id="9"/>
    </w:p>
    <w:p w14:paraId="4D5B91DE" w14:textId="4CF7DE4B" w:rsidR="00344793" w:rsidRPr="00344793" w:rsidRDefault="00344793" w:rsidP="00344793">
      <w:pPr>
        <w:ind w:left="142"/>
      </w:pPr>
      <w:r w:rsidRPr="00117B28">
        <w:t>Permite especificar a qué ramo pertenecen las pólizas afectadas. La selección del ramo aplica un filtro específico sobre las pólizas.</w:t>
      </w:r>
    </w:p>
    <w:p w14:paraId="6386B7D6" w14:textId="47ECCD80" w:rsidR="006F4DA5" w:rsidRPr="0084193F" w:rsidRDefault="006F4DA5" w:rsidP="0084193F">
      <w:pPr>
        <w:pStyle w:val="Prrafodelista"/>
        <w:numPr>
          <w:ilvl w:val="0"/>
          <w:numId w:val="11"/>
        </w:numPr>
        <w:rPr>
          <w:b/>
          <w:bCs/>
        </w:rPr>
      </w:pPr>
      <w:r w:rsidRPr="003F4974">
        <w:rPr>
          <w:b/>
          <w:bCs/>
        </w:rPr>
        <w:t>Crédito</w:t>
      </w:r>
    </w:p>
    <w:p w14:paraId="42477365" w14:textId="4052F90D" w:rsidR="006F4DA5" w:rsidRPr="0084193F" w:rsidRDefault="006F4DA5" w:rsidP="0084193F">
      <w:pPr>
        <w:pStyle w:val="Prrafodelista"/>
        <w:numPr>
          <w:ilvl w:val="0"/>
          <w:numId w:val="11"/>
        </w:numPr>
        <w:rPr>
          <w:b/>
          <w:bCs/>
        </w:rPr>
      </w:pPr>
      <w:r w:rsidRPr="003F4974">
        <w:rPr>
          <w:b/>
          <w:bCs/>
        </w:rPr>
        <w:lastRenderedPageBreak/>
        <w:t>Caución</w:t>
      </w:r>
    </w:p>
    <w:p w14:paraId="4A22BDB0" w14:textId="78A75322" w:rsidR="006F4DA5" w:rsidRDefault="006F4DA5" w:rsidP="0084193F">
      <w:pPr>
        <w:pStyle w:val="Prrafodelista"/>
        <w:numPr>
          <w:ilvl w:val="0"/>
          <w:numId w:val="11"/>
        </w:numPr>
        <w:rPr>
          <w:b/>
          <w:bCs/>
        </w:rPr>
      </w:pPr>
      <w:r w:rsidRPr="003F4974">
        <w:rPr>
          <w:b/>
          <w:bCs/>
        </w:rPr>
        <w:t>Ambos</w:t>
      </w:r>
      <w:r w:rsidR="0013335C">
        <w:rPr>
          <w:b/>
          <w:bCs/>
        </w:rPr>
        <w:t xml:space="preserve"> </w:t>
      </w:r>
      <w:r w:rsidR="0013335C" w:rsidRPr="007D629E">
        <w:t>(</w:t>
      </w:r>
      <w:r w:rsidR="007D629E">
        <w:t xml:space="preserve">Seria traspaso </w:t>
      </w:r>
      <w:proofErr w:type="gramStart"/>
      <w:r w:rsidR="007D629E">
        <w:t>Total  y</w:t>
      </w:r>
      <w:proofErr w:type="gramEnd"/>
      <w:r w:rsidR="007D629E">
        <w:t xml:space="preserve"> </w:t>
      </w:r>
      <w:r w:rsidR="0013335C" w:rsidRPr="007D629E">
        <w:t>Las de caución se harían por expediente)</w:t>
      </w:r>
    </w:p>
    <w:p w14:paraId="7A39C46A" w14:textId="77777777" w:rsidR="00115388" w:rsidRDefault="00115388" w:rsidP="00115388"/>
    <w:p w14:paraId="5BFF44BA" w14:textId="751D25A3" w:rsidR="00115388" w:rsidRDefault="00115388" w:rsidP="00115388">
      <w:pPr>
        <w:pStyle w:val="Ttulo3"/>
      </w:pPr>
      <w:bookmarkStart w:id="10" w:name="_Toc188435051"/>
      <w:r w:rsidRPr="00115388">
        <w:t>Tipo Traspaso Caución</w:t>
      </w:r>
      <w:bookmarkEnd w:id="10"/>
    </w:p>
    <w:p w14:paraId="6F60D66F" w14:textId="77777777" w:rsidR="00115388" w:rsidRDefault="00115388" w:rsidP="00115388">
      <w:pPr>
        <w:ind w:firstLine="142"/>
      </w:pPr>
      <w:r>
        <w:t>Se muestra cuando se selecciona Ramo = Caución</w:t>
      </w:r>
    </w:p>
    <w:p w14:paraId="5F4ACAD0" w14:textId="18CCEE7B" w:rsidR="00115388" w:rsidRPr="00115388" w:rsidRDefault="00115388" w:rsidP="00115388">
      <w:pPr>
        <w:pStyle w:val="Prrafodelista"/>
        <w:numPr>
          <w:ilvl w:val="0"/>
          <w:numId w:val="11"/>
        </w:numPr>
      </w:pPr>
      <w:r>
        <w:rPr>
          <w:b/>
          <w:bCs/>
        </w:rPr>
        <w:t>Expediente</w:t>
      </w:r>
      <w:r w:rsidRPr="00115388">
        <w:t xml:space="preserve"> (Por defecto)</w:t>
      </w:r>
    </w:p>
    <w:p w14:paraId="53536EE5" w14:textId="59B6FD13" w:rsidR="00115388" w:rsidRPr="0084193F" w:rsidRDefault="00004064" w:rsidP="00115388">
      <w:pPr>
        <w:pStyle w:val="Prrafodelista"/>
        <w:numPr>
          <w:ilvl w:val="0"/>
          <w:numId w:val="11"/>
        </w:numPr>
        <w:rPr>
          <w:b/>
          <w:bCs/>
        </w:rPr>
      </w:pPr>
      <w:bookmarkStart w:id="11" w:name="_Hlk187701384"/>
      <w:r>
        <w:rPr>
          <w:b/>
          <w:bCs/>
        </w:rPr>
        <w:t>Fianza</w:t>
      </w:r>
      <w:r w:rsidR="00115388">
        <w:rPr>
          <w:b/>
          <w:bCs/>
        </w:rPr>
        <w:t xml:space="preserve"> individual</w:t>
      </w:r>
      <w:bookmarkEnd w:id="11"/>
    </w:p>
    <w:p w14:paraId="0317A8D3" w14:textId="60BD3B20" w:rsidR="00115388" w:rsidRPr="00115388" w:rsidRDefault="00115388" w:rsidP="00115388"/>
    <w:p w14:paraId="51005AB1" w14:textId="77777777" w:rsidR="007420DE" w:rsidRPr="00771F1C" w:rsidRDefault="007420DE" w:rsidP="00771F1C">
      <w:pPr>
        <w:pStyle w:val="Ttulo3"/>
      </w:pPr>
      <w:bookmarkStart w:id="12" w:name="_Derechos_y_Obligaciones"/>
      <w:bookmarkStart w:id="13" w:name="_Toc188435052"/>
      <w:bookmarkEnd w:id="12"/>
      <w:r w:rsidRPr="00771F1C">
        <w:t>Derechos y Obligaciones</w:t>
      </w:r>
      <w:bookmarkEnd w:id="13"/>
    </w:p>
    <w:p w14:paraId="5DDBE7D0" w14:textId="2896F52E" w:rsidR="00771F1C" w:rsidRPr="00117B28" w:rsidRDefault="00771F1C" w:rsidP="00344793">
      <w:pPr>
        <w:ind w:firstLine="142"/>
      </w:pPr>
      <w:r w:rsidRPr="007B2688">
        <w:t>Se diferencia por Ramo</w:t>
      </w:r>
      <w:r w:rsidR="00344793">
        <w:t xml:space="preserve"> y tiene 2 opciones:</w:t>
      </w:r>
    </w:p>
    <w:p w14:paraId="5858EE01" w14:textId="5072F236" w:rsidR="00771F1C" w:rsidRDefault="0080252A" w:rsidP="00771F1C">
      <w:pPr>
        <w:numPr>
          <w:ilvl w:val="1"/>
          <w:numId w:val="3"/>
        </w:numPr>
      </w:pPr>
      <w:r>
        <w:rPr>
          <w:b/>
          <w:bCs/>
        </w:rPr>
        <w:t xml:space="preserve">Con Derechos </w:t>
      </w:r>
      <w:r w:rsidR="00771F1C" w:rsidRPr="00117B28">
        <w:rPr>
          <w:b/>
          <w:bCs/>
        </w:rPr>
        <w:t>y Obligaciones:</w:t>
      </w:r>
    </w:p>
    <w:p w14:paraId="66AF753A" w14:textId="1CC43917" w:rsidR="00771F1C" w:rsidRDefault="007C5F4E" w:rsidP="00771F1C">
      <w:pPr>
        <w:numPr>
          <w:ilvl w:val="2"/>
          <w:numId w:val="3"/>
        </w:numPr>
      </w:pPr>
      <w:r>
        <w:t>CRÉDITO</w:t>
      </w:r>
      <w:r w:rsidR="00771F1C">
        <w:t xml:space="preserve">: </w:t>
      </w:r>
      <w:r w:rsidR="00771F1C" w:rsidRPr="00117B28">
        <w:t xml:space="preserve">El mediador receptor asume </w:t>
      </w:r>
      <w:bookmarkStart w:id="14" w:name="_Hlk187598581"/>
      <w:r w:rsidR="00771F1C">
        <w:t>la intermediación</w:t>
      </w:r>
      <w:r w:rsidR="00771F1C" w:rsidRPr="00117B28">
        <w:t xml:space="preserve"> </w:t>
      </w:r>
      <w:bookmarkEnd w:id="14"/>
      <w:r w:rsidR="00771F1C" w:rsidRPr="00117B28">
        <w:t xml:space="preserve">de </w:t>
      </w:r>
      <w:r w:rsidR="00C86C07">
        <w:t xml:space="preserve">la </w:t>
      </w:r>
      <w:r w:rsidR="00771F1C" w:rsidRPr="00117B28">
        <w:t xml:space="preserve">póliza </w:t>
      </w:r>
      <w:r w:rsidR="007D629E">
        <w:t>en</w:t>
      </w:r>
      <w:r w:rsidR="00771F1C" w:rsidRPr="00117B28">
        <w:t xml:space="preserve"> </w:t>
      </w:r>
      <w:r w:rsidR="00004064">
        <w:t>todas las anualidades asignadas</w:t>
      </w:r>
      <w:r w:rsidR="00C86C07">
        <w:t xml:space="preserve"> al mediador anterior</w:t>
      </w:r>
      <w:r w:rsidR="00771F1C" w:rsidRPr="00117B28">
        <w:t>.</w:t>
      </w:r>
    </w:p>
    <w:p w14:paraId="74311C3E" w14:textId="1BBEF8ED" w:rsidR="00771F1C" w:rsidRPr="00004064" w:rsidRDefault="00771F1C" w:rsidP="00771F1C">
      <w:pPr>
        <w:numPr>
          <w:ilvl w:val="2"/>
          <w:numId w:val="3"/>
        </w:numPr>
      </w:pPr>
      <w:r w:rsidRPr="00004064">
        <w:t xml:space="preserve">CAUCIÓN: El mediador receptor asume la intermediación de la póliza o de las fianzas </w:t>
      </w:r>
      <w:r w:rsidR="00C66466" w:rsidRPr="00004064">
        <w:t xml:space="preserve">(todas: vigentes y anuladas) </w:t>
      </w:r>
      <w:r w:rsidRPr="00004064">
        <w:t xml:space="preserve">desde el inicio de intermediación de la Póliza/Expediente o de la Fianza. </w:t>
      </w:r>
    </w:p>
    <w:p w14:paraId="1B155F20" w14:textId="166D0E3F" w:rsidR="00771F1C" w:rsidRDefault="004C5281" w:rsidP="00771F1C">
      <w:pPr>
        <w:numPr>
          <w:ilvl w:val="1"/>
          <w:numId w:val="3"/>
        </w:numPr>
      </w:pPr>
      <w:r>
        <w:rPr>
          <w:b/>
          <w:bCs/>
        </w:rPr>
        <w:t xml:space="preserve">Sin Derechos </w:t>
      </w:r>
      <w:r w:rsidR="00771F1C" w:rsidRPr="00117B28">
        <w:rPr>
          <w:b/>
          <w:bCs/>
        </w:rPr>
        <w:t>y Obligaciones</w:t>
      </w:r>
      <w:r w:rsidR="00D11E0B">
        <w:rPr>
          <w:b/>
          <w:bCs/>
        </w:rPr>
        <w:t xml:space="preserve"> a la renovación</w:t>
      </w:r>
      <w:r w:rsidR="00771F1C" w:rsidRPr="00117B28">
        <w:rPr>
          <w:b/>
          <w:bCs/>
        </w:rPr>
        <w:t>:</w:t>
      </w:r>
      <w:r w:rsidR="00771F1C" w:rsidRPr="00117B28">
        <w:t xml:space="preserve"> Los derechos y obligaciones inician a partir de un nuevo periodo que comienza un día después de la fecha de vencimiento de la </w:t>
      </w:r>
      <w:r w:rsidR="00004064">
        <w:t>anualidad</w:t>
      </w:r>
      <w:r w:rsidR="00771F1C" w:rsidRPr="00117B28">
        <w:t xml:space="preserve"> anterior.</w:t>
      </w:r>
    </w:p>
    <w:p w14:paraId="717B6040" w14:textId="4A653282" w:rsidR="00344793" w:rsidRDefault="00771F1C" w:rsidP="00452D3F">
      <w:pPr>
        <w:numPr>
          <w:ilvl w:val="2"/>
          <w:numId w:val="3"/>
        </w:numPr>
        <w:tabs>
          <w:tab w:val="num" w:pos="2508"/>
        </w:tabs>
      </w:pPr>
      <w:r>
        <w:t>CR</w:t>
      </w:r>
      <w:r w:rsidR="007C5F4E">
        <w:t>É</w:t>
      </w:r>
      <w:r>
        <w:t xml:space="preserve">DITO: </w:t>
      </w:r>
      <w:r w:rsidRPr="00117B28">
        <w:t xml:space="preserve">El mediador receptor asume </w:t>
      </w:r>
      <w:r>
        <w:t>la intermediación</w:t>
      </w:r>
      <w:r w:rsidRPr="00117B28">
        <w:t xml:space="preserve"> de la póliza </w:t>
      </w:r>
      <w:r>
        <w:t xml:space="preserve">a la renovación de la anualidad actual, si se produce </w:t>
      </w:r>
      <w:proofErr w:type="gramStart"/>
      <w:r>
        <w:t>( el</w:t>
      </w:r>
      <w:proofErr w:type="gramEnd"/>
      <w:r>
        <w:t xml:space="preserve"> nuevo periodo </w:t>
      </w:r>
      <w:r w:rsidR="00004064">
        <w:t xml:space="preserve">de intermediación se asigna </w:t>
      </w:r>
      <w:r w:rsidRPr="00117B28">
        <w:t xml:space="preserve">un día después de la fecha de vencimiento de la </w:t>
      </w:r>
      <w:r>
        <w:t>anualidad</w:t>
      </w:r>
      <w:r w:rsidRPr="00117B28">
        <w:t xml:space="preserve"> </w:t>
      </w:r>
      <w:r>
        <w:t>actual</w:t>
      </w:r>
      <w:r w:rsidR="00D11E0B">
        <w:t xml:space="preserve"> </w:t>
      </w:r>
      <w:r w:rsidR="00004064">
        <w:t>a la espera de la recepción del registro de renovación</w:t>
      </w:r>
      <w:r w:rsidR="00D11E0B">
        <w:t>)</w:t>
      </w:r>
      <w:r w:rsidRPr="00117B28">
        <w:t>.</w:t>
      </w:r>
    </w:p>
    <w:p w14:paraId="7F5AEA4F" w14:textId="19D9A5E6" w:rsidR="00771F1C" w:rsidRPr="00D11E0B" w:rsidRDefault="00771F1C" w:rsidP="00C66466">
      <w:pPr>
        <w:numPr>
          <w:ilvl w:val="2"/>
          <w:numId w:val="3"/>
        </w:numPr>
        <w:tabs>
          <w:tab w:val="num" w:pos="2508"/>
        </w:tabs>
      </w:pPr>
      <w:r>
        <w:t xml:space="preserve">CAUCIÓN: </w:t>
      </w:r>
      <w:r w:rsidR="00004064" w:rsidRPr="00004064">
        <w:t xml:space="preserve">Expediente: </w:t>
      </w:r>
      <w:r w:rsidRPr="00004064">
        <w:t xml:space="preserve">El mediador receptor asume la intermediación desde la fecha de traspaso para la Póliza/Expediente y esa intermediación se aplicará a las nuevas fianzas que se creen. </w:t>
      </w:r>
      <w:r w:rsidR="00004064" w:rsidRPr="00004064">
        <w:t>Fianza individual</w:t>
      </w:r>
      <w:r w:rsidR="00C66466" w:rsidRPr="00004064">
        <w:t xml:space="preserve">: </w:t>
      </w:r>
      <w:r w:rsidR="00C66466" w:rsidRPr="00004064">
        <w:rPr>
          <w:i/>
          <w:iCs/>
        </w:rPr>
        <w:t xml:space="preserve">Se </w:t>
      </w:r>
      <w:r w:rsidR="00004064">
        <w:rPr>
          <w:i/>
          <w:iCs/>
        </w:rPr>
        <w:t>podrá</w:t>
      </w:r>
      <w:r w:rsidR="00C66466" w:rsidRPr="00004064">
        <w:rPr>
          <w:i/>
          <w:iCs/>
        </w:rPr>
        <w:t xml:space="preserve"> hacer también en fianzas nuevas emitidas posteriores a la fecha de traspaso para asociarlas al nuevo mediador</w:t>
      </w:r>
      <w:r w:rsidR="00004064">
        <w:rPr>
          <w:i/>
          <w:iCs/>
        </w:rPr>
        <w:t xml:space="preserve"> (No afecta al expediente)</w:t>
      </w:r>
    </w:p>
    <w:p w14:paraId="61492B90" w14:textId="4C9651E8" w:rsidR="00D11E0B" w:rsidRPr="00D11E0B" w:rsidRDefault="004C5281" w:rsidP="00D11E0B">
      <w:pPr>
        <w:numPr>
          <w:ilvl w:val="1"/>
          <w:numId w:val="3"/>
        </w:numPr>
        <w:tabs>
          <w:tab w:val="num" w:pos="2508"/>
        </w:tabs>
      </w:pPr>
      <w:r>
        <w:rPr>
          <w:b/>
          <w:bCs/>
        </w:rPr>
        <w:t xml:space="preserve">Sin Derechos </w:t>
      </w:r>
      <w:r w:rsidR="00D11E0B" w:rsidRPr="00117B28">
        <w:rPr>
          <w:b/>
          <w:bCs/>
        </w:rPr>
        <w:t>y Obligaciones</w:t>
      </w:r>
      <w:r w:rsidR="00D11E0B">
        <w:rPr>
          <w:b/>
          <w:bCs/>
        </w:rPr>
        <w:t xml:space="preserve"> al inicio de la anualidad en curso</w:t>
      </w:r>
    </w:p>
    <w:p w14:paraId="4569D5BE" w14:textId="144AD25C" w:rsidR="00D11E0B" w:rsidRPr="00D11E0B" w:rsidRDefault="00D11E0B" w:rsidP="00D11E0B">
      <w:pPr>
        <w:numPr>
          <w:ilvl w:val="2"/>
          <w:numId w:val="3"/>
        </w:numPr>
        <w:tabs>
          <w:tab w:val="num" w:pos="2508"/>
        </w:tabs>
        <w:rPr>
          <w:rFonts w:eastAsiaTheme="majorEastAsia" w:cstheme="majorBidi"/>
          <w:color w:val="0F4761" w:themeColor="accent1" w:themeShade="BF"/>
          <w:sz w:val="28"/>
          <w:szCs w:val="28"/>
        </w:rPr>
      </w:pPr>
      <w:r w:rsidRPr="00D11E0B">
        <w:t xml:space="preserve">Solo para </w:t>
      </w:r>
      <w:r w:rsidR="007C5F4E">
        <w:t>CRÉDITO</w:t>
      </w:r>
      <w:r>
        <w:t>: Se ha producido la renovación con el mediador anterior y se debe actualizar esta anualidad vigente al nuevo mediador (no se queda en espera de renovación)</w:t>
      </w:r>
      <w:r w:rsidRPr="00D11E0B">
        <w:rPr>
          <w:rFonts w:eastAsiaTheme="majorEastAsia" w:cstheme="majorBidi"/>
          <w:color w:val="0F4761" w:themeColor="accent1" w:themeShade="BF"/>
          <w:sz w:val="28"/>
          <w:szCs w:val="28"/>
        </w:rPr>
        <w:tab/>
      </w:r>
    </w:p>
    <w:p w14:paraId="1A50DE41" w14:textId="1190CF84" w:rsidR="007420DE" w:rsidRPr="00344793" w:rsidRDefault="007420DE" w:rsidP="00344793">
      <w:pPr>
        <w:pStyle w:val="Ttulo3"/>
      </w:pPr>
      <w:bookmarkStart w:id="15" w:name="_Toc188435053"/>
      <w:r w:rsidRPr="00344793">
        <w:t>Fecha Traspaso</w:t>
      </w:r>
      <w:bookmarkEnd w:id="15"/>
    </w:p>
    <w:p w14:paraId="19B0655B" w14:textId="1C80AB92" w:rsidR="007420DE" w:rsidRPr="007420DE" w:rsidRDefault="00344793" w:rsidP="00344793">
      <w:pPr>
        <w:ind w:left="142"/>
      </w:pPr>
      <w:r w:rsidRPr="00117B28">
        <w:t xml:space="preserve">Se define la fecha en la cual se efectúa el traspaso. Esta fecha influye </w:t>
      </w:r>
      <w:r>
        <w:t>la búsqueda de los registros vigentes</w:t>
      </w:r>
    </w:p>
    <w:p w14:paraId="1F2D1074" w14:textId="54E73D7D" w:rsidR="007420DE" w:rsidRPr="00344793" w:rsidRDefault="007420DE" w:rsidP="00344793">
      <w:pPr>
        <w:pStyle w:val="Ttulo3"/>
      </w:pPr>
      <w:bookmarkStart w:id="16" w:name="_Toc188435054"/>
      <w:r w:rsidRPr="00344793">
        <w:lastRenderedPageBreak/>
        <w:t>Motivo Traspaso</w:t>
      </w:r>
      <w:bookmarkEnd w:id="16"/>
    </w:p>
    <w:p w14:paraId="4A55B168" w14:textId="227445FA" w:rsidR="007420DE" w:rsidRPr="007420DE" w:rsidRDefault="00344793" w:rsidP="00344793">
      <w:pPr>
        <w:ind w:left="142"/>
      </w:pPr>
      <w:r>
        <w:t>C</w:t>
      </w:r>
      <w:r w:rsidRPr="00117B28">
        <w:t xml:space="preserve">ampo </w:t>
      </w:r>
      <w:r>
        <w:t>opcional para justificar</w:t>
      </w:r>
      <w:r w:rsidRPr="00117B28">
        <w:t xml:space="preserve"> el motivo del traspaso. Esto es útil para proporcionar contexto al proceso y mantener un registro documental.</w:t>
      </w:r>
    </w:p>
    <w:p w14:paraId="5483B174" w14:textId="474085A3" w:rsidR="007420DE" w:rsidRPr="00344793" w:rsidRDefault="007420DE" w:rsidP="00344793">
      <w:pPr>
        <w:pStyle w:val="Ttulo3"/>
      </w:pPr>
      <w:bookmarkStart w:id="17" w:name="_Toc188435055"/>
      <w:r w:rsidRPr="00344793">
        <w:t xml:space="preserve">Filtro </w:t>
      </w:r>
      <w:proofErr w:type="spellStart"/>
      <w:r w:rsidRPr="00344793">
        <w:t>Num</w:t>
      </w:r>
      <w:proofErr w:type="spellEnd"/>
      <w:r w:rsidRPr="00344793">
        <w:t>. Póliza</w:t>
      </w:r>
      <w:bookmarkEnd w:id="17"/>
    </w:p>
    <w:p w14:paraId="2BE70C1C" w14:textId="77777777" w:rsidR="00344793" w:rsidRDefault="00344793" w:rsidP="00344793">
      <w:pPr>
        <w:ind w:left="142"/>
      </w:pPr>
      <w:r w:rsidRPr="00117B28">
        <w:t>Opcionalmente, se puede especificar directamente una póliza, facilitando un acceso rápido a registros específicos.</w:t>
      </w:r>
    </w:p>
    <w:p w14:paraId="78AF61D2" w14:textId="077AF6B8" w:rsidR="006F3D14" w:rsidRDefault="00DE4045" w:rsidP="00DE4045">
      <w:pPr>
        <w:pStyle w:val="Ttulo2"/>
      </w:pPr>
      <w:bookmarkStart w:id="18" w:name="_Toc188435056"/>
      <w:r>
        <w:t>Mediador Cedente</w:t>
      </w:r>
      <w:bookmarkEnd w:id="18"/>
    </w:p>
    <w:p w14:paraId="52385AD5" w14:textId="03422444" w:rsidR="006E45CE" w:rsidRPr="006E45CE" w:rsidRDefault="00534827" w:rsidP="006E45CE">
      <w:r w:rsidRPr="00534827">
        <w:t xml:space="preserve">En esta sección, se selecciona el </w:t>
      </w:r>
      <w:r w:rsidRPr="00534827">
        <w:rPr>
          <w:b/>
          <w:bCs/>
        </w:rPr>
        <w:t>Mediador Cedente</w:t>
      </w:r>
      <w:r w:rsidRPr="00534827">
        <w:t>, que es el mediador desde el cual se va a realizar el traspaso de pólizas y avales. Este apartado es clave para identificar el origen del movimiento y filtrar las pólizas asociadas a dicho mediador.</w:t>
      </w:r>
    </w:p>
    <w:p w14:paraId="44A94E3B" w14:textId="7C9C3787" w:rsidR="00B259EF" w:rsidRDefault="00B259EF" w:rsidP="00B259EF">
      <w:r w:rsidRPr="00B259EF">
        <w:rPr>
          <w:noProof/>
        </w:rPr>
        <w:drawing>
          <wp:inline distT="0" distB="0" distL="0" distR="0" wp14:anchorId="100B3F17" wp14:editId="3CBD0FA8">
            <wp:extent cx="5187462" cy="527050"/>
            <wp:effectExtent l="0" t="0" r="0" b="6350"/>
            <wp:docPr id="1866687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87061" name=""/>
                    <pic:cNvPicPr/>
                  </pic:nvPicPr>
                  <pic:blipFill rotWithShape="1">
                    <a:blip r:embed="rId18"/>
                    <a:srcRect r="3937"/>
                    <a:stretch/>
                  </pic:blipFill>
                  <pic:spPr bwMode="auto">
                    <a:xfrm>
                      <a:off x="0" y="0"/>
                      <a:ext cx="5187462" cy="527050"/>
                    </a:xfrm>
                    <a:prstGeom prst="rect">
                      <a:avLst/>
                    </a:prstGeom>
                    <a:ln>
                      <a:noFill/>
                    </a:ln>
                    <a:extLst>
                      <a:ext uri="{53640926-AAD7-44D8-BBD7-CCE9431645EC}">
                        <a14:shadowObscured xmlns:a14="http://schemas.microsoft.com/office/drawing/2010/main"/>
                      </a:ext>
                    </a:extLst>
                  </pic:spPr>
                </pic:pic>
              </a:graphicData>
            </a:graphic>
          </wp:inline>
        </w:drawing>
      </w:r>
    </w:p>
    <w:p w14:paraId="1391243D" w14:textId="77777777" w:rsidR="00503E31" w:rsidRPr="00B259EF" w:rsidRDefault="00503E31" w:rsidP="00B259EF"/>
    <w:p w14:paraId="245EAE6E" w14:textId="260313BE" w:rsidR="00DE4045" w:rsidRDefault="00DE4045" w:rsidP="00DE4045">
      <w:pPr>
        <w:pStyle w:val="Ttulo2"/>
      </w:pPr>
      <w:bookmarkStart w:id="19" w:name="_Toc188435057"/>
      <w:r>
        <w:t>Pólizas</w:t>
      </w:r>
      <w:bookmarkEnd w:id="19"/>
    </w:p>
    <w:p w14:paraId="26BB09B8" w14:textId="170362B7" w:rsidR="00754B46" w:rsidRDefault="00F437C9" w:rsidP="00495933">
      <w:r w:rsidRPr="00F437C9">
        <w:t xml:space="preserve">En esta sección, se muestran las pólizas </w:t>
      </w:r>
      <w:r w:rsidR="00754B46">
        <w:t xml:space="preserve">de </w:t>
      </w:r>
      <w:r w:rsidR="00754B46" w:rsidRPr="002E5D26">
        <w:t xml:space="preserve">la tabla </w:t>
      </w:r>
      <w:r w:rsidR="00754B46" w:rsidRPr="002E5D26">
        <w:rPr>
          <w:b/>
          <w:bCs/>
        </w:rPr>
        <w:t>EXT.CARTERA</w:t>
      </w:r>
      <w:r w:rsidRPr="00F437C9">
        <w:t xml:space="preserve"> que cumplen con los criterios definidos en las secciones anteriores. </w:t>
      </w:r>
    </w:p>
    <w:p w14:paraId="65625F6C" w14:textId="4F4CA120" w:rsidR="00754B46" w:rsidRPr="00315745" w:rsidRDefault="00754B46" w:rsidP="00754B46">
      <w:pPr>
        <w:numPr>
          <w:ilvl w:val="0"/>
          <w:numId w:val="13"/>
        </w:numPr>
      </w:pPr>
      <w:r>
        <w:rPr>
          <w:b/>
          <w:bCs/>
        </w:rPr>
        <w:t>Mediador Cedente</w:t>
      </w:r>
      <w:r w:rsidRPr="00754B46">
        <w:t xml:space="preserve"> (Código de Mediador y </w:t>
      </w:r>
      <w:r>
        <w:t xml:space="preserve">código </w:t>
      </w:r>
      <w:r w:rsidRPr="00754B46">
        <w:t>de subclave):</w:t>
      </w:r>
    </w:p>
    <w:p w14:paraId="09F3A361" w14:textId="29D072AC" w:rsidR="00754B46" w:rsidRPr="00315745" w:rsidRDefault="00754B46" w:rsidP="00754B46">
      <w:pPr>
        <w:numPr>
          <w:ilvl w:val="1"/>
          <w:numId w:val="13"/>
        </w:numPr>
      </w:pPr>
      <w:r w:rsidRPr="00315745">
        <w:t xml:space="preserve">Estos valores son claves para identificar al mediador </w:t>
      </w:r>
      <w:r w:rsidR="00430D6D">
        <w:t xml:space="preserve">actual </w:t>
      </w:r>
      <w:r w:rsidRPr="00315745">
        <w:t>de las pólizas.</w:t>
      </w:r>
    </w:p>
    <w:p w14:paraId="4D2F32CA" w14:textId="49CE1EA4" w:rsidR="00754B46" w:rsidRPr="00315745" w:rsidRDefault="00754B46" w:rsidP="00754B46">
      <w:pPr>
        <w:numPr>
          <w:ilvl w:val="1"/>
          <w:numId w:val="13"/>
        </w:numPr>
      </w:pPr>
      <w:r w:rsidRPr="00315745">
        <w:rPr>
          <w:b/>
          <w:bCs/>
        </w:rPr>
        <w:t>Caso especial:</w:t>
      </w:r>
      <w:r w:rsidRPr="00315745">
        <w:t xml:space="preserve"> En el movimiento </w:t>
      </w:r>
      <w:r w:rsidRPr="00315745">
        <w:rPr>
          <w:b/>
          <w:bCs/>
        </w:rPr>
        <w:t>Sin Mediador &gt; Mediador</w:t>
      </w:r>
      <w:r w:rsidRPr="00315745">
        <w:t xml:space="preserve">, </w:t>
      </w:r>
      <w:r>
        <w:t>ambos</w:t>
      </w:r>
      <w:r w:rsidRPr="00315745">
        <w:t xml:space="preserve"> valores se asignan como '0000'.</w:t>
      </w:r>
    </w:p>
    <w:p w14:paraId="26BC3F09" w14:textId="2601E596" w:rsidR="00754B46" w:rsidRPr="00315745" w:rsidRDefault="00754B46" w:rsidP="00754B46">
      <w:pPr>
        <w:numPr>
          <w:ilvl w:val="0"/>
          <w:numId w:val="13"/>
        </w:numPr>
      </w:pPr>
      <w:r w:rsidRPr="00315745">
        <w:rPr>
          <w:b/>
          <w:bCs/>
        </w:rPr>
        <w:t>Fechas:</w:t>
      </w:r>
    </w:p>
    <w:p w14:paraId="6AD7DE7F" w14:textId="0C7455B8" w:rsidR="00430D6D" w:rsidRPr="00430D6D" w:rsidRDefault="00754B46" w:rsidP="00430D6D">
      <w:pPr>
        <w:numPr>
          <w:ilvl w:val="1"/>
          <w:numId w:val="13"/>
        </w:numPr>
      </w:pPr>
      <w:r w:rsidRPr="00430D6D">
        <w:rPr>
          <w:i/>
          <w:iCs/>
        </w:rPr>
        <w:t>Fecha Traspaso</w:t>
      </w:r>
      <w:r w:rsidRPr="00315745">
        <w:t xml:space="preserve"> </w:t>
      </w:r>
      <w:r w:rsidR="00430D6D" w:rsidRPr="00430D6D">
        <w:t>&gt;=</w:t>
      </w:r>
      <w:r>
        <w:t xml:space="preserve"> Fecha Inicio y </w:t>
      </w:r>
      <w:r w:rsidR="00430D6D" w:rsidRPr="00430D6D">
        <w:rPr>
          <w:i/>
          <w:iCs/>
        </w:rPr>
        <w:t>Fecha Traspaso</w:t>
      </w:r>
      <w:r w:rsidR="00430D6D" w:rsidRPr="00315745">
        <w:t xml:space="preserve"> </w:t>
      </w:r>
      <w:r w:rsidR="00430D6D">
        <w:t xml:space="preserve">&lt;= </w:t>
      </w:r>
      <w:r>
        <w:t xml:space="preserve">Fecha Fin </w:t>
      </w:r>
      <w:r w:rsidR="00430D6D">
        <w:t>y Fecha Vencimiento</w:t>
      </w:r>
      <w:r w:rsidR="00430D6D" w:rsidRPr="00430D6D">
        <w:t xml:space="preserve"> &gt; </w:t>
      </w:r>
      <w:r w:rsidR="00430D6D" w:rsidRPr="00430D6D">
        <w:rPr>
          <w:i/>
          <w:iCs/>
        </w:rPr>
        <w:t>Fecha Traspaso</w:t>
      </w:r>
    </w:p>
    <w:p w14:paraId="034E49AE" w14:textId="08FC865A" w:rsidR="00754B46" w:rsidRPr="00315745" w:rsidRDefault="008C054A" w:rsidP="00754B46">
      <w:pPr>
        <w:numPr>
          <w:ilvl w:val="0"/>
          <w:numId w:val="13"/>
        </w:numPr>
      </w:pPr>
      <w:r>
        <w:rPr>
          <w:b/>
          <w:bCs/>
        </w:rPr>
        <w:t>Registro activo</w:t>
      </w:r>
      <w:r w:rsidR="00754B46" w:rsidRPr="00315745">
        <w:rPr>
          <w:b/>
          <w:bCs/>
        </w:rPr>
        <w:t>:</w:t>
      </w:r>
    </w:p>
    <w:p w14:paraId="6D6D526E" w14:textId="77777777" w:rsidR="00754B46" w:rsidRDefault="00754B46" w:rsidP="00754B46">
      <w:pPr>
        <w:numPr>
          <w:ilvl w:val="1"/>
          <w:numId w:val="13"/>
        </w:numPr>
      </w:pPr>
      <w:r w:rsidRPr="00315745">
        <w:t>Filtra solo pólizas activas en el sistema (ACTIVO = 1).</w:t>
      </w:r>
    </w:p>
    <w:p w14:paraId="160024FA" w14:textId="03856BD2" w:rsidR="00754B46" w:rsidRPr="00BE544B" w:rsidRDefault="00754B46" w:rsidP="00754B46">
      <w:pPr>
        <w:numPr>
          <w:ilvl w:val="0"/>
          <w:numId w:val="13"/>
        </w:numPr>
        <w:rPr>
          <w:b/>
          <w:bCs/>
        </w:rPr>
      </w:pPr>
      <w:r w:rsidRPr="00BE544B">
        <w:rPr>
          <w:b/>
          <w:bCs/>
        </w:rPr>
        <w:t>Ramo</w:t>
      </w:r>
    </w:p>
    <w:p w14:paraId="1E973B4D" w14:textId="72EAD0B5" w:rsidR="00754B46" w:rsidRPr="00115388" w:rsidRDefault="008C054A" w:rsidP="00754B46">
      <w:pPr>
        <w:numPr>
          <w:ilvl w:val="1"/>
          <w:numId w:val="13"/>
        </w:numPr>
      </w:pPr>
      <w:r>
        <w:t>Filtra las pólizas por el</w:t>
      </w:r>
      <w:r w:rsidR="00754B46" w:rsidRPr="00BE544B">
        <w:t xml:space="preserve"> valor </w:t>
      </w:r>
      <w:r>
        <w:t>de</w:t>
      </w:r>
      <w:r w:rsidR="00754B46" w:rsidRPr="00BE544B">
        <w:t xml:space="preserve">l campo </w:t>
      </w:r>
      <w:r w:rsidR="00754B46" w:rsidRPr="00BE544B">
        <w:rPr>
          <w:b/>
          <w:bCs/>
        </w:rPr>
        <w:t>Ramo</w:t>
      </w:r>
    </w:p>
    <w:p w14:paraId="21521323" w14:textId="212ADA22" w:rsidR="00115388" w:rsidRPr="00115388" w:rsidRDefault="00115388" w:rsidP="00115388">
      <w:pPr>
        <w:numPr>
          <w:ilvl w:val="0"/>
          <w:numId w:val="13"/>
        </w:numPr>
      </w:pPr>
      <w:r>
        <w:rPr>
          <w:b/>
          <w:bCs/>
        </w:rPr>
        <w:t>Tipo traspaso Caución</w:t>
      </w:r>
    </w:p>
    <w:p w14:paraId="4E14A5D0" w14:textId="74FC9588" w:rsidR="00115388" w:rsidRDefault="00115388" w:rsidP="00115388">
      <w:pPr>
        <w:numPr>
          <w:ilvl w:val="1"/>
          <w:numId w:val="13"/>
        </w:numPr>
      </w:pPr>
      <w:r>
        <w:t xml:space="preserve">Filtra los registros a nivel de Expediente (aquellos registros de Caución cuyo campo </w:t>
      </w:r>
      <w:proofErr w:type="spellStart"/>
      <w:r>
        <w:t>Num_Fianza</w:t>
      </w:r>
      <w:proofErr w:type="spellEnd"/>
      <w:r>
        <w:t xml:space="preserve"> es Nulo) o de Aval individual (aquellos registros de Caución cuyo campo </w:t>
      </w:r>
      <w:proofErr w:type="spellStart"/>
      <w:r>
        <w:t>Num_Fianza</w:t>
      </w:r>
      <w:proofErr w:type="spellEnd"/>
      <w:r>
        <w:t xml:space="preserve"> es distinto de Nulo)</w:t>
      </w:r>
    </w:p>
    <w:p w14:paraId="40D04539" w14:textId="4F21F310" w:rsidR="0003614A" w:rsidRDefault="00F437C9" w:rsidP="00495933">
      <w:r w:rsidRPr="00F437C9">
        <w:t xml:space="preserve">El objetivo es permitir al usuario seleccionar las pólizas específicas sobre las que se desea realizar el traspaso, siempre que el tipo de traspaso seleccionado sea </w:t>
      </w:r>
      <w:r w:rsidRPr="00F437C9">
        <w:rPr>
          <w:b/>
          <w:bCs/>
        </w:rPr>
        <w:t>Parcial</w:t>
      </w:r>
      <w:r w:rsidRPr="00F437C9">
        <w:t>.</w:t>
      </w:r>
    </w:p>
    <w:p w14:paraId="6B6786A7" w14:textId="299AE875" w:rsidR="00B259EF" w:rsidRDefault="00B259EF" w:rsidP="00B259EF">
      <w:r w:rsidRPr="00B259EF">
        <w:rPr>
          <w:noProof/>
        </w:rPr>
        <w:lastRenderedPageBreak/>
        <w:drawing>
          <wp:inline distT="0" distB="0" distL="0" distR="0" wp14:anchorId="36D4A34D" wp14:editId="3F189C52">
            <wp:extent cx="5400040" cy="906780"/>
            <wp:effectExtent l="0" t="0" r="0" b="7620"/>
            <wp:docPr id="1423354776"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54776" name="Imagen 1" descr="Imagen que contiene Interfaz de usuario gráfica&#10;&#10;Descripción generada automáticamente"/>
                    <pic:cNvPicPr/>
                  </pic:nvPicPr>
                  <pic:blipFill>
                    <a:blip r:embed="rId19"/>
                    <a:stretch>
                      <a:fillRect/>
                    </a:stretch>
                  </pic:blipFill>
                  <pic:spPr>
                    <a:xfrm>
                      <a:off x="0" y="0"/>
                      <a:ext cx="5400040" cy="906780"/>
                    </a:xfrm>
                    <a:prstGeom prst="rect">
                      <a:avLst/>
                    </a:prstGeom>
                  </pic:spPr>
                </pic:pic>
              </a:graphicData>
            </a:graphic>
          </wp:inline>
        </w:drawing>
      </w:r>
    </w:p>
    <w:p w14:paraId="34463093" w14:textId="59760B02" w:rsidR="008C054A" w:rsidRDefault="0013335C" w:rsidP="00B259EF">
      <w:r>
        <w:t xml:space="preserve">La lista de campos que se muestran en el listado de </w:t>
      </w:r>
      <w:r w:rsidR="00115388">
        <w:t>Pólizas</w:t>
      </w:r>
      <w:r>
        <w:t xml:space="preserve"> (</w:t>
      </w:r>
      <w:r w:rsidRPr="0013335C">
        <w:rPr>
          <w:highlight w:val="yellow"/>
        </w:rPr>
        <w:t>Revisar</w:t>
      </w:r>
      <w:r>
        <w:t>):</w:t>
      </w:r>
    </w:p>
    <w:p w14:paraId="6FE9682E" w14:textId="01CCBFFE" w:rsidR="00485467" w:rsidRDefault="00485467" w:rsidP="00485467">
      <w:pPr>
        <w:pStyle w:val="Prrafodelista"/>
        <w:numPr>
          <w:ilvl w:val="0"/>
          <w:numId w:val="24"/>
        </w:numPr>
      </w:pPr>
      <w:r>
        <w:t>Producto</w:t>
      </w:r>
    </w:p>
    <w:p w14:paraId="0784BB8C" w14:textId="551A6033" w:rsidR="0013335C" w:rsidRDefault="0013335C" w:rsidP="0013335C">
      <w:pPr>
        <w:pStyle w:val="Prrafodelista"/>
        <w:numPr>
          <w:ilvl w:val="0"/>
          <w:numId w:val="24"/>
        </w:numPr>
      </w:pPr>
      <w:r>
        <w:t xml:space="preserve">Número </w:t>
      </w:r>
      <w:r w:rsidR="00115388">
        <w:t>Póliza</w:t>
      </w:r>
    </w:p>
    <w:p w14:paraId="270BE232" w14:textId="0DF16857" w:rsidR="00485467" w:rsidRDefault="00485467" w:rsidP="0013335C">
      <w:pPr>
        <w:pStyle w:val="Prrafodelista"/>
        <w:numPr>
          <w:ilvl w:val="0"/>
          <w:numId w:val="24"/>
        </w:numPr>
      </w:pPr>
      <w:r>
        <w:t>Numero Fianza</w:t>
      </w:r>
    </w:p>
    <w:p w14:paraId="32E2AF0A" w14:textId="22FFC8A5" w:rsidR="0013335C" w:rsidRDefault="0013335C" w:rsidP="0013335C">
      <w:pPr>
        <w:pStyle w:val="Prrafodelista"/>
        <w:numPr>
          <w:ilvl w:val="0"/>
          <w:numId w:val="24"/>
        </w:numPr>
      </w:pPr>
      <w:r w:rsidRPr="00485467">
        <w:t>Numero Aval</w:t>
      </w:r>
      <w:r w:rsidR="00485467">
        <w:t xml:space="preserve"> Host</w:t>
      </w:r>
      <w:r w:rsidR="003B210F">
        <w:t xml:space="preserve"> </w:t>
      </w:r>
    </w:p>
    <w:p w14:paraId="7CA194DE" w14:textId="5448B34A" w:rsidR="0013335C" w:rsidRDefault="0013335C" w:rsidP="0013335C">
      <w:pPr>
        <w:pStyle w:val="Prrafodelista"/>
        <w:numPr>
          <w:ilvl w:val="0"/>
          <w:numId w:val="24"/>
        </w:numPr>
      </w:pPr>
      <w:r>
        <w:t>Periodo Intermediación</w:t>
      </w:r>
    </w:p>
    <w:p w14:paraId="67B05AA0" w14:textId="587FCBDD" w:rsidR="0013335C" w:rsidRDefault="0013335C" w:rsidP="0013335C">
      <w:pPr>
        <w:pStyle w:val="Prrafodelista"/>
        <w:numPr>
          <w:ilvl w:val="0"/>
          <w:numId w:val="24"/>
        </w:numPr>
      </w:pPr>
      <w:r>
        <w:t>Asegurado</w:t>
      </w:r>
    </w:p>
    <w:p w14:paraId="17377EE5" w14:textId="01AEECFD" w:rsidR="0013335C" w:rsidRDefault="0013335C" w:rsidP="0013335C">
      <w:pPr>
        <w:pStyle w:val="Prrafodelista"/>
        <w:numPr>
          <w:ilvl w:val="0"/>
          <w:numId w:val="24"/>
        </w:numPr>
      </w:pPr>
      <w:r>
        <w:t>%Participación</w:t>
      </w:r>
    </w:p>
    <w:p w14:paraId="1516BF4C" w14:textId="4E94AA6E" w:rsidR="005837A6" w:rsidRPr="00B259EF" w:rsidRDefault="004A0F5A" w:rsidP="005837A6">
      <w:r>
        <w:t xml:space="preserve">OPCION: Ver anualidades y ver histórico </w:t>
      </w:r>
    </w:p>
    <w:p w14:paraId="6327437A" w14:textId="71E63239" w:rsidR="00DE4045" w:rsidRDefault="00DE4045" w:rsidP="00DE4045">
      <w:pPr>
        <w:pStyle w:val="Ttulo2"/>
      </w:pPr>
      <w:bookmarkStart w:id="20" w:name="_Toc188435058"/>
      <w:r>
        <w:t>Mediadores Receptores</w:t>
      </w:r>
      <w:bookmarkEnd w:id="20"/>
    </w:p>
    <w:p w14:paraId="7BF89F0B" w14:textId="5C149B06" w:rsidR="00BF2E6F" w:rsidRPr="00565A71" w:rsidRDefault="008C054A" w:rsidP="00565A71">
      <w:r>
        <w:t>Se</w:t>
      </w:r>
      <w:r w:rsidR="00316131" w:rsidRPr="00316131">
        <w:t xml:space="preserve"> </w:t>
      </w:r>
      <w:r>
        <w:t xml:space="preserve">selecciona uno o varios </w:t>
      </w:r>
      <w:r w:rsidR="00316131" w:rsidRPr="00316131">
        <w:t>mediador</w:t>
      </w:r>
      <w:r>
        <w:t>es</w:t>
      </w:r>
      <w:r w:rsidR="00316131" w:rsidRPr="00316131">
        <w:t xml:space="preserve"> receptor</w:t>
      </w:r>
      <w:r>
        <w:t xml:space="preserve">es </w:t>
      </w:r>
      <w:r w:rsidR="00316131" w:rsidRPr="00316131">
        <w:t>incluyendo el porcentaje que se desea asignar al nuevo mediador para cada póliza.</w:t>
      </w:r>
    </w:p>
    <w:p w14:paraId="68997DF6" w14:textId="3567DF95" w:rsidR="00587D49" w:rsidRPr="00587D49" w:rsidRDefault="00587D49" w:rsidP="00587D49">
      <w:r w:rsidRPr="00587D49">
        <w:rPr>
          <w:noProof/>
        </w:rPr>
        <w:drawing>
          <wp:inline distT="0" distB="0" distL="0" distR="0" wp14:anchorId="6CF91AC9" wp14:editId="160DD17C">
            <wp:extent cx="5400040" cy="1674495"/>
            <wp:effectExtent l="0" t="0" r="0" b="1905"/>
            <wp:docPr id="184355942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59425" name="Imagen 1" descr="Interfaz de usuario gráfica, Aplicación&#10;&#10;Descripción generada automáticamente"/>
                    <pic:cNvPicPr/>
                  </pic:nvPicPr>
                  <pic:blipFill>
                    <a:blip r:embed="rId20"/>
                    <a:stretch>
                      <a:fillRect/>
                    </a:stretch>
                  </pic:blipFill>
                  <pic:spPr>
                    <a:xfrm>
                      <a:off x="0" y="0"/>
                      <a:ext cx="5400040" cy="1674495"/>
                    </a:xfrm>
                    <a:prstGeom prst="rect">
                      <a:avLst/>
                    </a:prstGeom>
                  </pic:spPr>
                </pic:pic>
              </a:graphicData>
            </a:graphic>
          </wp:inline>
        </w:drawing>
      </w:r>
    </w:p>
    <w:p w14:paraId="514615EA" w14:textId="176BE8E8" w:rsidR="00DE4045" w:rsidRDefault="008C054A" w:rsidP="006F3D14">
      <w:r>
        <w:t>Si hay varios mediadores, la suma de los valores del porcentaje de intermediación para cada póliza se verifica que suma 100%.</w:t>
      </w:r>
    </w:p>
    <w:p w14:paraId="17CA7704" w14:textId="2D510CEA" w:rsidR="00485467" w:rsidRDefault="00485467" w:rsidP="006F3D14">
      <w:proofErr w:type="gramStart"/>
      <w:r w:rsidRPr="00FE50D8">
        <w:rPr>
          <w:highlight w:val="green"/>
        </w:rPr>
        <w:t>Introducir :</w:t>
      </w:r>
      <w:proofErr w:type="gramEnd"/>
      <w:r w:rsidRPr="00FE50D8">
        <w:rPr>
          <w:highlight w:val="green"/>
        </w:rPr>
        <w:t xml:space="preserve"> </w:t>
      </w:r>
      <w:proofErr w:type="spellStart"/>
      <w:r w:rsidRPr="00FE50D8">
        <w:rPr>
          <w:highlight w:val="green"/>
        </w:rPr>
        <w:t>Check</w:t>
      </w:r>
      <w:proofErr w:type="spellEnd"/>
      <w:r w:rsidRPr="00FE50D8">
        <w:rPr>
          <w:highlight w:val="green"/>
        </w:rPr>
        <w:t xml:space="preserve"> para excepcionar la suma del 100% (consultar Orquestador) y permita al 100% varios mediadores (valores admitidos múltiplos de 100 según número de mediadores).</w:t>
      </w:r>
    </w:p>
    <w:p w14:paraId="39C574AA" w14:textId="5E06BAD7" w:rsidR="00F351DF" w:rsidRDefault="00F351DF" w:rsidP="00F351DF">
      <w:r>
        <w:t>La lista de campos que se muestran en el listado de Pólizas del mediador Receptor (</w:t>
      </w:r>
      <w:r w:rsidRPr="00FE50D8">
        <w:rPr>
          <w:highlight w:val="green"/>
        </w:rPr>
        <w:t>Revisar</w:t>
      </w:r>
      <w:r>
        <w:t>):</w:t>
      </w:r>
    </w:p>
    <w:p w14:paraId="6719775F" w14:textId="745A40D3" w:rsidR="00F351DF" w:rsidRDefault="00F351DF" w:rsidP="00F351DF">
      <w:pPr>
        <w:pStyle w:val="Prrafodelista"/>
        <w:numPr>
          <w:ilvl w:val="0"/>
          <w:numId w:val="24"/>
        </w:numPr>
      </w:pPr>
      <w:r>
        <w:t>Mediador</w:t>
      </w:r>
    </w:p>
    <w:p w14:paraId="57055AA4" w14:textId="53278995" w:rsidR="00F351DF" w:rsidRDefault="00F351DF" w:rsidP="00F351DF">
      <w:pPr>
        <w:pStyle w:val="Prrafodelista"/>
        <w:numPr>
          <w:ilvl w:val="0"/>
          <w:numId w:val="24"/>
        </w:numPr>
      </w:pPr>
      <w:r>
        <w:t>Subclave</w:t>
      </w:r>
    </w:p>
    <w:p w14:paraId="74214A15" w14:textId="3C23EA9C" w:rsidR="00485467" w:rsidRDefault="00485467" w:rsidP="00F351DF">
      <w:pPr>
        <w:pStyle w:val="Prrafodelista"/>
        <w:numPr>
          <w:ilvl w:val="0"/>
          <w:numId w:val="24"/>
        </w:numPr>
      </w:pPr>
      <w:r>
        <w:t>Producto</w:t>
      </w:r>
    </w:p>
    <w:p w14:paraId="03732B56" w14:textId="5AF5A04C" w:rsidR="00F351DF" w:rsidRDefault="00F351DF" w:rsidP="00F351DF">
      <w:pPr>
        <w:pStyle w:val="Prrafodelista"/>
        <w:numPr>
          <w:ilvl w:val="0"/>
          <w:numId w:val="24"/>
        </w:numPr>
      </w:pPr>
      <w:proofErr w:type="spellStart"/>
      <w:r>
        <w:t>Num</w:t>
      </w:r>
      <w:proofErr w:type="spellEnd"/>
      <w:r>
        <w:t xml:space="preserve"> </w:t>
      </w:r>
      <w:proofErr w:type="spellStart"/>
      <w:r>
        <w:t>Poliza</w:t>
      </w:r>
      <w:proofErr w:type="spellEnd"/>
    </w:p>
    <w:p w14:paraId="758C2164" w14:textId="3A7EF9D9" w:rsidR="00485467" w:rsidRDefault="00485467" w:rsidP="00F351DF">
      <w:pPr>
        <w:pStyle w:val="Prrafodelista"/>
        <w:numPr>
          <w:ilvl w:val="0"/>
          <w:numId w:val="24"/>
        </w:numPr>
      </w:pPr>
      <w:proofErr w:type="spellStart"/>
      <w:r>
        <w:t>Num</w:t>
      </w:r>
      <w:proofErr w:type="spellEnd"/>
      <w:r>
        <w:t>. Fianza</w:t>
      </w:r>
    </w:p>
    <w:p w14:paraId="30113E23" w14:textId="283F9060" w:rsidR="00F351DF" w:rsidRDefault="00F351DF" w:rsidP="00F351DF">
      <w:pPr>
        <w:pStyle w:val="Prrafodelista"/>
        <w:numPr>
          <w:ilvl w:val="0"/>
          <w:numId w:val="24"/>
        </w:numPr>
      </w:pPr>
      <w:proofErr w:type="spellStart"/>
      <w:r>
        <w:t>Num</w:t>
      </w:r>
      <w:proofErr w:type="spellEnd"/>
      <w:r>
        <w:t xml:space="preserve"> Aval</w:t>
      </w:r>
      <w:r w:rsidR="00485467">
        <w:t xml:space="preserve"> Host</w:t>
      </w:r>
    </w:p>
    <w:p w14:paraId="27E00D62" w14:textId="63E5156E" w:rsidR="00485467" w:rsidRDefault="00485467" w:rsidP="00F351DF">
      <w:pPr>
        <w:pStyle w:val="Prrafodelista"/>
        <w:numPr>
          <w:ilvl w:val="0"/>
          <w:numId w:val="24"/>
        </w:numPr>
      </w:pPr>
      <w:r>
        <w:t>Periodo de Intermediación</w:t>
      </w:r>
    </w:p>
    <w:p w14:paraId="4DAD3CFD" w14:textId="7AFDC2E2" w:rsidR="00F351DF" w:rsidRDefault="00F351DF" w:rsidP="00F351DF">
      <w:pPr>
        <w:pStyle w:val="Prrafodelista"/>
        <w:numPr>
          <w:ilvl w:val="0"/>
          <w:numId w:val="24"/>
        </w:numPr>
      </w:pPr>
      <w:r>
        <w:lastRenderedPageBreak/>
        <w:t>Porcentaje Intermediación</w:t>
      </w:r>
    </w:p>
    <w:p w14:paraId="14C38DE1" w14:textId="77777777" w:rsidR="00F351DF" w:rsidRDefault="00F351DF" w:rsidP="00F351DF">
      <w:pPr>
        <w:pStyle w:val="Prrafodelista"/>
      </w:pPr>
    </w:p>
    <w:p w14:paraId="7198B745" w14:textId="274F64A9" w:rsidR="00F351DF" w:rsidRDefault="00965CC7" w:rsidP="00965CC7">
      <w:pPr>
        <w:pStyle w:val="Ttulo3"/>
      </w:pPr>
      <w:bookmarkStart w:id="21" w:name="_Toc188435059"/>
      <w:r>
        <w:t>Acción de Reproceso</w:t>
      </w:r>
      <w:bookmarkEnd w:id="21"/>
    </w:p>
    <w:p w14:paraId="13610B1A" w14:textId="77777777" w:rsidR="00965CC7" w:rsidRPr="00965CC7" w:rsidRDefault="00965CC7" w:rsidP="00965CC7">
      <w:r w:rsidRPr="00965CC7">
        <w:t>El reproceso de movimientos con efecto retroactivo aplica a los siguientes tipos de movimientos:</w:t>
      </w:r>
    </w:p>
    <w:p w14:paraId="0CF3AEC7" w14:textId="77777777" w:rsidR="00965CC7" w:rsidRPr="00965CC7" w:rsidRDefault="00965CC7" w:rsidP="00965CC7">
      <w:pPr>
        <w:numPr>
          <w:ilvl w:val="0"/>
          <w:numId w:val="41"/>
        </w:numPr>
      </w:pPr>
      <w:r w:rsidRPr="00965CC7">
        <w:t>Traspaso Sin Mediador &gt; Mediador</w:t>
      </w:r>
    </w:p>
    <w:p w14:paraId="7B84C2F5" w14:textId="77777777" w:rsidR="00965CC7" w:rsidRPr="00965CC7" w:rsidRDefault="00965CC7" w:rsidP="00965CC7">
      <w:pPr>
        <w:numPr>
          <w:ilvl w:val="0"/>
          <w:numId w:val="41"/>
        </w:numPr>
      </w:pPr>
      <w:r w:rsidRPr="00965CC7">
        <w:t>Error en la captura de mediador</w:t>
      </w:r>
    </w:p>
    <w:p w14:paraId="2F3839D3" w14:textId="77777777" w:rsidR="00965CC7" w:rsidRDefault="00965CC7" w:rsidP="00965CC7">
      <w:pPr>
        <w:numPr>
          <w:ilvl w:val="0"/>
          <w:numId w:val="41"/>
        </w:numPr>
      </w:pPr>
      <w:r w:rsidRPr="00965CC7">
        <w:t>Operaciones especiales</w:t>
      </w:r>
    </w:p>
    <w:p w14:paraId="43ADF6FF" w14:textId="643942C0" w:rsidR="00965CC7" w:rsidRPr="00965CC7" w:rsidRDefault="00965CC7" w:rsidP="00965CC7">
      <w:pPr>
        <w:numPr>
          <w:ilvl w:val="0"/>
          <w:numId w:val="41"/>
        </w:numPr>
        <w:rPr>
          <w:highlight w:val="yellow"/>
        </w:rPr>
      </w:pPr>
      <w:r w:rsidRPr="00485467">
        <w:rPr>
          <w:highlight w:val="yellow"/>
        </w:rPr>
        <w:t>Traspaso Mediador &gt; Mediador</w:t>
      </w:r>
      <w:r w:rsidR="00485467">
        <w:rPr>
          <w:highlight w:val="yellow"/>
        </w:rPr>
        <w:t xml:space="preserve"> (sin derechos </w:t>
      </w:r>
      <w:r w:rsidR="00905B20">
        <w:rPr>
          <w:highlight w:val="yellow"/>
        </w:rPr>
        <w:t>al inicio de la anualidad en curso)</w:t>
      </w:r>
    </w:p>
    <w:p w14:paraId="1B0F2135" w14:textId="77777777" w:rsidR="00965CC7" w:rsidRPr="00965CC7" w:rsidRDefault="00965CC7" w:rsidP="00965CC7">
      <w:r w:rsidRPr="00965CC7">
        <w:t>Si existen movimientos asociados al traspaso a partir de la fecha indicada, se crea un caso relacionado de Reprocesos donde se muestran esos movimientos.</w:t>
      </w:r>
    </w:p>
    <w:p w14:paraId="2E79A1A8" w14:textId="77777777" w:rsidR="00965CC7" w:rsidRPr="00965CC7" w:rsidRDefault="00965CC7" w:rsidP="00965CC7">
      <w:r w:rsidRPr="00965CC7">
        <w:t>Puede continuar el reproceso de esos movimientos desde el caso relacionado.</w:t>
      </w:r>
    </w:p>
    <w:p w14:paraId="0B3B74BD" w14:textId="77777777" w:rsidR="00965CC7" w:rsidRPr="00965CC7" w:rsidRDefault="00965CC7" w:rsidP="00965CC7">
      <w:r w:rsidRPr="00965CC7">
        <w:t>Puede modificar la </w:t>
      </w:r>
      <w:r w:rsidRPr="00965CC7">
        <w:rPr>
          <w:i/>
          <w:iCs/>
        </w:rPr>
        <w:t>Fecha Desde Reproceso</w:t>
      </w:r>
      <w:r w:rsidRPr="00965CC7">
        <w:t> y volver a generar el caso relacionado, si no ha sido aprobado.</w:t>
      </w:r>
    </w:p>
    <w:p w14:paraId="3827D3D7" w14:textId="77777777" w:rsidR="00965CC7" w:rsidRDefault="00965CC7" w:rsidP="006F3D14"/>
    <w:p w14:paraId="65566F72" w14:textId="6B53BF5A" w:rsidR="00786DFE" w:rsidRDefault="008C054A" w:rsidP="00786DFE">
      <w:pPr>
        <w:pStyle w:val="Ttulo1"/>
      </w:pPr>
      <w:bookmarkStart w:id="22" w:name="_Toc188435060"/>
      <w:r>
        <w:t xml:space="preserve">Opciones por </w:t>
      </w:r>
      <w:r w:rsidR="00B77BCC">
        <w:t xml:space="preserve">Tipo </w:t>
      </w:r>
      <w:r>
        <w:t xml:space="preserve">de </w:t>
      </w:r>
      <w:r w:rsidR="00B77BCC">
        <w:t>Movimiento</w:t>
      </w:r>
      <w:bookmarkEnd w:id="22"/>
    </w:p>
    <w:p w14:paraId="19311A33" w14:textId="77777777" w:rsidR="004D1141" w:rsidRDefault="004D1141" w:rsidP="004D1141">
      <w:pPr>
        <w:pStyle w:val="Ttulo2"/>
      </w:pPr>
      <w:bookmarkStart w:id="23" w:name="_Toc188435061"/>
      <w:r>
        <w:t>Mediador &gt; Mediador</w:t>
      </w:r>
      <w:bookmarkEnd w:id="23"/>
    </w:p>
    <w:p w14:paraId="0BC6C74F" w14:textId="77777777" w:rsidR="004D1141" w:rsidRPr="004D1141" w:rsidRDefault="004D1141" w:rsidP="004D1141">
      <w:pPr>
        <w:pStyle w:val="Prrafodelista"/>
        <w:numPr>
          <w:ilvl w:val="0"/>
          <w:numId w:val="31"/>
        </w:numPr>
        <w:rPr>
          <w:b/>
          <w:bCs/>
        </w:rPr>
      </w:pPr>
      <w:r w:rsidRPr="004D1141">
        <w:rPr>
          <w:b/>
          <w:bCs/>
        </w:rPr>
        <w:t xml:space="preserve">Tipo de traspaso: </w:t>
      </w:r>
      <w:r w:rsidRPr="00F632B7">
        <w:t>Parcial</w:t>
      </w:r>
      <w:r>
        <w:t xml:space="preserve"> / Total</w:t>
      </w:r>
    </w:p>
    <w:p w14:paraId="63D8DEB0" w14:textId="77777777" w:rsidR="004D1141" w:rsidRDefault="004D1141" w:rsidP="004D1141">
      <w:pPr>
        <w:pStyle w:val="Prrafodelista"/>
        <w:numPr>
          <w:ilvl w:val="0"/>
          <w:numId w:val="31"/>
        </w:numPr>
      </w:pPr>
      <w:r w:rsidRPr="004D1141">
        <w:rPr>
          <w:b/>
          <w:bCs/>
        </w:rPr>
        <w:t xml:space="preserve">Mediador Cedente: </w:t>
      </w:r>
      <w:r>
        <w:t>Cualquiera (Obligatorio)</w:t>
      </w:r>
    </w:p>
    <w:p w14:paraId="11E40099" w14:textId="4F02C776" w:rsidR="004D1141" w:rsidRDefault="004D1141" w:rsidP="004D1141">
      <w:pPr>
        <w:pStyle w:val="Prrafodelista"/>
        <w:numPr>
          <w:ilvl w:val="0"/>
          <w:numId w:val="31"/>
        </w:numPr>
      </w:pPr>
      <w:r w:rsidRPr="004D1141">
        <w:rPr>
          <w:b/>
          <w:bCs/>
        </w:rPr>
        <w:t xml:space="preserve">Mediador Receptor: </w:t>
      </w:r>
      <w:r>
        <w:t>Cualquiera (</w:t>
      </w:r>
      <w:r w:rsidRPr="004A1F0A">
        <w:rPr>
          <w:highlight w:val="yellow"/>
        </w:rPr>
        <w:t>Debe ser del mismo tipo que el Mediador Cedente</w:t>
      </w:r>
      <w:r w:rsidR="004A1F0A" w:rsidRPr="004A1F0A">
        <w:rPr>
          <w:highlight w:val="yellow"/>
        </w:rPr>
        <w:t xml:space="preserve"> </w:t>
      </w:r>
      <w:r w:rsidR="004A1F0A" w:rsidRPr="004A1F0A">
        <w:rPr>
          <w:highlight w:val="yellow"/>
        </w:rPr>
        <w:sym w:font="Wingdings" w:char="F0E0"/>
      </w:r>
      <w:r w:rsidR="004A1F0A" w:rsidRPr="004A1F0A">
        <w:rPr>
          <w:highlight w:val="yellow"/>
        </w:rPr>
        <w:t xml:space="preserve"> </w:t>
      </w:r>
      <w:r w:rsidR="004A1F0A">
        <w:rPr>
          <w:highlight w:val="yellow"/>
        </w:rPr>
        <w:t>Verificar que</w:t>
      </w:r>
      <w:r w:rsidR="004A1F0A" w:rsidRPr="004A1F0A">
        <w:rPr>
          <w:highlight w:val="yellow"/>
        </w:rPr>
        <w:t xml:space="preserve"> se puede hacer el traspaso entre diferentes </w:t>
      </w:r>
      <w:proofErr w:type="gramStart"/>
      <w:r w:rsidR="004A1F0A" w:rsidRPr="004A1F0A">
        <w:rPr>
          <w:highlight w:val="yellow"/>
        </w:rPr>
        <w:t>tipos</w:t>
      </w:r>
      <w:r w:rsidR="004A1F0A">
        <w:t xml:space="preserve"> </w:t>
      </w:r>
      <w:r>
        <w:t>)</w:t>
      </w:r>
      <w:proofErr w:type="gramEnd"/>
    </w:p>
    <w:p w14:paraId="72F7AE51" w14:textId="77777777" w:rsidR="004D1141" w:rsidRDefault="004D1141" w:rsidP="004D1141">
      <w:pPr>
        <w:pStyle w:val="Prrafodelista"/>
        <w:numPr>
          <w:ilvl w:val="0"/>
          <w:numId w:val="31"/>
        </w:numPr>
      </w:pPr>
      <w:r w:rsidRPr="004D1141">
        <w:rPr>
          <w:b/>
          <w:bCs/>
        </w:rPr>
        <w:t>Derechos y Obligaciones</w:t>
      </w:r>
      <w:r>
        <w:t>: Cualquiera</w:t>
      </w:r>
    </w:p>
    <w:p w14:paraId="5C8EE33E" w14:textId="5AD6856F" w:rsidR="00965CC7" w:rsidRPr="007B0819" w:rsidRDefault="00965CC7" w:rsidP="00965CC7">
      <w:r w:rsidRPr="00965CC7">
        <w:t xml:space="preserve"> </w:t>
      </w:r>
    </w:p>
    <w:p w14:paraId="3E6C066A" w14:textId="2560C709" w:rsidR="004D1141" w:rsidRDefault="004D1141" w:rsidP="004D1141">
      <w:pPr>
        <w:pStyle w:val="Ttulo3"/>
      </w:pPr>
      <w:bookmarkStart w:id="24" w:name="_Toc188435062"/>
      <w:r>
        <w:t xml:space="preserve">Ramo: Crédito / </w:t>
      </w:r>
      <w:r w:rsidR="0080252A">
        <w:t xml:space="preserve">Con Derechos </w:t>
      </w:r>
      <w:r>
        <w:t>y obligaciones</w:t>
      </w:r>
      <w:bookmarkEnd w:id="24"/>
      <w:r>
        <w:t xml:space="preserve"> </w:t>
      </w:r>
    </w:p>
    <w:p w14:paraId="33272726" w14:textId="77777777" w:rsidR="004D1141" w:rsidRDefault="004D1141" w:rsidP="004D1141">
      <w:r>
        <w:t>Situación Inicial:</w:t>
      </w:r>
    </w:p>
    <w:p w14:paraId="0015A68A" w14:textId="77777777" w:rsidR="004D1141" w:rsidRDefault="004D1141" w:rsidP="004D1141">
      <w:r w:rsidRPr="005B4E5A">
        <w:rPr>
          <w:noProof/>
        </w:rPr>
        <w:drawing>
          <wp:inline distT="0" distB="0" distL="0" distR="0" wp14:anchorId="457444A2" wp14:editId="1879C2B6">
            <wp:extent cx="5400040" cy="437515"/>
            <wp:effectExtent l="0" t="0" r="0" b="635"/>
            <wp:docPr id="50102075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437515"/>
                    </a:xfrm>
                    <a:prstGeom prst="rect">
                      <a:avLst/>
                    </a:prstGeom>
                    <a:noFill/>
                    <a:ln>
                      <a:noFill/>
                    </a:ln>
                  </pic:spPr>
                </pic:pic>
              </a:graphicData>
            </a:graphic>
          </wp:inline>
        </w:drawing>
      </w:r>
    </w:p>
    <w:p w14:paraId="59A2A56B" w14:textId="77777777" w:rsidR="004D1141" w:rsidRDefault="004D1141" w:rsidP="004D1141">
      <w:r>
        <w:t xml:space="preserve">Situación Final: </w:t>
      </w:r>
      <w:r w:rsidRPr="00012830">
        <w:rPr>
          <w:sz w:val="10"/>
          <w:szCs w:val="10"/>
        </w:rPr>
        <w:t>(FECHA TRASPASO: 8/1/2025)</w:t>
      </w:r>
    </w:p>
    <w:p w14:paraId="4FB0D6EF" w14:textId="77777777" w:rsidR="004D1141" w:rsidRDefault="004D1141" w:rsidP="004D1141">
      <w:r w:rsidRPr="00EC4FF6">
        <w:rPr>
          <w:noProof/>
        </w:rPr>
        <w:drawing>
          <wp:inline distT="0" distB="0" distL="0" distR="0" wp14:anchorId="122F7B04" wp14:editId="428EF316">
            <wp:extent cx="5400040" cy="797560"/>
            <wp:effectExtent l="0" t="0" r="0" b="2540"/>
            <wp:docPr id="209121769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797560"/>
                    </a:xfrm>
                    <a:prstGeom prst="rect">
                      <a:avLst/>
                    </a:prstGeom>
                    <a:noFill/>
                    <a:ln>
                      <a:noFill/>
                    </a:ln>
                  </pic:spPr>
                </pic:pic>
              </a:graphicData>
            </a:graphic>
          </wp:inline>
        </w:drawing>
      </w:r>
    </w:p>
    <w:p w14:paraId="4E3266DD" w14:textId="77777777" w:rsidR="004D1141" w:rsidRDefault="004D1141" w:rsidP="004D1141">
      <w:r w:rsidRPr="00EC4FF6">
        <w:lastRenderedPageBreak/>
        <w:t>Un traspaso con derechos y obligaciones implica que el mediador anterior deja de intermediar todas las anualidades previas (se marcan como Activo = 0</w:t>
      </w:r>
      <w:proofErr w:type="gramStart"/>
      <w:r w:rsidRPr="00EC4FF6">
        <w:t>)  y</w:t>
      </w:r>
      <w:proofErr w:type="gramEnd"/>
      <w:r w:rsidRPr="00EC4FF6">
        <w:t xml:space="preserve"> se asignan al nuevo mediador.</w:t>
      </w:r>
    </w:p>
    <w:p w14:paraId="2DCB9498" w14:textId="15EF8998" w:rsidR="004D1141" w:rsidRDefault="004D1141" w:rsidP="004D1141">
      <w:pPr>
        <w:pStyle w:val="Ttulo3"/>
      </w:pPr>
      <w:bookmarkStart w:id="25" w:name="_Toc188435063"/>
      <w:r>
        <w:t xml:space="preserve">Ramo: Crédito / </w:t>
      </w:r>
      <w:r w:rsidR="004C5281">
        <w:t xml:space="preserve">Sin Derechos </w:t>
      </w:r>
      <w:r w:rsidRPr="004D1141">
        <w:t>y Obligaciones a la renovación</w:t>
      </w:r>
      <w:bookmarkEnd w:id="25"/>
    </w:p>
    <w:p w14:paraId="04EA4EFA" w14:textId="1BCE9436" w:rsidR="004D1141" w:rsidRDefault="004D1141" w:rsidP="004D1141">
      <w:r>
        <w:t>Situación Inicial:</w:t>
      </w:r>
    </w:p>
    <w:p w14:paraId="2BE49221" w14:textId="77777777" w:rsidR="004D1141" w:rsidRDefault="004D1141" w:rsidP="004D1141">
      <w:r w:rsidRPr="00AE3D58">
        <w:rPr>
          <w:noProof/>
        </w:rPr>
        <w:drawing>
          <wp:inline distT="0" distB="0" distL="0" distR="0" wp14:anchorId="01107A66" wp14:editId="703441A4">
            <wp:extent cx="5400040" cy="364490"/>
            <wp:effectExtent l="0" t="0" r="0" b="0"/>
            <wp:docPr id="13026251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364490"/>
                    </a:xfrm>
                    <a:prstGeom prst="rect">
                      <a:avLst/>
                    </a:prstGeom>
                    <a:noFill/>
                    <a:ln>
                      <a:noFill/>
                    </a:ln>
                  </pic:spPr>
                </pic:pic>
              </a:graphicData>
            </a:graphic>
          </wp:inline>
        </w:drawing>
      </w:r>
    </w:p>
    <w:p w14:paraId="7AC6D680" w14:textId="77777777" w:rsidR="004D1141" w:rsidRDefault="004D1141" w:rsidP="004D1141">
      <w:r>
        <w:t xml:space="preserve">Situación Final: </w:t>
      </w:r>
      <w:r w:rsidRPr="00012830">
        <w:rPr>
          <w:sz w:val="10"/>
          <w:szCs w:val="10"/>
        </w:rPr>
        <w:t xml:space="preserve">(FECHA TRASPASO: </w:t>
      </w:r>
      <w:r>
        <w:rPr>
          <w:sz w:val="10"/>
          <w:szCs w:val="10"/>
        </w:rPr>
        <w:t>30</w:t>
      </w:r>
      <w:r w:rsidRPr="00012830">
        <w:rPr>
          <w:sz w:val="10"/>
          <w:szCs w:val="10"/>
        </w:rPr>
        <w:t>/1</w:t>
      </w:r>
      <w:r>
        <w:rPr>
          <w:sz w:val="10"/>
          <w:szCs w:val="10"/>
        </w:rPr>
        <w:t>2</w:t>
      </w:r>
      <w:r w:rsidRPr="00012830">
        <w:rPr>
          <w:sz w:val="10"/>
          <w:szCs w:val="10"/>
        </w:rPr>
        <w:t>/202</w:t>
      </w:r>
      <w:r>
        <w:rPr>
          <w:sz w:val="10"/>
          <w:szCs w:val="10"/>
        </w:rPr>
        <w:t>4</w:t>
      </w:r>
      <w:r w:rsidRPr="00012830">
        <w:rPr>
          <w:sz w:val="10"/>
          <w:szCs w:val="10"/>
        </w:rPr>
        <w:t>)</w:t>
      </w:r>
    </w:p>
    <w:p w14:paraId="391FD686" w14:textId="77777777" w:rsidR="004D1141" w:rsidRDefault="004D1141" w:rsidP="004D1141">
      <w:r w:rsidRPr="00AE3D58">
        <w:rPr>
          <w:noProof/>
        </w:rPr>
        <w:drawing>
          <wp:inline distT="0" distB="0" distL="0" distR="0" wp14:anchorId="1FC71F53" wp14:editId="35098400">
            <wp:extent cx="5400040" cy="436245"/>
            <wp:effectExtent l="0" t="0" r="0" b="1905"/>
            <wp:docPr id="3845982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436245"/>
                    </a:xfrm>
                    <a:prstGeom prst="rect">
                      <a:avLst/>
                    </a:prstGeom>
                    <a:noFill/>
                    <a:ln>
                      <a:noFill/>
                    </a:ln>
                  </pic:spPr>
                </pic:pic>
              </a:graphicData>
            </a:graphic>
          </wp:inline>
        </w:drawing>
      </w:r>
    </w:p>
    <w:p w14:paraId="1575AD6C" w14:textId="77777777" w:rsidR="004D1141" w:rsidRDefault="004D1141" w:rsidP="004D1141">
      <w:r>
        <w:t>Registro con ACTIVO=2 -&gt; Pendiente de Renovación con fecha día siguiente del Vencimiento de la anualidad actual.</w:t>
      </w:r>
    </w:p>
    <w:p w14:paraId="3630E022" w14:textId="05300C64" w:rsidR="008062A8" w:rsidRDefault="008062A8" w:rsidP="008062A8">
      <w:pPr>
        <w:pStyle w:val="Ttulo3"/>
      </w:pPr>
      <w:bookmarkStart w:id="26" w:name="_Toc188435064"/>
      <w:r>
        <w:t xml:space="preserve">Ramo: Crédito / </w:t>
      </w:r>
      <w:r w:rsidR="004C5281">
        <w:t xml:space="preserve">Sin Derechos </w:t>
      </w:r>
      <w:r w:rsidRPr="008062A8">
        <w:t xml:space="preserve">y </w:t>
      </w:r>
      <w:proofErr w:type="spellStart"/>
      <w:r w:rsidRPr="008062A8">
        <w:t>Obl</w:t>
      </w:r>
      <w:proofErr w:type="spellEnd"/>
      <w:r w:rsidR="00413498">
        <w:t>.</w:t>
      </w:r>
      <w:r w:rsidRPr="008062A8">
        <w:t xml:space="preserve"> al inicio de la anualidad en curso</w:t>
      </w:r>
      <w:bookmarkEnd w:id="26"/>
    </w:p>
    <w:p w14:paraId="0C135617" w14:textId="77777777" w:rsidR="008062A8" w:rsidRDefault="008062A8" w:rsidP="008062A8">
      <w:r>
        <w:t>Situación Inicial:</w:t>
      </w:r>
    </w:p>
    <w:p w14:paraId="09344B13" w14:textId="0C0FB46B" w:rsidR="008062A8" w:rsidRDefault="008062A8" w:rsidP="004D1141">
      <w:r w:rsidRPr="008062A8">
        <w:rPr>
          <w:noProof/>
        </w:rPr>
        <w:drawing>
          <wp:inline distT="0" distB="0" distL="0" distR="0" wp14:anchorId="4A68251D" wp14:editId="6C7FAE38">
            <wp:extent cx="5400040" cy="557530"/>
            <wp:effectExtent l="0" t="0" r="0" b="0"/>
            <wp:docPr id="7521212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557530"/>
                    </a:xfrm>
                    <a:prstGeom prst="rect">
                      <a:avLst/>
                    </a:prstGeom>
                    <a:noFill/>
                    <a:ln>
                      <a:noFill/>
                    </a:ln>
                  </pic:spPr>
                </pic:pic>
              </a:graphicData>
            </a:graphic>
          </wp:inline>
        </w:drawing>
      </w:r>
    </w:p>
    <w:p w14:paraId="1DFDCCAB" w14:textId="69DB45BA" w:rsidR="008062A8" w:rsidRDefault="008062A8" w:rsidP="004D1141">
      <w:r>
        <w:t xml:space="preserve">Situación Final: </w:t>
      </w:r>
      <w:r w:rsidRPr="00012830">
        <w:rPr>
          <w:sz w:val="10"/>
          <w:szCs w:val="10"/>
        </w:rPr>
        <w:t xml:space="preserve">(FECHA TRASPASO: </w:t>
      </w:r>
      <w:r w:rsidR="00413498">
        <w:rPr>
          <w:sz w:val="10"/>
          <w:szCs w:val="10"/>
        </w:rPr>
        <w:t>08</w:t>
      </w:r>
      <w:r w:rsidRPr="00012830">
        <w:rPr>
          <w:sz w:val="10"/>
          <w:szCs w:val="10"/>
        </w:rPr>
        <w:t>/</w:t>
      </w:r>
      <w:r w:rsidR="00413498">
        <w:rPr>
          <w:sz w:val="10"/>
          <w:szCs w:val="10"/>
        </w:rPr>
        <w:t>0</w:t>
      </w:r>
      <w:r w:rsidRPr="00012830">
        <w:rPr>
          <w:sz w:val="10"/>
          <w:szCs w:val="10"/>
        </w:rPr>
        <w:t>1/202</w:t>
      </w:r>
      <w:r w:rsidR="00413498">
        <w:rPr>
          <w:sz w:val="10"/>
          <w:szCs w:val="10"/>
        </w:rPr>
        <w:t>5</w:t>
      </w:r>
      <w:r w:rsidRPr="00012830">
        <w:rPr>
          <w:sz w:val="10"/>
          <w:szCs w:val="10"/>
        </w:rPr>
        <w:t>)</w:t>
      </w:r>
    </w:p>
    <w:p w14:paraId="65047823" w14:textId="073AA456" w:rsidR="008062A8" w:rsidRDefault="008062A8" w:rsidP="004D1141">
      <w:r w:rsidRPr="008062A8">
        <w:rPr>
          <w:noProof/>
        </w:rPr>
        <w:drawing>
          <wp:inline distT="0" distB="0" distL="0" distR="0" wp14:anchorId="3791E2FD" wp14:editId="4B09E27C">
            <wp:extent cx="5400040" cy="437515"/>
            <wp:effectExtent l="0" t="0" r="0" b="635"/>
            <wp:docPr id="88022457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437515"/>
                    </a:xfrm>
                    <a:prstGeom prst="rect">
                      <a:avLst/>
                    </a:prstGeom>
                    <a:noFill/>
                    <a:ln>
                      <a:noFill/>
                    </a:ln>
                  </pic:spPr>
                </pic:pic>
              </a:graphicData>
            </a:graphic>
          </wp:inline>
        </w:drawing>
      </w:r>
    </w:p>
    <w:p w14:paraId="033AB8FC" w14:textId="559462E2" w:rsidR="00413498" w:rsidRDefault="00413498" w:rsidP="004D1141">
      <w:r>
        <w:t>Se modifica la anualidad Vigente a la fecha de traspaso y se asigna al nuevo mediador. Las fechas de inicio de la intermediación es la fecha de efecto de la anualidad y la fecha de Fin 2200-01-01. En las pólizas asignadas al mediador anterior, se actualiza la fecha de fin al día anterior a la fecha de inicio del nuevo mediador.</w:t>
      </w:r>
    </w:p>
    <w:p w14:paraId="656E9F09" w14:textId="77777777" w:rsidR="00AC1BEB" w:rsidRDefault="00AC1BEB" w:rsidP="004D1141"/>
    <w:p w14:paraId="5E6A1E96" w14:textId="4C3B7BA3" w:rsidR="00AC1BEB" w:rsidRDefault="00AC1BEB" w:rsidP="00AC1BEB">
      <w:pPr>
        <w:pStyle w:val="Ttulo3"/>
      </w:pPr>
      <w:bookmarkStart w:id="27" w:name="_Toc188435065"/>
      <w:r>
        <w:t xml:space="preserve">Ramo: Caución / Tipo: Expediente </w:t>
      </w:r>
      <w:r w:rsidR="005837A6">
        <w:t xml:space="preserve">/ </w:t>
      </w:r>
      <w:r w:rsidR="0080252A">
        <w:t xml:space="preserve">Con Derechos </w:t>
      </w:r>
      <w:r w:rsidR="005837A6">
        <w:t>y obligaciones</w:t>
      </w:r>
      <w:bookmarkEnd w:id="27"/>
    </w:p>
    <w:p w14:paraId="4A672B99" w14:textId="206F2646" w:rsidR="00413498" w:rsidRDefault="00AC1BEB" w:rsidP="004D1141">
      <w:r>
        <w:t>Situación Inicial:</w:t>
      </w:r>
    </w:p>
    <w:p w14:paraId="5AFDD20F" w14:textId="06057154" w:rsidR="00AC1BEB" w:rsidRDefault="00AC1BEB" w:rsidP="004D1141">
      <w:r w:rsidRPr="00AC1BEB">
        <w:rPr>
          <w:noProof/>
        </w:rPr>
        <w:drawing>
          <wp:inline distT="0" distB="0" distL="0" distR="0" wp14:anchorId="72EA53C9" wp14:editId="7100822C">
            <wp:extent cx="5400040" cy="521335"/>
            <wp:effectExtent l="0" t="0" r="0" b="0"/>
            <wp:docPr id="95104092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521335"/>
                    </a:xfrm>
                    <a:prstGeom prst="rect">
                      <a:avLst/>
                    </a:prstGeom>
                    <a:noFill/>
                    <a:ln>
                      <a:noFill/>
                    </a:ln>
                  </pic:spPr>
                </pic:pic>
              </a:graphicData>
            </a:graphic>
          </wp:inline>
        </w:drawing>
      </w:r>
    </w:p>
    <w:p w14:paraId="488128BD" w14:textId="1C26B8A7" w:rsidR="00AC1BEB" w:rsidRDefault="00AC1BEB" w:rsidP="00AC1BEB">
      <w:r>
        <w:t>Situación Final:</w:t>
      </w:r>
    </w:p>
    <w:p w14:paraId="6E2B6F53" w14:textId="768448C8" w:rsidR="00AC1BEB" w:rsidRDefault="00AC1BEB" w:rsidP="004D1141">
      <w:r w:rsidRPr="00AC1BEB">
        <w:rPr>
          <w:noProof/>
        </w:rPr>
        <w:lastRenderedPageBreak/>
        <w:drawing>
          <wp:inline distT="0" distB="0" distL="0" distR="0" wp14:anchorId="39F25EF4" wp14:editId="7A5619D4">
            <wp:extent cx="5400040" cy="951865"/>
            <wp:effectExtent l="0" t="0" r="0" b="635"/>
            <wp:docPr id="162050939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951865"/>
                    </a:xfrm>
                    <a:prstGeom prst="rect">
                      <a:avLst/>
                    </a:prstGeom>
                    <a:noFill/>
                    <a:ln>
                      <a:noFill/>
                    </a:ln>
                  </pic:spPr>
                </pic:pic>
              </a:graphicData>
            </a:graphic>
          </wp:inline>
        </w:drawing>
      </w:r>
    </w:p>
    <w:p w14:paraId="5C154978" w14:textId="4DCA7E06" w:rsidR="00AC1BEB" w:rsidRDefault="005837A6" w:rsidP="004D1141">
      <w:r>
        <w:t xml:space="preserve">El mediador anterior deja de intermediar el expediente y todas las fianzas (anuladas y vigentes) </w:t>
      </w:r>
      <w:r w:rsidRPr="00EC4FF6">
        <w:t>previas (se marcan como Activo = 0</w:t>
      </w:r>
      <w:r>
        <w:t xml:space="preserve">). Se asignan el expediente y todas las fianzas con sus fechas actuales al nuevo mediador. </w:t>
      </w:r>
    </w:p>
    <w:p w14:paraId="5692B920" w14:textId="77777777" w:rsidR="005837A6" w:rsidRDefault="005837A6" w:rsidP="004D1141"/>
    <w:p w14:paraId="6A4457C1" w14:textId="0E86D55C" w:rsidR="005837A6" w:rsidRPr="00503E31" w:rsidRDefault="005837A6" w:rsidP="005837A6">
      <w:pPr>
        <w:pStyle w:val="Ttulo3"/>
      </w:pPr>
      <w:bookmarkStart w:id="28" w:name="_Toc188435066"/>
      <w:r w:rsidRPr="00503E31">
        <w:t xml:space="preserve">Ramo: Caución / Tipo: Aval Individual / </w:t>
      </w:r>
      <w:r w:rsidR="0080252A">
        <w:t xml:space="preserve">Con Derechos </w:t>
      </w:r>
      <w:r>
        <w:t>y obligaciones</w:t>
      </w:r>
      <w:bookmarkEnd w:id="28"/>
    </w:p>
    <w:p w14:paraId="5AE76F90" w14:textId="77777777" w:rsidR="005837A6" w:rsidRDefault="005837A6" w:rsidP="005837A6">
      <w:r>
        <w:t>Situación Inicial:</w:t>
      </w:r>
    </w:p>
    <w:p w14:paraId="7BAFE018" w14:textId="60F368D8" w:rsidR="005837A6" w:rsidRPr="007B0819" w:rsidRDefault="005837A6" w:rsidP="005837A6">
      <w:r w:rsidRPr="005837A6">
        <w:rPr>
          <w:noProof/>
        </w:rPr>
        <w:drawing>
          <wp:inline distT="0" distB="0" distL="0" distR="0" wp14:anchorId="4BB7D5B6" wp14:editId="026222E0">
            <wp:extent cx="5917010" cy="193430"/>
            <wp:effectExtent l="0" t="0" r="0" b="0"/>
            <wp:docPr id="55780490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45580" cy="200902"/>
                    </a:xfrm>
                    <a:prstGeom prst="rect">
                      <a:avLst/>
                    </a:prstGeom>
                    <a:noFill/>
                    <a:ln>
                      <a:noFill/>
                    </a:ln>
                  </pic:spPr>
                </pic:pic>
              </a:graphicData>
            </a:graphic>
          </wp:inline>
        </w:drawing>
      </w:r>
    </w:p>
    <w:p w14:paraId="2534F16E" w14:textId="77777777" w:rsidR="005837A6" w:rsidRDefault="005837A6" w:rsidP="005837A6">
      <w:r>
        <w:t>Situación Final:</w:t>
      </w:r>
    </w:p>
    <w:p w14:paraId="20652436" w14:textId="6B4936B8" w:rsidR="00AC1BEB" w:rsidRDefault="005837A6" w:rsidP="004D1141">
      <w:r w:rsidRPr="005837A6">
        <w:rPr>
          <w:noProof/>
        </w:rPr>
        <w:drawing>
          <wp:inline distT="0" distB="0" distL="0" distR="0" wp14:anchorId="6C41183E" wp14:editId="3ACC53A9">
            <wp:extent cx="5917038" cy="193431"/>
            <wp:effectExtent l="0" t="0" r="0" b="0"/>
            <wp:docPr id="79929653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00690" cy="202704"/>
                    </a:xfrm>
                    <a:prstGeom prst="rect">
                      <a:avLst/>
                    </a:prstGeom>
                    <a:noFill/>
                    <a:ln>
                      <a:noFill/>
                    </a:ln>
                  </pic:spPr>
                </pic:pic>
              </a:graphicData>
            </a:graphic>
          </wp:inline>
        </w:drawing>
      </w:r>
    </w:p>
    <w:p w14:paraId="13DE777F" w14:textId="77777777" w:rsidR="004C5281" w:rsidRDefault="004C5281" w:rsidP="004D1141"/>
    <w:p w14:paraId="42976413" w14:textId="0D684AEE" w:rsidR="004C5281" w:rsidRPr="00503E31" w:rsidRDefault="004C5281" w:rsidP="004C5281">
      <w:pPr>
        <w:pStyle w:val="Ttulo3"/>
      </w:pPr>
      <w:bookmarkStart w:id="29" w:name="_Toc188435067"/>
      <w:r w:rsidRPr="00503E31">
        <w:t xml:space="preserve">Ramo: Caución / Tipo: </w:t>
      </w:r>
      <w:r>
        <w:t>Expediente</w:t>
      </w:r>
      <w:r w:rsidRPr="00503E31">
        <w:t xml:space="preserve"> / </w:t>
      </w:r>
      <w:r>
        <w:t xml:space="preserve">Sin Derechos </w:t>
      </w:r>
      <w:r w:rsidRPr="004D1141">
        <w:t>y Obligaciones a la renovación</w:t>
      </w:r>
      <w:bookmarkEnd w:id="29"/>
    </w:p>
    <w:p w14:paraId="44E7070B" w14:textId="77777777" w:rsidR="004C5281" w:rsidRDefault="004C5281" w:rsidP="004C5281">
      <w:r>
        <w:t>Situación Inicial:</w:t>
      </w:r>
    </w:p>
    <w:p w14:paraId="6E05F82D" w14:textId="42BA682F" w:rsidR="004C5281" w:rsidRPr="007B0819" w:rsidRDefault="004C5281" w:rsidP="004C5281">
      <w:r w:rsidRPr="004C5281">
        <w:rPr>
          <w:noProof/>
        </w:rPr>
        <w:drawing>
          <wp:inline distT="0" distB="0" distL="0" distR="0" wp14:anchorId="796430A1" wp14:editId="0FBC2560">
            <wp:extent cx="5923261" cy="381000"/>
            <wp:effectExtent l="0" t="0" r="1905" b="0"/>
            <wp:docPr id="113017545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32229" cy="388009"/>
                    </a:xfrm>
                    <a:prstGeom prst="rect">
                      <a:avLst/>
                    </a:prstGeom>
                    <a:noFill/>
                    <a:ln>
                      <a:noFill/>
                    </a:ln>
                  </pic:spPr>
                </pic:pic>
              </a:graphicData>
            </a:graphic>
          </wp:inline>
        </w:drawing>
      </w:r>
    </w:p>
    <w:p w14:paraId="760EC59D" w14:textId="77777777" w:rsidR="004C5281" w:rsidRDefault="004C5281" w:rsidP="004C5281">
      <w:r>
        <w:t>Situación Final:</w:t>
      </w:r>
      <w:r w:rsidRPr="00571D59">
        <w:rPr>
          <w:sz w:val="10"/>
          <w:szCs w:val="10"/>
        </w:rPr>
        <w:t xml:space="preserve"> </w:t>
      </w:r>
      <w:r w:rsidRPr="00012830">
        <w:rPr>
          <w:sz w:val="10"/>
          <w:szCs w:val="10"/>
        </w:rPr>
        <w:t>(FECHA TRASPASO: 8/1/2025)</w:t>
      </w:r>
    </w:p>
    <w:p w14:paraId="2FC00E33" w14:textId="2CCF44AA" w:rsidR="004C5281" w:rsidRDefault="004C5281" w:rsidP="004C5281">
      <w:r w:rsidRPr="004C5281">
        <w:rPr>
          <w:noProof/>
        </w:rPr>
        <w:drawing>
          <wp:inline distT="0" distB="0" distL="0" distR="0" wp14:anchorId="297516B1" wp14:editId="634DFA90">
            <wp:extent cx="5400040" cy="433070"/>
            <wp:effectExtent l="0" t="0" r="0" b="5080"/>
            <wp:docPr id="49554202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433070"/>
                    </a:xfrm>
                    <a:prstGeom prst="rect">
                      <a:avLst/>
                    </a:prstGeom>
                    <a:noFill/>
                    <a:ln>
                      <a:noFill/>
                    </a:ln>
                  </pic:spPr>
                </pic:pic>
              </a:graphicData>
            </a:graphic>
          </wp:inline>
        </w:drawing>
      </w:r>
    </w:p>
    <w:p w14:paraId="51C1EAC2" w14:textId="6CC22333" w:rsidR="004C5281" w:rsidRDefault="0080252A" w:rsidP="004C5281">
      <w:r>
        <w:t>Se actualizan el expediente del mediador anterior, poniendo como fecha de fin el día anterior a la fecha de traspaso. Se crea un registro del expediente asignado al nuevo mediador con la fecha de inicio con la fecha de traspaso.</w:t>
      </w:r>
    </w:p>
    <w:p w14:paraId="1CC22255" w14:textId="77777777" w:rsidR="0080252A" w:rsidRDefault="0080252A" w:rsidP="004C5281"/>
    <w:p w14:paraId="715BCF2B" w14:textId="3F361693" w:rsidR="004C5281" w:rsidRPr="00503E31" w:rsidRDefault="004C5281" w:rsidP="004C5281">
      <w:pPr>
        <w:pStyle w:val="Ttulo3"/>
        <w:numPr>
          <w:ilvl w:val="2"/>
          <w:numId w:val="38"/>
        </w:numPr>
      </w:pPr>
      <w:bookmarkStart w:id="30" w:name="_Toc188435068"/>
      <w:r w:rsidRPr="00503E31">
        <w:t xml:space="preserve">Ramo: Caución / Tipo: Aval Individual / </w:t>
      </w:r>
      <w:r>
        <w:t>S</w:t>
      </w:r>
      <w:r w:rsidRPr="004D1141">
        <w:t>in Derecho</w:t>
      </w:r>
      <w:r>
        <w:t>s</w:t>
      </w:r>
      <w:r w:rsidRPr="004D1141">
        <w:t xml:space="preserve"> y Obligaciones a la renovación</w:t>
      </w:r>
      <w:bookmarkEnd w:id="30"/>
    </w:p>
    <w:p w14:paraId="0BA5C3F9" w14:textId="0E4966C1" w:rsidR="004C5281" w:rsidRDefault="004C5281" w:rsidP="004C5281">
      <w:r>
        <w:t>Cambia un Aval individual a otro mediador manteniendo las fechas, no afecta al expediente (como en el caso de Con Derechos y Obligaciones)</w:t>
      </w:r>
    </w:p>
    <w:p w14:paraId="70111F26" w14:textId="77777777" w:rsidR="004C5281" w:rsidRDefault="004C5281" w:rsidP="004C5281"/>
    <w:p w14:paraId="0BA97BAC" w14:textId="28BC4285" w:rsidR="004C5281" w:rsidRPr="00503E31" w:rsidRDefault="004C5281" w:rsidP="004C5281">
      <w:pPr>
        <w:pStyle w:val="Ttulo3"/>
      </w:pPr>
      <w:bookmarkStart w:id="31" w:name="_Toc188435069"/>
      <w:r w:rsidRPr="00503E31">
        <w:lastRenderedPageBreak/>
        <w:t xml:space="preserve">Ramo: Caución / </w:t>
      </w:r>
      <w:r>
        <w:t xml:space="preserve">Sin Derechos </w:t>
      </w:r>
      <w:r w:rsidRPr="008062A8">
        <w:t xml:space="preserve">y </w:t>
      </w:r>
      <w:proofErr w:type="spellStart"/>
      <w:r w:rsidRPr="008062A8">
        <w:t>Obl</w:t>
      </w:r>
      <w:proofErr w:type="spellEnd"/>
      <w:r>
        <w:t>.</w:t>
      </w:r>
      <w:r w:rsidRPr="008062A8">
        <w:t xml:space="preserve"> al inicio de la anualidad en curso</w:t>
      </w:r>
      <w:bookmarkEnd w:id="31"/>
    </w:p>
    <w:p w14:paraId="75ED7F3C" w14:textId="3CA125E3" w:rsidR="004C5281" w:rsidRDefault="004C5281" w:rsidP="004C5281">
      <w:r>
        <w:t>No aplica este escenario</w:t>
      </w:r>
      <w:r w:rsidR="0080252A">
        <w:t xml:space="preserve"> ni para Expediente ni para Aval individual.</w:t>
      </w:r>
    </w:p>
    <w:p w14:paraId="039A30D9" w14:textId="77777777" w:rsidR="004C5281" w:rsidRPr="004D1141" w:rsidRDefault="004C5281" w:rsidP="004D1141"/>
    <w:p w14:paraId="5E339322" w14:textId="26091CB0" w:rsidR="009E08EA" w:rsidRDefault="00B77BCC" w:rsidP="009E08EA">
      <w:pPr>
        <w:pStyle w:val="Ttulo2"/>
      </w:pPr>
      <w:bookmarkStart w:id="32" w:name="_Toc188435070"/>
      <w:r>
        <w:t>Sin Mediador &gt; Mediador</w:t>
      </w:r>
      <w:bookmarkEnd w:id="32"/>
    </w:p>
    <w:p w14:paraId="685B60AE" w14:textId="1498E39B" w:rsidR="00D168B6" w:rsidRPr="00D168B6" w:rsidRDefault="00D168B6" w:rsidP="00D168B6">
      <w:r w:rsidRPr="00CD08BE">
        <w:rPr>
          <w:noProof/>
        </w:rPr>
        <w:drawing>
          <wp:inline distT="0" distB="0" distL="0" distR="0" wp14:anchorId="48607678" wp14:editId="36CD7784">
            <wp:extent cx="5400040" cy="1556385"/>
            <wp:effectExtent l="0" t="0" r="0" b="5715"/>
            <wp:docPr id="97097148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71481" name="Imagen 1" descr="Interfaz de usuario gráfica, Texto, Aplicación, Correo electrónico&#10;&#10;Descripción generada automáticamente"/>
                    <pic:cNvPicPr/>
                  </pic:nvPicPr>
                  <pic:blipFill>
                    <a:blip r:embed="rId33"/>
                    <a:stretch>
                      <a:fillRect/>
                    </a:stretch>
                  </pic:blipFill>
                  <pic:spPr>
                    <a:xfrm>
                      <a:off x="0" y="0"/>
                      <a:ext cx="5400040" cy="1556385"/>
                    </a:xfrm>
                    <a:prstGeom prst="rect">
                      <a:avLst/>
                    </a:prstGeom>
                  </pic:spPr>
                </pic:pic>
              </a:graphicData>
            </a:graphic>
          </wp:inline>
        </w:drawing>
      </w:r>
    </w:p>
    <w:p w14:paraId="4CE76BC2" w14:textId="51EA39CF" w:rsidR="007B0819" w:rsidRPr="00503E31" w:rsidRDefault="008C054A" w:rsidP="00503E31">
      <w:pPr>
        <w:pStyle w:val="Prrafodelista"/>
        <w:numPr>
          <w:ilvl w:val="0"/>
          <w:numId w:val="28"/>
        </w:numPr>
        <w:rPr>
          <w:b/>
          <w:bCs/>
        </w:rPr>
      </w:pPr>
      <w:r w:rsidRPr="00503E31">
        <w:rPr>
          <w:b/>
          <w:bCs/>
        </w:rPr>
        <w:t>T</w:t>
      </w:r>
      <w:r w:rsidR="007B0819" w:rsidRPr="00503E31">
        <w:rPr>
          <w:b/>
          <w:bCs/>
        </w:rPr>
        <w:t xml:space="preserve">ipo de </w:t>
      </w:r>
      <w:r w:rsidR="00F632B7" w:rsidRPr="00503E31">
        <w:rPr>
          <w:b/>
          <w:bCs/>
        </w:rPr>
        <w:t xml:space="preserve">traspaso: </w:t>
      </w:r>
      <w:r w:rsidR="00F632B7" w:rsidRPr="00F632B7">
        <w:t>Parcial</w:t>
      </w:r>
    </w:p>
    <w:p w14:paraId="651DC372" w14:textId="341ADE5E" w:rsidR="007B0819" w:rsidRDefault="007B0819" w:rsidP="00503E31">
      <w:pPr>
        <w:pStyle w:val="Prrafodelista"/>
        <w:numPr>
          <w:ilvl w:val="0"/>
          <w:numId w:val="28"/>
        </w:numPr>
      </w:pPr>
      <w:r w:rsidRPr="00503E31">
        <w:rPr>
          <w:b/>
          <w:bCs/>
        </w:rPr>
        <w:t xml:space="preserve">Mediador Cedente: </w:t>
      </w:r>
      <w:r w:rsidR="00F632B7" w:rsidRPr="00F632B7">
        <w:t>Sin mediador (0000-0000)</w:t>
      </w:r>
    </w:p>
    <w:p w14:paraId="489203FB" w14:textId="6301E7AB" w:rsidR="0013335C" w:rsidRDefault="0013335C" w:rsidP="00503E31">
      <w:pPr>
        <w:pStyle w:val="Prrafodelista"/>
        <w:numPr>
          <w:ilvl w:val="0"/>
          <w:numId w:val="28"/>
        </w:numPr>
      </w:pPr>
      <w:r w:rsidRPr="00503E31">
        <w:rPr>
          <w:b/>
          <w:bCs/>
        </w:rPr>
        <w:t xml:space="preserve">Mediador Receptor: </w:t>
      </w:r>
      <w:r>
        <w:t>Cualquiera</w:t>
      </w:r>
    </w:p>
    <w:p w14:paraId="165A16FE" w14:textId="7A356614" w:rsidR="00115388" w:rsidRPr="007B0819" w:rsidRDefault="00115388" w:rsidP="00503E31">
      <w:pPr>
        <w:pStyle w:val="Prrafodelista"/>
        <w:numPr>
          <w:ilvl w:val="0"/>
          <w:numId w:val="28"/>
        </w:numPr>
      </w:pPr>
      <w:r w:rsidRPr="00503E31">
        <w:rPr>
          <w:b/>
          <w:bCs/>
        </w:rPr>
        <w:t>Derechos y Obligaciones</w:t>
      </w:r>
      <w:r>
        <w:t>: Cualquiera</w:t>
      </w:r>
    </w:p>
    <w:p w14:paraId="0D015D93" w14:textId="3C06D3ED" w:rsidR="00642828" w:rsidRDefault="0080252A" w:rsidP="00E32197">
      <w:r>
        <w:t>Escenarios como en el caso de MEDIADOR &gt; MEDIADOR</w:t>
      </w:r>
    </w:p>
    <w:p w14:paraId="41995E06" w14:textId="77777777" w:rsidR="0080252A" w:rsidRDefault="0080252A" w:rsidP="00E32197"/>
    <w:p w14:paraId="3B060AAF" w14:textId="4FACA963" w:rsidR="00012830" w:rsidRDefault="00012830">
      <w:r>
        <w:br w:type="page"/>
      </w:r>
    </w:p>
    <w:p w14:paraId="2DEB298F" w14:textId="77777777" w:rsidR="00642828" w:rsidRPr="00CD08BE" w:rsidRDefault="00642828" w:rsidP="00E32197"/>
    <w:p w14:paraId="5BBC72BA" w14:textId="54701E45" w:rsidR="0044248A" w:rsidRDefault="0044248A" w:rsidP="0044248A">
      <w:pPr>
        <w:pStyle w:val="Ttulo2"/>
      </w:pPr>
      <w:bookmarkStart w:id="33" w:name="_Toc188435071"/>
      <w:r>
        <w:t>Traspaso % a otro Mediador</w:t>
      </w:r>
      <w:r w:rsidR="00662545">
        <w:t xml:space="preserve"> / Incorporación mediador adicional</w:t>
      </w:r>
      <w:bookmarkEnd w:id="33"/>
    </w:p>
    <w:p w14:paraId="2792492F" w14:textId="6EF317B0" w:rsidR="000307B0" w:rsidRDefault="000307B0" w:rsidP="000307B0">
      <w:r w:rsidRPr="000307B0">
        <w:rPr>
          <w:noProof/>
        </w:rPr>
        <w:drawing>
          <wp:inline distT="0" distB="0" distL="0" distR="0" wp14:anchorId="7EE0AED9" wp14:editId="07428FB6">
            <wp:extent cx="5400040" cy="1215390"/>
            <wp:effectExtent l="0" t="0" r="0" b="3810"/>
            <wp:docPr id="100606328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63280" name="Imagen 1" descr="Interfaz de usuario gráfica, Aplicación&#10;&#10;Descripción generada automáticamente"/>
                    <pic:cNvPicPr/>
                  </pic:nvPicPr>
                  <pic:blipFill>
                    <a:blip r:embed="rId34"/>
                    <a:stretch>
                      <a:fillRect/>
                    </a:stretch>
                  </pic:blipFill>
                  <pic:spPr>
                    <a:xfrm>
                      <a:off x="0" y="0"/>
                      <a:ext cx="5400040" cy="1215390"/>
                    </a:xfrm>
                    <a:prstGeom prst="rect">
                      <a:avLst/>
                    </a:prstGeom>
                  </pic:spPr>
                </pic:pic>
              </a:graphicData>
            </a:graphic>
          </wp:inline>
        </w:drawing>
      </w:r>
    </w:p>
    <w:p w14:paraId="6E986C47" w14:textId="2449C628" w:rsidR="00E40EB9" w:rsidRPr="0080252A" w:rsidRDefault="00E40EB9" w:rsidP="0080252A">
      <w:pPr>
        <w:pStyle w:val="Prrafodelista"/>
        <w:numPr>
          <w:ilvl w:val="0"/>
          <w:numId w:val="39"/>
        </w:numPr>
        <w:rPr>
          <w:b/>
          <w:bCs/>
        </w:rPr>
      </w:pPr>
      <w:r w:rsidRPr="0080252A">
        <w:rPr>
          <w:b/>
          <w:bCs/>
        </w:rPr>
        <w:t xml:space="preserve">Tipo de traspaso: </w:t>
      </w:r>
      <w:r w:rsidRPr="00F632B7">
        <w:t>Parcial</w:t>
      </w:r>
    </w:p>
    <w:p w14:paraId="687EE3E4" w14:textId="77777777" w:rsidR="00E40EB9" w:rsidRDefault="00E40EB9" w:rsidP="0080252A">
      <w:pPr>
        <w:pStyle w:val="Prrafodelista"/>
        <w:numPr>
          <w:ilvl w:val="0"/>
          <w:numId w:val="39"/>
        </w:numPr>
      </w:pPr>
      <w:r w:rsidRPr="0080252A">
        <w:rPr>
          <w:b/>
          <w:bCs/>
        </w:rPr>
        <w:t xml:space="preserve">Mediador Cedente: </w:t>
      </w:r>
      <w:r>
        <w:t>Cualquiera (Obligatorio)</w:t>
      </w:r>
    </w:p>
    <w:p w14:paraId="66F984A8" w14:textId="673014F5" w:rsidR="00E40EB9" w:rsidRDefault="00E40EB9" w:rsidP="0080252A">
      <w:pPr>
        <w:pStyle w:val="Prrafodelista"/>
        <w:numPr>
          <w:ilvl w:val="0"/>
          <w:numId w:val="39"/>
        </w:numPr>
      </w:pPr>
      <w:r w:rsidRPr="0080252A">
        <w:rPr>
          <w:b/>
          <w:bCs/>
        </w:rPr>
        <w:t xml:space="preserve">Mediador Receptor: </w:t>
      </w:r>
      <w:r>
        <w:t>Cualquiera</w:t>
      </w:r>
    </w:p>
    <w:p w14:paraId="0D631147" w14:textId="2E1E4BC9" w:rsidR="00E40EB9" w:rsidRPr="007B0819" w:rsidRDefault="00E40EB9" w:rsidP="0080252A">
      <w:pPr>
        <w:pStyle w:val="Prrafodelista"/>
        <w:numPr>
          <w:ilvl w:val="0"/>
          <w:numId w:val="39"/>
        </w:numPr>
      </w:pPr>
      <w:r w:rsidRPr="0080252A">
        <w:rPr>
          <w:b/>
          <w:bCs/>
        </w:rPr>
        <w:t>Derechos y Obligaciones</w:t>
      </w:r>
      <w:r>
        <w:t xml:space="preserve">: </w:t>
      </w:r>
      <w:r w:rsidR="00C46199" w:rsidRPr="00FE50D8">
        <w:rPr>
          <w:highlight w:val="green"/>
        </w:rPr>
        <w:t>Cualquiera</w:t>
      </w:r>
    </w:p>
    <w:p w14:paraId="0F1BAC11" w14:textId="13243ED3" w:rsidR="008B4D2C" w:rsidRDefault="00FE50D8" w:rsidP="00E40EB9">
      <w:proofErr w:type="gramStart"/>
      <w:r w:rsidRPr="00FE50D8">
        <w:rPr>
          <w:highlight w:val="green"/>
        </w:rPr>
        <w:t>Introducir :</w:t>
      </w:r>
      <w:proofErr w:type="gramEnd"/>
      <w:r w:rsidRPr="00FE50D8">
        <w:rPr>
          <w:highlight w:val="green"/>
        </w:rPr>
        <w:t xml:space="preserve"> </w:t>
      </w:r>
      <w:proofErr w:type="spellStart"/>
      <w:r w:rsidRPr="00FE50D8">
        <w:rPr>
          <w:highlight w:val="green"/>
        </w:rPr>
        <w:t>Check</w:t>
      </w:r>
      <w:proofErr w:type="spellEnd"/>
      <w:r w:rsidRPr="00FE50D8">
        <w:rPr>
          <w:highlight w:val="green"/>
        </w:rPr>
        <w:t xml:space="preserve"> para excepcionar la suma del 100% (consultar Orquestador) y permita al 100% varios mediadores (valores admitidos múltiplos de 100 según número de mediadores).</w:t>
      </w:r>
    </w:p>
    <w:p w14:paraId="3DBA3E93" w14:textId="77777777" w:rsidR="0065109A" w:rsidRDefault="0065109A" w:rsidP="00E40EB9"/>
    <w:p w14:paraId="59F65639" w14:textId="09C0706B" w:rsidR="00492002" w:rsidRDefault="00492002" w:rsidP="00E40EB9">
      <w:r>
        <w:rPr>
          <w:noProof/>
        </w:rPr>
        <w:drawing>
          <wp:inline distT="0" distB="0" distL="0" distR="0" wp14:anchorId="36A5818D" wp14:editId="3B9FEDDE">
            <wp:extent cx="3473391" cy="914400"/>
            <wp:effectExtent l="0" t="0" r="0" b="0"/>
            <wp:docPr id="213948085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80855" name="Imagen 1" descr="Interfaz de usuario gráfica, Texto, Aplicación, Correo electrónico&#10;&#10;Descripción generada automáticamente"/>
                    <pic:cNvPicPr/>
                  </pic:nvPicPr>
                  <pic:blipFill rotWithShape="1">
                    <a:blip r:embed="rId35"/>
                    <a:srcRect b="33824"/>
                    <a:stretch/>
                  </pic:blipFill>
                  <pic:spPr bwMode="auto">
                    <a:xfrm>
                      <a:off x="0" y="0"/>
                      <a:ext cx="3483303" cy="917009"/>
                    </a:xfrm>
                    <a:prstGeom prst="rect">
                      <a:avLst/>
                    </a:prstGeom>
                    <a:ln>
                      <a:noFill/>
                    </a:ln>
                    <a:extLst>
                      <a:ext uri="{53640926-AAD7-44D8-BBD7-CCE9431645EC}">
                        <a14:shadowObscured xmlns:a14="http://schemas.microsoft.com/office/drawing/2010/main"/>
                      </a:ext>
                    </a:extLst>
                  </pic:spPr>
                </pic:pic>
              </a:graphicData>
            </a:graphic>
          </wp:inline>
        </w:drawing>
      </w:r>
    </w:p>
    <w:p w14:paraId="4AF6CBE4" w14:textId="3E3EBA27" w:rsidR="00492002" w:rsidRDefault="00492002" w:rsidP="00E40EB9">
      <w:r>
        <w:rPr>
          <w:noProof/>
        </w:rPr>
        <w:drawing>
          <wp:inline distT="0" distB="0" distL="0" distR="0" wp14:anchorId="07783CD1" wp14:editId="7AB06319">
            <wp:extent cx="5400040" cy="2338070"/>
            <wp:effectExtent l="0" t="0" r="0" b="5080"/>
            <wp:docPr id="51458344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83445" name="Imagen 1" descr="Interfaz de usuario gráfica, Texto, Aplicación&#10;&#10;Descripción generada automáticamente"/>
                    <pic:cNvPicPr/>
                  </pic:nvPicPr>
                  <pic:blipFill>
                    <a:blip r:embed="rId36"/>
                    <a:stretch>
                      <a:fillRect/>
                    </a:stretch>
                  </pic:blipFill>
                  <pic:spPr>
                    <a:xfrm>
                      <a:off x="0" y="0"/>
                      <a:ext cx="5400040" cy="2338070"/>
                    </a:xfrm>
                    <a:prstGeom prst="rect">
                      <a:avLst/>
                    </a:prstGeom>
                  </pic:spPr>
                </pic:pic>
              </a:graphicData>
            </a:graphic>
          </wp:inline>
        </w:drawing>
      </w:r>
    </w:p>
    <w:p w14:paraId="32261FD9" w14:textId="77777777" w:rsidR="0080252A" w:rsidRDefault="0080252A" w:rsidP="00E40EB9"/>
    <w:p w14:paraId="17F25BCE" w14:textId="77777777" w:rsidR="0080252A" w:rsidRDefault="0080252A" w:rsidP="0080252A">
      <w:pPr>
        <w:pStyle w:val="Ttulo3"/>
      </w:pPr>
      <w:bookmarkStart w:id="34" w:name="_Toc188435072"/>
      <w:r>
        <w:t xml:space="preserve">Ramo: Crédito / Sin Derechos </w:t>
      </w:r>
      <w:r w:rsidRPr="004D1141">
        <w:t>y Obligaciones a la renovación</w:t>
      </w:r>
      <w:bookmarkEnd w:id="34"/>
    </w:p>
    <w:p w14:paraId="216DD3C6" w14:textId="77777777" w:rsidR="00EA2DE2" w:rsidRDefault="00EA2DE2" w:rsidP="00EA2DE2">
      <w:r>
        <w:t>Situación Inicial:</w:t>
      </w:r>
    </w:p>
    <w:p w14:paraId="1BCF5B44" w14:textId="3CF5EB20" w:rsidR="008B4D2C" w:rsidRDefault="00EA2DE2" w:rsidP="000307B0">
      <w:r w:rsidRPr="00EA2DE2">
        <w:rPr>
          <w:noProof/>
        </w:rPr>
        <w:lastRenderedPageBreak/>
        <w:drawing>
          <wp:inline distT="0" distB="0" distL="0" distR="0" wp14:anchorId="4F4FF5D7" wp14:editId="110AEF3D">
            <wp:extent cx="5400040" cy="556260"/>
            <wp:effectExtent l="0" t="0" r="0" b="0"/>
            <wp:docPr id="174555227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556260"/>
                    </a:xfrm>
                    <a:prstGeom prst="rect">
                      <a:avLst/>
                    </a:prstGeom>
                    <a:noFill/>
                    <a:ln>
                      <a:noFill/>
                    </a:ln>
                  </pic:spPr>
                </pic:pic>
              </a:graphicData>
            </a:graphic>
          </wp:inline>
        </w:drawing>
      </w:r>
    </w:p>
    <w:p w14:paraId="74AA2C8E" w14:textId="377DE06A" w:rsidR="00EA2DE2" w:rsidRDefault="00EA2DE2" w:rsidP="00EA2DE2">
      <w:r>
        <w:t xml:space="preserve">Situación Final: </w:t>
      </w:r>
      <w:r w:rsidRPr="00012830">
        <w:rPr>
          <w:sz w:val="10"/>
          <w:szCs w:val="10"/>
        </w:rPr>
        <w:t xml:space="preserve">(FECHA TRASPASO: </w:t>
      </w:r>
      <w:r w:rsidR="0078133F">
        <w:rPr>
          <w:sz w:val="10"/>
          <w:szCs w:val="10"/>
        </w:rPr>
        <w:t>7</w:t>
      </w:r>
      <w:r w:rsidRPr="00012830">
        <w:rPr>
          <w:sz w:val="10"/>
          <w:szCs w:val="10"/>
        </w:rPr>
        <w:t>/1/2025)</w:t>
      </w:r>
    </w:p>
    <w:p w14:paraId="0A189027" w14:textId="6CE90C28" w:rsidR="00EA2DE2" w:rsidRDefault="007834A1" w:rsidP="000307B0">
      <w:r w:rsidRPr="007834A1">
        <w:rPr>
          <w:noProof/>
        </w:rPr>
        <w:drawing>
          <wp:inline distT="0" distB="0" distL="0" distR="0" wp14:anchorId="1D846358" wp14:editId="160B83D4">
            <wp:extent cx="5400040" cy="600075"/>
            <wp:effectExtent l="0" t="0" r="0" b="9525"/>
            <wp:docPr id="1013742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600075"/>
                    </a:xfrm>
                    <a:prstGeom prst="rect">
                      <a:avLst/>
                    </a:prstGeom>
                    <a:noFill/>
                    <a:ln>
                      <a:noFill/>
                    </a:ln>
                  </pic:spPr>
                </pic:pic>
              </a:graphicData>
            </a:graphic>
          </wp:inline>
        </w:drawing>
      </w:r>
    </w:p>
    <w:p w14:paraId="2FA1ABB0" w14:textId="67CCEC5C" w:rsidR="00EA2DE2" w:rsidRDefault="0080252A" w:rsidP="000307B0">
      <w:r>
        <w:t>Se crean los registros en espera de renovación (Activo = 2) con</w:t>
      </w:r>
      <w:r w:rsidR="0078133F">
        <w:t xml:space="preserve"> el porcentaje de intermediación asignado a cada mediador.</w:t>
      </w:r>
    </w:p>
    <w:p w14:paraId="0D2CF834" w14:textId="77777777" w:rsidR="0078133F" w:rsidRDefault="0078133F" w:rsidP="0078133F"/>
    <w:p w14:paraId="113A9519" w14:textId="77777777" w:rsidR="0078133F" w:rsidRDefault="0078133F" w:rsidP="0078133F">
      <w:pPr>
        <w:pStyle w:val="Ttulo3"/>
        <w:numPr>
          <w:ilvl w:val="2"/>
          <w:numId w:val="40"/>
        </w:numPr>
      </w:pPr>
      <w:bookmarkStart w:id="35" w:name="_Toc188435073"/>
      <w:r>
        <w:t xml:space="preserve">Ramo: Crédito / Sin Derechos </w:t>
      </w:r>
      <w:r w:rsidRPr="004D1141">
        <w:t>y Obligaciones a la renovación</w:t>
      </w:r>
      <w:bookmarkEnd w:id="35"/>
    </w:p>
    <w:p w14:paraId="0F768806" w14:textId="77777777" w:rsidR="0078133F" w:rsidRDefault="0078133F" w:rsidP="0078133F">
      <w:r>
        <w:t>Situación Inicial:</w:t>
      </w:r>
    </w:p>
    <w:p w14:paraId="016E7DAC" w14:textId="457A4EC4" w:rsidR="0078133F" w:rsidRDefault="0078133F" w:rsidP="0078133F">
      <w:r w:rsidRPr="00EA2DE2">
        <w:rPr>
          <w:noProof/>
        </w:rPr>
        <w:drawing>
          <wp:inline distT="0" distB="0" distL="0" distR="0" wp14:anchorId="002C7E6A" wp14:editId="24F8CAE8">
            <wp:extent cx="5400040" cy="556260"/>
            <wp:effectExtent l="0" t="0" r="0" b="0"/>
            <wp:docPr id="74141776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556260"/>
                    </a:xfrm>
                    <a:prstGeom prst="rect">
                      <a:avLst/>
                    </a:prstGeom>
                    <a:noFill/>
                    <a:ln>
                      <a:noFill/>
                    </a:ln>
                  </pic:spPr>
                </pic:pic>
              </a:graphicData>
            </a:graphic>
          </wp:inline>
        </w:drawing>
      </w:r>
    </w:p>
    <w:p w14:paraId="20392383" w14:textId="77777777" w:rsidR="0078133F" w:rsidRDefault="0078133F" w:rsidP="0078133F">
      <w:pPr>
        <w:rPr>
          <w:sz w:val="10"/>
          <w:szCs w:val="10"/>
        </w:rPr>
      </w:pPr>
      <w:r>
        <w:t xml:space="preserve">Situación Final: </w:t>
      </w:r>
      <w:r w:rsidRPr="00012830">
        <w:rPr>
          <w:sz w:val="10"/>
          <w:szCs w:val="10"/>
        </w:rPr>
        <w:t>(FECHA TRASPASO: 8/1/2025)</w:t>
      </w:r>
    </w:p>
    <w:p w14:paraId="5F5A5E7C" w14:textId="48C95EB3" w:rsidR="0078133F" w:rsidRDefault="0078133F" w:rsidP="0078133F">
      <w:r w:rsidRPr="0078133F">
        <w:rPr>
          <w:noProof/>
        </w:rPr>
        <w:drawing>
          <wp:inline distT="0" distB="0" distL="0" distR="0" wp14:anchorId="66BEF48B" wp14:editId="68912903">
            <wp:extent cx="5400040" cy="508000"/>
            <wp:effectExtent l="0" t="0" r="0" b="6350"/>
            <wp:docPr id="199429629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508000"/>
                    </a:xfrm>
                    <a:prstGeom prst="rect">
                      <a:avLst/>
                    </a:prstGeom>
                    <a:noFill/>
                    <a:ln>
                      <a:noFill/>
                    </a:ln>
                  </pic:spPr>
                </pic:pic>
              </a:graphicData>
            </a:graphic>
          </wp:inline>
        </w:drawing>
      </w:r>
    </w:p>
    <w:p w14:paraId="69D425B5" w14:textId="7366EF14" w:rsidR="00EA2DE2" w:rsidRDefault="0078133F" w:rsidP="000307B0">
      <w:r>
        <w:t>Sobre la ultima anualidad vigente, se actualiza el porcentaje de intermediación del mediador actual y se crea nuevo registro con el otro mediador al que se le traspasa un porcentaje.</w:t>
      </w:r>
    </w:p>
    <w:p w14:paraId="7CF62C57" w14:textId="77777777" w:rsidR="00EA2DE2" w:rsidRPr="000307B0" w:rsidRDefault="00EA2DE2" w:rsidP="000307B0"/>
    <w:p w14:paraId="678A27AE" w14:textId="77777777" w:rsidR="0044248A" w:rsidRDefault="0044248A" w:rsidP="0044248A">
      <w:pPr>
        <w:pStyle w:val="Ttulo2"/>
      </w:pPr>
      <w:bookmarkStart w:id="36" w:name="_Toc188435074"/>
      <w:r>
        <w:t>Error en la captura de Mediador</w:t>
      </w:r>
      <w:bookmarkEnd w:id="36"/>
    </w:p>
    <w:p w14:paraId="02BA5C41" w14:textId="2348370A" w:rsidR="00886F44" w:rsidRDefault="00886F44" w:rsidP="00886F44">
      <w:r w:rsidRPr="00886F44">
        <w:rPr>
          <w:noProof/>
        </w:rPr>
        <w:drawing>
          <wp:inline distT="0" distB="0" distL="0" distR="0" wp14:anchorId="247439E0" wp14:editId="60E8213A">
            <wp:extent cx="5400040" cy="1189355"/>
            <wp:effectExtent l="0" t="0" r="0" b="0"/>
            <wp:docPr id="211334971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49716" name="Imagen 1" descr="Interfaz de usuario gráfica, Aplicación&#10;&#10;Descripción generada automáticamente"/>
                    <pic:cNvPicPr/>
                  </pic:nvPicPr>
                  <pic:blipFill>
                    <a:blip r:embed="rId40"/>
                    <a:stretch>
                      <a:fillRect/>
                    </a:stretch>
                  </pic:blipFill>
                  <pic:spPr>
                    <a:xfrm>
                      <a:off x="0" y="0"/>
                      <a:ext cx="5400040" cy="1189355"/>
                    </a:xfrm>
                    <a:prstGeom prst="rect">
                      <a:avLst/>
                    </a:prstGeom>
                  </pic:spPr>
                </pic:pic>
              </a:graphicData>
            </a:graphic>
          </wp:inline>
        </w:drawing>
      </w:r>
    </w:p>
    <w:p w14:paraId="6552A080" w14:textId="77777777" w:rsidR="0078133F" w:rsidRPr="0080252A" w:rsidRDefault="0078133F" w:rsidP="0078133F">
      <w:pPr>
        <w:pStyle w:val="Prrafodelista"/>
        <w:numPr>
          <w:ilvl w:val="0"/>
          <w:numId w:val="39"/>
        </w:numPr>
        <w:rPr>
          <w:b/>
          <w:bCs/>
        </w:rPr>
      </w:pPr>
      <w:r w:rsidRPr="0080252A">
        <w:rPr>
          <w:b/>
          <w:bCs/>
        </w:rPr>
        <w:t xml:space="preserve">Tipo de traspaso: </w:t>
      </w:r>
      <w:r w:rsidRPr="00F632B7">
        <w:t>Parcial</w:t>
      </w:r>
    </w:p>
    <w:p w14:paraId="2DE42917" w14:textId="77777777" w:rsidR="0078133F" w:rsidRDefault="0078133F" w:rsidP="0078133F">
      <w:pPr>
        <w:pStyle w:val="Prrafodelista"/>
        <w:numPr>
          <w:ilvl w:val="0"/>
          <w:numId w:val="39"/>
        </w:numPr>
      </w:pPr>
      <w:r w:rsidRPr="0080252A">
        <w:rPr>
          <w:b/>
          <w:bCs/>
        </w:rPr>
        <w:t xml:space="preserve">Mediador Cedente: </w:t>
      </w:r>
      <w:r>
        <w:t>Cualquiera (Obligatorio)</w:t>
      </w:r>
    </w:p>
    <w:p w14:paraId="250921FC" w14:textId="77777777" w:rsidR="0078133F" w:rsidRDefault="0078133F" w:rsidP="0078133F">
      <w:pPr>
        <w:pStyle w:val="Prrafodelista"/>
        <w:numPr>
          <w:ilvl w:val="0"/>
          <w:numId w:val="39"/>
        </w:numPr>
      </w:pPr>
      <w:r w:rsidRPr="0080252A">
        <w:rPr>
          <w:b/>
          <w:bCs/>
        </w:rPr>
        <w:t xml:space="preserve">Mediador Receptor: </w:t>
      </w:r>
      <w:r>
        <w:t>Cualquiera</w:t>
      </w:r>
    </w:p>
    <w:p w14:paraId="6A699716" w14:textId="39D395EF" w:rsidR="0078133F" w:rsidRPr="007B0819" w:rsidRDefault="0078133F" w:rsidP="0078133F">
      <w:pPr>
        <w:pStyle w:val="Prrafodelista"/>
        <w:numPr>
          <w:ilvl w:val="0"/>
          <w:numId w:val="39"/>
        </w:numPr>
      </w:pPr>
      <w:r w:rsidRPr="0080252A">
        <w:rPr>
          <w:b/>
          <w:bCs/>
        </w:rPr>
        <w:t>Derechos y Obligaciones</w:t>
      </w:r>
      <w:r>
        <w:t>:</w:t>
      </w:r>
      <w:r w:rsidR="003B210F">
        <w:t xml:space="preserve"> </w:t>
      </w:r>
      <w:r w:rsidR="003B210F" w:rsidRPr="00E45949">
        <w:rPr>
          <w:highlight w:val="green"/>
        </w:rPr>
        <w:t xml:space="preserve">cualquiera de </w:t>
      </w:r>
      <w:proofErr w:type="gramStart"/>
      <w:r w:rsidR="003B210F" w:rsidRPr="00E45949">
        <w:rPr>
          <w:highlight w:val="green"/>
        </w:rPr>
        <w:t>la opciones</w:t>
      </w:r>
      <w:proofErr w:type="gramEnd"/>
      <w:r w:rsidR="003B210F">
        <w:t>.</w:t>
      </w:r>
      <w:r>
        <w:t xml:space="preserve"> </w:t>
      </w:r>
    </w:p>
    <w:p w14:paraId="1897375F" w14:textId="77777777" w:rsidR="009A4E8D" w:rsidRDefault="009A4E8D" w:rsidP="009A4E8D">
      <w:r>
        <w:t>Mismos escenarios que en el caso de MEDIADOR &gt; MEDIADOR para las opciones disponibles.</w:t>
      </w:r>
    </w:p>
    <w:p w14:paraId="582C89C8" w14:textId="33A71D27" w:rsidR="00942C3E" w:rsidRDefault="009B4BC0" w:rsidP="004A0F5A">
      <w:r>
        <w:t xml:space="preserve">Activa opción de REPROCESO </w:t>
      </w:r>
      <w:r w:rsidR="00942C3E" w:rsidRPr="007B0819">
        <w:t xml:space="preserve"> </w:t>
      </w:r>
    </w:p>
    <w:p w14:paraId="6219522B" w14:textId="77777777" w:rsidR="00942C3E" w:rsidRPr="00886F44" w:rsidRDefault="00942C3E" w:rsidP="00886F44"/>
    <w:p w14:paraId="3A211D72" w14:textId="77777777" w:rsidR="0044248A" w:rsidRDefault="0044248A" w:rsidP="0044248A">
      <w:pPr>
        <w:pStyle w:val="Ttulo2"/>
      </w:pPr>
      <w:bookmarkStart w:id="37" w:name="_Toc188435075"/>
      <w:r>
        <w:t>Mediador &gt; Canal Directo</w:t>
      </w:r>
      <w:bookmarkEnd w:id="37"/>
    </w:p>
    <w:p w14:paraId="04019908" w14:textId="1A97E58C" w:rsidR="00246190" w:rsidRDefault="00246190" w:rsidP="00246190">
      <w:r w:rsidRPr="00246190">
        <w:rPr>
          <w:noProof/>
        </w:rPr>
        <w:drawing>
          <wp:inline distT="0" distB="0" distL="0" distR="0" wp14:anchorId="504DE853" wp14:editId="0A4BCA2F">
            <wp:extent cx="5400040" cy="1196975"/>
            <wp:effectExtent l="0" t="0" r="0" b="3175"/>
            <wp:docPr id="63285946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59460" name="Imagen 1" descr="Interfaz de usuario gráfica, Aplicación&#10;&#10;Descripción generada automáticamente"/>
                    <pic:cNvPicPr/>
                  </pic:nvPicPr>
                  <pic:blipFill>
                    <a:blip r:embed="rId41"/>
                    <a:stretch>
                      <a:fillRect/>
                    </a:stretch>
                  </pic:blipFill>
                  <pic:spPr>
                    <a:xfrm>
                      <a:off x="0" y="0"/>
                      <a:ext cx="5400040" cy="1196975"/>
                    </a:xfrm>
                    <a:prstGeom prst="rect">
                      <a:avLst/>
                    </a:prstGeom>
                  </pic:spPr>
                </pic:pic>
              </a:graphicData>
            </a:graphic>
          </wp:inline>
        </w:drawing>
      </w:r>
    </w:p>
    <w:p w14:paraId="0333DFAE" w14:textId="7B805D8D" w:rsidR="009B4BC0" w:rsidRPr="0080252A" w:rsidRDefault="009B4BC0" w:rsidP="009B4BC0">
      <w:pPr>
        <w:pStyle w:val="Prrafodelista"/>
        <w:numPr>
          <w:ilvl w:val="0"/>
          <w:numId w:val="39"/>
        </w:numPr>
        <w:rPr>
          <w:b/>
          <w:bCs/>
        </w:rPr>
      </w:pPr>
      <w:r w:rsidRPr="0080252A">
        <w:rPr>
          <w:b/>
          <w:bCs/>
        </w:rPr>
        <w:t xml:space="preserve">Tipo de traspaso: </w:t>
      </w:r>
      <w:r>
        <w:t>Cualquiera</w:t>
      </w:r>
    </w:p>
    <w:p w14:paraId="7818BEE5" w14:textId="77777777" w:rsidR="009B4BC0" w:rsidRDefault="009B4BC0" w:rsidP="009B4BC0">
      <w:pPr>
        <w:pStyle w:val="Prrafodelista"/>
        <w:numPr>
          <w:ilvl w:val="0"/>
          <w:numId w:val="39"/>
        </w:numPr>
      </w:pPr>
      <w:r w:rsidRPr="0080252A">
        <w:rPr>
          <w:b/>
          <w:bCs/>
        </w:rPr>
        <w:t xml:space="preserve">Mediador Cedente: </w:t>
      </w:r>
      <w:r>
        <w:t>Cualquiera (Obligatorio)</w:t>
      </w:r>
    </w:p>
    <w:p w14:paraId="6860493C" w14:textId="31589A9A" w:rsidR="009B4BC0" w:rsidRDefault="009B4BC0" w:rsidP="009B4BC0">
      <w:pPr>
        <w:pStyle w:val="Prrafodelista"/>
        <w:numPr>
          <w:ilvl w:val="0"/>
          <w:numId w:val="39"/>
        </w:numPr>
      </w:pPr>
      <w:r w:rsidRPr="0080252A">
        <w:rPr>
          <w:b/>
          <w:bCs/>
        </w:rPr>
        <w:t xml:space="preserve">Mediador Receptor: </w:t>
      </w:r>
      <w:r w:rsidRPr="00F632B7">
        <w:t>Sin mediador (0000-0000)</w:t>
      </w:r>
    </w:p>
    <w:p w14:paraId="50E65EE2" w14:textId="099D5B32" w:rsidR="009B4BC0" w:rsidRPr="007B0819" w:rsidRDefault="009B4BC0" w:rsidP="009B4BC0">
      <w:pPr>
        <w:pStyle w:val="Prrafodelista"/>
        <w:numPr>
          <w:ilvl w:val="0"/>
          <w:numId w:val="39"/>
        </w:numPr>
      </w:pPr>
      <w:r w:rsidRPr="0080252A">
        <w:rPr>
          <w:b/>
          <w:bCs/>
        </w:rPr>
        <w:t>Derechos y Obligaciones</w:t>
      </w:r>
      <w:r>
        <w:t xml:space="preserve">: Solo Sin Derechos y obligaciones </w:t>
      </w:r>
    </w:p>
    <w:p w14:paraId="2A351451" w14:textId="18BDA248" w:rsidR="00D41252" w:rsidRDefault="009A4E8D" w:rsidP="00246190">
      <w:r>
        <w:t>Mismos escenarios que en el caso de MEDIADOR &gt; MEDIADOR para las opciones disponibles.</w:t>
      </w:r>
    </w:p>
    <w:p w14:paraId="51826F48" w14:textId="77777777" w:rsidR="009B4BC0" w:rsidRPr="00246190" w:rsidRDefault="009B4BC0" w:rsidP="00246190"/>
    <w:p w14:paraId="23737316" w14:textId="013D608A" w:rsidR="0044248A" w:rsidRDefault="0044248A" w:rsidP="0044248A">
      <w:pPr>
        <w:pStyle w:val="Ttulo2"/>
      </w:pPr>
      <w:bookmarkStart w:id="38" w:name="_Operaciones_Especiales"/>
      <w:bookmarkStart w:id="39" w:name="_Toc188435076"/>
      <w:bookmarkEnd w:id="38"/>
      <w:r>
        <w:t>Operaciones Especiales</w:t>
      </w:r>
      <w:bookmarkEnd w:id="39"/>
      <w:r w:rsidR="00EA2DE2">
        <w:t xml:space="preserve"> </w:t>
      </w:r>
    </w:p>
    <w:p w14:paraId="0FC6248C" w14:textId="4090E9D5" w:rsidR="00622F6D" w:rsidRDefault="00622F6D" w:rsidP="00622F6D">
      <w:r w:rsidRPr="00622F6D">
        <w:rPr>
          <w:noProof/>
        </w:rPr>
        <w:drawing>
          <wp:inline distT="0" distB="0" distL="0" distR="0" wp14:anchorId="12676773" wp14:editId="03522214">
            <wp:extent cx="5400040" cy="1198245"/>
            <wp:effectExtent l="0" t="0" r="0" b="1905"/>
            <wp:docPr id="166936817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68175" name="Imagen 1" descr="Interfaz de usuario gráfica, Aplicación&#10;&#10;Descripción generada automáticamente"/>
                    <pic:cNvPicPr/>
                  </pic:nvPicPr>
                  <pic:blipFill>
                    <a:blip r:embed="rId42"/>
                    <a:stretch>
                      <a:fillRect/>
                    </a:stretch>
                  </pic:blipFill>
                  <pic:spPr>
                    <a:xfrm>
                      <a:off x="0" y="0"/>
                      <a:ext cx="5400040" cy="1198245"/>
                    </a:xfrm>
                    <a:prstGeom prst="rect">
                      <a:avLst/>
                    </a:prstGeom>
                  </pic:spPr>
                </pic:pic>
              </a:graphicData>
            </a:graphic>
          </wp:inline>
        </w:drawing>
      </w:r>
    </w:p>
    <w:p w14:paraId="11065AFC" w14:textId="02394032" w:rsidR="009B4BC0" w:rsidRPr="0080252A" w:rsidRDefault="009B4BC0" w:rsidP="009B4BC0">
      <w:pPr>
        <w:pStyle w:val="Prrafodelista"/>
        <w:numPr>
          <w:ilvl w:val="0"/>
          <w:numId w:val="39"/>
        </w:numPr>
        <w:rPr>
          <w:b/>
          <w:bCs/>
        </w:rPr>
      </w:pPr>
      <w:r w:rsidRPr="0080252A">
        <w:rPr>
          <w:b/>
          <w:bCs/>
        </w:rPr>
        <w:t xml:space="preserve">Tipo de traspaso: </w:t>
      </w:r>
      <w:r>
        <w:t>No aplica</w:t>
      </w:r>
    </w:p>
    <w:p w14:paraId="3BDD328A" w14:textId="77777777" w:rsidR="009B4BC0" w:rsidRDefault="009B4BC0" w:rsidP="009B4BC0">
      <w:pPr>
        <w:pStyle w:val="Prrafodelista"/>
        <w:numPr>
          <w:ilvl w:val="0"/>
          <w:numId w:val="39"/>
        </w:numPr>
      </w:pPr>
      <w:r w:rsidRPr="0080252A">
        <w:rPr>
          <w:b/>
          <w:bCs/>
        </w:rPr>
        <w:t xml:space="preserve">Mediador Cedente: </w:t>
      </w:r>
      <w:r>
        <w:t>Cualquiera (Obligatorio)</w:t>
      </w:r>
    </w:p>
    <w:p w14:paraId="2FE8AC6E" w14:textId="3D9ED106" w:rsidR="009B4BC0" w:rsidRDefault="009B4BC0" w:rsidP="009B4BC0">
      <w:pPr>
        <w:pStyle w:val="Prrafodelista"/>
        <w:numPr>
          <w:ilvl w:val="0"/>
          <w:numId w:val="39"/>
        </w:numPr>
      </w:pPr>
      <w:r w:rsidRPr="0080252A">
        <w:rPr>
          <w:b/>
          <w:bCs/>
        </w:rPr>
        <w:t xml:space="preserve">Mediador Receptor: </w:t>
      </w:r>
      <w:r>
        <w:t>No aplica</w:t>
      </w:r>
    </w:p>
    <w:p w14:paraId="4ADF6EE0" w14:textId="7622EA36" w:rsidR="0012012D" w:rsidRPr="009B4BC0" w:rsidRDefault="009B4BC0" w:rsidP="009B4BC0">
      <w:pPr>
        <w:pStyle w:val="Prrafodelista"/>
        <w:numPr>
          <w:ilvl w:val="0"/>
          <w:numId w:val="39"/>
        </w:numPr>
      </w:pPr>
      <w:r w:rsidRPr="0080252A">
        <w:rPr>
          <w:b/>
          <w:bCs/>
        </w:rPr>
        <w:t>Derechos y Obligaciones</w:t>
      </w:r>
      <w:r>
        <w:t>: No aplica</w:t>
      </w:r>
    </w:p>
    <w:p w14:paraId="2EFB9B2D" w14:textId="77777777" w:rsidR="009B4BC0" w:rsidRDefault="009B4BC0" w:rsidP="009B4BC0"/>
    <w:p w14:paraId="2B0D3567" w14:textId="77777777" w:rsidR="005B2C71" w:rsidRDefault="005B2C71" w:rsidP="005B2C71">
      <w:pPr>
        <w:pStyle w:val="Prrafodelista"/>
        <w:rPr>
          <w:b/>
          <w:bCs/>
        </w:rPr>
      </w:pPr>
    </w:p>
    <w:p w14:paraId="10FCA769" w14:textId="0C4FD61C" w:rsidR="005B2C71" w:rsidRDefault="005B2C71" w:rsidP="005B2C71">
      <w:pPr>
        <w:pStyle w:val="Prrafodelista"/>
        <w:ind w:left="0"/>
      </w:pPr>
      <w:r w:rsidRPr="005B2C71">
        <w:rPr>
          <w:noProof/>
        </w:rPr>
        <w:drawing>
          <wp:inline distT="0" distB="0" distL="0" distR="0" wp14:anchorId="6DD5A5AB" wp14:editId="49B5FEFF">
            <wp:extent cx="5400040" cy="2032635"/>
            <wp:effectExtent l="0" t="0" r="0" b="5715"/>
            <wp:docPr id="1032003484" name="Imagen 1" descr="Captura de 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03484" name="Imagen 1" descr="Captura de pantalla de computadora&#10;&#10;Descripción generada automáticamente con confianza media"/>
                    <pic:cNvPicPr/>
                  </pic:nvPicPr>
                  <pic:blipFill>
                    <a:blip r:embed="rId43"/>
                    <a:stretch>
                      <a:fillRect/>
                    </a:stretch>
                  </pic:blipFill>
                  <pic:spPr>
                    <a:xfrm>
                      <a:off x="0" y="0"/>
                      <a:ext cx="5400040" cy="2032635"/>
                    </a:xfrm>
                    <a:prstGeom prst="rect">
                      <a:avLst/>
                    </a:prstGeom>
                  </pic:spPr>
                </pic:pic>
              </a:graphicData>
            </a:graphic>
          </wp:inline>
        </w:drawing>
      </w:r>
    </w:p>
    <w:p w14:paraId="66EF18A5" w14:textId="77777777" w:rsidR="009B4BC0" w:rsidRDefault="009B4BC0" w:rsidP="005B2C71">
      <w:pPr>
        <w:pStyle w:val="Prrafodelista"/>
        <w:ind w:left="0"/>
      </w:pPr>
    </w:p>
    <w:p w14:paraId="4CE688DE" w14:textId="140C0807" w:rsidR="009B4BC0" w:rsidRDefault="009B4BC0" w:rsidP="000625FE">
      <w:pPr>
        <w:pStyle w:val="Ttulo3"/>
      </w:pPr>
      <w:bookmarkStart w:id="40" w:name="_Toc188435077"/>
      <w:r>
        <w:t>Ramo: Crédito</w:t>
      </w:r>
      <w:bookmarkEnd w:id="40"/>
    </w:p>
    <w:p w14:paraId="3319028A" w14:textId="2FF7DCE2" w:rsidR="000625FE" w:rsidRDefault="0089755D" w:rsidP="000625FE">
      <w:pPr>
        <w:pStyle w:val="Prrafodelista"/>
        <w:ind w:left="0"/>
      </w:pPr>
      <w:r>
        <w:t>L</w:t>
      </w:r>
      <w:r w:rsidR="00B82997">
        <w:t>os porcentajes de comisionamiento de</w:t>
      </w:r>
      <w:r>
        <w:t xml:space="preserve"> operaciones especiales están asociadas a las anualidades de una póliza de crédito.</w:t>
      </w:r>
      <w:r w:rsidR="00B82997">
        <w:t xml:space="preserve"> La operación especial de </w:t>
      </w:r>
      <w:r w:rsidR="00EB3AB9">
        <w:t>Emisión</w:t>
      </w:r>
      <w:r w:rsidR="00B82997">
        <w:t xml:space="preserve"> aplica para la primera anualidad y </w:t>
      </w:r>
      <w:r w:rsidR="00EB3AB9">
        <w:t>e</w:t>
      </w:r>
      <w:r w:rsidR="00B82997">
        <w:t xml:space="preserve">l de </w:t>
      </w:r>
      <w:r w:rsidR="00EB3AB9">
        <w:t>R</w:t>
      </w:r>
      <w:r w:rsidR="00B82997">
        <w:t xml:space="preserve">enovación para el resto de </w:t>
      </w:r>
      <w:r w:rsidR="00EB3AB9">
        <w:t>las anualidades</w:t>
      </w:r>
      <w:r w:rsidR="00B82997">
        <w:t xml:space="preserve">. </w:t>
      </w:r>
    </w:p>
    <w:p w14:paraId="55320489" w14:textId="77777777" w:rsidR="0089755D" w:rsidRDefault="0089755D" w:rsidP="000625FE">
      <w:pPr>
        <w:pStyle w:val="Prrafodelista"/>
        <w:ind w:left="0"/>
      </w:pPr>
    </w:p>
    <w:p w14:paraId="286C34FA" w14:textId="1FF61CC8" w:rsidR="0089755D" w:rsidRDefault="0089755D" w:rsidP="000625FE">
      <w:pPr>
        <w:pStyle w:val="Prrafodelista"/>
        <w:ind w:left="0"/>
      </w:pPr>
      <w:r>
        <w:t xml:space="preserve">Se debe poder modificar los </w:t>
      </w:r>
      <w:r w:rsidR="00B82997">
        <w:t>porcentajes</w:t>
      </w:r>
      <w:r>
        <w:t xml:space="preserve"> </w:t>
      </w:r>
      <w:r w:rsidR="00B82997">
        <w:t>durante</w:t>
      </w:r>
      <w:r>
        <w:t xml:space="preserve"> una anualidad</w:t>
      </w:r>
      <w:r w:rsidR="00B82997">
        <w:t xml:space="preserve"> y asignarles fechas de aplicación de las operaciones especiales. En el momento de aplicación de las operaciones especiales se informa la fecha de inicio que se corresponde con la fecha de efecto de la anualidad en curso. Si se recibe una renovación, los porcentajes de operación especial y la fecha de inicio se incorporan en el nuevo registro.</w:t>
      </w:r>
    </w:p>
    <w:p w14:paraId="7DAC25E6" w14:textId="77777777" w:rsidR="00B82997" w:rsidRDefault="00B82997" w:rsidP="000625FE">
      <w:pPr>
        <w:pStyle w:val="Prrafodelista"/>
        <w:ind w:left="0"/>
      </w:pPr>
    </w:p>
    <w:p w14:paraId="776CA1B0" w14:textId="219EEA96" w:rsidR="00B82997" w:rsidRDefault="00B82997" w:rsidP="00B82997">
      <w:pPr>
        <w:pStyle w:val="Prrafodelista"/>
        <w:ind w:left="0"/>
      </w:pPr>
      <w:r>
        <w:t xml:space="preserve">En el momento de cancelación de las operaciones especiales, se informa la fecha de fin que se corresponde con la fecha de Vencimiento de la anualidad a la que aplica. Si existe una fecha de fin de la operación especial y se recibe una </w:t>
      </w:r>
      <w:r w:rsidR="008468E9">
        <w:t>renovación, los</w:t>
      </w:r>
      <w:r>
        <w:t xml:space="preserve"> porcentajes de operación especial y la fecha de inicio no se incorporan en el nuevo registro.</w:t>
      </w:r>
    </w:p>
    <w:p w14:paraId="1FEFE5C9" w14:textId="77777777" w:rsidR="0089755D" w:rsidRDefault="0089755D" w:rsidP="000625FE">
      <w:pPr>
        <w:pStyle w:val="Prrafodelista"/>
        <w:ind w:left="0"/>
      </w:pPr>
    </w:p>
    <w:p w14:paraId="29D1C6A7" w14:textId="6B991DCE" w:rsidR="000625FE" w:rsidRDefault="000625FE" w:rsidP="000625FE">
      <w:pPr>
        <w:pStyle w:val="Ttulo3"/>
      </w:pPr>
      <w:bookmarkStart w:id="41" w:name="_Toc188435078"/>
      <w:r>
        <w:t>Ramo: Caución</w:t>
      </w:r>
      <w:bookmarkEnd w:id="41"/>
    </w:p>
    <w:p w14:paraId="76D89458" w14:textId="40DECE6E" w:rsidR="00B82997" w:rsidRDefault="00B82997" w:rsidP="00B82997">
      <w:pPr>
        <w:pStyle w:val="Prrafodelista"/>
        <w:ind w:left="0"/>
      </w:pPr>
      <w:r>
        <w:t>Los porcentajes de comisionamiento de operaciones especiales están asociadas a las fianzas/avales de caución</w:t>
      </w:r>
      <w:r w:rsidR="00EB3AB9">
        <w:t xml:space="preserve"> y se debe poder modificar esos porcentajes y asignarles fechas de aplicación de las operaciones especiales.</w:t>
      </w:r>
    </w:p>
    <w:p w14:paraId="14E49EEE" w14:textId="77777777" w:rsidR="00EB3AB9" w:rsidRDefault="00EB3AB9" w:rsidP="00B82997">
      <w:pPr>
        <w:pStyle w:val="Prrafodelista"/>
        <w:ind w:left="0"/>
      </w:pPr>
    </w:p>
    <w:p w14:paraId="000086BD" w14:textId="3F47EB94" w:rsidR="00EB3AB9" w:rsidRDefault="00EB3AB9" w:rsidP="00B82997">
      <w:pPr>
        <w:pStyle w:val="Prrafodelista"/>
        <w:ind w:left="0"/>
      </w:pPr>
      <w:r>
        <w:t xml:space="preserve">En el momento de aplicación de las operaciones especiales en caución se informa la fecha de inicio que introduce el usuario y se crea un registro nuevo con los mismos datos que el anterior y una nueva fecha de inicio de intermediación. El registro anterior queda con fecha de fin de intermediación </w:t>
      </w:r>
      <w:r w:rsidR="00E023A8">
        <w:t>el día anterior a la fecha de inicio de la operación especial.</w:t>
      </w:r>
      <w:r>
        <w:t xml:space="preserve"> Si se recibe </w:t>
      </w:r>
      <w:r w:rsidR="00E023A8">
        <w:t>un cambio en la interfaz</w:t>
      </w:r>
      <w:r>
        <w:t>, los porcentajes de operación especial y la fecha de inicio se incorporan en el nuevo registro.</w:t>
      </w:r>
    </w:p>
    <w:p w14:paraId="2FE48868" w14:textId="77777777" w:rsidR="00E023A8" w:rsidRDefault="00E023A8" w:rsidP="00B82997">
      <w:pPr>
        <w:pStyle w:val="Prrafodelista"/>
        <w:ind w:left="0"/>
      </w:pPr>
    </w:p>
    <w:p w14:paraId="3044CFEE" w14:textId="73CD565C" w:rsidR="008468E9" w:rsidRDefault="00E023A8" w:rsidP="00B82997">
      <w:pPr>
        <w:pStyle w:val="Prrafodelista"/>
        <w:ind w:left="0"/>
      </w:pPr>
      <w:r>
        <w:t xml:space="preserve">En el momento de cancelación de las operaciones especiales, se informa la fecha de fin de operación especial. Se crea un nuevo registro con los mismos datos que el anterior, sin porcentajes de operación especial y una nueva fecha de inicio de intermediación que es el día siguiente de la fecha de fin de operación especial. El registro anterior queda con fecha de fin de intermediación el día de fin de operación especial. </w:t>
      </w:r>
    </w:p>
    <w:p w14:paraId="42FD62D6" w14:textId="77777777" w:rsidR="0012012D" w:rsidRPr="00622F6D" w:rsidRDefault="0012012D" w:rsidP="00622F6D"/>
    <w:p w14:paraId="1F12D036" w14:textId="3EE924C8" w:rsidR="0044248A" w:rsidRDefault="00DB5F97" w:rsidP="0044248A">
      <w:pPr>
        <w:pStyle w:val="Ttulo2"/>
      </w:pPr>
      <w:bookmarkStart w:id="42" w:name="_Modificar_Relación_Intermediación"/>
      <w:bookmarkStart w:id="43" w:name="_Toc188435079"/>
      <w:bookmarkEnd w:id="42"/>
      <w:r>
        <w:t>Modificar</w:t>
      </w:r>
      <w:r w:rsidR="0044248A">
        <w:t xml:space="preserve"> Relación Intermediac</w:t>
      </w:r>
      <w:r w:rsidR="000625FE">
        <w:t>i</w:t>
      </w:r>
      <w:r w:rsidR="0044248A">
        <w:t>ón</w:t>
      </w:r>
      <w:bookmarkEnd w:id="43"/>
    </w:p>
    <w:p w14:paraId="3267CB3F" w14:textId="21C43347" w:rsidR="00DB5F97" w:rsidRPr="00DB5F97" w:rsidRDefault="00DB5F97" w:rsidP="00DB5F97">
      <w:r>
        <w:t xml:space="preserve">Anteriormente </w:t>
      </w:r>
      <w:r w:rsidRPr="00DB5F97">
        <w:t>Finalizar Relación Intermediación</w:t>
      </w:r>
    </w:p>
    <w:p w14:paraId="5C08412D" w14:textId="770E05B4" w:rsidR="0005605A" w:rsidRDefault="00EA4786" w:rsidP="0005605A">
      <w:r w:rsidRPr="00EA4786">
        <w:rPr>
          <w:noProof/>
        </w:rPr>
        <w:lastRenderedPageBreak/>
        <w:drawing>
          <wp:inline distT="0" distB="0" distL="0" distR="0" wp14:anchorId="6FFDC652" wp14:editId="644A35AB">
            <wp:extent cx="5400040" cy="1192530"/>
            <wp:effectExtent l="0" t="0" r="0" b="7620"/>
            <wp:docPr id="197305211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52111" name="Imagen 1" descr="Interfaz de usuario gráfica, Aplicación&#10;&#10;Descripción generada automáticamente"/>
                    <pic:cNvPicPr/>
                  </pic:nvPicPr>
                  <pic:blipFill>
                    <a:blip r:embed="rId44"/>
                    <a:stretch>
                      <a:fillRect/>
                    </a:stretch>
                  </pic:blipFill>
                  <pic:spPr>
                    <a:xfrm>
                      <a:off x="0" y="0"/>
                      <a:ext cx="5400040" cy="1192530"/>
                    </a:xfrm>
                    <a:prstGeom prst="rect">
                      <a:avLst/>
                    </a:prstGeom>
                  </pic:spPr>
                </pic:pic>
              </a:graphicData>
            </a:graphic>
          </wp:inline>
        </w:drawing>
      </w:r>
    </w:p>
    <w:p w14:paraId="20224DBF" w14:textId="77777777" w:rsidR="000625FE" w:rsidRPr="0080252A" w:rsidRDefault="000625FE" w:rsidP="000625FE">
      <w:pPr>
        <w:pStyle w:val="Prrafodelista"/>
        <w:numPr>
          <w:ilvl w:val="0"/>
          <w:numId w:val="39"/>
        </w:numPr>
        <w:rPr>
          <w:b/>
          <w:bCs/>
        </w:rPr>
      </w:pPr>
      <w:r w:rsidRPr="0080252A">
        <w:rPr>
          <w:b/>
          <w:bCs/>
        </w:rPr>
        <w:t xml:space="preserve">Tipo de traspaso: </w:t>
      </w:r>
      <w:r>
        <w:t>No aplica</w:t>
      </w:r>
    </w:p>
    <w:p w14:paraId="5F0D6377" w14:textId="77777777" w:rsidR="000625FE" w:rsidRDefault="000625FE" w:rsidP="000625FE">
      <w:pPr>
        <w:pStyle w:val="Prrafodelista"/>
        <w:numPr>
          <w:ilvl w:val="0"/>
          <w:numId w:val="39"/>
        </w:numPr>
      </w:pPr>
      <w:r w:rsidRPr="0080252A">
        <w:rPr>
          <w:b/>
          <w:bCs/>
        </w:rPr>
        <w:t xml:space="preserve">Mediador Cedente: </w:t>
      </w:r>
      <w:r>
        <w:t>Cualquiera (Obligatorio)</w:t>
      </w:r>
    </w:p>
    <w:p w14:paraId="1FADA639" w14:textId="77777777" w:rsidR="000625FE" w:rsidRDefault="000625FE" w:rsidP="000625FE">
      <w:pPr>
        <w:pStyle w:val="Prrafodelista"/>
        <w:numPr>
          <w:ilvl w:val="0"/>
          <w:numId w:val="39"/>
        </w:numPr>
      </w:pPr>
      <w:r w:rsidRPr="0080252A">
        <w:rPr>
          <w:b/>
          <w:bCs/>
        </w:rPr>
        <w:t xml:space="preserve">Mediador Receptor: </w:t>
      </w:r>
      <w:r>
        <w:t>No aplica</w:t>
      </w:r>
    </w:p>
    <w:p w14:paraId="63CE91F3" w14:textId="77777777" w:rsidR="000625FE" w:rsidRPr="009B4BC0" w:rsidRDefault="000625FE" w:rsidP="000625FE">
      <w:pPr>
        <w:pStyle w:val="Prrafodelista"/>
        <w:numPr>
          <w:ilvl w:val="0"/>
          <w:numId w:val="39"/>
        </w:numPr>
      </w:pPr>
      <w:r w:rsidRPr="0080252A">
        <w:rPr>
          <w:b/>
          <w:bCs/>
        </w:rPr>
        <w:t>Derechos y Obligaciones</w:t>
      </w:r>
      <w:r>
        <w:t>: No aplica</w:t>
      </w:r>
    </w:p>
    <w:p w14:paraId="67BFA797" w14:textId="77777777" w:rsidR="00744CF5" w:rsidRDefault="00744CF5" w:rsidP="0005605A"/>
    <w:p w14:paraId="10460C56" w14:textId="47DFDEFE" w:rsidR="006B0007" w:rsidRDefault="00744CF5" w:rsidP="00744CF5">
      <w:r w:rsidRPr="00A32D8C">
        <w:t>Esta sección est</w:t>
      </w:r>
      <w:r w:rsidR="00DB5F97">
        <w:t>aba</w:t>
      </w:r>
      <w:r w:rsidRPr="00A32D8C">
        <w:t xml:space="preserve"> diseñada para </w:t>
      </w:r>
      <w:r>
        <w:t xml:space="preserve">finalizar la </w:t>
      </w:r>
      <w:r w:rsidRPr="00744CF5">
        <w:rPr>
          <w:b/>
          <w:bCs/>
        </w:rPr>
        <w:t>Relación Intermediación</w:t>
      </w:r>
      <w:r w:rsidRPr="00A32D8C">
        <w:t xml:space="preserve"> de las pólizas vinculadas a un mediador cedente seleccionado. </w:t>
      </w:r>
      <w:r w:rsidR="000625FE">
        <w:t>Se pone fin a la relación de intermediación con la fecha de traspaso.</w:t>
      </w:r>
      <w:r w:rsidR="00DB5F97">
        <w:t xml:space="preserve"> No se comunicaban los cambios al orquestador.</w:t>
      </w:r>
    </w:p>
    <w:p w14:paraId="299D6764" w14:textId="113B1523" w:rsidR="00DB5F97" w:rsidRDefault="00DB5F97" w:rsidP="00744CF5">
      <w:r>
        <w:t>Se solicita cambiar la funcionalidad para permitir modificar los datos de la Relación de intermediación.</w:t>
      </w:r>
    </w:p>
    <w:p w14:paraId="7F7DA801" w14:textId="7610181E" w:rsidR="00123A9D" w:rsidRDefault="00123A9D" w:rsidP="00123A9D">
      <w:pPr>
        <w:pStyle w:val="Prrafodelista"/>
      </w:pPr>
      <w:r w:rsidRPr="00123A9D">
        <w:rPr>
          <w:noProof/>
        </w:rPr>
        <w:drawing>
          <wp:inline distT="0" distB="0" distL="0" distR="0" wp14:anchorId="627A1C0D" wp14:editId="343534E4">
            <wp:extent cx="5400040" cy="2228215"/>
            <wp:effectExtent l="0" t="0" r="0" b="635"/>
            <wp:docPr id="140238039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80394" name="Imagen 1" descr="Interfaz de usuario gráfica, Aplicación&#10;&#10;Descripción generada automáticamente"/>
                    <pic:cNvPicPr/>
                  </pic:nvPicPr>
                  <pic:blipFill>
                    <a:blip r:embed="rId45"/>
                    <a:stretch>
                      <a:fillRect/>
                    </a:stretch>
                  </pic:blipFill>
                  <pic:spPr>
                    <a:xfrm>
                      <a:off x="0" y="0"/>
                      <a:ext cx="5400040" cy="2228215"/>
                    </a:xfrm>
                    <a:prstGeom prst="rect">
                      <a:avLst/>
                    </a:prstGeom>
                  </pic:spPr>
                </pic:pic>
              </a:graphicData>
            </a:graphic>
          </wp:inline>
        </w:drawing>
      </w:r>
    </w:p>
    <w:p w14:paraId="4218C706" w14:textId="77777777" w:rsidR="009A4E8D" w:rsidRPr="009A4E8D" w:rsidRDefault="009A4E8D" w:rsidP="0005605A">
      <w:pPr>
        <w:rPr>
          <w:b/>
          <w:bCs/>
        </w:rPr>
      </w:pPr>
      <w:r w:rsidRPr="009A4E8D">
        <w:rPr>
          <w:b/>
          <w:bCs/>
        </w:rPr>
        <w:t>Nueva funcionalidad</w:t>
      </w:r>
    </w:p>
    <w:p w14:paraId="7DD91BCC" w14:textId="57DE9400" w:rsidR="004F3318" w:rsidRDefault="00E023A8" w:rsidP="0005605A">
      <w:r>
        <w:t xml:space="preserve">Esta opción </w:t>
      </w:r>
      <w:r w:rsidR="009A4E8D">
        <w:t xml:space="preserve">aplicará para una sola póliza y </w:t>
      </w:r>
      <w:r>
        <w:t xml:space="preserve">permitirá modificar </w:t>
      </w:r>
      <w:r w:rsidR="004F3318">
        <w:t>las relaciones de intermediación existentes para cada anualidad, en particular las fechas de vigencia de las anualidades y las fechas de intermediación.</w:t>
      </w:r>
    </w:p>
    <w:p w14:paraId="41B33321" w14:textId="0F96BE70" w:rsidR="004F3318" w:rsidRDefault="004F3318" w:rsidP="0005605A">
      <w:r>
        <w:t xml:space="preserve">Así mismo permitirá cancelar las operaciones “Sin Derechos </w:t>
      </w:r>
      <w:r w:rsidRPr="004D1141">
        <w:t>y Obligaciones a la renovación</w:t>
      </w:r>
      <w:r>
        <w:t>” cuando se queda un registro pendiente de renovación (ACTIVO=2</w:t>
      </w:r>
      <w:proofErr w:type="gramStart"/>
      <w:r>
        <w:t>)</w:t>
      </w:r>
      <w:r w:rsidR="008A579A">
        <w:t xml:space="preserve"> .</w:t>
      </w:r>
      <w:proofErr w:type="gramEnd"/>
    </w:p>
    <w:p w14:paraId="218CD781" w14:textId="5EEECC50" w:rsidR="008A579A" w:rsidRDefault="008A579A" w:rsidP="0005605A">
      <w:r>
        <w:t xml:space="preserve">Se pasará como ACTIVO = 0 y se restaurará la relación de intermediación anterior con fecha de inicio la fecha anterior fecha de Fin = 2200-01-01. </w:t>
      </w:r>
      <w:r w:rsidRPr="009A4E8D">
        <w:rPr>
          <w:highlight w:val="yellow"/>
        </w:rPr>
        <w:t xml:space="preserve">En la actualización al orquestador </w:t>
      </w:r>
      <w:r w:rsidR="009A4E8D" w:rsidRPr="009A4E8D">
        <w:rPr>
          <w:highlight w:val="yellow"/>
        </w:rPr>
        <w:t>hay que revisar como enviar la información.</w:t>
      </w:r>
      <w:r w:rsidR="009A4E8D">
        <w:t xml:space="preserve"> </w:t>
      </w:r>
    </w:p>
    <w:p w14:paraId="4BA92445" w14:textId="5E511F8F" w:rsidR="00744CF5" w:rsidRDefault="004F3318" w:rsidP="0005605A">
      <w:r>
        <w:t>Pasar de sin derechos a con derechos</w:t>
      </w:r>
      <w:proofErr w:type="gramStart"/>
      <w:r>
        <w:t>…….</w:t>
      </w:r>
      <w:proofErr w:type="gramEnd"/>
      <w:r>
        <w:t xml:space="preserve">.???? </w:t>
      </w:r>
    </w:p>
    <w:p w14:paraId="4551995D" w14:textId="77777777" w:rsidR="00B77BCC" w:rsidRDefault="00B77BCC" w:rsidP="00B77BCC"/>
    <w:p w14:paraId="5DC65F8D" w14:textId="14248C96" w:rsidR="00D77EC9" w:rsidRDefault="00EA2DE2" w:rsidP="00EA2DE2">
      <w:pPr>
        <w:pStyle w:val="Ttulo2"/>
      </w:pPr>
      <w:bookmarkStart w:id="44" w:name="_Nuevo:_Traspaso_entre"/>
      <w:bookmarkStart w:id="45" w:name="_Toc188435080"/>
      <w:bookmarkEnd w:id="44"/>
      <w:r>
        <w:lastRenderedPageBreak/>
        <w:t>Nuevo: Traspaso entre subclaves</w:t>
      </w:r>
      <w:bookmarkEnd w:id="45"/>
    </w:p>
    <w:p w14:paraId="7157ED09" w14:textId="00CB8CAA" w:rsidR="00DE0B67" w:rsidRPr="00497551" w:rsidRDefault="009A4E8D" w:rsidP="00DE0B67">
      <w:r>
        <w:t>Nueva o</w:t>
      </w:r>
      <w:r w:rsidR="00DE0B67" w:rsidRPr="00497551">
        <w:t xml:space="preserve">pción para </w:t>
      </w:r>
      <w:r w:rsidR="00497551" w:rsidRPr="00497551">
        <w:t>proceso de traspaso entre subclaves que no haga validaciones de fechas de intermediación.</w:t>
      </w:r>
    </w:p>
    <w:p w14:paraId="4C38D236" w14:textId="61F439BD" w:rsidR="000625FE" w:rsidRPr="0080252A" w:rsidRDefault="000625FE" w:rsidP="000625FE">
      <w:pPr>
        <w:pStyle w:val="Prrafodelista"/>
        <w:numPr>
          <w:ilvl w:val="0"/>
          <w:numId w:val="39"/>
        </w:numPr>
        <w:rPr>
          <w:b/>
          <w:bCs/>
        </w:rPr>
      </w:pPr>
      <w:r w:rsidRPr="0080252A">
        <w:rPr>
          <w:b/>
          <w:bCs/>
        </w:rPr>
        <w:t xml:space="preserve">Tipo de traspaso: </w:t>
      </w:r>
      <w:r>
        <w:t>Cualquiera</w:t>
      </w:r>
    </w:p>
    <w:p w14:paraId="3AE54439" w14:textId="77777777" w:rsidR="000625FE" w:rsidRDefault="000625FE" w:rsidP="000625FE">
      <w:pPr>
        <w:pStyle w:val="Prrafodelista"/>
        <w:numPr>
          <w:ilvl w:val="0"/>
          <w:numId w:val="39"/>
        </w:numPr>
      </w:pPr>
      <w:r w:rsidRPr="0080252A">
        <w:rPr>
          <w:b/>
          <w:bCs/>
        </w:rPr>
        <w:t xml:space="preserve">Mediador Cedente: </w:t>
      </w:r>
      <w:r>
        <w:t>Cualquiera (Obligatorio)</w:t>
      </w:r>
    </w:p>
    <w:p w14:paraId="08771A0C" w14:textId="1C7A6E02" w:rsidR="000625FE" w:rsidRDefault="000625FE" w:rsidP="000625FE">
      <w:pPr>
        <w:pStyle w:val="Prrafodelista"/>
        <w:numPr>
          <w:ilvl w:val="0"/>
          <w:numId w:val="39"/>
        </w:numPr>
      </w:pPr>
      <w:r w:rsidRPr="0080252A">
        <w:rPr>
          <w:b/>
          <w:bCs/>
        </w:rPr>
        <w:t xml:space="preserve">Mediador Receptor: </w:t>
      </w:r>
      <w:r>
        <w:t>Cualquiera (pertenece al mismo mediador que el cedente)</w:t>
      </w:r>
    </w:p>
    <w:p w14:paraId="5C2F01F1" w14:textId="19B9B5B7" w:rsidR="000625FE" w:rsidRPr="009B4BC0" w:rsidRDefault="000625FE" w:rsidP="000625FE">
      <w:pPr>
        <w:pStyle w:val="Prrafodelista"/>
        <w:numPr>
          <w:ilvl w:val="0"/>
          <w:numId w:val="39"/>
        </w:numPr>
      </w:pPr>
      <w:r w:rsidRPr="0080252A">
        <w:rPr>
          <w:b/>
          <w:bCs/>
        </w:rPr>
        <w:t>Derechos y Obligaciones</w:t>
      </w:r>
      <w:r>
        <w:t xml:space="preserve">: </w:t>
      </w:r>
      <w:r w:rsidR="006B725A">
        <w:t>No aplica porque se deja la misma estructura de fechas.</w:t>
      </w:r>
    </w:p>
    <w:p w14:paraId="35F37CDA" w14:textId="77BD3B56" w:rsidR="00EA2DE2" w:rsidRDefault="00E023A8" w:rsidP="00EA2DE2">
      <w:r>
        <w:t>Se duplican los registros de CARTERA del mediador anterior con el nuevo mediador y se respetan las mismas fechas. Los registros anteriores se quedan con ACTIVO = 0</w:t>
      </w:r>
    </w:p>
    <w:p w14:paraId="568439A1" w14:textId="300FD070" w:rsidR="00EA2DE2" w:rsidRDefault="005F34EA" w:rsidP="005F34EA">
      <w:pPr>
        <w:pStyle w:val="Ttulo1"/>
      </w:pPr>
      <w:bookmarkStart w:id="46" w:name="_Toc188435081"/>
      <w:r>
        <w:t>Cambios</w:t>
      </w:r>
      <w:bookmarkEnd w:id="46"/>
    </w:p>
    <w:p w14:paraId="24CF9063" w14:textId="393BD4CF" w:rsidR="005F34EA" w:rsidRDefault="005F34EA" w:rsidP="001C7988">
      <w:pPr>
        <w:pStyle w:val="Ttulo2"/>
      </w:pPr>
      <w:bookmarkStart w:id="47" w:name="_Toc188435082"/>
      <w:r>
        <w:t>Tabla CARTERA</w:t>
      </w:r>
      <w:bookmarkEnd w:id="47"/>
    </w:p>
    <w:p w14:paraId="4379351C" w14:textId="6801E346" w:rsidR="005F34EA" w:rsidRDefault="005F34EA" w:rsidP="005F34EA">
      <w:r>
        <w:t>Añadir nuevos campos de fecha asociados a la vigencia de las fechas de los % Operaciones especiales</w:t>
      </w:r>
    </w:p>
    <w:p w14:paraId="557C9401" w14:textId="4329AE99" w:rsidR="005F34EA" w:rsidRDefault="005F34EA" w:rsidP="00F4302D">
      <w:pPr>
        <w:pStyle w:val="Prrafodelista"/>
        <w:numPr>
          <w:ilvl w:val="0"/>
          <w:numId w:val="43"/>
        </w:numPr>
      </w:pPr>
      <w:r>
        <w:t>FECHA_INICIO_OPESP</w:t>
      </w:r>
    </w:p>
    <w:p w14:paraId="33F0D7AB" w14:textId="043592E3" w:rsidR="005F34EA" w:rsidRDefault="005F34EA" w:rsidP="00F4302D">
      <w:pPr>
        <w:pStyle w:val="Prrafodelista"/>
        <w:numPr>
          <w:ilvl w:val="0"/>
          <w:numId w:val="43"/>
        </w:numPr>
      </w:pPr>
      <w:r>
        <w:t>FECHA_FIN_OPESP</w:t>
      </w:r>
    </w:p>
    <w:p w14:paraId="19CACFE9" w14:textId="297F41BA" w:rsidR="00F4302D" w:rsidRDefault="001C7988" w:rsidP="00942E94">
      <w:pPr>
        <w:pStyle w:val="Ttulo2"/>
      </w:pPr>
      <w:bookmarkStart w:id="48" w:name="_Toc188435083"/>
      <w:proofErr w:type="spellStart"/>
      <w:r>
        <w:t>Workflow</w:t>
      </w:r>
      <w:proofErr w:type="spellEnd"/>
      <w:r>
        <w:t xml:space="preserve"> de Consulta de cartera</w:t>
      </w:r>
      <w:bookmarkEnd w:id="48"/>
    </w:p>
    <w:p w14:paraId="3164C875" w14:textId="69ECE8E1" w:rsidR="00942E94" w:rsidRPr="00942E94" w:rsidRDefault="00942E94" w:rsidP="00942E94">
      <w:r>
        <w:t xml:space="preserve">Asociado a los cambios en la tabla </w:t>
      </w:r>
      <w:r w:rsidR="00FC4365">
        <w:t xml:space="preserve">CARTERA </w:t>
      </w:r>
      <w:r>
        <w:t>y peticiones de los usuarios:</w:t>
      </w:r>
    </w:p>
    <w:p w14:paraId="5FDC83BB" w14:textId="4C2354BA" w:rsidR="00F4302D" w:rsidRDefault="00F4302D" w:rsidP="00F4302D">
      <w:pPr>
        <w:pStyle w:val="Prrafodelista"/>
        <w:numPr>
          <w:ilvl w:val="0"/>
          <w:numId w:val="44"/>
        </w:numPr>
      </w:pPr>
      <w:r>
        <w:t>se añaden campos para visualizar fechas de inicio y fin de Operaciones especiales</w:t>
      </w:r>
      <w:r w:rsidR="00942E94">
        <w:t xml:space="preserve"> en los datos de detalle.</w:t>
      </w:r>
    </w:p>
    <w:p w14:paraId="1207B7D9" w14:textId="547F8AE8" w:rsidR="00F4302D" w:rsidRDefault="00F4302D" w:rsidP="00F4302D">
      <w:pPr>
        <w:pStyle w:val="Prrafodelista"/>
        <w:numPr>
          <w:ilvl w:val="0"/>
          <w:numId w:val="44"/>
        </w:numPr>
      </w:pPr>
      <w:r>
        <w:t xml:space="preserve">Se </w:t>
      </w:r>
      <w:r w:rsidR="004D59FB">
        <w:t xml:space="preserve">filtran y se </w:t>
      </w:r>
      <w:r>
        <w:t>muestran los Números de Fianza y Aval en Caución</w:t>
      </w:r>
    </w:p>
    <w:p w14:paraId="17DC1AC4" w14:textId="2C4ECE32" w:rsidR="001C7988" w:rsidRDefault="001C7988" w:rsidP="00F4302D">
      <w:pPr>
        <w:pStyle w:val="Prrafodelista"/>
        <w:numPr>
          <w:ilvl w:val="0"/>
          <w:numId w:val="44"/>
        </w:numPr>
      </w:pPr>
      <w:r>
        <w:t xml:space="preserve">Se </w:t>
      </w:r>
      <w:r w:rsidR="00F4302D">
        <w:t>muestran</w:t>
      </w:r>
      <w:r>
        <w:t xml:space="preserve"> fechas </w:t>
      </w:r>
      <w:r w:rsidR="00F4302D">
        <w:t xml:space="preserve">de inicio y fin de intermediación </w:t>
      </w:r>
      <w:r>
        <w:t xml:space="preserve">por defecto </w:t>
      </w:r>
      <w:r w:rsidR="00F4302D">
        <w:t xml:space="preserve">(usadas internamente </w:t>
      </w:r>
      <w:r>
        <w:t xml:space="preserve">en SAP </w:t>
      </w:r>
      <w:proofErr w:type="spellStart"/>
      <w:proofErr w:type="gramStart"/>
      <w:r>
        <w:t>Commissions</w:t>
      </w:r>
      <w:proofErr w:type="spellEnd"/>
      <w:r>
        <w:t xml:space="preserve"> </w:t>
      </w:r>
      <w:r w:rsidR="00F4302D">
        <w:t>)</w:t>
      </w:r>
      <w:proofErr w:type="gramEnd"/>
      <w:r w:rsidR="00F4302D">
        <w:t xml:space="preserve"> como</w:t>
      </w:r>
      <w:r>
        <w:t xml:space="preserve"> valores en blanco.</w:t>
      </w:r>
    </w:p>
    <w:p w14:paraId="5E7F7E9B" w14:textId="1419582D" w:rsidR="00F4302D" w:rsidRDefault="00F4302D" w:rsidP="00F4302D">
      <w:pPr>
        <w:pStyle w:val="Prrafodelista"/>
        <w:numPr>
          <w:ilvl w:val="0"/>
          <w:numId w:val="44"/>
        </w:numPr>
      </w:pPr>
      <w:r>
        <w:t xml:space="preserve">Se incorpora información sobre los estados de los registros (ACTIVO = 0, 1 o 2 siendo Registro deshabilitado, </w:t>
      </w:r>
      <w:r w:rsidR="00FC4365">
        <w:t>A</w:t>
      </w:r>
      <w:r>
        <w:t>ctivo o en Espera de renovación)</w:t>
      </w:r>
    </w:p>
    <w:p w14:paraId="24D171EF" w14:textId="3BC7169A" w:rsidR="00F4302D" w:rsidRDefault="00F4302D" w:rsidP="00F4302D">
      <w:pPr>
        <w:pStyle w:val="Prrafodelista"/>
        <w:numPr>
          <w:ilvl w:val="0"/>
          <w:numId w:val="44"/>
        </w:numPr>
      </w:pPr>
      <w:r>
        <w:t xml:space="preserve">Se muestra la información ordenada </w:t>
      </w:r>
      <w:r w:rsidR="00FC4365">
        <w:t xml:space="preserve">de forma más lógica </w:t>
      </w:r>
      <w:r>
        <w:t>por Modalidad/</w:t>
      </w:r>
      <w:r w:rsidR="00FC4365">
        <w:t>póliza</w:t>
      </w:r>
      <w:r>
        <w:t>/fianza</w:t>
      </w:r>
      <w:r w:rsidR="007774EB">
        <w:t xml:space="preserve">, estado </w:t>
      </w:r>
      <w:r w:rsidR="00FC4365">
        <w:t>y fechas de vigencia e intermediación</w:t>
      </w:r>
    </w:p>
    <w:p w14:paraId="420AD096" w14:textId="77777777" w:rsidR="005F34EA" w:rsidRDefault="005F34EA" w:rsidP="005F34EA"/>
    <w:p w14:paraId="699F0EFD" w14:textId="35DA1E20" w:rsidR="005F34EA" w:rsidRPr="005F34EA" w:rsidRDefault="005F34EA" w:rsidP="001C7988">
      <w:pPr>
        <w:pStyle w:val="Ttulo2"/>
      </w:pPr>
      <w:bookmarkStart w:id="49" w:name="_Interfaces_entrada_MVCAR"/>
      <w:bookmarkStart w:id="50" w:name="_Toc188435084"/>
      <w:bookmarkEnd w:id="49"/>
      <w:proofErr w:type="gramStart"/>
      <w:r>
        <w:t>Interfaces entrada</w:t>
      </w:r>
      <w:proofErr w:type="gramEnd"/>
      <w:r>
        <w:t xml:space="preserve"> MVCAR y MVFID</w:t>
      </w:r>
      <w:bookmarkEnd w:id="50"/>
    </w:p>
    <w:p w14:paraId="70E7D466" w14:textId="7BEBE1E9" w:rsidR="005F34EA" w:rsidRDefault="001C7988" w:rsidP="00EA2DE2">
      <w:r>
        <w:t xml:space="preserve">Adaptar </w:t>
      </w:r>
      <w:r w:rsidR="004D59FB">
        <w:t xml:space="preserve">los procesos </w:t>
      </w:r>
      <w:proofErr w:type="gramStart"/>
      <w:r w:rsidR="004D59FB">
        <w:t>ETL :</w:t>
      </w:r>
      <w:proofErr w:type="gramEnd"/>
    </w:p>
    <w:p w14:paraId="28F8D270" w14:textId="6074F920" w:rsidR="004D59FB" w:rsidRDefault="00942E94" w:rsidP="00EA2DE2">
      <w:r>
        <w:t xml:space="preserve">Cambios en la actualización de los datos de las </w:t>
      </w:r>
      <w:r w:rsidR="001C7988">
        <w:t>Tablas de históricos</w:t>
      </w:r>
      <w:r w:rsidR="004D59FB">
        <w:t xml:space="preserve"> de movimientos </w:t>
      </w:r>
      <w:r>
        <w:t>Crédito</w:t>
      </w:r>
      <w:r w:rsidR="004D59FB">
        <w:t xml:space="preserve"> y Fianzas</w:t>
      </w:r>
      <w:r w:rsidR="001C7988">
        <w:t xml:space="preserve">: </w:t>
      </w:r>
    </w:p>
    <w:p w14:paraId="509368BF" w14:textId="1DF557E0" w:rsidR="001C7988" w:rsidRDefault="004D59FB" w:rsidP="00942E94">
      <w:pPr>
        <w:pStyle w:val="Prrafodelista"/>
        <w:numPr>
          <w:ilvl w:val="0"/>
          <w:numId w:val="45"/>
        </w:numPr>
      </w:pPr>
      <w:r>
        <w:t>G</w:t>
      </w:r>
      <w:r w:rsidR="001C7988">
        <w:t xml:space="preserve">uardar fechas de intermediación como </w:t>
      </w:r>
      <w:r>
        <w:t xml:space="preserve">vienen </w:t>
      </w:r>
      <w:r w:rsidR="001C7988">
        <w:t xml:space="preserve">en </w:t>
      </w:r>
      <w:r>
        <w:t xml:space="preserve">los </w:t>
      </w:r>
      <w:r w:rsidR="001C7988">
        <w:t>ficheros de entrada</w:t>
      </w:r>
      <w:r>
        <w:t xml:space="preserve">: fechas en blanco o nulas o 0000000, para poder </w:t>
      </w:r>
      <w:r w:rsidR="00942E94">
        <w:t>consultar información directamente en Base de datos.</w:t>
      </w:r>
    </w:p>
    <w:p w14:paraId="62633143" w14:textId="2174C05F" w:rsidR="00942E94" w:rsidRDefault="00942E94" w:rsidP="00EA2DE2">
      <w:r>
        <w:t>Cambios en la actualización de los datos de la Tabla CARTERA:</w:t>
      </w:r>
    </w:p>
    <w:p w14:paraId="40DC2D39" w14:textId="735F459A" w:rsidR="00942E94" w:rsidRDefault="00942E94" w:rsidP="00942E94">
      <w:pPr>
        <w:pStyle w:val="Prrafodelista"/>
        <w:numPr>
          <w:ilvl w:val="0"/>
          <w:numId w:val="45"/>
        </w:numPr>
      </w:pPr>
      <w:r>
        <w:lastRenderedPageBreak/>
        <w:t>Incorporar los campos de fechas de operaciones especiales en las instrucciones de mantenimiento de la tabla.</w:t>
      </w:r>
    </w:p>
    <w:p w14:paraId="346BE806" w14:textId="3EB23CAF" w:rsidR="00942E94" w:rsidRDefault="00942E94" w:rsidP="00942E94">
      <w:pPr>
        <w:pStyle w:val="Prrafodelista"/>
        <w:numPr>
          <w:ilvl w:val="0"/>
          <w:numId w:val="45"/>
        </w:numPr>
      </w:pPr>
      <w:r>
        <w:t>Replicar las operaciones especiales en los registros de renovación siempre que no exista fecha de fin de la operación especial.</w:t>
      </w:r>
    </w:p>
    <w:p w14:paraId="2CB2CA06" w14:textId="0A10C82D" w:rsidR="001C7988" w:rsidRDefault="001C7988" w:rsidP="00942E94">
      <w:pPr>
        <w:pStyle w:val="Prrafodelista"/>
        <w:numPr>
          <w:ilvl w:val="0"/>
          <w:numId w:val="45"/>
        </w:numPr>
      </w:pPr>
      <w:r>
        <w:t>Adaptar fechas por defecto a fechas de intermediación (Inicio en blanco</w:t>
      </w:r>
      <w:r w:rsidR="00942E94">
        <w:t>, nulo o</w:t>
      </w:r>
      <w:r>
        <w:t xml:space="preserve"> 000000 se sustituye por </w:t>
      </w:r>
      <w:r w:rsidR="00942E94">
        <w:t xml:space="preserve">1990-12-31y Fin blanco, nulo, 0000 o 2099-12-31 se sustituye por 2200-01-01). </w:t>
      </w:r>
    </w:p>
    <w:p w14:paraId="6CD1AE59" w14:textId="6E8EC67A" w:rsidR="00942E94" w:rsidRDefault="00DE0B67" w:rsidP="00942E94">
      <w:pPr>
        <w:pStyle w:val="Prrafodelista"/>
        <w:numPr>
          <w:ilvl w:val="0"/>
          <w:numId w:val="45"/>
        </w:numPr>
      </w:pPr>
      <w:r>
        <w:t>Para los registros nuevos se renovación se identifica el registro anterior para comprobar si ha habido traspaso y prevalecen datos y fechas de la tabla CARTERA (si no se identificará error en el ETL, se notificará mediante el correo de incidencia y se corregirá manualmente si aplica)</w:t>
      </w:r>
    </w:p>
    <w:p w14:paraId="57086AF0" w14:textId="77777777" w:rsidR="00DE0B67" w:rsidRDefault="00DE0B67" w:rsidP="00DE0B67"/>
    <w:p w14:paraId="3A6B3DE5" w14:textId="1CD40F61" w:rsidR="00DE0B67" w:rsidRDefault="00DE0B67" w:rsidP="00DE0B67">
      <w:pPr>
        <w:pStyle w:val="Ttulo2"/>
      </w:pPr>
      <w:bookmarkStart w:id="51" w:name="_Toc188435085"/>
      <w:proofErr w:type="spellStart"/>
      <w:r>
        <w:t>Workflow</w:t>
      </w:r>
      <w:proofErr w:type="spellEnd"/>
      <w:r>
        <w:t xml:space="preserve"> de Traspasos</w:t>
      </w:r>
      <w:bookmarkEnd w:id="51"/>
    </w:p>
    <w:p w14:paraId="5DF9C3E3" w14:textId="4E35B530" w:rsidR="00DE0B67" w:rsidRPr="00DE0B67" w:rsidRDefault="00DE0B67" w:rsidP="00DE0B67">
      <w:pPr>
        <w:pStyle w:val="Ttulo3"/>
      </w:pPr>
      <w:bookmarkStart w:id="52" w:name="_Toc188435086"/>
      <w:r>
        <w:t>Tipos de movimiento</w:t>
      </w:r>
      <w:bookmarkEnd w:id="52"/>
    </w:p>
    <w:p w14:paraId="07BB03C8" w14:textId="6C093E07" w:rsidR="00DE0B67" w:rsidRDefault="00497903" w:rsidP="00497551">
      <w:pPr>
        <w:pStyle w:val="Prrafodelista"/>
        <w:numPr>
          <w:ilvl w:val="0"/>
          <w:numId w:val="46"/>
        </w:numPr>
      </w:pPr>
      <w:r>
        <w:t>Añadir</w:t>
      </w:r>
      <w:r w:rsidR="00DE0B67">
        <w:t xml:space="preserve"> nue</w:t>
      </w:r>
      <w:r>
        <w:t>vo Tipo de movimiento</w:t>
      </w:r>
      <w:r w:rsidR="00497551">
        <w:t xml:space="preserve">: </w:t>
      </w:r>
      <w:r w:rsidR="00DE0B67">
        <w:t xml:space="preserve"> </w:t>
      </w:r>
      <w:r w:rsidR="00497551" w:rsidRPr="00497551">
        <w:rPr>
          <w:b/>
          <w:bCs/>
        </w:rPr>
        <w:t>Traspaso entre subclaves</w:t>
      </w:r>
      <w:r w:rsidR="00497551">
        <w:t xml:space="preserve"> según </w:t>
      </w:r>
      <w:hyperlink w:anchor="_Nuevo:_Traspaso_entre" w:history="1">
        <w:r w:rsidR="00497551" w:rsidRPr="00497551">
          <w:rPr>
            <w:rStyle w:val="Hipervnculo"/>
          </w:rPr>
          <w:t>definición</w:t>
        </w:r>
      </w:hyperlink>
      <w:r w:rsidR="00497551">
        <w:t xml:space="preserve"> en apartado de la sección anterior</w:t>
      </w:r>
    </w:p>
    <w:p w14:paraId="5067890B" w14:textId="1E86CADA" w:rsidR="00497551" w:rsidRDefault="00497903" w:rsidP="00497551">
      <w:pPr>
        <w:pStyle w:val="Prrafodelista"/>
        <w:numPr>
          <w:ilvl w:val="0"/>
          <w:numId w:val="46"/>
        </w:numPr>
      </w:pPr>
      <w:r>
        <w:t>Modificar funcionalidad d</w:t>
      </w:r>
      <w:r w:rsidR="00497551">
        <w:t xml:space="preserve">e </w:t>
      </w:r>
      <w:r>
        <w:t>“</w:t>
      </w:r>
      <w:r w:rsidR="00497551" w:rsidRPr="00DB5F97">
        <w:t>Finalizar Relación Intermediación</w:t>
      </w:r>
      <w:r>
        <w:t>”</w:t>
      </w:r>
      <w:r w:rsidR="00497551">
        <w:t xml:space="preserve"> a </w:t>
      </w:r>
      <w:r>
        <w:t>“</w:t>
      </w:r>
      <w:r w:rsidR="00497551" w:rsidRPr="00497551">
        <w:rPr>
          <w:b/>
          <w:bCs/>
        </w:rPr>
        <w:t>Modificar Relación Intermediación</w:t>
      </w:r>
      <w:r>
        <w:rPr>
          <w:b/>
          <w:bCs/>
        </w:rPr>
        <w:t>”</w:t>
      </w:r>
      <w:r w:rsidR="00497551">
        <w:rPr>
          <w:b/>
          <w:bCs/>
        </w:rPr>
        <w:t xml:space="preserve"> </w:t>
      </w:r>
      <w:r w:rsidR="00497551">
        <w:t xml:space="preserve">según </w:t>
      </w:r>
      <w:hyperlink w:anchor="_Modificar_Relación_Intermediación" w:history="1">
        <w:r w:rsidR="00497551" w:rsidRPr="00497551">
          <w:rPr>
            <w:rStyle w:val="Hipervnculo"/>
          </w:rPr>
          <w:t>definición</w:t>
        </w:r>
      </w:hyperlink>
      <w:r w:rsidR="00497551">
        <w:t xml:space="preserve"> en apartado de la sección anterior</w:t>
      </w:r>
    </w:p>
    <w:p w14:paraId="797C8893" w14:textId="2F25928B" w:rsidR="006021EB" w:rsidRDefault="006021EB" w:rsidP="00497551">
      <w:pPr>
        <w:pStyle w:val="Prrafodelista"/>
        <w:numPr>
          <w:ilvl w:val="0"/>
          <w:numId w:val="46"/>
        </w:numPr>
      </w:pPr>
      <w:r>
        <w:t xml:space="preserve">Modificar funcionalidad de “Operaciones especiales” según </w:t>
      </w:r>
      <w:hyperlink w:anchor="_Operaciones_Especiales" w:history="1">
        <w:r w:rsidRPr="00497551">
          <w:rPr>
            <w:rStyle w:val="Hipervnculo"/>
          </w:rPr>
          <w:t>definición</w:t>
        </w:r>
      </w:hyperlink>
      <w:r>
        <w:t xml:space="preserve"> en apartado de la sección anterior y con funcionalidad diferenciada para Crédito y Caución</w:t>
      </w:r>
    </w:p>
    <w:p w14:paraId="37731683" w14:textId="7A5F523C" w:rsidR="00497903" w:rsidRPr="00771F1C" w:rsidRDefault="00497903" w:rsidP="00497903">
      <w:pPr>
        <w:pStyle w:val="Ttulo3"/>
      </w:pPr>
      <w:bookmarkStart w:id="53" w:name="_Toc188435087"/>
      <w:r>
        <w:t xml:space="preserve">Modificación de opciones en </w:t>
      </w:r>
      <w:r w:rsidRPr="00771F1C">
        <w:t>Derechos y Obligaciones</w:t>
      </w:r>
      <w:bookmarkEnd w:id="53"/>
    </w:p>
    <w:p w14:paraId="046E4BCD" w14:textId="56D208BF" w:rsidR="00497551" w:rsidRDefault="00497903" w:rsidP="00DE0B67">
      <w:r>
        <w:t>Se modifica la opción “Sin derechos y obligaciones” en dos:</w:t>
      </w:r>
    </w:p>
    <w:p w14:paraId="7C1619EE" w14:textId="77777777" w:rsidR="00497903" w:rsidRPr="00497903" w:rsidRDefault="00497903" w:rsidP="00497903">
      <w:pPr>
        <w:pStyle w:val="Prrafodelista"/>
        <w:numPr>
          <w:ilvl w:val="0"/>
          <w:numId w:val="47"/>
        </w:numPr>
      </w:pPr>
      <w:r>
        <w:t xml:space="preserve">Sin Derechos </w:t>
      </w:r>
      <w:r w:rsidRPr="00117B28">
        <w:t>y Obligaciones</w:t>
      </w:r>
      <w:r>
        <w:t xml:space="preserve"> a la renovación</w:t>
      </w:r>
    </w:p>
    <w:p w14:paraId="1265C360" w14:textId="0AAF6F02" w:rsidR="00497903" w:rsidRDefault="00497903" w:rsidP="00497903">
      <w:pPr>
        <w:pStyle w:val="Prrafodelista"/>
        <w:numPr>
          <w:ilvl w:val="0"/>
          <w:numId w:val="47"/>
        </w:numPr>
      </w:pPr>
      <w:r>
        <w:t xml:space="preserve">Sin Derechos </w:t>
      </w:r>
      <w:r w:rsidRPr="00117B28">
        <w:t>y Obligaciones</w:t>
      </w:r>
      <w:r>
        <w:t xml:space="preserve"> al inicio de la anualidad en curso</w:t>
      </w:r>
    </w:p>
    <w:p w14:paraId="07A41982" w14:textId="5090212B" w:rsidR="00DE0B67" w:rsidRDefault="00497903" w:rsidP="00DE0B67">
      <w:r>
        <w:t xml:space="preserve">Los detalles están definidos en el apartado </w:t>
      </w:r>
      <w:hyperlink w:anchor="_Derechos_y_Obligaciones" w:history="1">
        <w:r w:rsidRPr="00497903">
          <w:rPr>
            <w:rStyle w:val="Hipervnculo"/>
          </w:rPr>
          <w:t>Derechos y Obligaciones</w:t>
        </w:r>
      </w:hyperlink>
      <w:r>
        <w:t xml:space="preserve"> de este documento</w:t>
      </w:r>
      <w:r w:rsidR="006021EB">
        <w:t xml:space="preserve"> y en los casos planteados en los distintos tipos de movimientos</w:t>
      </w:r>
      <w:r>
        <w:t>.</w:t>
      </w:r>
    </w:p>
    <w:p w14:paraId="5AC67340" w14:textId="6C798608" w:rsidR="00497903" w:rsidRDefault="00497903" w:rsidP="00497903">
      <w:pPr>
        <w:pStyle w:val="Ttulo3"/>
        <w:numPr>
          <w:ilvl w:val="2"/>
          <w:numId w:val="48"/>
        </w:numPr>
      </w:pPr>
      <w:bookmarkStart w:id="54" w:name="_Toc188435088"/>
      <w:r>
        <w:t>Búsqueda y visualización de pólizas.</w:t>
      </w:r>
      <w:bookmarkEnd w:id="54"/>
    </w:p>
    <w:p w14:paraId="6F6DD2EB" w14:textId="2E1FA7DC" w:rsidR="00497903" w:rsidRDefault="00497903" w:rsidP="006021EB">
      <w:pPr>
        <w:pStyle w:val="Prrafodelista"/>
        <w:numPr>
          <w:ilvl w:val="0"/>
          <w:numId w:val="49"/>
        </w:numPr>
      </w:pPr>
      <w:r>
        <w:t xml:space="preserve">Se incluirán información de numero de Fianza y de Aval Host cuando se visualicen las </w:t>
      </w:r>
      <w:r w:rsidR="006021EB">
        <w:t>pólizas</w:t>
      </w:r>
      <w:r>
        <w:t xml:space="preserve"> de Caución, así como la posibilidad de búsqueda especifica por cualquiera de esos valores</w:t>
      </w:r>
    </w:p>
    <w:p w14:paraId="1067801F" w14:textId="0D17E250" w:rsidR="00497903" w:rsidRDefault="00497903" w:rsidP="006021EB">
      <w:pPr>
        <w:pStyle w:val="Prrafodelista"/>
        <w:numPr>
          <w:ilvl w:val="0"/>
          <w:numId w:val="49"/>
        </w:numPr>
      </w:pPr>
      <w:r>
        <w:t>Se incluirá la búsqueda por Expediente de caución.</w:t>
      </w:r>
    </w:p>
    <w:p w14:paraId="19200B7C" w14:textId="4136C06C" w:rsidR="00497903" w:rsidRDefault="00497903" w:rsidP="006021EB">
      <w:pPr>
        <w:pStyle w:val="Prrafodelista"/>
        <w:numPr>
          <w:ilvl w:val="0"/>
          <w:numId w:val="49"/>
        </w:numPr>
      </w:pPr>
      <w:r>
        <w:t>Se incluirá una opción para poder ver el detalle de las anualidades y el histórico de intermediación asociado a una póliza</w:t>
      </w:r>
      <w:r w:rsidR="005F0B32">
        <w:t>.</w:t>
      </w:r>
    </w:p>
    <w:p w14:paraId="221F218D" w14:textId="6279464A" w:rsidR="005F0B32" w:rsidRDefault="005F0B32" w:rsidP="006021EB">
      <w:pPr>
        <w:pStyle w:val="Prrafodelista"/>
        <w:numPr>
          <w:ilvl w:val="0"/>
          <w:numId w:val="49"/>
        </w:numPr>
      </w:pPr>
      <w:r>
        <w:t>Se incluirá un botón que permita refrescar la búsqueda de las p</w:t>
      </w:r>
      <w:r w:rsidR="006021EB">
        <w:t>ó</w:t>
      </w:r>
      <w:r>
        <w:t>lizas</w:t>
      </w:r>
    </w:p>
    <w:p w14:paraId="1A366119" w14:textId="320DBA90" w:rsidR="006021EB" w:rsidRDefault="006021EB" w:rsidP="006021EB">
      <w:pPr>
        <w:pStyle w:val="Ttulo3"/>
      </w:pPr>
      <w:bookmarkStart w:id="55" w:name="_Toc188435089"/>
      <w:r>
        <w:t>Llamada al orquestador</w:t>
      </w:r>
      <w:bookmarkEnd w:id="55"/>
    </w:p>
    <w:p w14:paraId="00B98700" w14:textId="77777777" w:rsidR="00260C30" w:rsidRDefault="006021EB" w:rsidP="006021EB">
      <w:r>
        <w:t>Se modificarán las llamadas al orquestador</w:t>
      </w:r>
      <w:r w:rsidR="00260C30">
        <w:t>:</w:t>
      </w:r>
    </w:p>
    <w:p w14:paraId="7D8446BB" w14:textId="77777777" w:rsidR="00260C30" w:rsidRDefault="00260C30" w:rsidP="00260C30">
      <w:pPr>
        <w:pStyle w:val="Prrafodelista"/>
        <w:numPr>
          <w:ilvl w:val="0"/>
          <w:numId w:val="50"/>
        </w:numPr>
      </w:pPr>
      <w:proofErr w:type="spellStart"/>
      <w:r>
        <w:t>Envio</w:t>
      </w:r>
      <w:proofErr w:type="spellEnd"/>
      <w:r>
        <w:t xml:space="preserve"> de modificaciones en el</w:t>
      </w:r>
      <w:r w:rsidRPr="00260C30">
        <w:t xml:space="preserve"> error en la captura del mediador</w:t>
      </w:r>
      <w:r>
        <w:t>. Necesidad de cambiar el mediador desde el inicio de los tiempos o desde el inicio de una relación ya existente (actualización de un registro actual)</w:t>
      </w:r>
    </w:p>
    <w:p w14:paraId="39794E76" w14:textId="77777777" w:rsidR="00260C30" w:rsidRDefault="00260C30" w:rsidP="00AF0280">
      <w:pPr>
        <w:pStyle w:val="Prrafodelista"/>
        <w:numPr>
          <w:ilvl w:val="0"/>
          <w:numId w:val="50"/>
        </w:numPr>
      </w:pPr>
      <w:proofErr w:type="spellStart"/>
      <w:r>
        <w:lastRenderedPageBreak/>
        <w:t>Envio</w:t>
      </w:r>
      <w:proofErr w:type="spellEnd"/>
      <w:r>
        <w:t xml:space="preserve"> de operaciones de traspaso a varios mediadores </w:t>
      </w:r>
      <w:r w:rsidRPr="00260C30">
        <w:t xml:space="preserve">en los </w:t>
      </w:r>
      <w:r>
        <w:t>que cada</w:t>
      </w:r>
      <w:r w:rsidRPr="00260C30">
        <w:t xml:space="preserve"> mediador intermedia al 100% </w:t>
      </w:r>
      <w:r>
        <w:t>la</w:t>
      </w:r>
      <w:r w:rsidRPr="00260C30">
        <w:t xml:space="preserve"> operación</w:t>
      </w:r>
      <w:r>
        <w:t xml:space="preserve"> </w:t>
      </w:r>
      <w:proofErr w:type="gramStart"/>
      <w:r>
        <w:t>( Caso</w:t>
      </w:r>
      <w:proofErr w:type="gramEnd"/>
      <w:r>
        <w:t xml:space="preserve"> de </w:t>
      </w:r>
      <w:proofErr w:type="spellStart"/>
      <w:r>
        <w:t>c</w:t>
      </w:r>
      <w:r w:rsidRPr="00260C30">
        <w:t>omediaciones</w:t>
      </w:r>
      <w:proofErr w:type="spellEnd"/>
      <w:r w:rsidRPr="00260C30">
        <w:t> con Informa pero también hay algún caso más...</w:t>
      </w:r>
      <w:r>
        <w:t>)</w:t>
      </w:r>
      <w:r w:rsidRPr="00260C30">
        <w:t xml:space="preserve"> </w:t>
      </w:r>
    </w:p>
    <w:p w14:paraId="3B307C5D" w14:textId="77777777" w:rsidR="002C76DB" w:rsidRDefault="00260C30" w:rsidP="00CD4316">
      <w:pPr>
        <w:pStyle w:val="Prrafodelista"/>
        <w:numPr>
          <w:ilvl w:val="0"/>
          <w:numId w:val="50"/>
        </w:numPr>
      </w:pPr>
      <w:proofErr w:type="spellStart"/>
      <w:r w:rsidRPr="00260C30">
        <w:t>En</w:t>
      </w:r>
      <w:r w:rsidR="002C76DB">
        <w:t>vio</w:t>
      </w:r>
      <w:proofErr w:type="spellEnd"/>
      <w:r w:rsidR="002C76DB">
        <w:t xml:space="preserve"> de los porcentajes de</w:t>
      </w:r>
      <w:r w:rsidRPr="00260C30">
        <w:t xml:space="preserve"> comisión a aplicar para esa operación (tanto a la emisión como a la renovación)</w:t>
      </w:r>
      <w:r w:rsidR="002C76DB">
        <w:t xml:space="preserve"> al inicio de la operación (nueva contratación) con las fechas de la operación inicial (normalmente en blanco tanto el inicio como el fin de la intermediación)</w:t>
      </w:r>
    </w:p>
    <w:p w14:paraId="52EB6DC2" w14:textId="50F7E0DC" w:rsidR="00260C30" w:rsidRPr="00260C30" w:rsidRDefault="002C76DB" w:rsidP="00CD4316">
      <w:pPr>
        <w:pStyle w:val="Prrafodelista"/>
        <w:numPr>
          <w:ilvl w:val="0"/>
          <w:numId w:val="50"/>
        </w:numPr>
      </w:pPr>
      <w:proofErr w:type="spellStart"/>
      <w:r>
        <w:t>Envio</w:t>
      </w:r>
      <w:proofErr w:type="spellEnd"/>
      <w:r>
        <w:t xml:space="preserve"> de </w:t>
      </w:r>
      <w:r w:rsidR="00260C30" w:rsidRPr="00260C30">
        <w:t xml:space="preserve">los casos de cambio de subclave </w:t>
      </w:r>
      <w:r>
        <w:t>con las mismas</w:t>
      </w:r>
      <w:r w:rsidR="00260C30" w:rsidRPr="00260C30">
        <w:t xml:space="preserve"> Fecha de Inicio </w:t>
      </w:r>
      <w:r>
        <w:t>y Fin que la relación existente en la calve principal u otra subclave del mismo mediador.</w:t>
      </w:r>
    </w:p>
    <w:p w14:paraId="7B78AA01" w14:textId="2094108A" w:rsidR="006021EB" w:rsidRPr="006021EB" w:rsidRDefault="006021EB" w:rsidP="006021EB">
      <w:r w:rsidRPr="002C76DB">
        <w:rPr>
          <w:highlight w:val="yellow"/>
        </w:rPr>
        <w:t>(pendiente de obtener respuesta de como cambiar esas llamadas)</w:t>
      </w:r>
    </w:p>
    <w:p w14:paraId="47AE4D97" w14:textId="0EDF081C" w:rsidR="006021EB" w:rsidRDefault="006021EB" w:rsidP="006021EB">
      <w:pPr>
        <w:pStyle w:val="Ttulo3"/>
      </w:pPr>
      <w:bookmarkStart w:id="56" w:name="_Toc188435090"/>
      <w:r>
        <w:t>Notificación de las respuestas</w:t>
      </w:r>
      <w:bookmarkEnd w:id="56"/>
    </w:p>
    <w:p w14:paraId="1BF0FE1B" w14:textId="77777777" w:rsidR="00FC4365" w:rsidRDefault="00FC4365" w:rsidP="00497903">
      <w:r>
        <w:t xml:space="preserve">Se realizará una modificación del proceso planificado de forma horaria que envía </w:t>
      </w:r>
      <w:proofErr w:type="gramStart"/>
      <w:r>
        <w:t>los web</w:t>
      </w:r>
      <w:proofErr w:type="gramEnd"/>
      <w:r>
        <w:t xml:space="preserve"> </w:t>
      </w:r>
      <w:proofErr w:type="spellStart"/>
      <w:r>
        <w:t>services</w:t>
      </w:r>
      <w:proofErr w:type="spellEnd"/>
      <w:r>
        <w:t xml:space="preserve"> de la peticiones de traspaso.</w:t>
      </w:r>
    </w:p>
    <w:p w14:paraId="71401BD9" w14:textId="6E419E82" w:rsidR="00FC4365" w:rsidRDefault="00FC4365" w:rsidP="00497903">
      <w:r>
        <w:t>Se incluirá una acción para que c</w:t>
      </w:r>
      <w:r w:rsidRPr="00FC4365">
        <w:t xml:space="preserve">uando falle el </w:t>
      </w:r>
      <w:proofErr w:type="spellStart"/>
      <w:r w:rsidRPr="00FC4365">
        <w:t>ws</w:t>
      </w:r>
      <w:proofErr w:type="spellEnd"/>
      <w:r w:rsidRPr="00FC4365">
        <w:t xml:space="preserve"> de traspasos</w:t>
      </w:r>
      <w:r>
        <w:t xml:space="preserve"> asociado a un caso de traspaso, remita un email para la apertura de un </w:t>
      </w:r>
      <w:proofErr w:type="gramStart"/>
      <w:r>
        <w:t>ticket</w:t>
      </w:r>
      <w:proofErr w:type="gramEnd"/>
      <w:r>
        <w:t xml:space="preserve"> </w:t>
      </w:r>
      <w:r w:rsidRPr="00FC4365">
        <w:t xml:space="preserve">de incidencia a helpdesk </w:t>
      </w:r>
      <w:r>
        <w:t xml:space="preserve">de CESCE y </w:t>
      </w:r>
      <w:r w:rsidRPr="00FC4365">
        <w:t xml:space="preserve">con el usuario </w:t>
      </w:r>
      <w:r>
        <w:t xml:space="preserve">solicitante del traspaso </w:t>
      </w:r>
      <w:r w:rsidRPr="00FC4365">
        <w:t>en copia</w:t>
      </w:r>
      <w:r>
        <w:t xml:space="preserve">, </w:t>
      </w:r>
      <w:r w:rsidRPr="00FC4365">
        <w:t>solicita</w:t>
      </w:r>
      <w:r>
        <w:t>nd</w:t>
      </w:r>
      <w:r w:rsidRPr="00FC4365">
        <w:t>o que sea el peticionario</w:t>
      </w:r>
      <w:r>
        <w:t>.</w:t>
      </w:r>
    </w:p>
    <w:p w14:paraId="0F1A0FDC" w14:textId="775D3085" w:rsidR="00497903" w:rsidRPr="00EA2DE2" w:rsidRDefault="00497903" w:rsidP="00DE0B67"/>
    <w:p w14:paraId="357CACD1" w14:textId="2509AFB0" w:rsidR="005A7547" w:rsidRDefault="00FC4365" w:rsidP="005A7547">
      <w:pPr>
        <w:pStyle w:val="Ttulo1"/>
      </w:pPr>
      <w:bookmarkStart w:id="57" w:name="_Toc188435091"/>
      <w:r>
        <w:t>Planificación y estimación</w:t>
      </w:r>
      <w:bookmarkEnd w:id="57"/>
    </w:p>
    <w:tbl>
      <w:tblPr>
        <w:tblStyle w:val="Tablaconcuadrcula"/>
        <w:tblW w:w="0" w:type="auto"/>
        <w:tblLook w:val="04A0" w:firstRow="1" w:lastRow="0" w:firstColumn="1" w:lastColumn="0" w:noHBand="0" w:noVBand="1"/>
      </w:tblPr>
      <w:tblGrid>
        <w:gridCol w:w="2836"/>
        <w:gridCol w:w="2828"/>
        <w:gridCol w:w="2830"/>
      </w:tblGrid>
      <w:tr w:rsidR="00C06CC7" w:rsidRPr="00B61A64" w14:paraId="6FC3A83C" w14:textId="77777777" w:rsidTr="00B302B8">
        <w:tc>
          <w:tcPr>
            <w:tcW w:w="2836" w:type="dxa"/>
          </w:tcPr>
          <w:p w14:paraId="122ECF1D" w14:textId="77777777" w:rsidR="00C06CC7" w:rsidRPr="00B61A64" w:rsidRDefault="00C06CC7" w:rsidP="00C66EE0">
            <w:pPr>
              <w:rPr>
                <w:b/>
                <w:bCs/>
              </w:rPr>
            </w:pPr>
            <w:r w:rsidRPr="00B61A64">
              <w:rPr>
                <w:b/>
                <w:bCs/>
              </w:rPr>
              <w:t>Tarea</w:t>
            </w:r>
          </w:p>
        </w:tc>
        <w:tc>
          <w:tcPr>
            <w:tcW w:w="2828" w:type="dxa"/>
          </w:tcPr>
          <w:p w14:paraId="28CC4D66" w14:textId="77777777" w:rsidR="00C06CC7" w:rsidRPr="00B61A64" w:rsidRDefault="00C06CC7" w:rsidP="00C66EE0">
            <w:pPr>
              <w:rPr>
                <w:b/>
                <w:bCs/>
              </w:rPr>
            </w:pPr>
            <w:r w:rsidRPr="00B61A64">
              <w:rPr>
                <w:b/>
                <w:bCs/>
              </w:rPr>
              <w:t>Fecha Inicio</w:t>
            </w:r>
          </w:p>
        </w:tc>
        <w:tc>
          <w:tcPr>
            <w:tcW w:w="2830" w:type="dxa"/>
          </w:tcPr>
          <w:p w14:paraId="40C20EEE" w14:textId="77777777" w:rsidR="00C06CC7" w:rsidRPr="00B61A64" w:rsidRDefault="00C06CC7" w:rsidP="00C66EE0">
            <w:pPr>
              <w:rPr>
                <w:b/>
                <w:bCs/>
              </w:rPr>
            </w:pPr>
            <w:r w:rsidRPr="00B61A64">
              <w:rPr>
                <w:b/>
                <w:bCs/>
              </w:rPr>
              <w:t>Estimación (h)</w:t>
            </w:r>
          </w:p>
        </w:tc>
      </w:tr>
      <w:tr w:rsidR="00B302B8" w14:paraId="0B16BD33" w14:textId="77777777" w:rsidTr="00B302B8">
        <w:tc>
          <w:tcPr>
            <w:tcW w:w="2836" w:type="dxa"/>
          </w:tcPr>
          <w:p w14:paraId="4019F597" w14:textId="77777777" w:rsidR="00B302B8" w:rsidRDefault="00B302B8" w:rsidP="00B302B8">
            <w:r>
              <w:t>Análisis</w:t>
            </w:r>
          </w:p>
        </w:tc>
        <w:tc>
          <w:tcPr>
            <w:tcW w:w="2828" w:type="dxa"/>
          </w:tcPr>
          <w:p w14:paraId="3EEF7BFF" w14:textId="37D4CFAC" w:rsidR="00B302B8" w:rsidRDefault="00B302B8" w:rsidP="00B302B8">
            <w:r>
              <w:t>07/01/2025</w:t>
            </w:r>
          </w:p>
        </w:tc>
        <w:tc>
          <w:tcPr>
            <w:tcW w:w="2830" w:type="dxa"/>
            <w:vAlign w:val="bottom"/>
          </w:tcPr>
          <w:p w14:paraId="0474ACD3" w14:textId="6D28C75D" w:rsidR="00B302B8" w:rsidRDefault="00D73A05" w:rsidP="00B302B8">
            <w:r>
              <w:rPr>
                <w:rFonts w:ascii="Aptos Narrow" w:hAnsi="Aptos Narrow"/>
                <w:color w:val="000000"/>
              </w:rPr>
              <w:t>60</w:t>
            </w:r>
          </w:p>
        </w:tc>
      </w:tr>
      <w:tr w:rsidR="00B302B8" w14:paraId="6D83D452" w14:textId="77777777" w:rsidTr="00B302B8">
        <w:tc>
          <w:tcPr>
            <w:tcW w:w="2836" w:type="dxa"/>
          </w:tcPr>
          <w:p w14:paraId="0264F6E4" w14:textId="77777777" w:rsidR="00B302B8" w:rsidRDefault="00B302B8" w:rsidP="00B302B8">
            <w:r>
              <w:t>Desarrollo y configuración en test</w:t>
            </w:r>
          </w:p>
        </w:tc>
        <w:tc>
          <w:tcPr>
            <w:tcW w:w="2828" w:type="dxa"/>
          </w:tcPr>
          <w:p w14:paraId="7660467E" w14:textId="44EC31DB" w:rsidR="00B302B8" w:rsidRDefault="00B302B8" w:rsidP="00B302B8">
            <w:r>
              <w:t>20/01/2025</w:t>
            </w:r>
          </w:p>
        </w:tc>
        <w:tc>
          <w:tcPr>
            <w:tcW w:w="2830" w:type="dxa"/>
            <w:vAlign w:val="bottom"/>
          </w:tcPr>
          <w:p w14:paraId="667D3C6B" w14:textId="6C5E4CC6" w:rsidR="00B302B8" w:rsidRDefault="00B302B8" w:rsidP="00B302B8">
            <w:r>
              <w:rPr>
                <w:rFonts w:ascii="Aptos Narrow" w:hAnsi="Aptos Narrow"/>
                <w:color w:val="000000"/>
              </w:rPr>
              <w:t>1</w:t>
            </w:r>
            <w:r w:rsidR="000A3462">
              <w:rPr>
                <w:rFonts w:ascii="Aptos Narrow" w:hAnsi="Aptos Narrow"/>
                <w:color w:val="000000"/>
              </w:rPr>
              <w:t>60</w:t>
            </w:r>
          </w:p>
        </w:tc>
      </w:tr>
      <w:tr w:rsidR="00B302B8" w14:paraId="454A5E64" w14:textId="77777777" w:rsidTr="00B302B8">
        <w:tc>
          <w:tcPr>
            <w:tcW w:w="2836" w:type="dxa"/>
          </w:tcPr>
          <w:p w14:paraId="75754CDD" w14:textId="77777777" w:rsidR="00B302B8" w:rsidRDefault="00B302B8" w:rsidP="00B302B8">
            <w:r>
              <w:t>Pruebas en Test</w:t>
            </w:r>
          </w:p>
        </w:tc>
        <w:tc>
          <w:tcPr>
            <w:tcW w:w="2828" w:type="dxa"/>
          </w:tcPr>
          <w:p w14:paraId="3012BCE3" w14:textId="3CB5EDF9" w:rsidR="00B302B8" w:rsidRDefault="00B302B8" w:rsidP="00B302B8">
            <w:r>
              <w:t>10/02/2025</w:t>
            </w:r>
          </w:p>
        </w:tc>
        <w:tc>
          <w:tcPr>
            <w:tcW w:w="2830" w:type="dxa"/>
            <w:vAlign w:val="bottom"/>
          </w:tcPr>
          <w:p w14:paraId="59E51B04" w14:textId="4433A2C1" w:rsidR="00B302B8" w:rsidRDefault="00B302B8" w:rsidP="00B302B8">
            <w:r>
              <w:rPr>
                <w:rFonts w:ascii="Aptos Narrow" w:hAnsi="Aptos Narrow"/>
                <w:color w:val="000000"/>
              </w:rPr>
              <w:t>2</w:t>
            </w:r>
            <w:r w:rsidR="005C42B0">
              <w:rPr>
                <w:rFonts w:ascii="Aptos Narrow" w:hAnsi="Aptos Narrow"/>
                <w:color w:val="000000"/>
              </w:rPr>
              <w:t>4</w:t>
            </w:r>
          </w:p>
        </w:tc>
      </w:tr>
      <w:tr w:rsidR="00B302B8" w14:paraId="3F1C164D" w14:textId="77777777" w:rsidTr="00B302B8">
        <w:tc>
          <w:tcPr>
            <w:tcW w:w="2836" w:type="dxa"/>
          </w:tcPr>
          <w:p w14:paraId="5113F86C" w14:textId="77777777" w:rsidR="00B302B8" w:rsidRDefault="00B302B8" w:rsidP="00B302B8">
            <w:r>
              <w:t>Despliegue en producción*</w:t>
            </w:r>
          </w:p>
        </w:tc>
        <w:tc>
          <w:tcPr>
            <w:tcW w:w="2828" w:type="dxa"/>
          </w:tcPr>
          <w:p w14:paraId="062E15C3" w14:textId="28D968D7" w:rsidR="00B302B8" w:rsidRDefault="005C42B0" w:rsidP="00B302B8">
            <w:r>
              <w:t>16/2/2025</w:t>
            </w:r>
          </w:p>
        </w:tc>
        <w:tc>
          <w:tcPr>
            <w:tcW w:w="2830" w:type="dxa"/>
            <w:vAlign w:val="bottom"/>
          </w:tcPr>
          <w:p w14:paraId="31059B1B" w14:textId="4D857332" w:rsidR="00B302B8" w:rsidRDefault="00B302B8" w:rsidP="00B302B8">
            <w:r>
              <w:rPr>
                <w:rFonts w:ascii="Aptos Narrow" w:hAnsi="Aptos Narrow"/>
                <w:color w:val="000000"/>
              </w:rPr>
              <w:t>16</w:t>
            </w:r>
          </w:p>
        </w:tc>
      </w:tr>
      <w:tr w:rsidR="00C06CC7" w14:paraId="7AD55BC6" w14:textId="77777777" w:rsidTr="00B302B8">
        <w:tc>
          <w:tcPr>
            <w:tcW w:w="2836" w:type="dxa"/>
          </w:tcPr>
          <w:p w14:paraId="33906A5B" w14:textId="77777777" w:rsidR="00C06CC7" w:rsidRDefault="00C06CC7" w:rsidP="00C66EE0"/>
        </w:tc>
        <w:tc>
          <w:tcPr>
            <w:tcW w:w="2828" w:type="dxa"/>
          </w:tcPr>
          <w:p w14:paraId="464CEB7E" w14:textId="77777777" w:rsidR="00C06CC7" w:rsidRDefault="00C06CC7" w:rsidP="00C66EE0">
            <w:r>
              <w:t>Total</w:t>
            </w:r>
          </w:p>
        </w:tc>
        <w:tc>
          <w:tcPr>
            <w:tcW w:w="2830" w:type="dxa"/>
          </w:tcPr>
          <w:p w14:paraId="0FF310BA" w14:textId="1F056374" w:rsidR="00C06CC7" w:rsidRDefault="00B302B8" w:rsidP="00C66EE0">
            <w:r>
              <w:t>2</w:t>
            </w:r>
            <w:r w:rsidR="00C0365F">
              <w:t>6</w:t>
            </w:r>
            <w:r>
              <w:t>0</w:t>
            </w:r>
          </w:p>
        </w:tc>
      </w:tr>
    </w:tbl>
    <w:p w14:paraId="01230F6B" w14:textId="77777777" w:rsidR="005A7547" w:rsidRPr="005A7547" w:rsidRDefault="005A7547" w:rsidP="005A7547"/>
    <w:p w14:paraId="0A92D995" w14:textId="77777777" w:rsidR="00BA12BE" w:rsidRPr="006208DF" w:rsidRDefault="00BA12BE" w:rsidP="006208DF"/>
    <w:sectPr w:rsidR="00BA12BE" w:rsidRPr="006208DF" w:rsidSect="001A374E">
      <w:headerReference w:type="default" r:id="rId4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AE1DD" w14:textId="77777777" w:rsidR="00553372" w:rsidRDefault="00553372" w:rsidP="00480611">
      <w:pPr>
        <w:spacing w:after="0" w:line="240" w:lineRule="auto"/>
      </w:pPr>
      <w:r>
        <w:separator/>
      </w:r>
    </w:p>
  </w:endnote>
  <w:endnote w:type="continuationSeparator" w:id="0">
    <w:p w14:paraId="76EBA7C0" w14:textId="77777777" w:rsidR="00553372" w:rsidRDefault="00553372" w:rsidP="00480611">
      <w:pPr>
        <w:spacing w:after="0" w:line="240" w:lineRule="auto"/>
      </w:pPr>
      <w:r>
        <w:continuationSeparator/>
      </w:r>
    </w:p>
  </w:endnote>
  <w:endnote w:type="continuationNotice" w:id="1">
    <w:p w14:paraId="1EF2D222" w14:textId="77777777" w:rsidR="00553372" w:rsidRDefault="005533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Droid Sans">
    <w:altName w:val="Segoe UI"/>
    <w:charset w:val="00"/>
    <w:family w:val="swiss"/>
    <w:pitch w:val="variable"/>
    <w:sig w:usb0="E00002EF" w:usb1="4000205B" w:usb2="00000028"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32840" w14:textId="77777777" w:rsidR="00553372" w:rsidRDefault="00553372" w:rsidP="00480611">
      <w:pPr>
        <w:spacing w:after="0" w:line="240" w:lineRule="auto"/>
      </w:pPr>
      <w:r>
        <w:separator/>
      </w:r>
    </w:p>
  </w:footnote>
  <w:footnote w:type="continuationSeparator" w:id="0">
    <w:p w14:paraId="284E79CE" w14:textId="77777777" w:rsidR="00553372" w:rsidRDefault="00553372" w:rsidP="00480611">
      <w:pPr>
        <w:spacing w:after="0" w:line="240" w:lineRule="auto"/>
      </w:pPr>
      <w:r>
        <w:continuationSeparator/>
      </w:r>
    </w:p>
  </w:footnote>
  <w:footnote w:type="continuationNotice" w:id="1">
    <w:p w14:paraId="512E2FD5" w14:textId="77777777" w:rsidR="00553372" w:rsidRDefault="005533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tblLayout w:type="fixed"/>
      <w:tblLook w:val="0000" w:firstRow="0" w:lastRow="0" w:firstColumn="0" w:lastColumn="0" w:noHBand="0" w:noVBand="0"/>
    </w:tblPr>
    <w:tblGrid>
      <w:gridCol w:w="2268"/>
      <w:gridCol w:w="3402"/>
      <w:gridCol w:w="3798"/>
    </w:tblGrid>
    <w:tr w:rsidR="00F42943" w:rsidRPr="0049677E" w14:paraId="7CEE3E40" w14:textId="77777777" w:rsidTr="006F2510">
      <w:tc>
        <w:tcPr>
          <w:tcW w:w="2268" w:type="dxa"/>
          <w:vAlign w:val="center"/>
        </w:tcPr>
        <w:p w14:paraId="120C850C" w14:textId="17ED6C58" w:rsidR="00F42943" w:rsidRPr="00E03656" w:rsidRDefault="00F42943" w:rsidP="006F2510">
          <w:pPr>
            <w:spacing w:after="60"/>
            <w:rPr>
              <w:rFonts w:cs="Arial"/>
              <w:b/>
              <w:bCs/>
              <w:sz w:val="28"/>
              <w:szCs w:val="28"/>
            </w:rPr>
          </w:pPr>
          <w:r w:rsidRPr="00EA4AF6">
            <w:rPr>
              <w:noProof/>
            </w:rPr>
            <w:drawing>
              <wp:inline distT="0" distB="0" distL="0" distR="0" wp14:anchorId="0A6234CD" wp14:editId="7490653A">
                <wp:extent cx="753441" cy="373532"/>
                <wp:effectExtent l="0" t="0" r="8890" b="7620"/>
                <wp:docPr id="5" name="Imagen 4" descr="Interfaz de usuario gráfica, Aplicación&#10;&#10;Descripción generada automáticamente con confianza media">
                  <a:extLst xmlns:a="http://schemas.openxmlformats.org/drawingml/2006/main">
                    <a:ext uri="{FF2B5EF4-FFF2-40B4-BE49-F238E27FC236}">
                      <a16:creationId xmlns:a16="http://schemas.microsoft.com/office/drawing/2014/main" id="{B31B51FE-0FDF-9AA5-63E7-8D6AAD2928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Interfaz de usuario gráfica, Aplicación&#10;&#10;Descripción generada automáticamente con confianza media">
                          <a:extLst>
                            <a:ext uri="{FF2B5EF4-FFF2-40B4-BE49-F238E27FC236}">
                              <a16:creationId xmlns:a16="http://schemas.microsoft.com/office/drawing/2014/main" id="{B31B51FE-0FDF-9AA5-63E7-8D6AAD2928E1}"/>
                            </a:ext>
                          </a:extLst>
                        </pic:cNvPr>
                        <pic:cNvPicPr>
                          <a:picLocks noChangeAspect="1"/>
                        </pic:cNvPicPr>
                      </pic:nvPicPr>
                      <pic:blipFill>
                        <a:blip r:embed="rId1"/>
                        <a:srcRect/>
                        <a:stretch/>
                      </pic:blipFill>
                      <pic:spPr>
                        <a:xfrm>
                          <a:off x="0" y="0"/>
                          <a:ext cx="766946" cy="380227"/>
                        </a:xfrm>
                        <a:prstGeom prst="rect">
                          <a:avLst/>
                        </a:prstGeom>
                      </pic:spPr>
                    </pic:pic>
                  </a:graphicData>
                </a:graphic>
              </wp:inline>
            </w:drawing>
          </w:r>
        </w:p>
      </w:tc>
      <w:tc>
        <w:tcPr>
          <w:tcW w:w="3402" w:type="dxa"/>
        </w:tcPr>
        <w:p w14:paraId="0558CD2B" w14:textId="31AB114D" w:rsidR="00F42943" w:rsidRPr="002178CB" w:rsidRDefault="00F42943" w:rsidP="006F2510">
          <w:pPr>
            <w:pStyle w:val="Encabezado"/>
            <w:rPr>
              <w:rFonts w:cs="Arial"/>
              <w:b/>
              <w:bCs/>
              <w:smallCaps/>
              <w14:shadow w14:blurRad="50800" w14:dist="38100" w14:dir="2700000" w14:sx="100000" w14:sy="100000" w14:kx="0" w14:ky="0" w14:algn="tl">
                <w14:srgbClr w14:val="000000">
                  <w14:alpha w14:val="60000"/>
                </w14:srgbClr>
              </w14:shadow>
            </w:rPr>
          </w:pPr>
          <w:r>
            <w:rPr>
              <w:rFonts w:cs="Arial"/>
            </w:rPr>
            <w:t>Diseño Funcional</w:t>
          </w:r>
        </w:p>
      </w:tc>
      <w:tc>
        <w:tcPr>
          <w:tcW w:w="3798" w:type="dxa"/>
        </w:tcPr>
        <w:p w14:paraId="3AC399C0" w14:textId="61B68404" w:rsidR="00F42943" w:rsidRPr="0049677E" w:rsidRDefault="00F42943" w:rsidP="00F42943">
          <w:pPr>
            <w:pStyle w:val="Encabezado"/>
            <w:jc w:val="right"/>
            <w:rPr>
              <w:b/>
            </w:rPr>
          </w:pPr>
        </w:p>
      </w:tc>
    </w:tr>
  </w:tbl>
  <w:p w14:paraId="6EE181DC" w14:textId="5AE4F2F4" w:rsidR="00480611" w:rsidRDefault="00480611" w:rsidP="00F429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A94"/>
    <w:multiLevelType w:val="hybridMultilevel"/>
    <w:tmpl w:val="ACF813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92557D"/>
    <w:multiLevelType w:val="multilevel"/>
    <w:tmpl w:val="C138145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99665DB"/>
    <w:multiLevelType w:val="hybridMultilevel"/>
    <w:tmpl w:val="AC2C8A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AAF0393"/>
    <w:multiLevelType w:val="multilevel"/>
    <w:tmpl w:val="2EF25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151225"/>
    <w:multiLevelType w:val="multilevel"/>
    <w:tmpl w:val="2EF25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A077E2"/>
    <w:multiLevelType w:val="hybridMultilevel"/>
    <w:tmpl w:val="C06A5AF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1BB53755"/>
    <w:multiLevelType w:val="multilevel"/>
    <w:tmpl w:val="CAF6E2F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1C286751"/>
    <w:multiLevelType w:val="multilevel"/>
    <w:tmpl w:val="C18C9ED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C8A0F6A"/>
    <w:multiLevelType w:val="hybridMultilevel"/>
    <w:tmpl w:val="1556C44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9" w15:restartNumberingAfterBreak="0">
    <w:nsid w:val="1D5322AE"/>
    <w:multiLevelType w:val="multilevel"/>
    <w:tmpl w:val="2EF25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BA6BDF"/>
    <w:multiLevelType w:val="multilevel"/>
    <w:tmpl w:val="2EF25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3C09FA"/>
    <w:multiLevelType w:val="multilevel"/>
    <w:tmpl w:val="2EF25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D526C2"/>
    <w:multiLevelType w:val="hybridMultilevel"/>
    <w:tmpl w:val="2EDC06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35E0AF4"/>
    <w:multiLevelType w:val="hybridMultilevel"/>
    <w:tmpl w:val="05D416B0"/>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2B76D5A8">
      <w:start w:val="1"/>
      <w:numFmt w:val="bullet"/>
      <w:lvlText w:val="-"/>
      <w:lvlJc w:val="left"/>
      <w:pPr>
        <w:ind w:left="2160" w:hanging="360"/>
      </w:pPr>
      <w:rPr>
        <w:rFonts w:ascii="Aptos" w:eastAsiaTheme="minorHAnsi" w:hAnsi="Aptos" w:cstheme="minorBidi" w:hint="default"/>
      </w:rPr>
    </w:lvl>
    <w:lvl w:ilvl="5" w:tplc="2B76D5A8">
      <w:start w:val="1"/>
      <w:numFmt w:val="bullet"/>
      <w:lvlText w:val="-"/>
      <w:lvlJc w:val="left"/>
      <w:pPr>
        <w:ind w:left="4500" w:hanging="360"/>
      </w:pPr>
      <w:rPr>
        <w:rFonts w:ascii="Aptos" w:eastAsiaTheme="minorHAnsi" w:hAnsi="Aptos" w:cstheme="minorBidi" w:hint="default"/>
      </w:r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7C90E7A"/>
    <w:multiLevelType w:val="multilevel"/>
    <w:tmpl w:val="102E0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A67A8"/>
    <w:multiLevelType w:val="hybridMultilevel"/>
    <w:tmpl w:val="D27A21C2"/>
    <w:lvl w:ilvl="0" w:tplc="2B76D5A8">
      <w:start w:val="1"/>
      <w:numFmt w:val="bullet"/>
      <w:lvlText w:val="-"/>
      <w:lvlJc w:val="left"/>
      <w:pPr>
        <w:ind w:left="360" w:hanging="360"/>
      </w:pPr>
      <w:rPr>
        <w:rFonts w:ascii="Aptos" w:eastAsiaTheme="minorHAnsi" w:hAnsi="Aptos" w:cstheme="minorBidi" w:hint="default"/>
      </w:rPr>
    </w:lvl>
    <w:lvl w:ilvl="1" w:tplc="0C0A0003" w:tentative="1">
      <w:start w:val="1"/>
      <w:numFmt w:val="bullet"/>
      <w:lvlText w:val="o"/>
      <w:lvlJc w:val="left"/>
      <w:pPr>
        <w:ind w:left="938" w:hanging="360"/>
      </w:pPr>
      <w:rPr>
        <w:rFonts w:ascii="Courier New" w:hAnsi="Courier New" w:cs="Courier New" w:hint="default"/>
      </w:rPr>
    </w:lvl>
    <w:lvl w:ilvl="2" w:tplc="0C0A0005" w:tentative="1">
      <w:start w:val="1"/>
      <w:numFmt w:val="bullet"/>
      <w:lvlText w:val=""/>
      <w:lvlJc w:val="left"/>
      <w:pPr>
        <w:ind w:left="1658" w:hanging="360"/>
      </w:pPr>
      <w:rPr>
        <w:rFonts w:ascii="Wingdings" w:hAnsi="Wingdings" w:hint="default"/>
      </w:rPr>
    </w:lvl>
    <w:lvl w:ilvl="3" w:tplc="0C0A0001" w:tentative="1">
      <w:start w:val="1"/>
      <w:numFmt w:val="bullet"/>
      <w:lvlText w:val=""/>
      <w:lvlJc w:val="left"/>
      <w:pPr>
        <w:ind w:left="2378" w:hanging="360"/>
      </w:pPr>
      <w:rPr>
        <w:rFonts w:ascii="Symbol" w:hAnsi="Symbol" w:hint="default"/>
      </w:rPr>
    </w:lvl>
    <w:lvl w:ilvl="4" w:tplc="0C0A0003" w:tentative="1">
      <w:start w:val="1"/>
      <w:numFmt w:val="bullet"/>
      <w:lvlText w:val="o"/>
      <w:lvlJc w:val="left"/>
      <w:pPr>
        <w:ind w:left="3098" w:hanging="360"/>
      </w:pPr>
      <w:rPr>
        <w:rFonts w:ascii="Courier New" w:hAnsi="Courier New" w:cs="Courier New" w:hint="default"/>
      </w:rPr>
    </w:lvl>
    <w:lvl w:ilvl="5" w:tplc="0C0A0005" w:tentative="1">
      <w:start w:val="1"/>
      <w:numFmt w:val="bullet"/>
      <w:lvlText w:val=""/>
      <w:lvlJc w:val="left"/>
      <w:pPr>
        <w:ind w:left="3818" w:hanging="360"/>
      </w:pPr>
      <w:rPr>
        <w:rFonts w:ascii="Wingdings" w:hAnsi="Wingdings" w:hint="default"/>
      </w:rPr>
    </w:lvl>
    <w:lvl w:ilvl="6" w:tplc="0C0A0001" w:tentative="1">
      <w:start w:val="1"/>
      <w:numFmt w:val="bullet"/>
      <w:lvlText w:val=""/>
      <w:lvlJc w:val="left"/>
      <w:pPr>
        <w:ind w:left="4538" w:hanging="360"/>
      </w:pPr>
      <w:rPr>
        <w:rFonts w:ascii="Symbol" w:hAnsi="Symbol" w:hint="default"/>
      </w:rPr>
    </w:lvl>
    <w:lvl w:ilvl="7" w:tplc="0C0A0003" w:tentative="1">
      <w:start w:val="1"/>
      <w:numFmt w:val="bullet"/>
      <w:lvlText w:val="o"/>
      <w:lvlJc w:val="left"/>
      <w:pPr>
        <w:ind w:left="5258" w:hanging="360"/>
      </w:pPr>
      <w:rPr>
        <w:rFonts w:ascii="Courier New" w:hAnsi="Courier New" w:cs="Courier New" w:hint="default"/>
      </w:rPr>
    </w:lvl>
    <w:lvl w:ilvl="8" w:tplc="0C0A0005" w:tentative="1">
      <w:start w:val="1"/>
      <w:numFmt w:val="bullet"/>
      <w:lvlText w:val=""/>
      <w:lvlJc w:val="left"/>
      <w:pPr>
        <w:ind w:left="5978" w:hanging="360"/>
      </w:pPr>
      <w:rPr>
        <w:rFonts w:ascii="Wingdings" w:hAnsi="Wingdings" w:hint="default"/>
      </w:rPr>
    </w:lvl>
  </w:abstractNum>
  <w:abstractNum w:abstractNumId="16" w15:restartNumberingAfterBreak="0">
    <w:nsid w:val="2DAA1759"/>
    <w:multiLevelType w:val="multilevel"/>
    <w:tmpl w:val="EBC4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27420"/>
    <w:multiLevelType w:val="hybridMultilevel"/>
    <w:tmpl w:val="606A6104"/>
    <w:lvl w:ilvl="0" w:tplc="2B76D5A8">
      <w:start w:val="1"/>
      <w:numFmt w:val="bullet"/>
      <w:lvlText w:val="-"/>
      <w:lvlJc w:val="left"/>
      <w:pPr>
        <w:ind w:left="862"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2A40D16"/>
    <w:multiLevelType w:val="hybridMultilevel"/>
    <w:tmpl w:val="9D6E046E"/>
    <w:lvl w:ilvl="0" w:tplc="2B76D5A8">
      <w:start w:val="1"/>
      <w:numFmt w:val="bullet"/>
      <w:lvlText w:val="-"/>
      <w:lvlJc w:val="left"/>
      <w:pPr>
        <w:ind w:left="862" w:hanging="360"/>
      </w:pPr>
      <w:rPr>
        <w:rFonts w:ascii="Aptos" w:eastAsiaTheme="minorHAnsi" w:hAnsi="Aptos" w:cstheme="minorBidi"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9" w15:restartNumberingAfterBreak="0">
    <w:nsid w:val="3EA7433C"/>
    <w:multiLevelType w:val="multilevel"/>
    <w:tmpl w:val="ACD29B8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0" w15:restartNumberingAfterBreak="0">
    <w:nsid w:val="3ECE20ED"/>
    <w:multiLevelType w:val="hybridMultilevel"/>
    <w:tmpl w:val="3B20BE58"/>
    <w:lvl w:ilvl="0" w:tplc="2B76D5A8">
      <w:start w:val="1"/>
      <w:numFmt w:val="bullet"/>
      <w:lvlText w:val="-"/>
      <w:lvlJc w:val="left"/>
      <w:pPr>
        <w:ind w:left="2148" w:hanging="360"/>
      </w:pPr>
      <w:rPr>
        <w:rFonts w:ascii="Aptos" w:eastAsiaTheme="minorHAnsi" w:hAnsi="Aptos" w:cstheme="minorBidi" w:hint="default"/>
      </w:rPr>
    </w:lvl>
    <w:lvl w:ilvl="1" w:tplc="0C0A0003" w:tentative="1">
      <w:start w:val="1"/>
      <w:numFmt w:val="bullet"/>
      <w:lvlText w:val="o"/>
      <w:lvlJc w:val="left"/>
      <w:pPr>
        <w:ind w:left="2868" w:hanging="360"/>
      </w:pPr>
      <w:rPr>
        <w:rFonts w:ascii="Courier New" w:hAnsi="Courier New" w:cs="Courier New" w:hint="default"/>
      </w:rPr>
    </w:lvl>
    <w:lvl w:ilvl="2" w:tplc="0C0A0005" w:tentative="1">
      <w:start w:val="1"/>
      <w:numFmt w:val="bullet"/>
      <w:lvlText w:val=""/>
      <w:lvlJc w:val="left"/>
      <w:pPr>
        <w:ind w:left="3588" w:hanging="360"/>
      </w:pPr>
      <w:rPr>
        <w:rFonts w:ascii="Wingdings" w:hAnsi="Wingdings" w:hint="default"/>
      </w:rPr>
    </w:lvl>
    <w:lvl w:ilvl="3" w:tplc="0C0A0001" w:tentative="1">
      <w:start w:val="1"/>
      <w:numFmt w:val="bullet"/>
      <w:lvlText w:val=""/>
      <w:lvlJc w:val="left"/>
      <w:pPr>
        <w:ind w:left="4308" w:hanging="360"/>
      </w:pPr>
      <w:rPr>
        <w:rFonts w:ascii="Symbol" w:hAnsi="Symbol" w:hint="default"/>
      </w:rPr>
    </w:lvl>
    <w:lvl w:ilvl="4" w:tplc="0C0A0003" w:tentative="1">
      <w:start w:val="1"/>
      <w:numFmt w:val="bullet"/>
      <w:lvlText w:val="o"/>
      <w:lvlJc w:val="left"/>
      <w:pPr>
        <w:ind w:left="5028" w:hanging="360"/>
      </w:pPr>
      <w:rPr>
        <w:rFonts w:ascii="Courier New" w:hAnsi="Courier New" w:cs="Courier New" w:hint="default"/>
      </w:rPr>
    </w:lvl>
    <w:lvl w:ilvl="5" w:tplc="0C0A0005" w:tentative="1">
      <w:start w:val="1"/>
      <w:numFmt w:val="bullet"/>
      <w:lvlText w:val=""/>
      <w:lvlJc w:val="left"/>
      <w:pPr>
        <w:ind w:left="5748" w:hanging="360"/>
      </w:pPr>
      <w:rPr>
        <w:rFonts w:ascii="Wingdings" w:hAnsi="Wingdings" w:hint="default"/>
      </w:rPr>
    </w:lvl>
    <w:lvl w:ilvl="6" w:tplc="0C0A0001" w:tentative="1">
      <w:start w:val="1"/>
      <w:numFmt w:val="bullet"/>
      <w:lvlText w:val=""/>
      <w:lvlJc w:val="left"/>
      <w:pPr>
        <w:ind w:left="6468" w:hanging="360"/>
      </w:pPr>
      <w:rPr>
        <w:rFonts w:ascii="Symbol" w:hAnsi="Symbol" w:hint="default"/>
      </w:rPr>
    </w:lvl>
    <w:lvl w:ilvl="7" w:tplc="0C0A0003" w:tentative="1">
      <w:start w:val="1"/>
      <w:numFmt w:val="bullet"/>
      <w:lvlText w:val="o"/>
      <w:lvlJc w:val="left"/>
      <w:pPr>
        <w:ind w:left="7188" w:hanging="360"/>
      </w:pPr>
      <w:rPr>
        <w:rFonts w:ascii="Courier New" w:hAnsi="Courier New" w:cs="Courier New" w:hint="default"/>
      </w:rPr>
    </w:lvl>
    <w:lvl w:ilvl="8" w:tplc="0C0A0005" w:tentative="1">
      <w:start w:val="1"/>
      <w:numFmt w:val="bullet"/>
      <w:lvlText w:val=""/>
      <w:lvlJc w:val="left"/>
      <w:pPr>
        <w:ind w:left="7908" w:hanging="360"/>
      </w:pPr>
      <w:rPr>
        <w:rFonts w:ascii="Wingdings" w:hAnsi="Wingdings" w:hint="default"/>
      </w:rPr>
    </w:lvl>
  </w:abstractNum>
  <w:abstractNum w:abstractNumId="21" w15:restartNumberingAfterBreak="0">
    <w:nsid w:val="45BE4194"/>
    <w:multiLevelType w:val="hybridMultilevel"/>
    <w:tmpl w:val="3C2843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5CF653B"/>
    <w:multiLevelType w:val="multilevel"/>
    <w:tmpl w:val="2EF25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636285"/>
    <w:multiLevelType w:val="multilevel"/>
    <w:tmpl w:val="A9BE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060BED"/>
    <w:multiLevelType w:val="hybridMultilevel"/>
    <w:tmpl w:val="578644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9FB39EF"/>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2"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6" w15:restartNumberingAfterBreak="0">
    <w:nsid w:val="5A280878"/>
    <w:multiLevelType w:val="hybridMultilevel"/>
    <w:tmpl w:val="20F25A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B9F2AE7"/>
    <w:multiLevelType w:val="multilevel"/>
    <w:tmpl w:val="5A94672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62243C9C"/>
    <w:multiLevelType w:val="hybridMultilevel"/>
    <w:tmpl w:val="BEC2D00E"/>
    <w:lvl w:ilvl="0" w:tplc="2B76D5A8">
      <w:start w:val="1"/>
      <w:numFmt w:val="bullet"/>
      <w:lvlText w:val="-"/>
      <w:lvlJc w:val="left"/>
      <w:pPr>
        <w:ind w:left="862"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6093F00"/>
    <w:multiLevelType w:val="hybridMultilevel"/>
    <w:tmpl w:val="C0B696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8611A66"/>
    <w:multiLevelType w:val="hybridMultilevel"/>
    <w:tmpl w:val="023E6CC8"/>
    <w:lvl w:ilvl="0" w:tplc="2B76D5A8">
      <w:start w:val="1"/>
      <w:numFmt w:val="bullet"/>
      <w:lvlText w:val="-"/>
      <w:lvlJc w:val="left"/>
      <w:pPr>
        <w:ind w:left="502" w:hanging="360"/>
      </w:pPr>
      <w:rPr>
        <w:rFonts w:ascii="Aptos" w:eastAsiaTheme="minorHAnsi" w:hAnsi="Aptos"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68B540D0"/>
    <w:multiLevelType w:val="hybridMultilevel"/>
    <w:tmpl w:val="5344EF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D7577F1"/>
    <w:multiLevelType w:val="hybridMultilevel"/>
    <w:tmpl w:val="5ACCB0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0BB0460"/>
    <w:multiLevelType w:val="hybridMultilevel"/>
    <w:tmpl w:val="EBDE5580"/>
    <w:lvl w:ilvl="0" w:tplc="2B76D5A8">
      <w:start w:val="1"/>
      <w:numFmt w:val="bullet"/>
      <w:lvlText w:val="-"/>
      <w:lvlJc w:val="left"/>
      <w:pPr>
        <w:ind w:left="502" w:hanging="360"/>
      </w:pPr>
      <w:rPr>
        <w:rFonts w:ascii="Aptos" w:eastAsiaTheme="minorHAnsi" w:hAnsi="Aptos" w:cstheme="minorBidi"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34" w15:restartNumberingAfterBreak="0">
    <w:nsid w:val="78663174"/>
    <w:multiLevelType w:val="multilevel"/>
    <w:tmpl w:val="DCB8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434405">
    <w:abstractNumId w:val="25"/>
  </w:num>
  <w:num w:numId="2" w16cid:durableId="235894341">
    <w:abstractNumId w:val="13"/>
  </w:num>
  <w:num w:numId="3" w16cid:durableId="1203908951">
    <w:abstractNumId w:val="14"/>
  </w:num>
  <w:num w:numId="4" w16cid:durableId="2028947851">
    <w:abstractNumId w:val="5"/>
  </w:num>
  <w:num w:numId="5" w16cid:durableId="331491284">
    <w:abstractNumId w:val="8"/>
  </w:num>
  <w:num w:numId="6" w16cid:durableId="954405323">
    <w:abstractNumId w:val="1"/>
  </w:num>
  <w:num w:numId="7" w16cid:durableId="1451973475">
    <w:abstractNumId w:val="27"/>
  </w:num>
  <w:num w:numId="8" w16cid:durableId="1868516794">
    <w:abstractNumId w:val="6"/>
  </w:num>
  <w:num w:numId="9" w16cid:durableId="825584000">
    <w:abstractNumId w:val="7"/>
  </w:num>
  <w:num w:numId="10" w16cid:durableId="1419673297">
    <w:abstractNumId w:val="29"/>
  </w:num>
  <w:num w:numId="11" w16cid:durableId="836073043">
    <w:abstractNumId w:val="18"/>
  </w:num>
  <w:num w:numId="12" w16cid:durableId="286664994">
    <w:abstractNumId w:val="20"/>
  </w:num>
  <w:num w:numId="13" w16cid:durableId="68235081">
    <w:abstractNumId w:val="23"/>
  </w:num>
  <w:num w:numId="14" w16cid:durableId="2076582943">
    <w:abstractNumId w:val="34"/>
  </w:num>
  <w:num w:numId="15" w16cid:durableId="287200328">
    <w:abstractNumId w:val="10"/>
  </w:num>
  <w:num w:numId="16" w16cid:durableId="1230462221">
    <w:abstractNumId w:val="22"/>
  </w:num>
  <w:num w:numId="17" w16cid:durableId="220486206">
    <w:abstractNumId w:val="19"/>
  </w:num>
  <w:num w:numId="18" w16cid:durableId="931864436">
    <w:abstractNumId w:val="4"/>
  </w:num>
  <w:num w:numId="19" w16cid:durableId="565991824">
    <w:abstractNumId w:val="9"/>
  </w:num>
  <w:num w:numId="20" w16cid:durableId="684862387">
    <w:abstractNumId w:val="11"/>
  </w:num>
  <w:num w:numId="21" w16cid:durableId="1065298263">
    <w:abstractNumId w:val="3"/>
  </w:num>
  <w:num w:numId="22" w16cid:durableId="989674122">
    <w:abstractNumId w:val="25"/>
  </w:num>
  <w:num w:numId="23" w16cid:durableId="146585213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55679940">
    <w:abstractNumId w:val="12"/>
  </w:num>
  <w:num w:numId="25" w16cid:durableId="1707287835">
    <w:abstractNumId w:val="25"/>
  </w:num>
  <w:num w:numId="26" w16cid:durableId="1333752778">
    <w:abstractNumId w:val="24"/>
  </w:num>
  <w:num w:numId="27" w16cid:durableId="973097627">
    <w:abstractNumId w:val="32"/>
  </w:num>
  <w:num w:numId="28" w16cid:durableId="346832936">
    <w:abstractNumId w:val="2"/>
  </w:num>
  <w:num w:numId="29" w16cid:durableId="83021365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761028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88659997">
    <w:abstractNumId w:val="0"/>
  </w:num>
  <w:num w:numId="32" w16cid:durableId="20028079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9413554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333811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302482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9269209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552790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6480094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57949027">
    <w:abstractNumId w:val="21"/>
  </w:num>
  <w:num w:numId="40" w16cid:durableId="20094390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62678269">
    <w:abstractNumId w:val="16"/>
  </w:num>
  <w:num w:numId="42" w16cid:durableId="1224101540">
    <w:abstractNumId w:val="25"/>
  </w:num>
  <w:num w:numId="43" w16cid:durableId="1651052960">
    <w:abstractNumId w:val="28"/>
  </w:num>
  <w:num w:numId="44" w16cid:durableId="1291282433">
    <w:abstractNumId w:val="17"/>
  </w:num>
  <w:num w:numId="45" w16cid:durableId="376052431">
    <w:abstractNumId w:val="15"/>
  </w:num>
  <w:num w:numId="46" w16cid:durableId="2130125758">
    <w:abstractNumId w:val="30"/>
  </w:num>
  <w:num w:numId="47" w16cid:durableId="1884294900">
    <w:abstractNumId w:val="26"/>
  </w:num>
  <w:num w:numId="48" w16cid:durableId="7026333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48723070">
    <w:abstractNumId w:val="33"/>
  </w:num>
  <w:num w:numId="50" w16cid:durableId="918448102">
    <w:abstractNumId w:val="3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74E"/>
    <w:rsid w:val="00004064"/>
    <w:rsid w:val="00012830"/>
    <w:rsid w:val="0001635E"/>
    <w:rsid w:val="00016880"/>
    <w:rsid w:val="0001761E"/>
    <w:rsid w:val="00017C02"/>
    <w:rsid w:val="0003049B"/>
    <w:rsid w:val="000307B0"/>
    <w:rsid w:val="0003088B"/>
    <w:rsid w:val="000312FF"/>
    <w:rsid w:val="000357E0"/>
    <w:rsid w:val="0003614A"/>
    <w:rsid w:val="00040D65"/>
    <w:rsid w:val="00041FB7"/>
    <w:rsid w:val="000461BE"/>
    <w:rsid w:val="0005197B"/>
    <w:rsid w:val="0005605A"/>
    <w:rsid w:val="00056421"/>
    <w:rsid w:val="00057E5A"/>
    <w:rsid w:val="000625FE"/>
    <w:rsid w:val="000639D8"/>
    <w:rsid w:val="000810DC"/>
    <w:rsid w:val="000817AC"/>
    <w:rsid w:val="0008378D"/>
    <w:rsid w:val="00097D58"/>
    <w:rsid w:val="000A3018"/>
    <w:rsid w:val="000A3462"/>
    <w:rsid w:val="000A3F3D"/>
    <w:rsid w:val="000B1985"/>
    <w:rsid w:val="000C552E"/>
    <w:rsid w:val="000C65B7"/>
    <w:rsid w:val="000D68CA"/>
    <w:rsid w:val="000D7A70"/>
    <w:rsid w:val="000E0809"/>
    <w:rsid w:val="000E0CF2"/>
    <w:rsid w:val="000E1101"/>
    <w:rsid w:val="000E4503"/>
    <w:rsid w:val="000E61A4"/>
    <w:rsid w:val="000F2439"/>
    <w:rsid w:val="000F4A15"/>
    <w:rsid w:val="000F6371"/>
    <w:rsid w:val="00102987"/>
    <w:rsid w:val="00112DB3"/>
    <w:rsid w:val="00115388"/>
    <w:rsid w:val="00117B28"/>
    <w:rsid w:val="0012012D"/>
    <w:rsid w:val="0012276D"/>
    <w:rsid w:val="00123A9D"/>
    <w:rsid w:val="00124452"/>
    <w:rsid w:val="00125F97"/>
    <w:rsid w:val="001265E9"/>
    <w:rsid w:val="00130B3A"/>
    <w:rsid w:val="001323B7"/>
    <w:rsid w:val="00132A00"/>
    <w:rsid w:val="0013335C"/>
    <w:rsid w:val="00133D92"/>
    <w:rsid w:val="00135F04"/>
    <w:rsid w:val="001427A3"/>
    <w:rsid w:val="00143171"/>
    <w:rsid w:val="001435AE"/>
    <w:rsid w:val="0014379D"/>
    <w:rsid w:val="001444F9"/>
    <w:rsid w:val="00145692"/>
    <w:rsid w:val="00150D43"/>
    <w:rsid w:val="00151963"/>
    <w:rsid w:val="0015387A"/>
    <w:rsid w:val="001558FB"/>
    <w:rsid w:val="00155C08"/>
    <w:rsid w:val="00157D16"/>
    <w:rsid w:val="00161A18"/>
    <w:rsid w:val="00163266"/>
    <w:rsid w:val="00165E76"/>
    <w:rsid w:val="001662A5"/>
    <w:rsid w:val="0016686C"/>
    <w:rsid w:val="001713FF"/>
    <w:rsid w:val="00175142"/>
    <w:rsid w:val="0018011C"/>
    <w:rsid w:val="00180546"/>
    <w:rsid w:val="0018165E"/>
    <w:rsid w:val="001816A3"/>
    <w:rsid w:val="00182CF8"/>
    <w:rsid w:val="001874D8"/>
    <w:rsid w:val="00192D6E"/>
    <w:rsid w:val="001A0CD4"/>
    <w:rsid w:val="001A374E"/>
    <w:rsid w:val="001A41ED"/>
    <w:rsid w:val="001B5B80"/>
    <w:rsid w:val="001C43BC"/>
    <w:rsid w:val="001C4CDA"/>
    <w:rsid w:val="001C7988"/>
    <w:rsid w:val="001D1C80"/>
    <w:rsid w:val="001D5BE3"/>
    <w:rsid w:val="001D65A0"/>
    <w:rsid w:val="001D6EC7"/>
    <w:rsid w:val="001D70E6"/>
    <w:rsid w:val="001E0A7A"/>
    <w:rsid w:val="001E2D23"/>
    <w:rsid w:val="001E2E78"/>
    <w:rsid w:val="001F18F5"/>
    <w:rsid w:val="001F4AE8"/>
    <w:rsid w:val="001F766B"/>
    <w:rsid w:val="00204CC0"/>
    <w:rsid w:val="00204E88"/>
    <w:rsid w:val="00207C80"/>
    <w:rsid w:val="00213A81"/>
    <w:rsid w:val="00214E4D"/>
    <w:rsid w:val="00215917"/>
    <w:rsid w:val="002217F6"/>
    <w:rsid w:val="00221C6A"/>
    <w:rsid w:val="002234A0"/>
    <w:rsid w:val="00225A1E"/>
    <w:rsid w:val="00231270"/>
    <w:rsid w:val="00236429"/>
    <w:rsid w:val="002379AF"/>
    <w:rsid w:val="002436D1"/>
    <w:rsid w:val="00246190"/>
    <w:rsid w:val="0024657D"/>
    <w:rsid w:val="00247BBE"/>
    <w:rsid w:val="00251925"/>
    <w:rsid w:val="0025207E"/>
    <w:rsid w:val="002536EF"/>
    <w:rsid w:val="00260C30"/>
    <w:rsid w:val="00261332"/>
    <w:rsid w:val="0026143A"/>
    <w:rsid w:val="002643BF"/>
    <w:rsid w:val="00267EFE"/>
    <w:rsid w:val="0027183C"/>
    <w:rsid w:val="00277E09"/>
    <w:rsid w:val="00285842"/>
    <w:rsid w:val="00286CBC"/>
    <w:rsid w:val="002934FC"/>
    <w:rsid w:val="002955DF"/>
    <w:rsid w:val="00295DBC"/>
    <w:rsid w:val="00296C50"/>
    <w:rsid w:val="002A04B5"/>
    <w:rsid w:val="002A1E5B"/>
    <w:rsid w:val="002A43B0"/>
    <w:rsid w:val="002B213D"/>
    <w:rsid w:val="002C0A83"/>
    <w:rsid w:val="002C0E3B"/>
    <w:rsid w:val="002C1B65"/>
    <w:rsid w:val="002C5787"/>
    <w:rsid w:val="002C76DB"/>
    <w:rsid w:val="002C7853"/>
    <w:rsid w:val="002E5D26"/>
    <w:rsid w:val="002F17CF"/>
    <w:rsid w:val="002F2E0D"/>
    <w:rsid w:val="002F306D"/>
    <w:rsid w:val="002F6891"/>
    <w:rsid w:val="002F741D"/>
    <w:rsid w:val="003047E2"/>
    <w:rsid w:val="00315194"/>
    <w:rsid w:val="00315745"/>
    <w:rsid w:val="00316131"/>
    <w:rsid w:val="003171F7"/>
    <w:rsid w:val="00324467"/>
    <w:rsid w:val="003244BB"/>
    <w:rsid w:val="00335141"/>
    <w:rsid w:val="003428F7"/>
    <w:rsid w:val="00344793"/>
    <w:rsid w:val="0034490E"/>
    <w:rsid w:val="00352BD6"/>
    <w:rsid w:val="003575A2"/>
    <w:rsid w:val="0036784A"/>
    <w:rsid w:val="00371F8D"/>
    <w:rsid w:val="00372C9A"/>
    <w:rsid w:val="00372CD5"/>
    <w:rsid w:val="003862D7"/>
    <w:rsid w:val="003863D9"/>
    <w:rsid w:val="003904C2"/>
    <w:rsid w:val="00391920"/>
    <w:rsid w:val="00393DA7"/>
    <w:rsid w:val="00397301"/>
    <w:rsid w:val="003A1803"/>
    <w:rsid w:val="003A62C7"/>
    <w:rsid w:val="003B210F"/>
    <w:rsid w:val="003B493D"/>
    <w:rsid w:val="003B779E"/>
    <w:rsid w:val="003C1341"/>
    <w:rsid w:val="003C1551"/>
    <w:rsid w:val="003D194F"/>
    <w:rsid w:val="003D2EE4"/>
    <w:rsid w:val="003D6D40"/>
    <w:rsid w:val="003D781D"/>
    <w:rsid w:val="003D7860"/>
    <w:rsid w:val="003E2172"/>
    <w:rsid w:val="003E3F22"/>
    <w:rsid w:val="003E7ACF"/>
    <w:rsid w:val="003F254B"/>
    <w:rsid w:val="003F4974"/>
    <w:rsid w:val="003F7AD1"/>
    <w:rsid w:val="0041192E"/>
    <w:rsid w:val="00412E5A"/>
    <w:rsid w:val="00413498"/>
    <w:rsid w:val="00430A23"/>
    <w:rsid w:val="00430D6D"/>
    <w:rsid w:val="004324D3"/>
    <w:rsid w:val="0044248A"/>
    <w:rsid w:val="00442C16"/>
    <w:rsid w:val="00445B9B"/>
    <w:rsid w:val="00455891"/>
    <w:rsid w:val="0045644F"/>
    <w:rsid w:val="00456E5C"/>
    <w:rsid w:val="0046045B"/>
    <w:rsid w:val="00480611"/>
    <w:rsid w:val="00484182"/>
    <w:rsid w:val="00485467"/>
    <w:rsid w:val="00486793"/>
    <w:rsid w:val="0048723F"/>
    <w:rsid w:val="004875F5"/>
    <w:rsid w:val="00492002"/>
    <w:rsid w:val="0049551D"/>
    <w:rsid w:val="00495910"/>
    <w:rsid w:val="00495933"/>
    <w:rsid w:val="00497551"/>
    <w:rsid w:val="00497903"/>
    <w:rsid w:val="004A0F5A"/>
    <w:rsid w:val="004A1F0A"/>
    <w:rsid w:val="004A2673"/>
    <w:rsid w:val="004A4332"/>
    <w:rsid w:val="004A4EC2"/>
    <w:rsid w:val="004A561C"/>
    <w:rsid w:val="004A6BF2"/>
    <w:rsid w:val="004A7B5F"/>
    <w:rsid w:val="004B0403"/>
    <w:rsid w:val="004B449D"/>
    <w:rsid w:val="004B74E9"/>
    <w:rsid w:val="004C0D1F"/>
    <w:rsid w:val="004C10CE"/>
    <w:rsid w:val="004C5281"/>
    <w:rsid w:val="004D0479"/>
    <w:rsid w:val="004D1141"/>
    <w:rsid w:val="004D5984"/>
    <w:rsid w:val="004D59FB"/>
    <w:rsid w:val="004E107C"/>
    <w:rsid w:val="004E4F15"/>
    <w:rsid w:val="004F0149"/>
    <w:rsid w:val="004F2960"/>
    <w:rsid w:val="004F3318"/>
    <w:rsid w:val="004F3B91"/>
    <w:rsid w:val="004F6EC8"/>
    <w:rsid w:val="0050330B"/>
    <w:rsid w:val="00503E31"/>
    <w:rsid w:val="005207FD"/>
    <w:rsid w:val="00520B57"/>
    <w:rsid w:val="0052274C"/>
    <w:rsid w:val="0053025F"/>
    <w:rsid w:val="00534827"/>
    <w:rsid w:val="00553372"/>
    <w:rsid w:val="00557692"/>
    <w:rsid w:val="005579E6"/>
    <w:rsid w:val="005625FA"/>
    <w:rsid w:val="00562610"/>
    <w:rsid w:val="00564CE4"/>
    <w:rsid w:val="00565A71"/>
    <w:rsid w:val="00571D59"/>
    <w:rsid w:val="0057283D"/>
    <w:rsid w:val="005811FB"/>
    <w:rsid w:val="00582D33"/>
    <w:rsid w:val="005837A6"/>
    <w:rsid w:val="00587D49"/>
    <w:rsid w:val="00594506"/>
    <w:rsid w:val="0059510A"/>
    <w:rsid w:val="005A11E2"/>
    <w:rsid w:val="005A511C"/>
    <w:rsid w:val="005A7547"/>
    <w:rsid w:val="005B2C71"/>
    <w:rsid w:val="005B4E5A"/>
    <w:rsid w:val="005C0AA3"/>
    <w:rsid w:val="005C1AB7"/>
    <w:rsid w:val="005C3108"/>
    <w:rsid w:val="005C42B0"/>
    <w:rsid w:val="005C4CAA"/>
    <w:rsid w:val="005C5DAF"/>
    <w:rsid w:val="005C604A"/>
    <w:rsid w:val="005C72BF"/>
    <w:rsid w:val="005D7A88"/>
    <w:rsid w:val="005D7D8C"/>
    <w:rsid w:val="005E0DF5"/>
    <w:rsid w:val="005E1BD2"/>
    <w:rsid w:val="005E3405"/>
    <w:rsid w:val="005E3B47"/>
    <w:rsid w:val="005E60EA"/>
    <w:rsid w:val="005F06FD"/>
    <w:rsid w:val="005F0B32"/>
    <w:rsid w:val="005F2E94"/>
    <w:rsid w:val="005F34EA"/>
    <w:rsid w:val="006021EB"/>
    <w:rsid w:val="0061068B"/>
    <w:rsid w:val="0061266E"/>
    <w:rsid w:val="00617433"/>
    <w:rsid w:val="006208DF"/>
    <w:rsid w:val="00622F6D"/>
    <w:rsid w:val="00630BCE"/>
    <w:rsid w:val="00642828"/>
    <w:rsid w:val="006450DF"/>
    <w:rsid w:val="006502BB"/>
    <w:rsid w:val="00650C12"/>
    <w:rsid w:val="0065109A"/>
    <w:rsid w:val="00662545"/>
    <w:rsid w:val="00670307"/>
    <w:rsid w:val="00674A47"/>
    <w:rsid w:val="0068218A"/>
    <w:rsid w:val="006866AB"/>
    <w:rsid w:val="00686EA8"/>
    <w:rsid w:val="0069209A"/>
    <w:rsid w:val="00697793"/>
    <w:rsid w:val="006A01C1"/>
    <w:rsid w:val="006A344F"/>
    <w:rsid w:val="006B0007"/>
    <w:rsid w:val="006B6C9A"/>
    <w:rsid w:val="006B725A"/>
    <w:rsid w:val="006C24F1"/>
    <w:rsid w:val="006C2815"/>
    <w:rsid w:val="006C5655"/>
    <w:rsid w:val="006D6BAF"/>
    <w:rsid w:val="006E45CE"/>
    <w:rsid w:val="006E4FB4"/>
    <w:rsid w:val="006F2510"/>
    <w:rsid w:val="006F3888"/>
    <w:rsid w:val="006F3D14"/>
    <w:rsid w:val="006F4C26"/>
    <w:rsid w:val="006F4DA5"/>
    <w:rsid w:val="006F5298"/>
    <w:rsid w:val="006F6429"/>
    <w:rsid w:val="007041AB"/>
    <w:rsid w:val="0070545D"/>
    <w:rsid w:val="00707ADD"/>
    <w:rsid w:val="00711828"/>
    <w:rsid w:val="00711FE0"/>
    <w:rsid w:val="007123C4"/>
    <w:rsid w:val="00714C20"/>
    <w:rsid w:val="00716BA1"/>
    <w:rsid w:val="00717B0D"/>
    <w:rsid w:val="00720C15"/>
    <w:rsid w:val="00721B74"/>
    <w:rsid w:val="00722BB3"/>
    <w:rsid w:val="007420DE"/>
    <w:rsid w:val="00744CF5"/>
    <w:rsid w:val="00752BD5"/>
    <w:rsid w:val="00753E01"/>
    <w:rsid w:val="0075481E"/>
    <w:rsid w:val="00754A0C"/>
    <w:rsid w:val="00754B46"/>
    <w:rsid w:val="00755293"/>
    <w:rsid w:val="00755CE9"/>
    <w:rsid w:val="007568D5"/>
    <w:rsid w:val="00757EB4"/>
    <w:rsid w:val="00766509"/>
    <w:rsid w:val="0076768F"/>
    <w:rsid w:val="00771F1C"/>
    <w:rsid w:val="00773644"/>
    <w:rsid w:val="007757B8"/>
    <w:rsid w:val="007774EB"/>
    <w:rsid w:val="0078133F"/>
    <w:rsid w:val="007820D3"/>
    <w:rsid w:val="007834A1"/>
    <w:rsid w:val="0078548B"/>
    <w:rsid w:val="00785944"/>
    <w:rsid w:val="00786DFE"/>
    <w:rsid w:val="00787478"/>
    <w:rsid w:val="00790456"/>
    <w:rsid w:val="00790F3B"/>
    <w:rsid w:val="00791419"/>
    <w:rsid w:val="007938D1"/>
    <w:rsid w:val="0079449E"/>
    <w:rsid w:val="007944D3"/>
    <w:rsid w:val="007A4786"/>
    <w:rsid w:val="007B0819"/>
    <w:rsid w:val="007B1D4B"/>
    <w:rsid w:val="007B2356"/>
    <w:rsid w:val="007B2688"/>
    <w:rsid w:val="007B343D"/>
    <w:rsid w:val="007B3C66"/>
    <w:rsid w:val="007B48F5"/>
    <w:rsid w:val="007B5328"/>
    <w:rsid w:val="007B6702"/>
    <w:rsid w:val="007B7295"/>
    <w:rsid w:val="007C38B2"/>
    <w:rsid w:val="007C5271"/>
    <w:rsid w:val="007C5F4E"/>
    <w:rsid w:val="007C5FEA"/>
    <w:rsid w:val="007D0BEB"/>
    <w:rsid w:val="007D3E0D"/>
    <w:rsid w:val="007D629E"/>
    <w:rsid w:val="007D77C3"/>
    <w:rsid w:val="007D7B6D"/>
    <w:rsid w:val="007E146C"/>
    <w:rsid w:val="007E4201"/>
    <w:rsid w:val="007E7F6E"/>
    <w:rsid w:val="007F52F0"/>
    <w:rsid w:val="007F5628"/>
    <w:rsid w:val="008001E6"/>
    <w:rsid w:val="0080252A"/>
    <w:rsid w:val="0080335C"/>
    <w:rsid w:val="008043CE"/>
    <w:rsid w:val="008062A8"/>
    <w:rsid w:val="00806400"/>
    <w:rsid w:val="00806CA2"/>
    <w:rsid w:val="008074D6"/>
    <w:rsid w:val="0081660F"/>
    <w:rsid w:val="0082260F"/>
    <w:rsid w:val="008227D3"/>
    <w:rsid w:val="0082424B"/>
    <w:rsid w:val="00826541"/>
    <w:rsid w:val="00827E23"/>
    <w:rsid w:val="0084193F"/>
    <w:rsid w:val="00841B27"/>
    <w:rsid w:val="00841B47"/>
    <w:rsid w:val="00841C1D"/>
    <w:rsid w:val="00842E22"/>
    <w:rsid w:val="008468E9"/>
    <w:rsid w:val="0084760D"/>
    <w:rsid w:val="00850E6B"/>
    <w:rsid w:val="0085147D"/>
    <w:rsid w:val="00851B89"/>
    <w:rsid w:val="0085465F"/>
    <w:rsid w:val="00855223"/>
    <w:rsid w:val="008644EF"/>
    <w:rsid w:val="00867D04"/>
    <w:rsid w:val="00867D4E"/>
    <w:rsid w:val="00870AAA"/>
    <w:rsid w:val="00873B62"/>
    <w:rsid w:val="00882D08"/>
    <w:rsid w:val="0088611B"/>
    <w:rsid w:val="00886C7A"/>
    <w:rsid w:val="00886D8C"/>
    <w:rsid w:val="00886F44"/>
    <w:rsid w:val="00890FA6"/>
    <w:rsid w:val="008935B0"/>
    <w:rsid w:val="008969B1"/>
    <w:rsid w:val="00896D98"/>
    <w:rsid w:val="0089755D"/>
    <w:rsid w:val="008A1AAE"/>
    <w:rsid w:val="008A54CC"/>
    <w:rsid w:val="008A5513"/>
    <w:rsid w:val="008A579A"/>
    <w:rsid w:val="008B1116"/>
    <w:rsid w:val="008B442C"/>
    <w:rsid w:val="008B4D2C"/>
    <w:rsid w:val="008C054A"/>
    <w:rsid w:val="008C3F54"/>
    <w:rsid w:val="008C5844"/>
    <w:rsid w:val="008C6435"/>
    <w:rsid w:val="008D26CF"/>
    <w:rsid w:val="008D3CF6"/>
    <w:rsid w:val="008D7C0E"/>
    <w:rsid w:val="008F1178"/>
    <w:rsid w:val="008F40CC"/>
    <w:rsid w:val="008F4882"/>
    <w:rsid w:val="008F4FB9"/>
    <w:rsid w:val="008F6B12"/>
    <w:rsid w:val="00900E94"/>
    <w:rsid w:val="00902C43"/>
    <w:rsid w:val="00904167"/>
    <w:rsid w:val="00905B20"/>
    <w:rsid w:val="00907A04"/>
    <w:rsid w:val="00913548"/>
    <w:rsid w:val="00915515"/>
    <w:rsid w:val="00921487"/>
    <w:rsid w:val="00923F51"/>
    <w:rsid w:val="00942C20"/>
    <w:rsid w:val="00942C3E"/>
    <w:rsid w:val="00942E94"/>
    <w:rsid w:val="00947124"/>
    <w:rsid w:val="00947916"/>
    <w:rsid w:val="00947CD1"/>
    <w:rsid w:val="00950204"/>
    <w:rsid w:val="00950F82"/>
    <w:rsid w:val="009651CC"/>
    <w:rsid w:val="00965CC7"/>
    <w:rsid w:val="00966140"/>
    <w:rsid w:val="00966BE8"/>
    <w:rsid w:val="00972B47"/>
    <w:rsid w:val="00974DF7"/>
    <w:rsid w:val="00976603"/>
    <w:rsid w:val="00987D76"/>
    <w:rsid w:val="0099207E"/>
    <w:rsid w:val="009947E2"/>
    <w:rsid w:val="00997660"/>
    <w:rsid w:val="009A11F8"/>
    <w:rsid w:val="009A19CB"/>
    <w:rsid w:val="009A4E8D"/>
    <w:rsid w:val="009B30F0"/>
    <w:rsid w:val="009B4BC0"/>
    <w:rsid w:val="009C2039"/>
    <w:rsid w:val="009C2486"/>
    <w:rsid w:val="009C2FE0"/>
    <w:rsid w:val="009C49DF"/>
    <w:rsid w:val="009D02A3"/>
    <w:rsid w:val="009D068B"/>
    <w:rsid w:val="009D06B5"/>
    <w:rsid w:val="009D1549"/>
    <w:rsid w:val="009D79A7"/>
    <w:rsid w:val="009E08EA"/>
    <w:rsid w:val="009E13AD"/>
    <w:rsid w:val="009E3DA4"/>
    <w:rsid w:val="009F116F"/>
    <w:rsid w:val="009F4C79"/>
    <w:rsid w:val="00A073B1"/>
    <w:rsid w:val="00A07A8F"/>
    <w:rsid w:val="00A10C57"/>
    <w:rsid w:val="00A1155B"/>
    <w:rsid w:val="00A11DED"/>
    <w:rsid w:val="00A17114"/>
    <w:rsid w:val="00A26D95"/>
    <w:rsid w:val="00A31E19"/>
    <w:rsid w:val="00A32D8C"/>
    <w:rsid w:val="00A37278"/>
    <w:rsid w:val="00A41343"/>
    <w:rsid w:val="00A41572"/>
    <w:rsid w:val="00A460BC"/>
    <w:rsid w:val="00A52784"/>
    <w:rsid w:val="00A55DC0"/>
    <w:rsid w:val="00A60DD6"/>
    <w:rsid w:val="00A7226B"/>
    <w:rsid w:val="00A826D2"/>
    <w:rsid w:val="00A835CF"/>
    <w:rsid w:val="00A83E96"/>
    <w:rsid w:val="00A84DA4"/>
    <w:rsid w:val="00A914AE"/>
    <w:rsid w:val="00A9165E"/>
    <w:rsid w:val="00A940C1"/>
    <w:rsid w:val="00A95721"/>
    <w:rsid w:val="00A95DB6"/>
    <w:rsid w:val="00AA3BFC"/>
    <w:rsid w:val="00AA5439"/>
    <w:rsid w:val="00AA5B2F"/>
    <w:rsid w:val="00AB3F76"/>
    <w:rsid w:val="00AB55B3"/>
    <w:rsid w:val="00AC000A"/>
    <w:rsid w:val="00AC1BEB"/>
    <w:rsid w:val="00AC30D4"/>
    <w:rsid w:val="00AD5306"/>
    <w:rsid w:val="00AE2562"/>
    <w:rsid w:val="00AE36E2"/>
    <w:rsid w:val="00AE3D58"/>
    <w:rsid w:val="00AE74E9"/>
    <w:rsid w:val="00AE790E"/>
    <w:rsid w:val="00AF09F0"/>
    <w:rsid w:val="00AF7A7E"/>
    <w:rsid w:val="00B00113"/>
    <w:rsid w:val="00B03A40"/>
    <w:rsid w:val="00B124B1"/>
    <w:rsid w:val="00B14FE7"/>
    <w:rsid w:val="00B16CA5"/>
    <w:rsid w:val="00B23ACA"/>
    <w:rsid w:val="00B23FCA"/>
    <w:rsid w:val="00B2549F"/>
    <w:rsid w:val="00B259EF"/>
    <w:rsid w:val="00B302B8"/>
    <w:rsid w:val="00B310A3"/>
    <w:rsid w:val="00B44BF4"/>
    <w:rsid w:val="00B560D3"/>
    <w:rsid w:val="00B6087B"/>
    <w:rsid w:val="00B62AFF"/>
    <w:rsid w:val="00B76611"/>
    <w:rsid w:val="00B7672D"/>
    <w:rsid w:val="00B77BCC"/>
    <w:rsid w:val="00B80469"/>
    <w:rsid w:val="00B82997"/>
    <w:rsid w:val="00B83792"/>
    <w:rsid w:val="00B855DB"/>
    <w:rsid w:val="00B86079"/>
    <w:rsid w:val="00B87F2E"/>
    <w:rsid w:val="00B92BA9"/>
    <w:rsid w:val="00B93D9A"/>
    <w:rsid w:val="00B94F94"/>
    <w:rsid w:val="00B95838"/>
    <w:rsid w:val="00BA1131"/>
    <w:rsid w:val="00BA12BE"/>
    <w:rsid w:val="00BA3F15"/>
    <w:rsid w:val="00BB2272"/>
    <w:rsid w:val="00BC2E27"/>
    <w:rsid w:val="00BC5C1F"/>
    <w:rsid w:val="00BC71CC"/>
    <w:rsid w:val="00BC7567"/>
    <w:rsid w:val="00BD0EA7"/>
    <w:rsid w:val="00BD55D0"/>
    <w:rsid w:val="00BE042C"/>
    <w:rsid w:val="00BE544B"/>
    <w:rsid w:val="00BE73F7"/>
    <w:rsid w:val="00BF2725"/>
    <w:rsid w:val="00BF2E6F"/>
    <w:rsid w:val="00BF59C7"/>
    <w:rsid w:val="00C01EE9"/>
    <w:rsid w:val="00C0365F"/>
    <w:rsid w:val="00C06CC7"/>
    <w:rsid w:val="00C11D0B"/>
    <w:rsid w:val="00C12F41"/>
    <w:rsid w:val="00C13F49"/>
    <w:rsid w:val="00C15C4D"/>
    <w:rsid w:val="00C17395"/>
    <w:rsid w:val="00C24BC5"/>
    <w:rsid w:val="00C341E0"/>
    <w:rsid w:val="00C37CE5"/>
    <w:rsid w:val="00C416FA"/>
    <w:rsid w:val="00C42D69"/>
    <w:rsid w:val="00C4532A"/>
    <w:rsid w:val="00C45FCA"/>
    <w:rsid w:val="00C46199"/>
    <w:rsid w:val="00C47A4F"/>
    <w:rsid w:val="00C51561"/>
    <w:rsid w:val="00C529DC"/>
    <w:rsid w:val="00C5362F"/>
    <w:rsid w:val="00C56799"/>
    <w:rsid w:val="00C602D8"/>
    <w:rsid w:val="00C60B38"/>
    <w:rsid w:val="00C66466"/>
    <w:rsid w:val="00C665C5"/>
    <w:rsid w:val="00C66EE0"/>
    <w:rsid w:val="00C7536B"/>
    <w:rsid w:val="00C82364"/>
    <w:rsid w:val="00C831A8"/>
    <w:rsid w:val="00C84279"/>
    <w:rsid w:val="00C86C07"/>
    <w:rsid w:val="00C874A8"/>
    <w:rsid w:val="00C92070"/>
    <w:rsid w:val="00C95A25"/>
    <w:rsid w:val="00C974AE"/>
    <w:rsid w:val="00C977DF"/>
    <w:rsid w:val="00C97E72"/>
    <w:rsid w:val="00CA3CDA"/>
    <w:rsid w:val="00CA593A"/>
    <w:rsid w:val="00CB18BF"/>
    <w:rsid w:val="00CB4CCC"/>
    <w:rsid w:val="00CB5727"/>
    <w:rsid w:val="00CB7C4E"/>
    <w:rsid w:val="00CC1E6D"/>
    <w:rsid w:val="00CC7916"/>
    <w:rsid w:val="00CD08BE"/>
    <w:rsid w:val="00CD1B77"/>
    <w:rsid w:val="00CD27DE"/>
    <w:rsid w:val="00CD2F87"/>
    <w:rsid w:val="00CE39F4"/>
    <w:rsid w:val="00CE55AC"/>
    <w:rsid w:val="00CF3BBB"/>
    <w:rsid w:val="00D058FC"/>
    <w:rsid w:val="00D11E0B"/>
    <w:rsid w:val="00D12002"/>
    <w:rsid w:val="00D129E9"/>
    <w:rsid w:val="00D14443"/>
    <w:rsid w:val="00D168B6"/>
    <w:rsid w:val="00D247CE"/>
    <w:rsid w:val="00D30703"/>
    <w:rsid w:val="00D32B18"/>
    <w:rsid w:val="00D34F06"/>
    <w:rsid w:val="00D35F04"/>
    <w:rsid w:val="00D41252"/>
    <w:rsid w:val="00D44120"/>
    <w:rsid w:val="00D50F8B"/>
    <w:rsid w:val="00D51205"/>
    <w:rsid w:val="00D515A9"/>
    <w:rsid w:val="00D52A57"/>
    <w:rsid w:val="00D667F3"/>
    <w:rsid w:val="00D711F3"/>
    <w:rsid w:val="00D73A05"/>
    <w:rsid w:val="00D77B1E"/>
    <w:rsid w:val="00D77EC9"/>
    <w:rsid w:val="00D82967"/>
    <w:rsid w:val="00D83760"/>
    <w:rsid w:val="00D8561F"/>
    <w:rsid w:val="00D85B70"/>
    <w:rsid w:val="00D9192E"/>
    <w:rsid w:val="00D9279B"/>
    <w:rsid w:val="00D92E0E"/>
    <w:rsid w:val="00D95377"/>
    <w:rsid w:val="00DA4073"/>
    <w:rsid w:val="00DA7544"/>
    <w:rsid w:val="00DB1AA5"/>
    <w:rsid w:val="00DB5F97"/>
    <w:rsid w:val="00DB7969"/>
    <w:rsid w:val="00DB7A3D"/>
    <w:rsid w:val="00DC0768"/>
    <w:rsid w:val="00DC2239"/>
    <w:rsid w:val="00DD2552"/>
    <w:rsid w:val="00DD290B"/>
    <w:rsid w:val="00DE0B67"/>
    <w:rsid w:val="00DE4045"/>
    <w:rsid w:val="00DE6234"/>
    <w:rsid w:val="00DE66F7"/>
    <w:rsid w:val="00DF4763"/>
    <w:rsid w:val="00E023A8"/>
    <w:rsid w:val="00E07CB3"/>
    <w:rsid w:val="00E12D73"/>
    <w:rsid w:val="00E136B5"/>
    <w:rsid w:val="00E156EF"/>
    <w:rsid w:val="00E228B4"/>
    <w:rsid w:val="00E22DCB"/>
    <w:rsid w:val="00E23501"/>
    <w:rsid w:val="00E27FA8"/>
    <w:rsid w:val="00E32197"/>
    <w:rsid w:val="00E34A5F"/>
    <w:rsid w:val="00E35196"/>
    <w:rsid w:val="00E40EB9"/>
    <w:rsid w:val="00E421FC"/>
    <w:rsid w:val="00E426A6"/>
    <w:rsid w:val="00E45949"/>
    <w:rsid w:val="00E45992"/>
    <w:rsid w:val="00E507CC"/>
    <w:rsid w:val="00E60F38"/>
    <w:rsid w:val="00E62C3B"/>
    <w:rsid w:val="00E67FE6"/>
    <w:rsid w:val="00E757D6"/>
    <w:rsid w:val="00E846F7"/>
    <w:rsid w:val="00E85425"/>
    <w:rsid w:val="00E86216"/>
    <w:rsid w:val="00E87D18"/>
    <w:rsid w:val="00E97601"/>
    <w:rsid w:val="00EA0A61"/>
    <w:rsid w:val="00EA2DE2"/>
    <w:rsid w:val="00EA439E"/>
    <w:rsid w:val="00EA4786"/>
    <w:rsid w:val="00EA4AF6"/>
    <w:rsid w:val="00EA66D2"/>
    <w:rsid w:val="00EB23F0"/>
    <w:rsid w:val="00EB287B"/>
    <w:rsid w:val="00EB3AB9"/>
    <w:rsid w:val="00EC077F"/>
    <w:rsid w:val="00EC0855"/>
    <w:rsid w:val="00EC1CFD"/>
    <w:rsid w:val="00EC2D29"/>
    <w:rsid w:val="00EC4FF6"/>
    <w:rsid w:val="00ED21E9"/>
    <w:rsid w:val="00ED2341"/>
    <w:rsid w:val="00ED296F"/>
    <w:rsid w:val="00ED7877"/>
    <w:rsid w:val="00EF01EC"/>
    <w:rsid w:val="00EF35C0"/>
    <w:rsid w:val="00F00845"/>
    <w:rsid w:val="00F0138F"/>
    <w:rsid w:val="00F147BB"/>
    <w:rsid w:val="00F2297D"/>
    <w:rsid w:val="00F24680"/>
    <w:rsid w:val="00F351DF"/>
    <w:rsid w:val="00F37FEE"/>
    <w:rsid w:val="00F419F8"/>
    <w:rsid w:val="00F42943"/>
    <w:rsid w:val="00F4302D"/>
    <w:rsid w:val="00F437C9"/>
    <w:rsid w:val="00F464F9"/>
    <w:rsid w:val="00F53BCF"/>
    <w:rsid w:val="00F632B7"/>
    <w:rsid w:val="00F64492"/>
    <w:rsid w:val="00F76B01"/>
    <w:rsid w:val="00F77A2F"/>
    <w:rsid w:val="00F85AAF"/>
    <w:rsid w:val="00F878AC"/>
    <w:rsid w:val="00F92F0E"/>
    <w:rsid w:val="00F94B0A"/>
    <w:rsid w:val="00F954CF"/>
    <w:rsid w:val="00FA421F"/>
    <w:rsid w:val="00FA6FCA"/>
    <w:rsid w:val="00FB1A3E"/>
    <w:rsid w:val="00FB26E8"/>
    <w:rsid w:val="00FB28CF"/>
    <w:rsid w:val="00FB365C"/>
    <w:rsid w:val="00FC4365"/>
    <w:rsid w:val="00FD0E8A"/>
    <w:rsid w:val="00FD3D88"/>
    <w:rsid w:val="00FD71E2"/>
    <w:rsid w:val="00FE2470"/>
    <w:rsid w:val="00FE50D8"/>
    <w:rsid w:val="00FE6CD0"/>
    <w:rsid w:val="00FF0BEB"/>
    <w:rsid w:val="00FF3150"/>
    <w:rsid w:val="00FF4F0B"/>
    <w:rsid w:val="0F85DFCE"/>
    <w:rsid w:val="0FD66DC5"/>
    <w:rsid w:val="171D1254"/>
    <w:rsid w:val="22233A22"/>
    <w:rsid w:val="23079E51"/>
    <w:rsid w:val="23091479"/>
    <w:rsid w:val="23EF5042"/>
    <w:rsid w:val="24D39AFD"/>
    <w:rsid w:val="255AB5D7"/>
    <w:rsid w:val="30800D6F"/>
    <w:rsid w:val="42B869F4"/>
    <w:rsid w:val="454C0386"/>
    <w:rsid w:val="4AE459C3"/>
    <w:rsid w:val="5A514649"/>
    <w:rsid w:val="5D44B10F"/>
    <w:rsid w:val="5F952B1D"/>
    <w:rsid w:val="6508C967"/>
    <w:rsid w:val="68C1484D"/>
    <w:rsid w:val="6AE6B55A"/>
    <w:rsid w:val="70512E92"/>
    <w:rsid w:val="731E458B"/>
    <w:rsid w:val="7A2192F9"/>
    <w:rsid w:val="7A3DDE4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C6B8B"/>
  <w15:chartTrackingRefBased/>
  <w15:docId w15:val="{0EAA7B8D-6DDC-43C5-9BEC-87B80BC46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903"/>
  </w:style>
  <w:style w:type="paragraph" w:styleId="Ttulo1">
    <w:name w:val="heading 1"/>
    <w:basedOn w:val="Normal"/>
    <w:next w:val="Normal"/>
    <w:link w:val="Ttulo1Car"/>
    <w:uiPriority w:val="9"/>
    <w:qFormat/>
    <w:rsid w:val="001A374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A374E"/>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A374E"/>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A374E"/>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374E"/>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374E"/>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374E"/>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374E"/>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374E"/>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37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A37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A37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A37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37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37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37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37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374E"/>
    <w:rPr>
      <w:rFonts w:eastAsiaTheme="majorEastAsia" w:cstheme="majorBidi"/>
      <w:color w:val="272727" w:themeColor="text1" w:themeTint="D8"/>
    </w:rPr>
  </w:style>
  <w:style w:type="paragraph" w:styleId="Ttulo">
    <w:name w:val="Title"/>
    <w:basedOn w:val="Normal"/>
    <w:next w:val="Normal"/>
    <w:link w:val="TtuloCar"/>
    <w:uiPriority w:val="10"/>
    <w:qFormat/>
    <w:rsid w:val="001A3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37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37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37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374E"/>
    <w:pPr>
      <w:spacing w:before="160"/>
      <w:jc w:val="center"/>
    </w:pPr>
    <w:rPr>
      <w:i/>
      <w:iCs/>
      <w:color w:val="404040" w:themeColor="text1" w:themeTint="BF"/>
    </w:rPr>
  </w:style>
  <w:style w:type="character" w:customStyle="1" w:styleId="CitaCar">
    <w:name w:val="Cita Car"/>
    <w:basedOn w:val="Fuentedeprrafopredeter"/>
    <w:link w:val="Cita"/>
    <w:uiPriority w:val="29"/>
    <w:rsid w:val="001A374E"/>
    <w:rPr>
      <w:i/>
      <w:iCs/>
      <w:color w:val="404040" w:themeColor="text1" w:themeTint="BF"/>
    </w:rPr>
  </w:style>
  <w:style w:type="paragraph" w:styleId="Prrafodelista">
    <w:name w:val="List Paragraph"/>
    <w:basedOn w:val="Normal"/>
    <w:uiPriority w:val="34"/>
    <w:qFormat/>
    <w:rsid w:val="001A374E"/>
    <w:pPr>
      <w:ind w:left="720"/>
      <w:contextualSpacing/>
    </w:pPr>
  </w:style>
  <w:style w:type="character" w:styleId="nfasisintenso">
    <w:name w:val="Intense Emphasis"/>
    <w:basedOn w:val="Fuentedeprrafopredeter"/>
    <w:uiPriority w:val="21"/>
    <w:qFormat/>
    <w:rsid w:val="001A374E"/>
    <w:rPr>
      <w:i/>
      <w:iCs/>
      <w:color w:val="0F4761" w:themeColor="accent1" w:themeShade="BF"/>
    </w:rPr>
  </w:style>
  <w:style w:type="paragraph" w:styleId="Citadestacada">
    <w:name w:val="Intense Quote"/>
    <w:basedOn w:val="Normal"/>
    <w:next w:val="Normal"/>
    <w:link w:val="CitadestacadaCar"/>
    <w:uiPriority w:val="30"/>
    <w:qFormat/>
    <w:rsid w:val="001A3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374E"/>
    <w:rPr>
      <w:i/>
      <w:iCs/>
      <w:color w:val="0F4761" w:themeColor="accent1" w:themeShade="BF"/>
    </w:rPr>
  </w:style>
  <w:style w:type="character" w:styleId="Referenciaintensa">
    <w:name w:val="Intense Reference"/>
    <w:basedOn w:val="Fuentedeprrafopredeter"/>
    <w:uiPriority w:val="32"/>
    <w:qFormat/>
    <w:rsid w:val="001A374E"/>
    <w:rPr>
      <w:b/>
      <w:bCs/>
      <w:smallCaps/>
      <w:color w:val="0F4761" w:themeColor="accent1" w:themeShade="BF"/>
      <w:spacing w:val="5"/>
    </w:rPr>
  </w:style>
  <w:style w:type="table" w:styleId="Tablaconcuadrcula">
    <w:name w:val="Table Grid"/>
    <w:basedOn w:val="Tablanormal"/>
    <w:uiPriority w:val="39"/>
    <w:rsid w:val="001A3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1A374E"/>
    <w:pPr>
      <w:spacing w:after="100"/>
    </w:pPr>
  </w:style>
  <w:style w:type="paragraph" w:styleId="TDC2">
    <w:name w:val="toc 2"/>
    <w:basedOn w:val="Normal"/>
    <w:next w:val="Normal"/>
    <w:autoRedefine/>
    <w:uiPriority w:val="39"/>
    <w:unhideWhenUsed/>
    <w:rsid w:val="001A374E"/>
    <w:pPr>
      <w:spacing w:after="100"/>
      <w:ind w:left="220"/>
    </w:pPr>
  </w:style>
  <w:style w:type="character" w:styleId="Hipervnculo">
    <w:name w:val="Hyperlink"/>
    <w:basedOn w:val="Fuentedeprrafopredeter"/>
    <w:uiPriority w:val="99"/>
    <w:unhideWhenUsed/>
    <w:rsid w:val="001A374E"/>
    <w:rPr>
      <w:color w:val="467886" w:themeColor="hyperlink"/>
      <w:u w:val="single"/>
    </w:rPr>
  </w:style>
  <w:style w:type="paragraph" w:customStyle="1" w:styleId="Direccin">
    <w:name w:val="Dirección"/>
    <w:basedOn w:val="Normal"/>
    <w:uiPriority w:val="2"/>
    <w:qFormat/>
    <w:rsid w:val="001A374E"/>
    <w:pPr>
      <w:spacing w:after="0" w:line="360" w:lineRule="auto"/>
    </w:pPr>
    <w:rPr>
      <w:color w:val="000000" w:themeColor="text1"/>
      <w:kern w:val="0"/>
      <w:sz w:val="20"/>
      <w:szCs w:val="24"/>
      <w:lang w:val="es-ES_tradnl" w:eastAsia="ja-JP"/>
    </w:rPr>
  </w:style>
  <w:style w:type="paragraph" w:styleId="TtuloTDC">
    <w:name w:val="TOC Heading"/>
    <w:basedOn w:val="Ttulo1"/>
    <w:next w:val="Normal"/>
    <w:uiPriority w:val="39"/>
    <w:unhideWhenUsed/>
    <w:qFormat/>
    <w:rsid w:val="001A374E"/>
    <w:pPr>
      <w:spacing w:before="240" w:after="0"/>
      <w:outlineLvl w:val="9"/>
    </w:pPr>
    <w:rPr>
      <w:kern w:val="0"/>
      <w:sz w:val="32"/>
      <w:szCs w:val="32"/>
      <w:lang w:eastAsia="es-ES"/>
    </w:rPr>
  </w:style>
  <w:style w:type="character" w:customStyle="1" w:styleId="ui-provider">
    <w:name w:val="ui-provider"/>
    <w:basedOn w:val="Fuentedeprrafopredeter"/>
    <w:rsid w:val="000E1101"/>
  </w:style>
  <w:style w:type="paragraph" w:styleId="Encabezado">
    <w:name w:val="header"/>
    <w:basedOn w:val="Normal"/>
    <w:link w:val="EncabezadoCar"/>
    <w:unhideWhenUsed/>
    <w:rsid w:val="00480611"/>
    <w:pPr>
      <w:tabs>
        <w:tab w:val="center" w:pos="4252"/>
        <w:tab w:val="right" w:pos="8504"/>
      </w:tabs>
      <w:spacing w:after="0" w:line="240" w:lineRule="auto"/>
    </w:pPr>
  </w:style>
  <w:style w:type="character" w:customStyle="1" w:styleId="EncabezadoCar">
    <w:name w:val="Encabezado Car"/>
    <w:basedOn w:val="Fuentedeprrafopredeter"/>
    <w:link w:val="Encabezado"/>
    <w:rsid w:val="00480611"/>
  </w:style>
  <w:style w:type="paragraph" w:styleId="Piedepgina">
    <w:name w:val="footer"/>
    <w:basedOn w:val="Normal"/>
    <w:link w:val="PiedepginaCar"/>
    <w:uiPriority w:val="99"/>
    <w:unhideWhenUsed/>
    <w:rsid w:val="0048061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80611"/>
  </w:style>
  <w:style w:type="character" w:styleId="Textodelmarcadordeposicin">
    <w:name w:val="Placeholder Text"/>
    <w:basedOn w:val="Fuentedeprrafopredeter"/>
    <w:uiPriority w:val="99"/>
    <w:semiHidden/>
    <w:rsid w:val="00486793"/>
    <w:rPr>
      <w:color w:val="666666"/>
    </w:rPr>
  </w:style>
  <w:style w:type="paragraph" w:customStyle="1" w:styleId="Bodycopy">
    <w:name w:val="Body copy"/>
    <w:link w:val="BodycopyChar"/>
    <w:qFormat/>
    <w:rsid w:val="00ED2341"/>
    <w:pPr>
      <w:spacing w:after="120" w:line="240" w:lineRule="auto"/>
    </w:pPr>
    <w:rPr>
      <w:rFonts w:ascii="Arial" w:eastAsia="Times" w:hAnsi="Arial" w:cs="Times New Roman"/>
      <w:color w:val="000000"/>
      <w:kern w:val="0"/>
      <w:sz w:val="20"/>
      <w:szCs w:val="20"/>
      <w:lang w:val="en-GB"/>
      <w14:ligatures w14:val="none"/>
    </w:rPr>
  </w:style>
  <w:style w:type="character" w:customStyle="1" w:styleId="BodycopyChar">
    <w:name w:val="Body copy Char"/>
    <w:link w:val="Bodycopy"/>
    <w:rsid w:val="00ED2341"/>
    <w:rPr>
      <w:rFonts w:ascii="Arial" w:eastAsia="Times" w:hAnsi="Arial" w:cs="Times New Roman"/>
      <w:color w:val="000000"/>
      <w:kern w:val="0"/>
      <w:sz w:val="20"/>
      <w:szCs w:val="20"/>
      <w:lang w:val="en-GB"/>
      <w14:ligatures w14:val="none"/>
    </w:rPr>
  </w:style>
  <w:style w:type="table" w:styleId="Sombreadoclaro">
    <w:name w:val="Light Shading"/>
    <w:basedOn w:val="Tablanormal"/>
    <w:uiPriority w:val="60"/>
    <w:rsid w:val="00ED2341"/>
    <w:pPr>
      <w:spacing w:after="0" w:line="240" w:lineRule="auto"/>
    </w:pPr>
    <w:rPr>
      <w:rFonts w:ascii="Times New Roman" w:eastAsia="Times New Roman" w:hAnsi="Times New Roman" w:cs="Times New Roman"/>
      <w:color w:val="000000" w:themeColor="text1" w:themeShade="BF"/>
      <w:kern w:val="0"/>
      <w:sz w:val="20"/>
      <w:szCs w:val="2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DC3">
    <w:name w:val="toc 3"/>
    <w:basedOn w:val="Normal"/>
    <w:next w:val="Normal"/>
    <w:autoRedefine/>
    <w:uiPriority w:val="39"/>
    <w:unhideWhenUsed/>
    <w:rsid w:val="00CA593A"/>
    <w:pPr>
      <w:spacing w:after="100"/>
      <w:ind w:left="440"/>
    </w:pPr>
  </w:style>
  <w:style w:type="paragraph" w:styleId="Sinespaciado">
    <w:name w:val="No Spacing"/>
    <w:uiPriority w:val="1"/>
    <w:qFormat/>
    <w:rsid w:val="003244BB"/>
    <w:pPr>
      <w:spacing w:after="0" w:line="240" w:lineRule="auto"/>
    </w:pPr>
  </w:style>
  <w:style w:type="character" w:styleId="Mencinsinresolver">
    <w:name w:val="Unresolved Mention"/>
    <w:basedOn w:val="Fuentedeprrafopredeter"/>
    <w:uiPriority w:val="99"/>
    <w:semiHidden/>
    <w:unhideWhenUsed/>
    <w:rsid w:val="001C7988"/>
    <w:rPr>
      <w:color w:val="605E5C"/>
      <w:shd w:val="clear" w:color="auto" w:fill="E1DFDD"/>
    </w:rPr>
  </w:style>
  <w:style w:type="character" w:styleId="Hipervnculovisitado">
    <w:name w:val="FollowedHyperlink"/>
    <w:basedOn w:val="Fuentedeprrafopredeter"/>
    <w:uiPriority w:val="99"/>
    <w:semiHidden/>
    <w:unhideWhenUsed/>
    <w:rsid w:val="00E023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2656">
      <w:bodyDiv w:val="1"/>
      <w:marLeft w:val="0"/>
      <w:marRight w:val="0"/>
      <w:marTop w:val="0"/>
      <w:marBottom w:val="0"/>
      <w:divBdr>
        <w:top w:val="none" w:sz="0" w:space="0" w:color="auto"/>
        <w:left w:val="none" w:sz="0" w:space="0" w:color="auto"/>
        <w:bottom w:val="none" w:sz="0" w:space="0" w:color="auto"/>
        <w:right w:val="none" w:sz="0" w:space="0" w:color="auto"/>
      </w:divBdr>
    </w:div>
    <w:div w:id="50613450">
      <w:bodyDiv w:val="1"/>
      <w:marLeft w:val="0"/>
      <w:marRight w:val="0"/>
      <w:marTop w:val="0"/>
      <w:marBottom w:val="0"/>
      <w:divBdr>
        <w:top w:val="none" w:sz="0" w:space="0" w:color="auto"/>
        <w:left w:val="none" w:sz="0" w:space="0" w:color="auto"/>
        <w:bottom w:val="none" w:sz="0" w:space="0" w:color="auto"/>
        <w:right w:val="none" w:sz="0" w:space="0" w:color="auto"/>
      </w:divBdr>
    </w:div>
    <w:div w:id="61222503">
      <w:bodyDiv w:val="1"/>
      <w:marLeft w:val="0"/>
      <w:marRight w:val="0"/>
      <w:marTop w:val="0"/>
      <w:marBottom w:val="0"/>
      <w:divBdr>
        <w:top w:val="none" w:sz="0" w:space="0" w:color="auto"/>
        <w:left w:val="none" w:sz="0" w:space="0" w:color="auto"/>
        <w:bottom w:val="none" w:sz="0" w:space="0" w:color="auto"/>
        <w:right w:val="none" w:sz="0" w:space="0" w:color="auto"/>
      </w:divBdr>
      <w:divsChild>
        <w:div w:id="669793621">
          <w:marLeft w:val="0"/>
          <w:marRight w:val="0"/>
          <w:marTop w:val="0"/>
          <w:marBottom w:val="0"/>
          <w:divBdr>
            <w:top w:val="none" w:sz="0" w:space="0" w:color="auto"/>
            <w:left w:val="none" w:sz="0" w:space="0" w:color="auto"/>
            <w:bottom w:val="none" w:sz="0" w:space="0" w:color="auto"/>
            <w:right w:val="none" w:sz="0" w:space="0" w:color="auto"/>
          </w:divBdr>
          <w:divsChild>
            <w:div w:id="56561926">
              <w:marLeft w:val="0"/>
              <w:marRight w:val="0"/>
              <w:marTop w:val="0"/>
              <w:marBottom w:val="0"/>
              <w:divBdr>
                <w:top w:val="none" w:sz="0" w:space="0" w:color="auto"/>
                <w:left w:val="none" w:sz="0" w:space="0" w:color="auto"/>
                <w:bottom w:val="none" w:sz="0" w:space="0" w:color="auto"/>
                <w:right w:val="none" w:sz="0" w:space="0" w:color="auto"/>
              </w:divBdr>
            </w:div>
            <w:div w:id="658391366">
              <w:marLeft w:val="0"/>
              <w:marRight w:val="0"/>
              <w:marTop w:val="0"/>
              <w:marBottom w:val="0"/>
              <w:divBdr>
                <w:top w:val="none" w:sz="0" w:space="0" w:color="auto"/>
                <w:left w:val="none" w:sz="0" w:space="0" w:color="auto"/>
                <w:bottom w:val="none" w:sz="0" w:space="0" w:color="auto"/>
                <w:right w:val="none" w:sz="0" w:space="0" w:color="auto"/>
              </w:divBdr>
            </w:div>
            <w:div w:id="68132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4787">
      <w:bodyDiv w:val="1"/>
      <w:marLeft w:val="0"/>
      <w:marRight w:val="0"/>
      <w:marTop w:val="0"/>
      <w:marBottom w:val="0"/>
      <w:divBdr>
        <w:top w:val="none" w:sz="0" w:space="0" w:color="auto"/>
        <w:left w:val="none" w:sz="0" w:space="0" w:color="auto"/>
        <w:bottom w:val="none" w:sz="0" w:space="0" w:color="auto"/>
        <w:right w:val="none" w:sz="0" w:space="0" w:color="auto"/>
      </w:divBdr>
    </w:div>
    <w:div w:id="76363711">
      <w:bodyDiv w:val="1"/>
      <w:marLeft w:val="0"/>
      <w:marRight w:val="0"/>
      <w:marTop w:val="0"/>
      <w:marBottom w:val="0"/>
      <w:divBdr>
        <w:top w:val="none" w:sz="0" w:space="0" w:color="auto"/>
        <w:left w:val="none" w:sz="0" w:space="0" w:color="auto"/>
        <w:bottom w:val="none" w:sz="0" w:space="0" w:color="auto"/>
        <w:right w:val="none" w:sz="0" w:space="0" w:color="auto"/>
      </w:divBdr>
    </w:div>
    <w:div w:id="79376950">
      <w:bodyDiv w:val="1"/>
      <w:marLeft w:val="0"/>
      <w:marRight w:val="0"/>
      <w:marTop w:val="0"/>
      <w:marBottom w:val="0"/>
      <w:divBdr>
        <w:top w:val="none" w:sz="0" w:space="0" w:color="auto"/>
        <w:left w:val="none" w:sz="0" w:space="0" w:color="auto"/>
        <w:bottom w:val="none" w:sz="0" w:space="0" w:color="auto"/>
        <w:right w:val="none" w:sz="0" w:space="0" w:color="auto"/>
      </w:divBdr>
    </w:div>
    <w:div w:id="104035165">
      <w:bodyDiv w:val="1"/>
      <w:marLeft w:val="0"/>
      <w:marRight w:val="0"/>
      <w:marTop w:val="0"/>
      <w:marBottom w:val="0"/>
      <w:divBdr>
        <w:top w:val="none" w:sz="0" w:space="0" w:color="auto"/>
        <w:left w:val="none" w:sz="0" w:space="0" w:color="auto"/>
        <w:bottom w:val="none" w:sz="0" w:space="0" w:color="auto"/>
        <w:right w:val="none" w:sz="0" w:space="0" w:color="auto"/>
      </w:divBdr>
    </w:div>
    <w:div w:id="135414455">
      <w:bodyDiv w:val="1"/>
      <w:marLeft w:val="0"/>
      <w:marRight w:val="0"/>
      <w:marTop w:val="0"/>
      <w:marBottom w:val="0"/>
      <w:divBdr>
        <w:top w:val="none" w:sz="0" w:space="0" w:color="auto"/>
        <w:left w:val="none" w:sz="0" w:space="0" w:color="auto"/>
        <w:bottom w:val="none" w:sz="0" w:space="0" w:color="auto"/>
        <w:right w:val="none" w:sz="0" w:space="0" w:color="auto"/>
      </w:divBdr>
    </w:div>
    <w:div w:id="160508391">
      <w:bodyDiv w:val="1"/>
      <w:marLeft w:val="0"/>
      <w:marRight w:val="0"/>
      <w:marTop w:val="0"/>
      <w:marBottom w:val="0"/>
      <w:divBdr>
        <w:top w:val="none" w:sz="0" w:space="0" w:color="auto"/>
        <w:left w:val="none" w:sz="0" w:space="0" w:color="auto"/>
        <w:bottom w:val="none" w:sz="0" w:space="0" w:color="auto"/>
        <w:right w:val="none" w:sz="0" w:space="0" w:color="auto"/>
      </w:divBdr>
    </w:div>
    <w:div w:id="178278272">
      <w:bodyDiv w:val="1"/>
      <w:marLeft w:val="0"/>
      <w:marRight w:val="0"/>
      <w:marTop w:val="0"/>
      <w:marBottom w:val="0"/>
      <w:divBdr>
        <w:top w:val="none" w:sz="0" w:space="0" w:color="auto"/>
        <w:left w:val="none" w:sz="0" w:space="0" w:color="auto"/>
        <w:bottom w:val="none" w:sz="0" w:space="0" w:color="auto"/>
        <w:right w:val="none" w:sz="0" w:space="0" w:color="auto"/>
      </w:divBdr>
    </w:div>
    <w:div w:id="182136662">
      <w:bodyDiv w:val="1"/>
      <w:marLeft w:val="0"/>
      <w:marRight w:val="0"/>
      <w:marTop w:val="0"/>
      <w:marBottom w:val="0"/>
      <w:divBdr>
        <w:top w:val="none" w:sz="0" w:space="0" w:color="auto"/>
        <w:left w:val="none" w:sz="0" w:space="0" w:color="auto"/>
        <w:bottom w:val="none" w:sz="0" w:space="0" w:color="auto"/>
        <w:right w:val="none" w:sz="0" w:space="0" w:color="auto"/>
      </w:divBdr>
    </w:div>
    <w:div w:id="198861303">
      <w:bodyDiv w:val="1"/>
      <w:marLeft w:val="0"/>
      <w:marRight w:val="0"/>
      <w:marTop w:val="0"/>
      <w:marBottom w:val="0"/>
      <w:divBdr>
        <w:top w:val="none" w:sz="0" w:space="0" w:color="auto"/>
        <w:left w:val="none" w:sz="0" w:space="0" w:color="auto"/>
        <w:bottom w:val="none" w:sz="0" w:space="0" w:color="auto"/>
        <w:right w:val="none" w:sz="0" w:space="0" w:color="auto"/>
      </w:divBdr>
    </w:div>
    <w:div w:id="244608666">
      <w:bodyDiv w:val="1"/>
      <w:marLeft w:val="0"/>
      <w:marRight w:val="0"/>
      <w:marTop w:val="0"/>
      <w:marBottom w:val="0"/>
      <w:divBdr>
        <w:top w:val="none" w:sz="0" w:space="0" w:color="auto"/>
        <w:left w:val="none" w:sz="0" w:space="0" w:color="auto"/>
        <w:bottom w:val="none" w:sz="0" w:space="0" w:color="auto"/>
        <w:right w:val="none" w:sz="0" w:space="0" w:color="auto"/>
      </w:divBdr>
    </w:div>
    <w:div w:id="252473282">
      <w:bodyDiv w:val="1"/>
      <w:marLeft w:val="0"/>
      <w:marRight w:val="0"/>
      <w:marTop w:val="0"/>
      <w:marBottom w:val="0"/>
      <w:divBdr>
        <w:top w:val="none" w:sz="0" w:space="0" w:color="auto"/>
        <w:left w:val="none" w:sz="0" w:space="0" w:color="auto"/>
        <w:bottom w:val="none" w:sz="0" w:space="0" w:color="auto"/>
        <w:right w:val="none" w:sz="0" w:space="0" w:color="auto"/>
      </w:divBdr>
      <w:divsChild>
        <w:div w:id="2142722341">
          <w:marLeft w:val="0"/>
          <w:marRight w:val="0"/>
          <w:marTop w:val="0"/>
          <w:marBottom w:val="0"/>
          <w:divBdr>
            <w:top w:val="none" w:sz="0" w:space="0" w:color="auto"/>
            <w:left w:val="none" w:sz="0" w:space="0" w:color="auto"/>
            <w:bottom w:val="none" w:sz="0" w:space="0" w:color="auto"/>
            <w:right w:val="none" w:sz="0" w:space="0" w:color="auto"/>
          </w:divBdr>
          <w:divsChild>
            <w:div w:id="214388988">
              <w:marLeft w:val="0"/>
              <w:marRight w:val="0"/>
              <w:marTop w:val="0"/>
              <w:marBottom w:val="0"/>
              <w:divBdr>
                <w:top w:val="none" w:sz="0" w:space="0" w:color="auto"/>
                <w:left w:val="none" w:sz="0" w:space="0" w:color="auto"/>
                <w:bottom w:val="none" w:sz="0" w:space="0" w:color="auto"/>
                <w:right w:val="none" w:sz="0" w:space="0" w:color="auto"/>
              </w:divBdr>
            </w:div>
            <w:div w:id="299965246">
              <w:marLeft w:val="0"/>
              <w:marRight w:val="0"/>
              <w:marTop w:val="0"/>
              <w:marBottom w:val="0"/>
              <w:divBdr>
                <w:top w:val="none" w:sz="0" w:space="0" w:color="auto"/>
                <w:left w:val="none" w:sz="0" w:space="0" w:color="auto"/>
                <w:bottom w:val="none" w:sz="0" w:space="0" w:color="auto"/>
                <w:right w:val="none" w:sz="0" w:space="0" w:color="auto"/>
              </w:divBdr>
            </w:div>
            <w:div w:id="524250918">
              <w:marLeft w:val="0"/>
              <w:marRight w:val="0"/>
              <w:marTop w:val="0"/>
              <w:marBottom w:val="0"/>
              <w:divBdr>
                <w:top w:val="none" w:sz="0" w:space="0" w:color="auto"/>
                <w:left w:val="none" w:sz="0" w:space="0" w:color="auto"/>
                <w:bottom w:val="none" w:sz="0" w:space="0" w:color="auto"/>
                <w:right w:val="none" w:sz="0" w:space="0" w:color="auto"/>
              </w:divBdr>
            </w:div>
            <w:div w:id="643974528">
              <w:marLeft w:val="0"/>
              <w:marRight w:val="0"/>
              <w:marTop w:val="0"/>
              <w:marBottom w:val="0"/>
              <w:divBdr>
                <w:top w:val="none" w:sz="0" w:space="0" w:color="auto"/>
                <w:left w:val="none" w:sz="0" w:space="0" w:color="auto"/>
                <w:bottom w:val="none" w:sz="0" w:space="0" w:color="auto"/>
                <w:right w:val="none" w:sz="0" w:space="0" w:color="auto"/>
              </w:divBdr>
            </w:div>
            <w:div w:id="646083984">
              <w:marLeft w:val="0"/>
              <w:marRight w:val="0"/>
              <w:marTop w:val="0"/>
              <w:marBottom w:val="0"/>
              <w:divBdr>
                <w:top w:val="none" w:sz="0" w:space="0" w:color="auto"/>
                <w:left w:val="none" w:sz="0" w:space="0" w:color="auto"/>
                <w:bottom w:val="none" w:sz="0" w:space="0" w:color="auto"/>
                <w:right w:val="none" w:sz="0" w:space="0" w:color="auto"/>
              </w:divBdr>
            </w:div>
            <w:div w:id="666052533">
              <w:marLeft w:val="0"/>
              <w:marRight w:val="0"/>
              <w:marTop w:val="0"/>
              <w:marBottom w:val="0"/>
              <w:divBdr>
                <w:top w:val="none" w:sz="0" w:space="0" w:color="auto"/>
                <w:left w:val="none" w:sz="0" w:space="0" w:color="auto"/>
                <w:bottom w:val="none" w:sz="0" w:space="0" w:color="auto"/>
                <w:right w:val="none" w:sz="0" w:space="0" w:color="auto"/>
              </w:divBdr>
            </w:div>
            <w:div w:id="787629900">
              <w:marLeft w:val="0"/>
              <w:marRight w:val="0"/>
              <w:marTop w:val="0"/>
              <w:marBottom w:val="0"/>
              <w:divBdr>
                <w:top w:val="none" w:sz="0" w:space="0" w:color="auto"/>
                <w:left w:val="none" w:sz="0" w:space="0" w:color="auto"/>
                <w:bottom w:val="none" w:sz="0" w:space="0" w:color="auto"/>
                <w:right w:val="none" w:sz="0" w:space="0" w:color="auto"/>
              </w:divBdr>
            </w:div>
            <w:div w:id="910849236">
              <w:marLeft w:val="0"/>
              <w:marRight w:val="0"/>
              <w:marTop w:val="0"/>
              <w:marBottom w:val="0"/>
              <w:divBdr>
                <w:top w:val="none" w:sz="0" w:space="0" w:color="auto"/>
                <w:left w:val="none" w:sz="0" w:space="0" w:color="auto"/>
                <w:bottom w:val="none" w:sz="0" w:space="0" w:color="auto"/>
                <w:right w:val="none" w:sz="0" w:space="0" w:color="auto"/>
              </w:divBdr>
            </w:div>
            <w:div w:id="984700078">
              <w:marLeft w:val="0"/>
              <w:marRight w:val="0"/>
              <w:marTop w:val="0"/>
              <w:marBottom w:val="0"/>
              <w:divBdr>
                <w:top w:val="none" w:sz="0" w:space="0" w:color="auto"/>
                <w:left w:val="none" w:sz="0" w:space="0" w:color="auto"/>
                <w:bottom w:val="none" w:sz="0" w:space="0" w:color="auto"/>
                <w:right w:val="none" w:sz="0" w:space="0" w:color="auto"/>
              </w:divBdr>
            </w:div>
            <w:div w:id="992024326">
              <w:marLeft w:val="0"/>
              <w:marRight w:val="0"/>
              <w:marTop w:val="0"/>
              <w:marBottom w:val="0"/>
              <w:divBdr>
                <w:top w:val="none" w:sz="0" w:space="0" w:color="auto"/>
                <w:left w:val="none" w:sz="0" w:space="0" w:color="auto"/>
                <w:bottom w:val="none" w:sz="0" w:space="0" w:color="auto"/>
                <w:right w:val="none" w:sz="0" w:space="0" w:color="auto"/>
              </w:divBdr>
            </w:div>
            <w:div w:id="1048334985">
              <w:marLeft w:val="0"/>
              <w:marRight w:val="0"/>
              <w:marTop w:val="0"/>
              <w:marBottom w:val="0"/>
              <w:divBdr>
                <w:top w:val="none" w:sz="0" w:space="0" w:color="auto"/>
                <w:left w:val="none" w:sz="0" w:space="0" w:color="auto"/>
                <w:bottom w:val="none" w:sz="0" w:space="0" w:color="auto"/>
                <w:right w:val="none" w:sz="0" w:space="0" w:color="auto"/>
              </w:divBdr>
            </w:div>
            <w:div w:id="1132093801">
              <w:marLeft w:val="0"/>
              <w:marRight w:val="0"/>
              <w:marTop w:val="0"/>
              <w:marBottom w:val="0"/>
              <w:divBdr>
                <w:top w:val="none" w:sz="0" w:space="0" w:color="auto"/>
                <w:left w:val="none" w:sz="0" w:space="0" w:color="auto"/>
                <w:bottom w:val="none" w:sz="0" w:space="0" w:color="auto"/>
                <w:right w:val="none" w:sz="0" w:space="0" w:color="auto"/>
              </w:divBdr>
            </w:div>
            <w:div w:id="1137181434">
              <w:marLeft w:val="0"/>
              <w:marRight w:val="0"/>
              <w:marTop w:val="0"/>
              <w:marBottom w:val="0"/>
              <w:divBdr>
                <w:top w:val="none" w:sz="0" w:space="0" w:color="auto"/>
                <w:left w:val="none" w:sz="0" w:space="0" w:color="auto"/>
                <w:bottom w:val="none" w:sz="0" w:space="0" w:color="auto"/>
                <w:right w:val="none" w:sz="0" w:space="0" w:color="auto"/>
              </w:divBdr>
            </w:div>
            <w:div w:id="1144078372">
              <w:marLeft w:val="0"/>
              <w:marRight w:val="0"/>
              <w:marTop w:val="0"/>
              <w:marBottom w:val="0"/>
              <w:divBdr>
                <w:top w:val="none" w:sz="0" w:space="0" w:color="auto"/>
                <w:left w:val="none" w:sz="0" w:space="0" w:color="auto"/>
                <w:bottom w:val="none" w:sz="0" w:space="0" w:color="auto"/>
                <w:right w:val="none" w:sz="0" w:space="0" w:color="auto"/>
              </w:divBdr>
            </w:div>
            <w:div w:id="1172524567">
              <w:marLeft w:val="0"/>
              <w:marRight w:val="0"/>
              <w:marTop w:val="0"/>
              <w:marBottom w:val="0"/>
              <w:divBdr>
                <w:top w:val="none" w:sz="0" w:space="0" w:color="auto"/>
                <w:left w:val="none" w:sz="0" w:space="0" w:color="auto"/>
                <w:bottom w:val="none" w:sz="0" w:space="0" w:color="auto"/>
                <w:right w:val="none" w:sz="0" w:space="0" w:color="auto"/>
              </w:divBdr>
            </w:div>
            <w:div w:id="1225483456">
              <w:marLeft w:val="0"/>
              <w:marRight w:val="0"/>
              <w:marTop w:val="0"/>
              <w:marBottom w:val="0"/>
              <w:divBdr>
                <w:top w:val="none" w:sz="0" w:space="0" w:color="auto"/>
                <w:left w:val="none" w:sz="0" w:space="0" w:color="auto"/>
                <w:bottom w:val="none" w:sz="0" w:space="0" w:color="auto"/>
                <w:right w:val="none" w:sz="0" w:space="0" w:color="auto"/>
              </w:divBdr>
            </w:div>
            <w:div w:id="1302885015">
              <w:marLeft w:val="0"/>
              <w:marRight w:val="0"/>
              <w:marTop w:val="0"/>
              <w:marBottom w:val="0"/>
              <w:divBdr>
                <w:top w:val="none" w:sz="0" w:space="0" w:color="auto"/>
                <w:left w:val="none" w:sz="0" w:space="0" w:color="auto"/>
                <w:bottom w:val="none" w:sz="0" w:space="0" w:color="auto"/>
                <w:right w:val="none" w:sz="0" w:space="0" w:color="auto"/>
              </w:divBdr>
            </w:div>
            <w:div w:id="1444953989">
              <w:marLeft w:val="0"/>
              <w:marRight w:val="0"/>
              <w:marTop w:val="0"/>
              <w:marBottom w:val="0"/>
              <w:divBdr>
                <w:top w:val="none" w:sz="0" w:space="0" w:color="auto"/>
                <w:left w:val="none" w:sz="0" w:space="0" w:color="auto"/>
                <w:bottom w:val="none" w:sz="0" w:space="0" w:color="auto"/>
                <w:right w:val="none" w:sz="0" w:space="0" w:color="auto"/>
              </w:divBdr>
            </w:div>
            <w:div w:id="1737778316">
              <w:marLeft w:val="0"/>
              <w:marRight w:val="0"/>
              <w:marTop w:val="0"/>
              <w:marBottom w:val="0"/>
              <w:divBdr>
                <w:top w:val="none" w:sz="0" w:space="0" w:color="auto"/>
                <w:left w:val="none" w:sz="0" w:space="0" w:color="auto"/>
                <w:bottom w:val="none" w:sz="0" w:space="0" w:color="auto"/>
                <w:right w:val="none" w:sz="0" w:space="0" w:color="auto"/>
              </w:divBdr>
            </w:div>
            <w:div w:id="1759860769">
              <w:marLeft w:val="0"/>
              <w:marRight w:val="0"/>
              <w:marTop w:val="0"/>
              <w:marBottom w:val="0"/>
              <w:divBdr>
                <w:top w:val="none" w:sz="0" w:space="0" w:color="auto"/>
                <w:left w:val="none" w:sz="0" w:space="0" w:color="auto"/>
                <w:bottom w:val="none" w:sz="0" w:space="0" w:color="auto"/>
                <w:right w:val="none" w:sz="0" w:space="0" w:color="auto"/>
              </w:divBdr>
            </w:div>
            <w:div w:id="1840923058">
              <w:marLeft w:val="0"/>
              <w:marRight w:val="0"/>
              <w:marTop w:val="0"/>
              <w:marBottom w:val="0"/>
              <w:divBdr>
                <w:top w:val="none" w:sz="0" w:space="0" w:color="auto"/>
                <w:left w:val="none" w:sz="0" w:space="0" w:color="auto"/>
                <w:bottom w:val="none" w:sz="0" w:space="0" w:color="auto"/>
                <w:right w:val="none" w:sz="0" w:space="0" w:color="auto"/>
              </w:divBdr>
            </w:div>
            <w:div w:id="2057465441">
              <w:marLeft w:val="0"/>
              <w:marRight w:val="0"/>
              <w:marTop w:val="0"/>
              <w:marBottom w:val="0"/>
              <w:divBdr>
                <w:top w:val="none" w:sz="0" w:space="0" w:color="auto"/>
                <w:left w:val="none" w:sz="0" w:space="0" w:color="auto"/>
                <w:bottom w:val="none" w:sz="0" w:space="0" w:color="auto"/>
                <w:right w:val="none" w:sz="0" w:space="0" w:color="auto"/>
              </w:divBdr>
            </w:div>
            <w:div w:id="20846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22656">
      <w:bodyDiv w:val="1"/>
      <w:marLeft w:val="0"/>
      <w:marRight w:val="0"/>
      <w:marTop w:val="0"/>
      <w:marBottom w:val="0"/>
      <w:divBdr>
        <w:top w:val="none" w:sz="0" w:space="0" w:color="auto"/>
        <w:left w:val="none" w:sz="0" w:space="0" w:color="auto"/>
        <w:bottom w:val="none" w:sz="0" w:space="0" w:color="auto"/>
        <w:right w:val="none" w:sz="0" w:space="0" w:color="auto"/>
      </w:divBdr>
    </w:div>
    <w:div w:id="284123913">
      <w:bodyDiv w:val="1"/>
      <w:marLeft w:val="0"/>
      <w:marRight w:val="0"/>
      <w:marTop w:val="0"/>
      <w:marBottom w:val="0"/>
      <w:divBdr>
        <w:top w:val="none" w:sz="0" w:space="0" w:color="auto"/>
        <w:left w:val="none" w:sz="0" w:space="0" w:color="auto"/>
        <w:bottom w:val="none" w:sz="0" w:space="0" w:color="auto"/>
        <w:right w:val="none" w:sz="0" w:space="0" w:color="auto"/>
      </w:divBdr>
      <w:divsChild>
        <w:div w:id="2112241889">
          <w:marLeft w:val="0"/>
          <w:marRight w:val="0"/>
          <w:marTop w:val="0"/>
          <w:marBottom w:val="0"/>
          <w:divBdr>
            <w:top w:val="none" w:sz="0" w:space="0" w:color="auto"/>
            <w:left w:val="none" w:sz="0" w:space="0" w:color="auto"/>
            <w:bottom w:val="none" w:sz="0" w:space="0" w:color="auto"/>
            <w:right w:val="none" w:sz="0" w:space="0" w:color="auto"/>
          </w:divBdr>
          <w:divsChild>
            <w:div w:id="266425049">
              <w:marLeft w:val="0"/>
              <w:marRight w:val="0"/>
              <w:marTop w:val="0"/>
              <w:marBottom w:val="0"/>
              <w:divBdr>
                <w:top w:val="none" w:sz="0" w:space="0" w:color="auto"/>
                <w:left w:val="none" w:sz="0" w:space="0" w:color="auto"/>
                <w:bottom w:val="none" w:sz="0" w:space="0" w:color="auto"/>
                <w:right w:val="none" w:sz="0" w:space="0" w:color="auto"/>
              </w:divBdr>
            </w:div>
            <w:div w:id="553274110">
              <w:marLeft w:val="0"/>
              <w:marRight w:val="0"/>
              <w:marTop w:val="0"/>
              <w:marBottom w:val="0"/>
              <w:divBdr>
                <w:top w:val="none" w:sz="0" w:space="0" w:color="auto"/>
                <w:left w:val="none" w:sz="0" w:space="0" w:color="auto"/>
                <w:bottom w:val="none" w:sz="0" w:space="0" w:color="auto"/>
                <w:right w:val="none" w:sz="0" w:space="0" w:color="auto"/>
              </w:divBdr>
            </w:div>
            <w:div w:id="21138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74706">
      <w:bodyDiv w:val="1"/>
      <w:marLeft w:val="0"/>
      <w:marRight w:val="0"/>
      <w:marTop w:val="0"/>
      <w:marBottom w:val="0"/>
      <w:divBdr>
        <w:top w:val="none" w:sz="0" w:space="0" w:color="auto"/>
        <w:left w:val="none" w:sz="0" w:space="0" w:color="auto"/>
        <w:bottom w:val="none" w:sz="0" w:space="0" w:color="auto"/>
        <w:right w:val="none" w:sz="0" w:space="0" w:color="auto"/>
      </w:divBdr>
    </w:div>
    <w:div w:id="389379895">
      <w:bodyDiv w:val="1"/>
      <w:marLeft w:val="0"/>
      <w:marRight w:val="0"/>
      <w:marTop w:val="0"/>
      <w:marBottom w:val="0"/>
      <w:divBdr>
        <w:top w:val="none" w:sz="0" w:space="0" w:color="auto"/>
        <w:left w:val="none" w:sz="0" w:space="0" w:color="auto"/>
        <w:bottom w:val="none" w:sz="0" w:space="0" w:color="auto"/>
        <w:right w:val="none" w:sz="0" w:space="0" w:color="auto"/>
      </w:divBdr>
    </w:div>
    <w:div w:id="402534101">
      <w:bodyDiv w:val="1"/>
      <w:marLeft w:val="0"/>
      <w:marRight w:val="0"/>
      <w:marTop w:val="0"/>
      <w:marBottom w:val="0"/>
      <w:divBdr>
        <w:top w:val="none" w:sz="0" w:space="0" w:color="auto"/>
        <w:left w:val="none" w:sz="0" w:space="0" w:color="auto"/>
        <w:bottom w:val="none" w:sz="0" w:space="0" w:color="auto"/>
        <w:right w:val="none" w:sz="0" w:space="0" w:color="auto"/>
      </w:divBdr>
    </w:div>
    <w:div w:id="412701925">
      <w:bodyDiv w:val="1"/>
      <w:marLeft w:val="0"/>
      <w:marRight w:val="0"/>
      <w:marTop w:val="0"/>
      <w:marBottom w:val="0"/>
      <w:divBdr>
        <w:top w:val="none" w:sz="0" w:space="0" w:color="auto"/>
        <w:left w:val="none" w:sz="0" w:space="0" w:color="auto"/>
        <w:bottom w:val="none" w:sz="0" w:space="0" w:color="auto"/>
        <w:right w:val="none" w:sz="0" w:space="0" w:color="auto"/>
      </w:divBdr>
    </w:div>
    <w:div w:id="420832298">
      <w:bodyDiv w:val="1"/>
      <w:marLeft w:val="0"/>
      <w:marRight w:val="0"/>
      <w:marTop w:val="0"/>
      <w:marBottom w:val="0"/>
      <w:divBdr>
        <w:top w:val="none" w:sz="0" w:space="0" w:color="auto"/>
        <w:left w:val="none" w:sz="0" w:space="0" w:color="auto"/>
        <w:bottom w:val="none" w:sz="0" w:space="0" w:color="auto"/>
        <w:right w:val="none" w:sz="0" w:space="0" w:color="auto"/>
      </w:divBdr>
    </w:div>
    <w:div w:id="427628507">
      <w:bodyDiv w:val="1"/>
      <w:marLeft w:val="0"/>
      <w:marRight w:val="0"/>
      <w:marTop w:val="0"/>
      <w:marBottom w:val="0"/>
      <w:divBdr>
        <w:top w:val="none" w:sz="0" w:space="0" w:color="auto"/>
        <w:left w:val="none" w:sz="0" w:space="0" w:color="auto"/>
        <w:bottom w:val="none" w:sz="0" w:space="0" w:color="auto"/>
        <w:right w:val="none" w:sz="0" w:space="0" w:color="auto"/>
      </w:divBdr>
    </w:div>
    <w:div w:id="427699548">
      <w:bodyDiv w:val="1"/>
      <w:marLeft w:val="0"/>
      <w:marRight w:val="0"/>
      <w:marTop w:val="0"/>
      <w:marBottom w:val="0"/>
      <w:divBdr>
        <w:top w:val="none" w:sz="0" w:space="0" w:color="auto"/>
        <w:left w:val="none" w:sz="0" w:space="0" w:color="auto"/>
        <w:bottom w:val="none" w:sz="0" w:space="0" w:color="auto"/>
        <w:right w:val="none" w:sz="0" w:space="0" w:color="auto"/>
      </w:divBdr>
    </w:div>
    <w:div w:id="455414257">
      <w:bodyDiv w:val="1"/>
      <w:marLeft w:val="0"/>
      <w:marRight w:val="0"/>
      <w:marTop w:val="0"/>
      <w:marBottom w:val="0"/>
      <w:divBdr>
        <w:top w:val="none" w:sz="0" w:space="0" w:color="auto"/>
        <w:left w:val="none" w:sz="0" w:space="0" w:color="auto"/>
        <w:bottom w:val="none" w:sz="0" w:space="0" w:color="auto"/>
        <w:right w:val="none" w:sz="0" w:space="0" w:color="auto"/>
      </w:divBdr>
    </w:div>
    <w:div w:id="477302473">
      <w:bodyDiv w:val="1"/>
      <w:marLeft w:val="0"/>
      <w:marRight w:val="0"/>
      <w:marTop w:val="0"/>
      <w:marBottom w:val="0"/>
      <w:divBdr>
        <w:top w:val="none" w:sz="0" w:space="0" w:color="auto"/>
        <w:left w:val="none" w:sz="0" w:space="0" w:color="auto"/>
        <w:bottom w:val="none" w:sz="0" w:space="0" w:color="auto"/>
        <w:right w:val="none" w:sz="0" w:space="0" w:color="auto"/>
      </w:divBdr>
    </w:div>
    <w:div w:id="558319955">
      <w:bodyDiv w:val="1"/>
      <w:marLeft w:val="0"/>
      <w:marRight w:val="0"/>
      <w:marTop w:val="0"/>
      <w:marBottom w:val="0"/>
      <w:divBdr>
        <w:top w:val="none" w:sz="0" w:space="0" w:color="auto"/>
        <w:left w:val="none" w:sz="0" w:space="0" w:color="auto"/>
        <w:bottom w:val="none" w:sz="0" w:space="0" w:color="auto"/>
        <w:right w:val="none" w:sz="0" w:space="0" w:color="auto"/>
      </w:divBdr>
    </w:div>
    <w:div w:id="563102718">
      <w:bodyDiv w:val="1"/>
      <w:marLeft w:val="0"/>
      <w:marRight w:val="0"/>
      <w:marTop w:val="0"/>
      <w:marBottom w:val="0"/>
      <w:divBdr>
        <w:top w:val="none" w:sz="0" w:space="0" w:color="auto"/>
        <w:left w:val="none" w:sz="0" w:space="0" w:color="auto"/>
        <w:bottom w:val="none" w:sz="0" w:space="0" w:color="auto"/>
        <w:right w:val="none" w:sz="0" w:space="0" w:color="auto"/>
      </w:divBdr>
    </w:div>
    <w:div w:id="573854630">
      <w:bodyDiv w:val="1"/>
      <w:marLeft w:val="0"/>
      <w:marRight w:val="0"/>
      <w:marTop w:val="0"/>
      <w:marBottom w:val="0"/>
      <w:divBdr>
        <w:top w:val="none" w:sz="0" w:space="0" w:color="auto"/>
        <w:left w:val="none" w:sz="0" w:space="0" w:color="auto"/>
        <w:bottom w:val="none" w:sz="0" w:space="0" w:color="auto"/>
        <w:right w:val="none" w:sz="0" w:space="0" w:color="auto"/>
      </w:divBdr>
    </w:div>
    <w:div w:id="584533053">
      <w:bodyDiv w:val="1"/>
      <w:marLeft w:val="0"/>
      <w:marRight w:val="0"/>
      <w:marTop w:val="0"/>
      <w:marBottom w:val="0"/>
      <w:divBdr>
        <w:top w:val="none" w:sz="0" w:space="0" w:color="auto"/>
        <w:left w:val="none" w:sz="0" w:space="0" w:color="auto"/>
        <w:bottom w:val="none" w:sz="0" w:space="0" w:color="auto"/>
        <w:right w:val="none" w:sz="0" w:space="0" w:color="auto"/>
      </w:divBdr>
    </w:div>
    <w:div w:id="618952823">
      <w:bodyDiv w:val="1"/>
      <w:marLeft w:val="0"/>
      <w:marRight w:val="0"/>
      <w:marTop w:val="0"/>
      <w:marBottom w:val="0"/>
      <w:divBdr>
        <w:top w:val="none" w:sz="0" w:space="0" w:color="auto"/>
        <w:left w:val="none" w:sz="0" w:space="0" w:color="auto"/>
        <w:bottom w:val="none" w:sz="0" w:space="0" w:color="auto"/>
        <w:right w:val="none" w:sz="0" w:space="0" w:color="auto"/>
      </w:divBdr>
    </w:div>
    <w:div w:id="643202123">
      <w:bodyDiv w:val="1"/>
      <w:marLeft w:val="0"/>
      <w:marRight w:val="0"/>
      <w:marTop w:val="0"/>
      <w:marBottom w:val="0"/>
      <w:divBdr>
        <w:top w:val="none" w:sz="0" w:space="0" w:color="auto"/>
        <w:left w:val="none" w:sz="0" w:space="0" w:color="auto"/>
        <w:bottom w:val="none" w:sz="0" w:space="0" w:color="auto"/>
        <w:right w:val="none" w:sz="0" w:space="0" w:color="auto"/>
      </w:divBdr>
    </w:div>
    <w:div w:id="652291743">
      <w:bodyDiv w:val="1"/>
      <w:marLeft w:val="0"/>
      <w:marRight w:val="0"/>
      <w:marTop w:val="0"/>
      <w:marBottom w:val="0"/>
      <w:divBdr>
        <w:top w:val="none" w:sz="0" w:space="0" w:color="auto"/>
        <w:left w:val="none" w:sz="0" w:space="0" w:color="auto"/>
        <w:bottom w:val="none" w:sz="0" w:space="0" w:color="auto"/>
        <w:right w:val="none" w:sz="0" w:space="0" w:color="auto"/>
      </w:divBdr>
    </w:div>
    <w:div w:id="653290652">
      <w:bodyDiv w:val="1"/>
      <w:marLeft w:val="0"/>
      <w:marRight w:val="0"/>
      <w:marTop w:val="0"/>
      <w:marBottom w:val="0"/>
      <w:divBdr>
        <w:top w:val="none" w:sz="0" w:space="0" w:color="auto"/>
        <w:left w:val="none" w:sz="0" w:space="0" w:color="auto"/>
        <w:bottom w:val="none" w:sz="0" w:space="0" w:color="auto"/>
        <w:right w:val="none" w:sz="0" w:space="0" w:color="auto"/>
      </w:divBdr>
    </w:div>
    <w:div w:id="726496620">
      <w:bodyDiv w:val="1"/>
      <w:marLeft w:val="0"/>
      <w:marRight w:val="0"/>
      <w:marTop w:val="0"/>
      <w:marBottom w:val="0"/>
      <w:divBdr>
        <w:top w:val="none" w:sz="0" w:space="0" w:color="auto"/>
        <w:left w:val="none" w:sz="0" w:space="0" w:color="auto"/>
        <w:bottom w:val="none" w:sz="0" w:space="0" w:color="auto"/>
        <w:right w:val="none" w:sz="0" w:space="0" w:color="auto"/>
      </w:divBdr>
      <w:divsChild>
        <w:div w:id="1380089823">
          <w:marLeft w:val="0"/>
          <w:marRight w:val="0"/>
          <w:marTop w:val="0"/>
          <w:marBottom w:val="0"/>
          <w:divBdr>
            <w:top w:val="none" w:sz="0" w:space="0" w:color="auto"/>
            <w:left w:val="none" w:sz="0" w:space="0" w:color="auto"/>
            <w:bottom w:val="none" w:sz="0" w:space="0" w:color="auto"/>
            <w:right w:val="none" w:sz="0" w:space="0" w:color="auto"/>
          </w:divBdr>
          <w:divsChild>
            <w:div w:id="924073234">
              <w:marLeft w:val="0"/>
              <w:marRight w:val="0"/>
              <w:marTop w:val="0"/>
              <w:marBottom w:val="0"/>
              <w:divBdr>
                <w:top w:val="none" w:sz="0" w:space="0" w:color="auto"/>
                <w:left w:val="none" w:sz="0" w:space="0" w:color="auto"/>
                <w:bottom w:val="none" w:sz="0" w:space="0" w:color="auto"/>
                <w:right w:val="none" w:sz="0" w:space="0" w:color="auto"/>
              </w:divBdr>
            </w:div>
            <w:div w:id="1350525267">
              <w:marLeft w:val="0"/>
              <w:marRight w:val="0"/>
              <w:marTop w:val="0"/>
              <w:marBottom w:val="0"/>
              <w:divBdr>
                <w:top w:val="none" w:sz="0" w:space="0" w:color="auto"/>
                <w:left w:val="none" w:sz="0" w:space="0" w:color="auto"/>
                <w:bottom w:val="none" w:sz="0" w:space="0" w:color="auto"/>
                <w:right w:val="none" w:sz="0" w:space="0" w:color="auto"/>
              </w:divBdr>
            </w:div>
            <w:div w:id="20237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6643">
      <w:bodyDiv w:val="1"/>
      <w:marLeft w:val="0"/>
      <w:marRight w:val="0"/>
      <w:marTop w:val="0"/>
      <w:marBottom w:val="0"/>
      <w:divBdr>
        <w:top w:val="none" w:sz="0" w:space="0" w:color="auto"/>
        <w:left w:val="none" w:sz="0" w:space="0" w:color="auto"/>
        <w:bottom w:val="none" w:sz="0" w:space="0" w:color="auto"/>
        <w:right w:val="none" w:sz="0" w:space="0" w:color="auto"/>
      </w:divBdr>
    </w:div>
    <w:div w:id="789905516">
      <w:bodyDiv w:val="1"/>
      <w:marLeft w:val="0"/>
      <w:marRight w:val="0"/>
      <w:marTop w:val="0"/>
      <w:marBottom w:val="0"/>
      <w:divBdr>
        <w:top w:val="none" w:sz="0" w:space="0" w:color="auto"/>
        <w:left w:val="none" w:sz="0" w:space="0" w:color="auto"/>
        <w:bottom w:val="none" w:sz="0" w:space="0" w:color="auto"/>
        <w:right w:val="none" w:sz="0" w:space="0" w:color="auto"/>
      </w:divBdr>
    </w:div>
    <w:div w:id="826285432">
      <w:bodyDiv w:val="1"/>
      <w:marLeft w:val="0"/>
      <w:marRight w:val="0"/>
      <w:marTop w:val="0"/>
      <w:marBottom w:val="0"/>
      <w:divBdr>
        <w:top w:val="none" w:sz="0" w:space="0" w:color="auto"/>
        <w:left w:val="none" w:sz="0" w:space="0" w:color="auto"/>
        <w:bottom w:val="none" w:sz="0" w:space="0" w:color="auto"/>
        <w:right w:val="none" w:sz="0" w:space="0" w:color="auto"/>
      </w:divBdr>
    </w:div>
    <w:div w:id="843209421">
      <w:bodyDiv w:val="1"/>
      <w:marLeft w:val="0"/>
      <w:marRight w:val="0"/>
      <w:marTop w:val="0"/>
      <w:marBottom w:val="0"/>
      <w:divBdr>
        <w:top w:val="none" w:sz="0" w:space="0" w:color="auto"/>
        <w:left w:val="none" w:sz="0" w:space="0" w:color="auto"/>
        <w:bottom w:val="none" w:sz="0" w:space="0" w:color="auto"/>
        <w:right w:val="none" w:sz="0" w:space="0" w:color="auto"/>
      </w:divBdr>
    </w:div>
    <w:div w:id="848451696">
      <w:bodyDiv w:val="1"/>
      <w:marLeft w:val="0"/>
      <w:marRight w:val="0"/>
      <w:marTop w:val="0"/>
      <w:marBottom w:val="0"/>
      <w:divBdr>
        <w:top w:val="none" w:sz="0" w:space="0" w:color="auto"/>
        <w:left w:val="none" w:sz="0" w:space="0" w:color="auto"/>
        <w:bottom w:val="none" w:sz="0" w:space="0" w:color="auto"/>
        <w:right w:val="none" w:sz="0" w:space="0" w:color="auto"/>
      </w:divBdr>
    </w:div>
    <w:div w:id="874929149">
      <w:bodyDiv w:val="1"/>
      <w:marLeft w:val="0"/>
      <w:marRight w:val="0"/>
      <w:marTop w:val="0"/>
      <w:marBottom w:val="0"/>
      <w:divBdr>
        <w:top w:val="none" w:sz="0" w:space="0" w:color="auto"/>
        <w:left w:val="none" w:sz="0" w:space="0" w:color="auto"/>
        <w:bottom w:val="none" w:sz="0" w:space="0" w:color="auto"/>
        <w:right w:val="none" w:sz="0" w:space="0" w:color="auto"/>
      </w:divBdr>
    </w:div>
    <w:div w:id="880172944">
      <w:bodyDiv w:val="1"/>
      <w:marLeft w:val="0"/>
      <w:marRight w:val="0"/>
      <w:marTop w:val="0"/>
      <w:marBottom w:val="0"/>
      <w:divBdr>
        <w:top w:val="none" w:sz="0" w:space="0" w:color="auto"/>
        <w:left w:val="none" w:sz="0" w:space="0" w:color="auto"/>
        <w:bottom w:val="none" w:sz="0" w:space="0" w:color="auto"/>
        <w:right w:val="none" w:sz="0" w:space="0" w:color="auto"/>
      </w:divBdr>
    </w:div>
    <w:div w:id="981424529">
      <w:bodyDiv w:val="1"/>
      <w:marLeft w:val="0"/>
      <w:marRight w:val="0"/>
      <w:marTop w:val="0"/>
      <w:marBottom w:val="0"/>
      <w:divBdr>
        <w:top w:val="none" w:sz="0" w:space="0" w:color="auto"/>
        <w:left w:val="none" w:sz="0" w:space="0" w:color="auto"/>
        <w:bottom w:val="none" w:sz="0" w:space="0" w:color="auto"/>
        <w:right w:val="none" w:sz="0" w:space="0" w:color="auto"/>
      </w:divBdr>
      <w:divsChild>
        <w:div w:id="174274458">
          <w:marLeft w:val="0"/>
          <w:marRight w:val="0"/>
          <w:marTop w:val="0"/>
          <w:marBottom w:val="0"/>
          <w:divBdr>
            <w:top w:val="none" w:sz="0" w:space="0" w:color="auto"/>
            <w:left w:val="none" w:sz="0" w:space="0" w:color="auto"/>
            <w:bottom w:val="none" w:sz="0" w:space="0" w:color="auto"/>
            <w:right w:val="none" w:sz="0" w:space="0" w:color="auto"/>
          </w:divBdr>
          <w:divsChild>
            <w:div w:id="209154312">
              <w:marLeft w:val="0"/>
              <w:marRight w:val="0"/>
              <w:marTop w:val="0"/>
              <w:marBottom w:val="0"/>
              <w:divBdr>
                <w:top w:val="none" w:sz="0" w:space="0" w:color="auto"/>
                <w:left w:val="none" w:sz="0" w:space="0" w:color="auto"/>
                <w:bottom w:val="none" w:sz="0" w:space="0" w:color="auto"/>
                <w:right w:val="none" w:sz="0" w:space="0" w:color="auto"/>
              </w:divBdr>
            </w:div>
            <w:div w:id="246958684">
              <w:marLeft w:val="0"/>
              <w:marRight w:val="0"/>
              <w:marTop w:val="0"/>
              <w:marBottom w:val="0"/>
              <w:divBdr>
                <w:top w:val="none" w:sz="0" w:space="0" w:color="auto"/>
                <w:left w:val="none" w:sz="0" w:space="0" w:color="auto"/>
                <w:bottom w:val="none" w:sz="0" w:space="0" w:color="auto"/>
                <w:right w:val="none" w:sz="0" w:space="0" w:color="auto"/>
              </w:divBdr>
            </w:div>
            <w:div w:id="268466614">
              <w:marLeft w:val="0"/>
              <w:marRight w:val="0"/>
              <w:marTop w:val="0"/>
              <w:marBottom w:val="0"/>
              <w:divBdr>
                <w:top w:val="none" w:sz="0" w:space="0" w:color="auto"/>
                <w:left w:val="none" w:sz="0" w:space="0" w:color="auto"/>
                <w:bottom w:val="none" w:sz="0" w:space="0" w:color="auto"/>
                <w:right w:val="none" w:sz="0" w:space="0" w:color="auto"/>
              </w:divBdr>
            </w:div>
            <w:div w:id="297345396">
              <w:marLeft w:val="0"/>
              <w:marRight w:val="0"/>
              <w:marTop w:val="0"/>
              <w:marBottom w:val="0"/>
              <w:divBdr>
                <w:top w:val="none" w:sz="0" w:space="0" w:color="auto"/>
                <w:left w:val="none" w:sz="0" w:space="0" w:color="auto"/>
                <w:bottom w:val="none" w:sz="0" w:space="0" w:color="auto"/>
                <w:right w:val="none" w:sz="0" w:space="0" w:color="auto"/>
              </w:divBdr>
            </w:div>
            <w:div w:id="356545452">
              <w:marLeft w:val="0"/>
              <w:marRight w:val="0"/>
              <w:marTop w:val="0"/>
              <w:marBottom w:val="0"/>
              <w:divBdr>
                <w:top w:val="none" w:sz="0" w:space="0" w:color="auto"/>
                <w:left w:val="none" w:sz="0" w:space="0" w:color="auto"/>
                <w:bottom w:val="none" w:sz="0" w:space="0" w:color="auto"/>
                <w:right w:val="none" w:sz="0" w:space="0" w:color="auto"/>
              </w:divBdr>
            </w:div>
            <w:div w:id="716243968">
              <w:marLeft w:val="0"/>
              <w:marRight w:val="0"/>
              <w:marTop w:val="0"/>
              <w:marBottom w:val="0"/>
              <w:divBdr>
                <w:top w:val="none" w:sz="0" w:space="0" w:color="auto"/>
                <w:left w:val="none" w:sz="0" w:space="0" w:color="auto"/>
                <w:bottom w:val="none" w:sz="0" w:space="0" w:color="auto"/>
                <w:right w:val="none" w:sz="0" w:space="0" w:color="auto"/>
              </w:divBdr>
            </w:div>
            <w:div w:id="727803459">
              <w:marLeft w:val="0"/>
              <w:marRight w:val="0"/>
              <w:marTop w:val="0"/>
              <w:marBottom w:val="0"/>
              <w:divBdr>
                <w:top w:val="none" w:sz="0" w:space="0" w:color="auto"/>
                <w:left w:val="none" w:sz="0" w:space="0" w:color="auto"/>
                <w:bottom w:val="none" w:sz="0" w:space="0" w:color="auto"/>
                <w:right w:val="none" w:sz="0" w:space="0" w:color="auto"/>
              </w:divBdr>
            </w:div>
            <w:div w:id="791284537">
              <w:marLeft w:val="0"/>
              <w:marRight w:val="0"/>
              <w:marTop w:val="0"/>
              <w:marBottom w:val="0"/>
              <w:divBdr>
                <w:top w:val="none" w:sz="0" w:space="0" w:color="auto"/>
                <w:left w:val="none" w:sz="0" w:space="0" w:color="auto"/>
                <w:bottom w:val="none" w:sz="0" w:space="0" w:color="auto"/>
                <w:right w:val="none" w:sz="0" w:space="0" w:color="auto"/>
              </w:divBdr>
            </w:div>
            <w:div w:id="796727405">
              <w:marLeft w:val="0"/>
              <w:marRight w:val="0"/>
              <w:marTop w:val="0"/>
              <w:marBottom w:val="0"/>
              <w:divBdr>
                <w:top w:val="none" w:sz="0" w:space="0" w:color="auto"/>
                <w:left w:val="none" w:sz="0" w:space="0" w:color="auto"/>
                <w:bottom w:val="none" w:sz="0" w:space="0" w:color="auto"/>
                <w:right w:val="none" w:sz="0" w:space="0" w:color="auto"/>
              </w:divBdr>
            </w:div>
            <w:div w:id="815073088">
              <w:marLeft w:val="0"/>
              <w:marRight w:val="0"/>
              <w:marTop w:val="0"/>
              <w:marBottom w:val="0"/>
              <w:divBdr>
                <w:top w:val="none" w:sz="0" w:space="0" w:color="auto"/>
                <w:left w:val="none" w:sz="0" w:space="0" w:color="auto"/>
                <w:bottom w:val="none" w:sz="0" w:space="0" w:color="auto"/>
                <w:right w:val="none" w:sz="0" w:space="0" w:color="auto"/>
              </w:divBdr>
            </w:div>
            <w:div w:id="965083165">
              <w:marLeft w:val="0"/>
              <w:marRight w:val="0"/>
              <w:marTop w:val="0"/>
              <w:marBottom w:val="0"/>
              <w:divBdr>
                <w:top w:val="none" w:sz="0" w:space="0" w:color="auto"/>
                <w:left w:val="none" w:sz="0" w:space="0" w:color="auto"/>
                <w:bottom w:val="none" w:sz="0" w:space="0" w:color="auto"/>
                <w:right w:val="none" w:sz="0" w:space="0" w:color="auto"/>
              </w:divBdr>
            </w:div>
            <w:div w:id="1023705007">
              <w:marLeft w:val="0"/>
              <w:marRight w:val="0"/>
              <w:marTop w:val="0"/>
              <w:marBottom w:val="0"/>
              <w:divBdr>
                <w:top w:val="none" w:sz="0" w:space="0" w:color="auto"/>
                <w:left w:val="none" w:sz="0" w:space="0" w:color="auto"/>
                <w:bottom w:val="none" w:sz="0" w:space="0" w:color="auto"/>
                <w:right w:val="none" w:sz="0" w:space="0" w:color="auto"/>
              </w:divBdr>
            </w:div>
            <w:div w:id="1095783653">
              <w:marLeft w:val="0"/>
              <w:marRight w:val="0"/>
              <w:marTop w:val="0"/>
              <w:marBottom w:val="0"/>
              <w:divBdr>
                <w:top w:val="none" w:sz="0" w:space="0" w:color="auto"/>
                <w:left w:val="none" w:sz="0" w:space="0" w:color="auto"/>
                <w:bottom w:val="none" w:sz="0" w:space="0" w:color="auto"/>
                <w:right w:val="none" w:sz="0" w:space="0" w:color="auto"/>
              </w:divBdr>
            </w:div>
            <w:div w:id="1340237582">
              <w:marLeft w:val="0"/>
              <w:marRight w:val="0"/>
              <w:marTop w:val="0"/>
              <w:marBottom w:val="0"/>
              <w:divBdr>
                <w:top w:val="none" w:sz="0" w:space="0" w:color="auto"/>
                <w:left w:val="none" w:sz="0" w:space="0" w:color="auto"/>
                <w:bottom w:val="none" w:sz="0" w:space="0" w:color="auto"/>
                <w:right w:val="none" w:sz="0" w:space="0" w:color="auto"/>
              </w:divBdr>
            </w:div>
            <w:div w:id="1458261023">
              <w:marLeft w:val="0"/>
              <w:marRight w:val="0"/>
              <w:marTop w:val="0"/>
              <w:marBottom w:val="0"/>
              <w:divBdr>
                <w:top w:val="none" w:sz="0" w:space="0" w:color="auto"/>
                <w:left w:val="none" w:sz="0" w:space="0" w:color="auto"/>
                <w:bottom w:val="none" w:sz="0" w:space="0" w:color="auto"/>
                <w:right w:val="none" w:sz="0" w:space="0" w:color="auto"/>
              </w:divBdr>
            </w:div>
            <w:div w:id="1582565369">
              <w:marLeft w:val="0"/>
              <w:marRight w:val="0"/>
              <w:marTop w:val="0"/>
              <w:marBottom w:val="0"/>
              <w:divBdr>
                <w:top w:val="none" w:sz="0" w:space="0" w:color="auto"/>
                <w:left w:val="none" w:sz="0" w:space="0" w:color="auto"/>
                <w:bottom w:val="none" w:sz="0" w:space="0" w:color="auto"/>
                <w:right w:val="none" w:sz="0" w:space="0" w:color="auto"/>
              </w:divBdr>
            </w:div>
            <w:div w:id="1661500144">
              <w:marLeft w:val="0"/>
              <w:marRight w:val="0"/>
              <w:marTop w:val="0"/>
              <w:marBottom w:val="0"/>
              <w:divBdr>
                <w:top w:val="none" w:sz="0" w:space="0" w:color="auto"/>
                <w:left w:val="none" w:sz="0" w:space="0" w:color="auto"/>
                <w:bottom w:val="none" w:sz="0" w:space="0" w:color="auto"/>
                <w:right w:val="none" w:sz="0" w:space="0" w:color="auto"/>
              </w:divBdr>
            </w:div>
            <w:div w:id="1795249221">
              <w:marLeft w:val="0"/>
              <w:marRight w:val="0"/>
              <w:marTop w:val="0"/>
              <w:marBottom w:val="0"/>
              <w:divBdr>
                <w:top w:val="none" w:sz="0" w:space="0" w:color="auto"/>
                <w:left w:val="none" w:sz="0" w:space="0" w:color="auto"/>
                <w:bottom w:val="none" w:sz="0" w:space="0" w:color="auto"/>
                <w:right w:val="none" w:sz="0" w:space="0" w:color="auto"/>
              </w:divBdr>
            </w:div>
            <w:div w:id="1822117275">
              <w:marLeft w:val="0"/>
              <w:marRight w:val="0"/>
              <w:marTop w:val="0"/>
              <w:marBottom w:val="0"/>
              <w:divBdr>
                <w:top w:val="none" w:sz="0" w:space="0" w:color="auto"/>
                <w:left w:val="none" w:sz="0" w:space="0" w:color="auto"/>
                <w:bottom w:val="none" w:sz="0" w:space="0" w:color="auto"/>
                <w:right w:val="none" w:sz="0" w:space="0" w:color="auto"/>
              </w:divBdr>
            </w:div>
            <w:div w:id="1859156518">
              <w:marLeft w:val="0"/>
              <w:marRight w:val="0"/>
              <w:marTop w:val="0"/>
              <w:marBottom w:val="0"/>
              <w:divBdr>
                <w:top w:val="none" w:sz="0" w:space="0" w:color="auto"/>
                <w:left w:val="none" w:sz="0" w:space="0" w:color="auto"/>
                <w:bottom w:val="none" w:sz="0" w:space="0" w:color="auto"/>
                <w:right w:val="none" w:sz="0" w:space="0" w:color="auto"/>
              </w:divBdr>
            </w:div>
            <w:div w:id="1939410456">
              <w:marLeft w:val="0"/>
              <w:marRight w:val="0"/>
              <w:marTop w:val="0"/>
              <w:marBottom w:val="0"/>
              <w:divBdr>
                <w:top w:val="none" w:sz="0" w:space="0" w:color="auto"/>
                <w:left w:val="none" w:sz="0" w:space="0" w:color="auto"/>
                <w:bottom w:val="none" w:sz="0" w:space="0" w:color="auto"/>
                <w:right w:val="none" w:sz="0" w:space="0" w:color="auto"/>
              </w:divBdr>
            </w:div>
            <w:div w:id="1982224147">
              <w:marLeft w:val="0"/>
              <w:marRight w:val="0"/>
              <w:marTop w:val="0"/>
              <w:marBottom w:val="0"/>
              <w:divBdr>
                <w:top w:val="none" w:sz="0" w:space="0" w:color="auto"/>
                <w:left w:val="none" w:sz="0" w:space="0" w:color="auto"/>
                <w:bottom w:val="none" w:sz="0" w:space="0" w:color="auto"/>
                <w:right w:val="none" w:sz="0" w:space="0" w:color="auto"/>
              </w:divBdr>
            </w:div>
            <w:div w:id="214184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7834">
      <w:bodyDiv w:val="1"/>
      <w:marLeft w:val="0"/>
      <w:marRight w:val="0"/>
      <w:marTop w:val="0"/>
      <w:marBottom w:val="0"/>
      <w:divBdr>
        <w:top w:val="none" w:sz="0" w:space="0" w:color="auto"/>
        <w:left w:val="none" w:sz="0" w:space="0" w:color="auto"/>
        <w:bottom w:val="none" w:sz="0" w:space="0" w:color="auto"/>
        <w:right w:val="none" w:sz="0" w:space="0" w:color="auto"/>
      </w:divBdr>
    </w:div>
    <w:div w:id="1027870383">
      <w:bodyDiv w:val="1"/>
      <w:marLeft w:val="0"/>
      <w:marRight w:val="0"/>
      <w:marTop w:val="0"/>
      <w:marBottom w:val="0"/>
      <w:divBdr>
        <w:top w:val="none" w:sz="0" w:space="0" w:color="auto"/>
        <w:left w:val="none" w:sz="0" w:space="0" w:color="auto"/>
        <w:bottom w:val="none" w:sz="0" w:space="0" w:color="auto"/>
        <w:right w:val="none" w:sz="0" w:space="0" w:color="auto"/>
      </w:divBdr>
    </w:div>
    <w:div w:id="1087383568">
      <w:bodyDiv w:val="1"/>
      <w:marLeft w:val="0"/>
      <w:marRight w:val="0"/>
      <w:marTop w:val="0"/>
      <w:marBottom w:val="0"/>
      <w:divBdr>
        <w:top w:val="none" w:sz="0" w:space="0" w:color="auto"/>
        <w:left w:val="none" w:sz="0" w:space="0" w:color="auto"/>
        <w:bottom w:val="none" w:sz="0" w:space="0" w:color="auto"/>
        <w:right w:val="none" w:sz="0" w:space="0" w:color="auto"/>
      </w:divBdr>
    </w:div>
    <w:div w:id="1089958849">
      <w:bodyDiv w:val="1"/>
      <w:marLeft w:val="0"/>
      <w:marRight w:val="0"/>
      <w:marTop w:val="0"/>
      <w:marBottom w:val="0"/>
      <w:divBdr>
        <w:top w:val="none" w:sz="0" w:space="0" w:color="auto"/>
        <w:left w:val="none" w:sz="0" w:space="0" w:color="auto"/>
        <w:bottom w:val="none" w:sz="0" w:space="0" w:color="auto"/>
        <w:right w:val="none" w:sz="0" w:space="0" w:color="auto"/>
      </w:divBdr>
    </w:div>
    <w:div w:id="1093429637">
      <w:bodyDiv w:val="1"/>
      <w:marLeft w:val="0"/>
      <w:marRight w:val="0"/>
      <w:marTop w:val="0"/>
      <w:marBottom w:val="0"/>
      <w:divBdr>
        <w:top w:val="none" w:sz="0" w:space="0" w:color="auto"/>
        <w:left w:val="none" w:sz="0" w:space="0" w:color="auto"/>
        <w:bottom w:val="none" w:sz="0" w:space="0" w:color="auto"/>
        <w:right w:val="none" w:sz="0" w:space="0" w:color="auto"/>
      </w:divBdr>
    </w:div>
    <w:div w:id="1096094065">
      <w:bodyDiv w:val="1"/>
      <w:marLeft w:val="0"/>
      <w:marRight w:val="0"/>
      <w:marTop w:val="0"/>
      <w:marBottom w:val="0"/>
      <w:divBdr>
        <w:top w:val="none" w:sz="0" w:space="0" w:color="auto"/>
        <w:left w:val="none" w:sz="0" w:space="0" w:color="auto"/>
        <w:bottom w:val="none" w:sz="0" w:space="0" w:color="auto"/>
        <w:right w:val="none" w:sz="0" w:space="0" w:color="auto"/>
      </w:divBdr>
    </w:div>
    <w:div w:id="1115976465">
      <w:bodyDiv w:val="1"/>
      <w:marLeft w:val="0"/>
      <w:marRight w:val="0"/>
      <w:marTop w:val="0"/>
      <w:marBottom w:val="0"/>
      <w:divBdr>
        <w:top w:val="none" w:sz="0" w:space="0" w:color="auto"/>
        <w:left w:val="none" w:sz="0" w:space="0" w:color="auto"/>
        <w:bottom w:val="none" w:sz="0" w:space="0" w:color="auto"/>
        <w:right w:val="none" w:sz="0" w:space="0" w:color="auto"/>
      </w:divBdr>
    </w:div>
    <w:div w:id="1116942820">
      <w:bodyDiv w:val="1"/>
      <w:marLeft w:val="0"/>
      <w:marRight w:val="0"/>
      <w:marTop w:val="0"/>
      <w:marBottom w:val="0"/>
      <w:divBdr>
        <w:top w:val="none" w:sz="0" w:space="0" w:color="auto"/>
        <w:left w:val="none" w:sz="0" w:space="0" w:color="auto"/>
        <w:bottom w:val="none" w:sz="0" w:space="0" w:color="auto"/>
        <w:right w:val="none" w:sz="0" w:space="0" w:color="auto"/>
      </w:divBdr>
    </w:div>
    <w:div w:id="1119182430">
      <w:bodyDiv w:val="1"/>
      <w:marLeft w:val="0"/>
      <w:marRight w:val="0"/>
      <w:marTop w:val="0"/>
      <w:marBottom w:val="0"/>
      <w:divBdr>
        <w:top w:val="none" w:sz="0" w:space="0" w:color="auto"/>
        <w:left w:val="none" w:sz="0" w:space="0" w:color="auto"/>
        <w:bottom w:val="none" w:sz="0" w:space="0" w:color="auto"/>
        <w:right w:val="none" w:sz="0" w:space="0" w:color="auto"/>
      </w:divBdr>
    </w:div>
    <w:div w:id="1127702097">
      <w:bodyDiv w:val="1"/>
      <w:marLeft w:val="0"/>
      <w:marRight w:val="0"/>
      <w:marTop w:val="0"/>
      <w:marBottom w:val="0"/>
      <w:divBdr>
        <w:top w:val="none" w:sz="0" w:space="0" w:color="auto"/>
        <w:left w:val="none" w:sz="0" w:space="0" w:color="auto"/>
        <w:bottom w:val="none" w:sz="0" w:space="0" w:color="auto"/>
        <w:right w:val="none" w:sz="0" w:space="0" w:color="auto"/>
      </w:divBdr>
    </w:div>
    <w:div w:id="1145854815">
      <w:bodyDiv w:val="1"/>
      <w:marLeft w:val="0"/>
      <w:marRight w:val="0"/>
      <w:marTop w:val="0"/>
      <w:marBottom w:val="0"/>
      <w:divBdr>
        <w:top w:val="none" w:sz="0" w:space="0" w:color="auto"/>
        <w:left w:val="none" w:sz="0" w:space="0" w:color="auto"/>
        <w:bottom w:val="none" w:sz="0" w:space="0" w:color="auto"/>
        <w:right w:val="none" w:sz="0" w:space="0" w:color="auto"/>
      </w:divBdr>
    </w:div>
    <w:div w:id="1163282408">
      <w:bodyDiv w:val="1"/>
      <w:marLeft w:val="0"/>
      <w:marRight w:val="0"/>
      <w:marTop w:val="0"/>
      <w:marBottom w:val="0"/>
      <w:divBdr>
        <w:top w:val="none" w:sz="0" w:space="0" w:color="auto"/>
        <w:left w:val="none" w:sz="0" w:space="0" w:color="auto"/>
        <w:bottom w:val="none" w:sz="0" w:space="0" w:color="auto"/>
        <w:right w:val="none" w:sz="0" w:space="0" w:color="auto"/>
      </w:divBdr>
    </w:div>
    <w:div w:id="1226335702">
      <w:bodyDiv w:val="1"/>
      <w:marLeft w:val="0"/>
      <w:marRight w:val="0"/>
      <w:marTop w:val="0"/>
      <w:marBottom w:val="0"/>
      <w:divBdr>
        <w:top w:val="none" w:sz="0" w:space="0" w:color="auto"/>
        <w:left w:val="none" w:sz="0" w:space="0" w:color="auto"/>
        <w:bottom w:val="none" w:sz="0" w:space="0" w:color="auto"/>
        <w:right w:val="none" w:sz="0" w:space="0" w:color="auto"/>
      </w:divBdr>
      <w:divsChild>
        <w:div w:id="1249535822">
          <w:marLeft w:val="0"/>
          <w:marRight w:val="0"/>
          <w:marTop w:val="0"/>
          <w:marBottom w:val="0"/>
          <w:divBdr>
            <w:top w:val="none" w:sz="0" w:space="0" w:color="auto"/>
            <w:left w:val="none" w:sz="0" w:space="0" w:color="auto"/>
            <w:bottom w:val="none" w:sz="0" w:space="0" w:color="auto"/>
            <w:right w:val="none" w:sz="0" w:space="0" w:color="auto"/>
          </w:divBdr>
          <w:divsChild>
            <w:div w:id="165638510">
              <w:marLeft w:val="0"/>
              <w:marRight w:val="0"/>
              <w:marTop w:val="0"/>
              <w:marBottom w:val="0"/>
              <w:divBdr>
                <w:top w:val="none" w:sz="0" w:space="0" w:color="auto"/>
                <w:left w:val="none" w:sz="0" w:space="0" w:color="auto"/>
                <w:bottom w:val="none" w:sz="0" w:space="0" w:color="auto"/>
                <w:right w:val="none" w:sz="0" w:space="0" w:color="auto"/>
              </w:divBdr>
            </w:div>
            <w:div w:id="249853651">
              <w:marLeft w:val="0"/>
              <w:marRight w:val="0"/>
              <w:marTop w:val="0"/>
              <w:marBottom w:val="0"/>
              <w:divBdr>
                <w:top w:val="none" w:sz="0" w:space="0" w:color="auto"/>
                <w:left w:val="none" w:sz="0" w:space="0" w:color="auto"/>
                <w:bottom w:val="none" w:sz="0" w:space="0" w:color="auto"/>
                <w:right w:val="none" w:sz="0" w:space="0" w:color="auto"/>
              </w:divBdr>
            </w:div>
            <w:div w:id="353074084">
              <w:marLeft w:val="0"/>
              <w:marRight w:val="0"/>
              <w:marTop w:val="0"/>
              <w:marBottom w:val="0"/>
              <w:divBdr>
                <w:top w:val="none" w:sz="0" w:space="0" w:color="auto"/>
                <w:left w:val="none" w:sz="0" w:space="0" w:color="auto"/>
                <w:bottom w:val="none" w:sz="0" w:space="0" w:color="auto"/>
                <w:right w:val="none" w:sz="0" w:space="0" w:color="auto"/>
              </w:divBdr>
            </w:div>
            <w:div w:id="472528069">
              <w:marLeft w:val="0"/>
              <w:marRight w:val="0"/>
              <w:marTop w:val="0"/>
              <w:marBottom w:val="0"/>
              <w:divBdr>
                <w:top w:val="none" w:sz="0" w:space="0" w:color="auto"/>
                <w:left w:val="none" w:sz="0" w:space="0" w:color="auto"/>
                <w:bottom w:val="none" w:sz="0" w:space="0" w:color="auto"/>
                <w:right w:val="none" w:sz="0" w:space="0" w:color="auto"/>
              </w:divBdr>
            </w:div>
            <w:div w:id="606305444">
              <w:marLeft w:val="0"/>
              <w:marRight w:val="0"/>
              <w:marTop w:val="0"/>
              <w:marBottom w:val="0"/>
              <w:divBdr>
                <w:top w:val="none" w:sz="0" w:space="0" w:color="auto"/>
                <w:left w:val="none" w:sz="0" w:space="0" w:color="auto"/>
                <w:bottom w:val="none" w:sz="0" w:space="0" w:color="auto"/>
                <w:right w:val="none" w:sz="0" w:space="0" w:color="auto"/>
              </w:divBdr>
            </w:div>
            <w:div w:id="651835171">
              <w:marLeft w:val="0"/>
              <w:marRight w:val="0"/>
              <w:marTop w:val="0"/>
              <w:marBottom w:val="0"/>
              <w:divBdr>
                <w:top w:val="none" w:sz="0" w:space="0" w:color="auto"/>
                <w:left w:val="none" w:sz="0" w:space="0" w:color="auto"/>
                <w:bottom w:val="none" w:sz="0" w:space="0" w:color="auto"/>
                <w:right w:val="none" w:sz="0" w:space="0" w:color="auto"/>
              </w:divBdr>
            </w:div>
            <w:div w:id="652217453">
              <w:marLeft w:val="0"/>
              <w:marRight w:val="0"/>
              <w:marTop w:val="0"/>
              <w:marBottom w:val="0"/>
              <w:divBdr>
                <w:top w:val="none" w:sz="0" w:space="0" w:color="auto"/>
                <w:left w:val="none" w:sz="0" w:space="0" w:color="auto"/>
                <w:bottom w:val="none" w:sz="0" w:space="0" w:color="auto"/>
                <w:right w:val="none" w:sz="0" w:space="0" w:color="auto"/>
              </w:divBdr>
            </w:div>
            <w:div w:id="692416302">
              <w:marLeft w:val="0"/>
              <w:marRight w:val="0"/>
              <w:marTop w:val="0"/>
              <w:marBottom w:val="0"/>
              <w:divBdr>
                <w:top w:val="none" w:sz="0" w:space="0" w:color="auto"/>
                <w:left w:val="none" w:sz="0" w:space="0" w:color="auto"/>
                <w:bottom w:val="none" w:sz="0" w:space="0" w:color="auto"/>
                <w:right w:val="none" w:sz="0" w:space="0" w:color="auto"/>
              </w:divBdr>
            </w:div>
            <w:div w:id="736636142">
              <w:marLeft w:val="0"/>
              <w:marRight w:val="0"/>
              <w:marTop w:val="0"/>
              <w:marBottom w:val="0"/>
              <w:divBdr>
                <w:top w:val="none" w:sz="0" w:space="0" w:color="auto"/>
                <w:left w:val="none" w:sz="0" w:space="0" w:color="auto"/>
                <w:bottom w:val="none" w:sz="0" w:space="0" w:color="auto"/>
                <w:right w:val="none" w:sz="0" w:space="0" w:color="auto"/>
              </w:divBdr>
            </w:div>
            <w:div w:id="821041330">
              <w:marLeft w:val="0"/>
              <w:marRight w:val="0"/>
              <w:marTop w:val="0"/>
              <w:marBottom w:val="0"/>
              <w:divBdr>
                <w:top w:val="none" w:sz="0" w:space="0" w:color="auto"/>
                <w:left w:val="none" w:sz="0" w:space="0" w:color="auto"/>
                <w:bottom w:val="none" w:sz="0" w:space="0" w:color="auto"/>
                <w:right w:val="none" w:sz="0" w:space="0" w:color="auto"/>
              </w:divBdr>
            </w:div>
            <w:div w:id="823591255">
              <w:marLeft w:val="0"/>
              <w:marRight w:val="0"/>
              <w:marTop w:val="0"/>
              <w:marBottom w:val="0"/>
              <w:divBdr>
                <w:top w:val="none" w:sz="0" w:space="0" w:color="auto"/>
                <w:left w:val="none" w:sz="0" w:space="0" w:color="auto"/>
                <w:bottom w:val="none" w:sz="0" w:space="0" w:color="auto"/>
                <w:right w:val="none" w:sz="0" w:space="0" w:color="auto"/>
              </w:divBdr>
            </w:div>
            <w:div w:id="899368656">
              <w:marLeft w:val="0"/>
              <w:marRight w:val="0"/>
              <w:marTop w:val="0"/>
              <w:marBottom w:val="0"/>
              <w:divBdr>
                <w:top w:val="none" w:sz="0" w:space="0" w:color="auto"/>
                <w:left w:val="none" w:sz="0" w:space="0" w:color="auto"/>
                <w:bottom w:val="none" w:sz="0" w:space="0" w:color="auto"/>
                <w:right w:val="none" w:sz="0" w:space="0" w:color="auto"/>
              </w:divBdr>
            </w:div>
            <w:div w:id="953287689">
              <w:marLeft w:val="0"/>
              <w:marRight w:val="0"/>
              <w:marTop w:val="0"/>
              <w:marBottom w:val="0"/>
              <w:divBdr>
                <w:top w:val="none" w:sz="0" w:space="0" w:color="auto"/>
                <w:left w:val="none" w:sz="0" w:space="0" w:color="auto"/>
                <w:bottom w:val="none" w:sz="0" w:space="0" w:color="auto"/>
                <w:right w:val="none" w:sz="0" w:space="0" w:color="auto"/>
              </w:divBdr>
            </w:div>
            <w:div w:id="967858391">
              <w:marLeft w:val="0"/>
              <w:marRight w:val="0"/>
              <w:marTop w:val="0"/>
              <w:marBottom w:val="0"/>
              <w:divBdr>
                <w:top w:val="none" w:sz="0" w:space="0" w:color="auto"/>
                <w:left w:val="none" w:sz="0" w:space="0" w:color="auto"/>
                <w:bottom w:val="none" w:sz="0" w:space="0" w:color="auto"/>
                <w:right w:val="none" w:sz="0" w:space="0" w:color="auto"/>
              </w:divBdr>
            </w:div>
            <w:div w:id="979577235">
              <w:marLeft w:val="0"/>
              <w:marRight w:val="0"/>
              <w:marTop w:val="0"/>
              <w:marBottom w:val="0"/>
              <w:divBdr>
                <w:top w:val="none" w:sz="0" w:space="0" w:color="auto"/>
                <w:left w:val="none" w:sz="0" w:space="0" w:color="auto"/>
                <w:bottom w:val="none" w:sz="0" w:space="0" w:color="auto"/>
                <w:right w:val="none" w:sz="0" w:space="0" w:color="auto"/>
              </w:divBdr>
            </w:div>
            <w:div w:id="1039667618">
              <w:marLeft w:val="0"/>
              <w:marRight w:val="0"/>
              <w:marTop w:val="0"/>
              <w:marBottom w:val="0"/>
              <w:divBdr>
                <w:top w:val="none" w:sz="0" w:space="0" w:color="auto"/>
                <w:left w:val="none" w:sz="0" w:space="0" w:color="auto"/>
                <w:bottom w:val="none" w:sz="0" w:space="0" w:color="auto"/>
                <w:right w:val="none" w:sz="0" w:space="0" w:color="auto"/>
              </w:divBdr>
            </w:div>
            <w:div w:id="1103765925">
              <w:marLeft w:val="0"/>
              <w:marRight w:val="0"/>
              <w:marTop w:val="0"/>
              <w:marBottom w:val="0"/>
              <w:divBdr>
                <w:top w:val="none" w:sz="0" w:space="0" w:color="auto"/>
                <w:left w:val="none" w:sz="0" w:space="0" w:color="auto"/>
                <w:bottom w:val="none" w:sz="0" w:space="0" w:color="auto"/>
                <w:right w:val="none" w:sz="0" w:space="0" w:color="auto"/>
              </w:divBdr>
            </w:div>
            <w:div w:id="1111172345">
              <w:marLeft w:val="0"/>
              <w:marRight w:val="0"/>
              <w:marTop w:val="0"/>
              <w:marBottom w:val="0"/>
              <w:divBdr>
                <w:top w:val="none" w:sz="0" w:space="0" w:color="auto"/>
                <w:left w:val="none" w:sz="0" w:space="0" w:color="auto"/>
                <w:bottom w:val="none" w:sz="0" w:space="0" w:color="auto"/>
                <w:right w:val="none" w:sz="0" w:space="0" w:color="auto"/>
              </w:divBdr>
            </w:div>
            <w:div w:id="1200045141">
              <w:marLeft w:val="0"/>
              <w:marRight w:val="0"/>
              <w:marTop w:val="0"/>
              <w:marBottom w:val="0"/>
              <w:divBdr>
                <w:top w:val="none" w:sz="0" w:space="0" w:color="auto"/>
                <w:left w:val="none" w:sz="0" w:space="0" w:color="auto"/>
                <w:bottom w:val="none" w:sz="0" w:space="0" w:color="auto"/>
                <w:right w:val="none" w:sz="0" w:space="0" w:color="auto"/>
              </w:divBdr>
            </w:div>
            <w:div w:id="1254826300">
              <w:marLeft w:val="0"/>
              <w:marRight w:val="0"/>
              <w:marTop w:val="0"/>
              <w:marBottom w:val="0"/>
              <w:divBdr>
                <w:top w:val="none" w:sz="0" w:space="0" w:color="auto"/>
                <w:left w:val="none" w:sz="0" w:space="0" w:color="auto"/>
                <w:bottom w:val="none" w:sz="0" w:space="0" w:color="auto"/>
                <w:right w:val="none" w:sz="0" w:space="0" w:color="auto"/>
              </w:divBdr>
            </w:div>
            <w:div w:id="1270697117">
              <w:marLeft w:val="0"/>
              <w:marRight w:val="0"/>
              <w:marTop w:val="0"/>
              <w:marBottom w:val="0"/>
              <w:divBdr>
                <w:top w:val="none" w:sz="0" w:space="0" w:color="auto"/>
                <w:left w:val="none" w:sz="0" w:space="0" w:color="auto"/>
                <w:bottom w:val="none" w:sz="0" w:space="0" w:color="auto"/>
                <w:right w:val="none" w:sz="0" w:space="0" w:color="auto"/>
              </w:divBdr>
            </w:div>
            <w:div w:id="1337077192">
              <w:marLeft w:val="0"/>
              <w:marRight w:val="0"/>
              <w:marTop w:val="0"/>
              <w:marBottom w:val="0"/>
              <w:divBdr>
                <w:top w:val="none" w:sz="0" w:space="0" w:color="auto"/>
                <w:left w:val="none" w:sz="0" w:space="0" w:color="auto"/>
                <w:bottom w:val="none" w:sz="0" w:space="0" w:color="auto"/>
                <w:right w:val="none" w:sz="0" w:space="0" w:color="auto"/>
              </w:divBdr>
            </w:div>
            <w:div w:id="1495992558">
              <w:marLeft w:val="0"/>
              <w:marRight w:val="0"/>
              <w:marTop w:val="0"/>
              <w:marBottom w:val="0"/>
              <w:divBdr>
                <w:top w:val="none" w:sz="0" w:space="0" w:color="auto"/>
                <w:left w:val="none" w:sz="0" w:space="0" w:color="auto"/>
                <w:bottom w:val="none" w:sz="0" w:space="0" w:color="auto"/>
                <w:right w:val="none" w:sz="0" w:space="0" w:color="auto"/>
              </w:divBdr>
            </w:div>
            <w:div w:id="1514346102">
              <w:marLeft w:val="0"/>
              <w:marRight w:val="0"/>
              <w:marTop w:val="0"/>
              <w:marBottom w:val="0"/>
              <w:divBdr>
                <w:top w:val="none" w:sz="0" w:space="0" w:color="auto"/>
                <w:left w:val="none" w:sz="0" w:space="0" w:color="auto"/>
                <w:bottom w:val="none" w:sz="0" w:space="0" w:color="auto"/>
                <w:right w:val="none" w:sz="0" w:space="0" w:color="auto"/>
              </w:divBdr>
            </w:div>
            <w:div w:id="1607494166">
              <w:marLeft w:val="0"/>
              <w:marRight w:val="0"/>
              <w:marTop w:val="0"/>
              <w:marBottom w:val="0"/>
              <w:divBdr>
                <w:top w:val="none" w:sz="0" w:space="0" w:color="auto"/>
                <w:left w:val="none" w:sz="0" w:space="0" w:color="auto"/>
                <w:bottom w:val="none" w:sz="0" w:space="0" w:color="auto"/>
                <w:right w:val="none" w:sz="0" w:space="0" w:color="auto"/>
              </w:divBdr>
            </w:div>
            <w:div w:id="1631545382">
              <w:marLeft w:val="0"/>
              <w:marRight w:val="0"/>
              <w:marTop w:val="0"/>
              <w:marBottom w:val="0"/>
              <w:divBdr>
                <w:top w:val="none" w:sz="0" w:space="0" w:color="auto"/>
                <w:left w:val="none" w:sz="0" w:space="0" w:color="auto"/>
                <w:bottom w:val="none" w:sz="0" w:space="0" w:color="auto"/>
                <w:right w:val="none" w:sz="0" w:space="0" w:color="auto"/>
              </w:divBdr>
            </w:div>
            <w:div w:id="1658072227">
              <w:marLeft w:val="0"/>
              <w:marRight w:val="0"/>
              <w:marTop w:val="0"/>
              <w:marBottom w:val="0"/>
              <w:divBdr>
                <w:top w:val="none" w:sz="0" w:space="0" w:color="auto"/>
                <w:left w:val="none" w:sz="0" w:space="0" w:color="auto"/>
                <w:bottom w:val="none" w:sz="0" w:space="0" w:color="auto"/>
                <w:right w:val="none" w:sz="0" w:space="0" w:color="auto"/>
              </w:divBdr>
            </w:div>
            <w:div w:id="1669357768">
              <w:marLeft w:val="0"/>
              <w:marRight w:val="0"/>
              <w:marTop w:val="0"/>
              <w:marBottom w:val="0"/>
              <w:divBdr>
                <w:top w:val="none" w:sz="0" w:space="0" w:color="auto"/>
                <w:left w:val="none" w:sz="0" w:space="0" w:color="auto"/>
                <w:bottom w:val="none" w:sz="0" w:space="0" w:color="auto"/>
                <w:right w:val="none" w:sz="0" w:space="0" w:color="auto"/>
              </w:divBdr>
            </w:div>
            <w:div w:id="1722056277">
              <w:marLeft w:val="0"/>
              <w:marRight w:val="0"/>
              <w:marTop w:val="0"/>
              <w:marBottom w:val="0"/>
              <w:divBdr>
                <w:top w:val="none" w:sz="0" w:space="0" w:color="auto"/>
                <w:left w:val="none" w:sz="0" w:space="0" w:color="auto"/>
                <w:bottom w:val="none" w:sz="0" w:space="0" w:color="auto"/>
                <w:right w:val="none" w:sz="0" w:space="0" w:color="auto"/>
              </w:divBdr>
            </w:div>
            <w:div w:id="1822694814">
              <w:marLeft w:val="0"/>
              <w:marRight w:val="0"/>
              <w:marTop w:val="0"/>
              <w:marBottom w:val="0"/>
              <w:divBdr>
                <w:top w:val="none" w:sz="0" w:space="0" w:color="auto"/>
                <w:left w:val="none" w:sz="0" w:space="0" w:color="auto"/>
                <w:bottom w:val="none" w:sz="0" w:space="0" w:color="auto"/>
                <w:right w:val="none" w:sz="0" w:space="0" w:color="auto"/>
              </w:divBdr>
            </w:div>
            <w:div w:id="1831096757">
              <w:marLeft w:val="0"/>
              <w:marRight w:val="0"/>
              <w:marTop w:val="0"/>
              <w:marBottom w:val="0"/>
              <w:divBdr>
                <w:top w:val="none" w:sz="0" w:space="0" w:color="auto"/>
                <w:left w:val="none" w:sz="0" w:space="0" w:color="auto"/>
                <w:bottom w:val="none" w:sz="0" w:space="0" w:color="auto"/>
                <w:right w:val="none" w:sz="0" w:space="0" w:color="auto"/>
              </w:divBdr>
            </w:div>
            <w:div w:id="1844280464">
              <w:marLeft w:val="0"/>
              <w:marRight w:val="0"/>
              <w:marTop w:val="0"/>
              <w:marBottom w:val="0"/>
              <w:divBdr>
                <w:top w:val="none" w:sz="0" w:space="0" w:color="auto"/>
                <w:left w:val="none" w:sz="0" w:space="0" w:color="auto"/>
                <w:bottom w:val="none" w:sz="0" w:space="0" w:color="auto"/>
                <w:right w:val="none" w:sz="0" w:space="0" w:color="auto"/>
              </w:divBdr>
            </w:div>
            <w:div w:id="1894732363">
              <w:marLeft w:val="0"/>
              <w:marRight w:val="0"/>
              <w:marTop w:val="0"/>
              <w:marBottom w:val="0"/>
              <w:divBdr>
                <w:top w:val="none" w:sz="0" w:space="0" w:color="auto"/>
                <w:left w:val="none" w:sz="0" w:space="0" w:color="auto"/>
                <w:bottom w:val="none" w:sz="0" w:space="0" w:color="auto"/>
                <w:right w:val="none" w:sz="0" w:space="0" w:color="auto"/>
              </w:divBdr>
            </w:div>
            <w:div w:id="1905096918">
              <w:marLeft w:val="0"/>
              <w:marRight w:val="0"/>
              <w:marTop w:val="0"/>
              <w:marBottom w:val="0"/>
              <w:divBdr>
                <w:top w:val="none" w:sz="0" w:space="0" w:color="auto"/>
                <w:left w:val="none" w:sz="0" w:space="0" w:color="auto"/>
                <w:bottom w:val="none" w:sz="0" w:space="0" w:color="auto"/>
                <w:right w:val="none" w:sz="0" w:space="0" w:color="auto"/>
              </w:divBdr>
            </w:div>
            <w:div w:id="1923834235">
              <w:marLeft w:val="0"/>
              <w:marRight w:val="0"/>
              <w:marTop w:val="0"/>
              <w:marBottom w:val="0"/>
              <w:divBdr>
                <w:top w:val="none" w:sz="0" w:space="0" w:color="auto"/>
                <w:left w:val="none" w:sz="0" w:space="0" w:color="auto"/>
                <w:bottom w:val="none" w:sz="0" w:space="0" w:color="auto"/>
                <w:right w:val="none" w:sz="0" w:space="0" w:color="auto"/>
              </w:divBdr>
            </w:div>
            <w:div w:id="1923904573">
              <w:marLeft w:val="0"/>
              <w:marRight w:val="0"/>
              <w:marTop w:val="0"/>
              <w:marBottom w:val="0"/>
              <w:divBdr>
                <w:top w:val="none" w:sz="0" w:space="0" w:color="auto"/>
                <w:left w:val="none" w:sz="0" w:space="0" w:color="auto"/>
                <w:bottom w:val="none" w:sz="0" w:space="0" w:color="auto"/>
                <w:right w:val="none" w:sz="0" w:space="0" w:color="auto"/>
              </w:divBdr>
            </w:div>
            <w:div w:id="1959796311">
              <w:marLeft w:val="0"/>
              <w:marRight w:val="0"/>
              <w:marTop w:val="0"/>
              <w:marBottom w:val="0"/>
              <w:divBdr>
                <w:top w:val="none" w:sz="0" w:space="0" w:color="auto"/>
                <w:left w:val="none" w:sz="0" w:space="0" w:color="auto"/>
                <w:bottom w:val="none" w:sz="0" w:space="0" w:color="auto"/>
                <w:right w:val="none" w:sz="0" w:space="0" w:color="auto"/>
              </w:divBdr>
            </w:div>
            <w:div w:id="1982153882">
              <w:marLeft w:val="0"/>
              <w:marRight w:val="0"/>
              <w:marTop w:val="0"/>
              <w:marBottom w:val="0"/>
              <w:divBdr>
                <w:top w:val="none" w:sz="0" w:space="0" w:color="auto"/>
                <w:left w:val="none" w:sz="0" w:space="0" w:color="auto"/>
                <w:bottom w:val="none" w:sz="0" w:space="0" w:color="auto"/>
                <w:right w:val="none" w:sz="0" w:space="0" w:color="auto"/>
              </w:divBdr>
            </w:div>
            <w:div w:id="2032534354">
              <w:marLeft w:val="0"/>
              <w:marRight w:val="0"/>
              <w:marTop w:val="0"/>
              <w:marBottom w:val="0"/>
              <w:divBdr>
                <w:top w:val="none" w:sz="0" w:space="0" w:color="auto"/>
                <w:left w:val="none" w:sz="0" w:space="0" w:color="auto"/>
                <w:bottom w:val="none" w:sz="0" w:space="0" w:color="auto"/>
                <w:right w:val="none" w:sz="0" w:space="0" w:color="auto"/>
              </w:divBdr>
            </w:div>
            <w:div w:id="2087457936">
              <w:marLeft w:val="0"/>
              <w:marRight w:val="0"/>
              <w:marTop w:val="0"/>
              <w:marBottom w:val="0"/>
              <w:divBdr>
                <w:top w:val="none" w:sz="0" w:space="0" w:color="auto"/>
                <w:left w:val="none" w:sz="0" w:space="0" w:color="auto"/>
                <w:bottom w:val="none" w:sz="0" w:space="0" w:color="auto"/>
                <w:right w:val="none" w:sz="0" w:space="0" w:color="auto"/>
              </w:divBdr>
            </w:div>
            <w:div w:id="208962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82818">
      <w:bodyDiv w:val="1"/>
      <w:marLeft w:val="0"/>
      <w:marRight w:val="0"/>
      <w:marTop w:val="0"/>
      <w:marBottom w:val="0"/>
      <w:divBdr>
        <w:top w:val="none" w:sz="0" w:space="0" w:color="auto"/>
        <w:left w:val="none" w:sz="0" w:space="0" w:color="auto"/>
        <w:bottom w:val="none" w:sz="0" w:space="0" w:color="auto"/>
        <w:right w:val="none" w:sz="0" w:space="0" w:color="auto"/>
      </w:divBdr>
    </w:div>
    <w:div w:id="1293748009">
      <w:bodyDiv w:val="1"/>
      <w:marLeft w:val="0"/>
      <w:marRight w:val="0"/>
      <w:marTop w:val="0"/>
      <w:marBottom w:val="0"/>
      <w:divBdr>
        <w:top w:val="none" w:sz="0" w:space="0" w:color="auto"/>
        <w:left w:val="none" w:sz="0" w:space="0" w:color="auto"/>
        <w:bottom w:val="none" w:sz="0" w:space="0" w:color="auto"/>
        <w:right w:val="none" w:sz="0" w:space="0" w:color="auto"/>
      </w:divBdr>
    </w:div>
    <w:div w:id="1309827377">
      <w:bodyDiv w:val="1"/>
      <w:marLeft w:val="0"/>
      <w:marRight w:val="0"/>
      <w:marTop w:val="0"/>
      <w:marBottom w:val="0"/>
      <w:divBdr>
        <w:top w:val="none" w:sz="0" w:space="0" w:color="auto"/>
        <w:left w:val="none" w:sz="0" w:space="0" w:color="auto"/>
        <w:bottom w:val="none" w:sz="0" w:space="0" w:color="auto"/>
        <w:right w:val="none" w:sz="0" w:space="0" w:color="auto"/>
      </w:divBdr>
    </w:div>
    <w:div w:id="1337146173">
      <w:bodyDiv w:val="1"/>
      <w:marLeft w:val="0"/>
      <w:marRight w:val="0"/>
      <w:marTop w:val="0"/>
      <w:marBottom w:val="0"/>
      <w:divBdr>
        <w:top w:val="none" w:sz="0" w:space="0" w:color="auto"/>
        <w:left w:val="none" w:sz="0" w:space="0" w:color="auto"/>
        <w:bottom w:val="none" w:sz="0" w:space="0" w:color="auto"/>
        <w:right w:val="none" w:sz="0" w:space="0" w:color="auto"/>
      </w:divBdr>
    </w:div>
    <w:div w:id="1417705753">
      <w:bodyDiv w:val="1"/>
      <w:marLeft w:val="0"/>
      <w:marRight w:val="0"/>
      <w:marTop w:val="0"/>
      <w:marBottom w:val="0"/>
      <w:divBdr>
        <w:top w:val="none" w:sz="0" w:space="0" w:color="auto"/>
        <w:left w:val="none" w:sz="0" w:space="0" w:color="auto"/>
        <w:bottom w:val="none" w:sz="0" w:space="0" w:color="auto"/>
        <w:right w:val="none" w:sz="0" w:space="0" w:color="auto"/>
      </w:divBdr>
    </w:div>
    <w:div w:id="1453549928">
      <w:bodyDiv w:val="1"/>
      <w:marLeft w:val="0"/>
      <w:marRight w:val="0"/>
      <w:marTop w:val="0"/>
      <w:marBottom w:val="0"/>
      <w:divBdr>
        <w:top w:val="none" w:sz="0" w:space="0" w:color="auto"/>
        <w:left w:val="none" w:sz="0" w:space="0" w:color="auto"/>
        <w:bottom w:val="none" w:sz="0" w:space="0" w:color="auto"/>
        <w:right w:val="none" w:sz="0" w:space="0" w:color="auto"/>
      </w:divBdr>
    </w:div>
    <w:div w:id="1458915665">
      <w:bodyDiv w:val="1"/>
      <w:marLeft w:val="0"/>
      <w:marRight w:val="0"/>
      <w:marTop w:val="0"/>
      <w:marBottom w:val="0"/>
      <w:divBdr>
        <w:top w:val="none" w:sz="0" w:space="0" w:color="auto"/>
        <w:left w:val="none" w:sz="0" w:space="0" w:color="auto"/>
        <w:bottom w:val="none" w:sz="0" w:space="0" w:color="auto"/>
        <w:right w:val="none" w:sz="0" w:space="0" w:color="auto"/>
      </w:divBdr>
    </w:div>
    <w:div w:id="1471366458">
      <w:bodyDiv w:val="1"/>
      <w:marLeft w:val="0"/>
      <w:marRight w:val="0"/>
      <w:marTop w:val="0"/>
      <w:marBottom w:val="0"/>
      <w:divBdr>
        <w:top w:val="none" w:sz="0" w:space="0" w:color="auto"/>
        <w:left w:val="none" w:sz="0" w:space="0" w:color="auto"/>
        <w:bottom w:val="none" w:sz="0" w:space="0" w:color="auto"/>
        <w:right w:val="none" w:sz="0" w:space="0" w:color="auto"/>
      </w:divBdr>
    </w:div>
    <w:div w:id="1504515134">
      <w:bodyDiv w:val="1"/>
      <w:marLeft w:val="0"/>
      <w:marRight w:val="0"/>
      <w:marTop w:val="0"/>
      <w:marBottom w:val="0"/>
      <w:divBdr>
        <w:top w:val="none" w:sz="0" w:space="0" w:color="auto"/>
        <w:left w:val="none" w:sz="0" w:space="0" w:color="auto"/>
        <w:bottom w:val="none" w:sz="0" w:space="0" w:color="auto"/>
        <w:right w:val="none" w:sz="0" w:space="0" w:color="auto"/>
      </w:divBdr>
    </w:div>
    <w:div w:id="1518887927">
      <w:bodyDiv w:val="1"/>
      <w:marLeft w:val="0"/>
      <w:marRight w:val="0"/>
      <w:marTop w:val="0"/>
      <w:marBottom w:val="0"/>
      <w:divBdr>
        <w:top w:val="none" w:sz="0" w:space="0" w:color="auto"/>
        <w:left w:val="none" w:sz="0" w:space="0" w:color="auto"/>
        <w:bottom w:val="none" w:sz="0" w:space="0" w:color="auto"/>
        <w:right w:val="none" w:sz="0" w:space="0" w:color="auto"/>
      </w:divBdr>
    </w:div>
    <w:div w:id="1527452043">
      <w:bodyDiv w:val="1"/>
      <w:marLeft w:val="0"/>
      <w:marRight w:val="0"/>
      <w:marTop w:val="0"/>
      <w:marBottom w:val="0"/>
      <w:divBdr>
        <w:top w:val="none" w:sz="0" w:space="0" w:color="auto"/>
        <w:left w:val="none" w:sz="0" w:space="0" w:color="auto"/>
        <w:bottom w:val="none" w:sz="0" w:space="0" w:color="auto"/>
        <w:right w:val="none" w:sz="0" w:space="0" w:color="auto"/>
      </w:divBdr>
    </w:div>
    <w:div w:id="1539852709">
      <w:bodyDiv w:val="1"/>
      <w:marLeft w:val="0"/>
      <w:marRight w:val="0"/>
      <w:marTop w:val="0"/>
      <w:marBottom w:val="0"/>
      <w:divBdr>
        <w:top w:val="none" w:sz="0" w:space="0" w:color="auto"/>
        <w:left w:val="none" w:sz="0" w:space="0" w:color="auto"/>
        <w:bottom w:val="none" w:sz="0" w:space="0" w:color="auto"/>
        <w:right w:val="none" w:sz="0" w:space="0" w:color="auto"/>
      </w:divBdr>
    </w:div>
    <w:div w:id="1609313304">
      <w:bodyDiv w:val="1"/>
      <w:marLeft w:val="0"/>
      <w:marRight w:val="0"/>
      <w:marTop w:val="0"/>
      <w:marBottom w:val="0"/>
      <w:divBdr>
        <w:top w:val="none" w:sz="0" w:space="0" w:color="auto"/>
        <w:left w:val="none" w:sz="0" w:space="0" w:color="auto"/>
        <w:bottom w:val="none" w:sz="0" w:space="0" w:color="auto"/>
        <w:right w:val="none" w:sz="0" w:space="0" w:color="auto"/>
      </w:divBdr>
    </w:div>
    <w:div w:id="1628506334">
      <w:bodyDiv w:val="1"/>
      <w:marLeft w:val="0"/>
      <w:marRight w:val="0"/>
      <w:marTop w:val="0"/>
      <w:marBottom w:val="0"/>
      <w:divBdr>
        <w:top w:val="none" w:sz="0" w:space="0" w:color="auto"/>
        <w:left w:val="none" w:sz="0" w:space="0" w:color="auto"/>
        <w:bottom w:val="none" w:sz="0" w:space="0" w:color="auto"/>
        <w:right w:val="none" w:sz="0" w:space="0" w:color="auto"/>
      </w:divBdr>
    </w:div>
    <w:div w:id="1629894482">
      <w:bodyDiv w:val="1"/>
      <w:marLeft w:val="0"/>
      <w:marRight w:val="0"/>
      <w:marTop w:val="0"/>
      <w:marBottom w:val="0"/>
      <w:divBdr>
        <w:top w:val="none" w:sz="0" w:space="0" w:color="auto"/>
        <w:left w:val="none" w:sz="0" w:space="0" w:color="auto"/>
        <w:bottom w:val="none" w:sz="0" w:space="0" w:color="auto"/>
        <w:right w:val="none" w:sz="0" w:space="0" w:color="auto"/>
      </w:divBdr>
    </w:div>
    <w:div w:id="1658992452">
      <w:bodyDiv w:val="1"/>
      <w:marLeft w:val="0"/>
      <w:marRight w:val="0"/>
      <w:marTop w:val="0"/>
      <w:marBottom w:val="0"/>
      <w:divBdr>
        <w:top w:val="none" w:sz="0" w:space="0" w:color="auto"/>
        <w:left w:val="none" w:sz="0" w:space="0" w:color="auto"/>
        <w:bottom w:val="none" w:sz="0" w:space="0" w:color="auto"/>
        <w:right w:val="none" w:sz="0" w:space="0" w:color="auto"/>
      </w:divBdr>
    </w:div>
    <w:div w:id="1683046658">
      <w:bodyDiv w:val="1"/>
      <w:marLeft w:val="0"/>
      <w:marRight w:val="0"/>
      <w:marTop w:val="0"/>
      <w:marBottom w:val="0"/>
      <w:divBdr>
        <w:top w:val="none" w:sz="0" w:space="0" w:color="auto"/>
        <w:left w:val="none" w:sz="0" w:space="0" w:color="auto"/>
        <w:bottom w:val="none" w:sz="0" w:space="0" w:color="auto"/>
        <w:right w:val="none" w:sz="0" w:space="0" w:color="auto"/>
      </w:divBdr>
    </w:div>
    <w:div w:id="1692802807">
      <w:bodyDiv w:val="1"/>
      <w:marLeft w:val="0"/>
      <w:marRight w:val="0"/>
      <w:marTop w:val="0"/>
      <w:marBottom w:val="0"/>
      <w:divBdr>
        <w:top w:val="none" w:sz="0" w:space="0" w:color="auto"/>
        <w:left w:val="none" w:sz="0" w:space="0" w:color="auto"/>
        <w:bottom w:val="none" w:sz="0" w:space="0" w:color="auto"/>
        <w:right w:val="none" w:sz="0" w:space="0" w:color="auto"/>
      </w:divBdr>
    </w:div>
    <w:div w:id="1717508460">
      <w:bodyDiv w:val="1"/>
      <w:marLeft w:val="0"/>
      <w:marRight w:val="0"/>
      <w:marTop w:val="0"/>
      <w:marBottom w:val="0"/>
      <w:divBdr>
        <w:top w:val="none" w:sz="0" w:space="0" w:color="auto"/>
        <w:left w:val="none" w:sz="0" w:space="0" w:color="auto"/>
        <w:bottom w:val="none" w:sz="0" w:space="0" w:color="auto"/>
        <w:right w:val="none" w:sz="0" w:space="0" w:color="auto"/>
      </w:divBdr>
    </w:div>
    <w:div w:id="1755977455">
      <w:bodyDiv w:val="1"/>
      <w:marLeft w:val="0"/>
      <w:marRight w:val="0"/>
      <w:marTop w:val="0"/>
      <w:marBottom w:val="0"/>
      <w:divBdr>
        <w:top w:val="none" w:sz="0" w:space="0" w:color="auto"/>
        <w:left w:val="none" w:sz="0" w:space="0" w:color="auto"/>
        <w:bottom w:val="none" w:sz="0" w:space="0" w:color="auto"/>
        <w:right w:val="none" w:sz="0" w:space="0" w:color="auto"/>
      </w:divBdr>
      <w:divsChild>
        <w:div w:id="702442663">
          <w:marLeft w:val="0"/>
          <w:marRight w:val="0"/>
          <w:marTop w:val="0"/>
          <w:marBottom w:val="0"/>
          <w:divBdr>
            <w:top w:val="none" w:sz="0" w:space="0" w:color="auto"/>
            <w:left w:val="none" w:sz="0" w:space="0" w:color="auto"/>
            <w:bottom w:val="none" w:sz="0" w:space="0" w:color="auto"/>
            <w:right w:val="none" w:sz="0" w:space="0" w:color="auto"/>
          </w:divBdr>
          <w:divsChild>
            <w:div w:id="10643528">
              <w:marLeft w:val="0"/>
              <w:marRight w:val="0"/>
              <w:marTop w:val="0"/>
              <w:marBottom w:val="0"/>
              <w:divBdr>
                <w:top w:val="none" w:sz="0" w:space="0" w:color="auto"/>
                <w:left w:val="none" w:sz="0" w:space="0" w:color="auto"/>
                <w:bottom w:val="none" w:sz="0" w:space="0" w:color="auto"/>
                <w:right w:val="none" w:sz="0" w:space="0" w:color="auto"/>
              </w:divBdr>
            </w:div>
            <w:div w:id="228276076">
              <w:marLeft w:val="0"/>
              <w:marRight w:val="0"/>
              <w:marTop w:val="0"/>
              <w:marBottom w:val="0"/>
              <w:divBdr>
                <w:top w:val="none" w:sz="0" w:space="0" w:color="auto"/>
                <w:left w:val="none" w:sz="0" w:space="0" w:color="auto"/>
                <w:bottom w:val="none" w:sz="0" w:space="0" w:color="auto"/>
                <w:right w:val="none" w:sz="0" w:space="0" w:color="auto"/>
              </w:divBdr>
            </w:div>
            <w:div w:id="236944076">
              <w:marLeft w:val="0"/>
              <w:marRight w:val="0"/>
              <w:marTop w:val="0"/>
              <w:marBottom w:val="0"/>
              <w:divBdr>
                <w:top w:val="none" w:sz="0" w:space="0" w:color="auto"/>
                <w:left w:val="none" w:sz="0" w:space="0" w:color="auto"/>
                <w:bottom w:val="none" w:sz="0" w:space="0" w:color="auto"/>
                <w:right w:val="none" w:sz="0" w:space="0" w:color="auto"/>
              </w:divBdr>
            </w:div>
            <w:div w:id="252396443">
              <w:marLeft w:val="0"/>
              <w:marRight w:val="0"/>
              <w:marTop w:val="0"/>
              <w:marBottom w:val="0"/>
              <w:divBdr>
                <w:top w:val="none" w:sz="0" w:space="0" w:color="auto"/>
                <w:left w:val="none" w:sz="0" w:space="0" w:color="auto"/>
                <w:bottom w:val="none" w:sz="0" w:space="0" w:color="auto"/>
                <w:right w:val="none" w:sz="0" w:space="0" w:color="auto"/>
              </w:divBdr>
            </w:div>
            <w:div w:id="298799943">
              <w:marLeft w:val="0"/>
              <w:marRight w:val="0"/>
              <w:marTop w:val="0"/>
              <w:marBottom w:val="0"/>
              <w:divBdr>
                <w:top w:val="none" w:sz="0" w:space="0" w:color="auto"/>
                <w:left w:val="none" w:sz="0" w:space="0" w:color="auto"/>
                <w:bottom w:val="none" w:sz="0" w:space="0" w:color="auto"/>
                <w:right w:val="none" w:sz="0" w:space="0" w:color="auto"/>
              </w:divBdr>
            </w:div>
            <w:div w:id="305400347">
              <w:marLeft w:val="0"/>
              <w:marRight w:val="0"/>
              <w:marTop w:val="0"/>
              <w:marBottom w:val="0"/>
              <w:divBdr>
                <w:top w:val="none" w:sz="0" w:space="0" w:color="auto"/>
                <w:left w:val="none" w:sz="0" w:space="0" w:color="auto"/>
                <w:bottom w:val="none" w:sz="0" w:space="0" w:color="auto"/>
                <w:right w:val="none" w:sz="0" w:space="0" w:color="auto"/>
              </w:divBdr>
            </w:div>
            <w:div w:id="314652853">
              <w:marLeft w:val="0"/>
              <w:marRight w:val="0"/>
              <w:marTop w:val="0"/>
              <w:marBottom w:val="0"/>
              <w:divBdr>
                <w:top w:val="none" w:sz="0" w:space="0" w:color="auto"/>
                <w:left w:val="none" w:sz="0" w:space="0" w:color="auto"/>
                <w:bottom w:val="none" w:sz="0" w:space="0" w:color="auto"/>
                <w:right w:val="none" w:sz="0" w:space="0" w:color="auto"/>
              </w:divBdr>
            </w:div>
            <w:div w:id="332728568">
              <w:marLeft w:val="0"/>
              <w:marRight w:val="0"/>
              <w:marTop w:val="0"/>
              <w:marBottom w:val="0"/>
              <w:divBdr>
                <w:top w:val="none" w:sz="0" w:space="0" w:color="auto"/>
                <w:left w:val="none" w:sz="0" w:space="0" w:color="auto"/>
                <w:bottom w:val="none" w:sz="0" w:space="0" w:color="auto"/>
                <w:right w:val="none" w:sz="0" w:space="0" w:color="auto"/>
              </w:divBdr>
            </w:div>
            <w:div w:id="458453459">
              <w:marLeft w:val="0"/>
              <w:marRight w:val="0"/>
              <w:marTop w:val="0"/>
              <w:marBottom w:val="0"/>
              <w:divBdr>
                <w:top w:val="none" w:sz="0" w:space="0" w:color="auto"/>
                <w:left w:val="none" w:sz="0" w:space="0" w:color="auto"/>
                <w:bottom w:val="none" w:sz="0" w:space="0" w:color="auto"/>
                <w:right w:val="none" w:sz="0" w:space="0" w:color="auto"/>
              </w:divBdr>
            </w:div>
            <w:div w:id="496850931">
              <w:marLeft w:val="0"/>
              <w:marRight w:val="0"/>
              <w:marTop w:val="0"/>
              <w:marBottom w:val="0"/>
              <w:divBdr>
                <w:top w:val="none" w:sz="0" w:space="0" w:color="auto"/>
                <w:left w:val="none" w:sz="0" w:space="0" w:color="auto"/>
                <w:bottom w:val="none" w:sz="0" w:space="0" w:color="auto"/>
                <w:right w:val="none" w:sz="0" w:space="0" w:color="auto"/>
              </w:divBdr>
            </w:div>
            <w:div w:id="498622632">
              <w:marLeft w:val="0"/>
              <w:marRight w:val="0"/>
              <w:marTop w:val="0"/>
              <w:marBottom w:val="0"/>
              <w:divBdr>
                <w:top w:val="none" w:sz="0" w:space="0" w:color="auto"/>
                <w:left w:val="none" w:sz="0" w:space="0" w:color="auto"/>
                <w:bottom w:val="none" w:sz="0" w:space="0" w:color="auto"/>
                <w:right w:val="none" w:sz="0" w:space="0" w:color="auto"/>
              </w:divBdr>
            </w:div>
            <w:div w:id="553585776">
              <w:marLeft w:val="0"/>
              <w:marRight w:val="0"/>
              <w:marTop w:val="0"/>
              <w:marBottom w:val="0"/>
              <w:divBdr>
                <w:top w:val="none" w:sz="0" w:space="0" w:color="auto"/>
                <w:left w:val="none" w:sz="0" w:space="0" w:color="auto"/>
                <w:bottom w:val="none" w:sz="0" w:space="0" w:color="auto"/>
                <w:right w:val="none" w:sz="0" w:space="0" w:color="auto"/>
              </w:divBdr>
            </w:div>
            <w:div w:id="583995890">
              <w:marLeft w:val="0"/>
              <w:marRight w:val="0"/>
              <w:marTop w:val="0"/>
              <w:marBottom w:val="0"/>
              <w:divBdr>
                <w:top w:val="none" w:sz="0" w:space="0" w:color="auto"/>
                <w:left w:val="none" w:sz="0" w:space="0" w:color="auto"/>
                <w:bottom w:val="none" w:sz="0" w:space="0" w:color="auto"/>
                <w:right w:val="none" w:sz="0" w:space="0" w:color="auto"/>
              </w:divBdr>
            </w:div>
            <w:div w:id="688718095">
              <w:marLeft w:val="0"/>
              <w:marRight w:val="0"/>
              <w:marTop w:val="0"/>
              <w:marBottom w:val="0"/>
              <w:divBdr>
                <w:top w:val="none" w:sz="0" w:space="0" w:color="auto"/>
                <w:left w:val="none" w:sz="0" w:space="0" w:color="auto"/>
                <w:bottom w:val="none" w:sz="0" w:space="0" w:color="auto"/>
                <w:right w:val="none" w:sz="0" w:space="0" w:color="auto"/>
              </w:divBdr>
            </w:div>
            <w:div w:id="699823963">
              <w:marLeft w:val="0"/>
              <w:marRight w:val="0"/>
              <w:marTop w:val="0"/>
              <w:marBottom w:val="0"/>
              <w:divBdr>
                <w:top w:val="none" w:sz="0" w:space="0" w:color="auto"/>
                <w:left w:val="none" w:sz="0" w:space="0" w:color="auto"/>
                <w:bottom w:val="none" w:sz="0" w:space="0" w:color="auto"/>
                <w:right w:val="none" w:sz="0" w:space="0" w:color="auto"/>
              </w:divBdr>
            </w:div>
            <w:div w:id="778722328">
              <w:marLeft w:val="0"/>
              <w:marRight w:val="0"/>
              <w:marTop w:val="0"/>
              <w:marBottom w:val="0"/>
              <w:divBdr>
                <w:top w:val="none" w:sz="0" w:space="0" w:color="auto"/>
                <w:left w:val="none" w:sz="0" w:space="0" w:color="auto"/>
                <w:bottom w:val="none" w:sz="0" w:space="0" w:color="auto"/>
                <w:right w:val="none" w:sz="0" w:space="0" w:color="auto"/>
              </w:divBdr>
            </w:div>
            <w:div w:id="800922889">
              <w:marLeft w:val="0"/>
              <w:marRight w:val="0"/>
              <w:marTop w:val="0"/>
              <w:marBottom w:val="0"/>
              <w:divBdr>
                <w:top w:val="none" w:sz="0" w:space="0" w:color="auto"/>
                <w:left w:val="none" w:sz="0" w:space="0" w:color="auto"/>
                <w:bottom w:val="none" w:sz="0" w:space="0" w:color="auto"/>
                <w:right w:val="none" w:sz="0" w:space="0" w:color="auto"/>
              </w:divBdr>
            </w:div>
            <w:div w:id="832186905">
              <w:marLeft w:val="0"/>
              <w:marRight w:val="0"/>
              <w:marTop w:val="0"/>
              <w:marBottom w:val="0"/>
              <w:divBdr>
                <w:top w:val="none" w:sz="0" w:space="0" w:color="auto"/>
                <w:left w:val="none" w:sz="0" w:space="0" w:color="auto"/>
                <w:bottom w:val="none" w:sz="0" w:space="0" w:color="auto"/>
                <w:right w:val="none" w:sz="0" w:space="0" w:color="auto"/>
              </w:divBdr>
            </w:div>
            <w:div w:id="857083226">
              <w:marLeft w:val="0"/>
              <w:marRight w:val="0"/>
              <w:marTop w:val="0"/>
              <w:marBottom w:val="0"/>
              <w:divBdr>
                <w:top w:val="none" w:sz="0" w:space="0" w:color="auto"/>
                <w:left w:val="none" w:sz="0" w:space="0" w:color="auto"/>
                <w:bottom w:val="none" w:sz="0" w:space="0" w:color="auto"/>
                <w:right w:val="none" w:sz="0" w:space="0" w:color="auto"/>
              </w:divBdr>
            </w:div>
            <w:div w:id="875235999">
              <w:marLeft w:val="0"/>
              <w:marRight w:val="0"/>
              <w:marTop w:val="0"/>
              <w:marBottom w:val="0"/>
              <w:divBdr>
                <w:top w:val="none" w:sz="0" w:space="0" w:color="auto"/>
                <w:left w:val="none" w:sz="0" w:space="0" w:color="auto"/>
                <w:bottom w:val="none" w:sz="0" w:space="0" w:color="auto"/>
                <w:right w:val="none" w:sz="0" w:space="0" w:color="auto"/>
              </w:divBdr>
            </w:div>
            <w:div w:id="1053191558">
              <w:marLeft w:val="0"/>
              <w:marRight w:val="0"/>
              <w:marTop w:val="0"/>
              <w:marBottom w:val="0"/>
              <w:divBdr>
                <w:top w:val="none" w:sz="0" w:space="0" w:color="auto"/>
                <w:left w:val="none" w:sz="0" w:space="0" w:color="auto"/>
                <w:bottom w:val="none" w:sz="0" w:space="0" w:color="auto"/>
                <w:right w:val="none" w:sz="0" w:space="0" w:color="auto"/>
              </w:divBdr>
            </w:div>
            <w:div w:id="1083114011">
              <w:marLeft w:val="0"/>
              <w:marRight w:val="0"/>
              <w:marTop w:val="0"/>
              <w:marBottom w:val="0"/>
              <w:divBdr>
                <w:top w:val="none" w:sz="0" w:space="0" w:color="auto"/>
                <w:left w:val="none" w:sz="0" w:space="0" w:color="auto"/>
                <w:bottom w:val="none" w:sz="0" w:space="0" w:color="auto"/>
                <w:right w:val="none" w:sz="0" w:space="0" w:color="auto"/>
              </w:divBdr>
            </w:div>
            <w:div w:id="1083186007">
              <w:marLeft w:val="0"/>
              <w:marRight w:val="0"/>
              <w:marTop w:val="0"/>
              <w:marBottom w:val="0"/>
              <w:divBdr>
                <w:top w:val="none" w:sz="0" w:space="0" w:color="auto"/>
                <w:left w:val="none" w:sz="0" w:space="0" w:color="auto"/>
                <w:bottom w:val="none" w:sz="0" w:space="0" w:color="auto"/>
                <w:right w:val="none" w:sz="0" w:space="0" w:color="auto"/>
              </w:divBdr>
            </w:div>
            <w:div w:id="1105811849">
              <w:marLeft w:val="0"/>
              <w:marRight w:val="0"/>
              <w:marTop w:val="0"/>
              <w:marBottom w:val="0"/>
              <w:divBdr>
                <w:top w:val="none" w:sz="0" w:space="0" w:color="auto"/>
                <w:left w:val="none" w:sz="0" w:space="0" w:color="auto"/>
                <w:bottom w:val="none" w:sz="0" w:space="0" w:color="auto"/>
                <w:right w:val="none" w:sz="0" w:space="0" w:color="auto"/>
              </w:divBdr>
            </w:div>
            <w:div w:id="1224679584">
              <w:marLeft w:val="0"/>
              <w:marRight w:val="0"/>
              <w:marTop w:val="0"/>
              <w:marBottom w:val="0"/>
              <w:divBdr>
                <w:top w:val="none" w:sz="0" w:space="0" w:color="auto"/>
                <w:left w:val="none" w:sz="0" w:space="0" w:color="auto"/>
                <w:bottom w:val="none" w:sz="0" w:space="0" w:color="auto"/>
                <w:right w:val="none" w:sz="0" w:space="0" w:color="auto"/>
              </w:divBdr>
            </w:div>
            <w:div w:id="1279141048">
              <w:marLeft w:val="0"/>
              <w:marRight w:val="0"/>
              <w:marTop w:val="0"/>
              <w:marBottom w:val="0"/>
              <w:divBdr>
                <w:top w:val="none" w:sz="0" w:space="0" w:color="auto"/>
                <w:left w:val="none" w:sz="0" w:space="0" w:color="auto"/>
                <w:bottom w:val="none" w:sz="0" w:space="0" w:color="auto"/>
                <w:right w:val="none" w:sz="0" w:space="0" w:color="auto"/>
              </w:divBdr>
            </w:div>
            <w:div w:id="1325694963">
              <w:marLeft w:val="0"/>
              <w:marRight w:val="0"/>
              <w:marTop w:val="0"/>
              <w:marBottom w:val="0"/>
              <w:divBdr>
                <w:top w:val="none" w:sz="0" w:space="0" w:color="auto"/>
                <w:left w:val="none" w:sz="0" w:space="0" w:color="auto"/>
                <w:bottom w:val="none" w:sz="0" w:space="0" w:color="auto"/>
                <w:right w:val="none" w:sz="0" w:space="0" w:color="auto"/>
              </w:divBdr>
            </w:div>
            <w:div w:id="1361055946">
              <w:marLeft w:val="0"/>
              <w:marRight w:val="0"/>
              <w:marTop w:val="0"/>
              <w:marBottom w:val="0"/>
              <w:divBdr>
                <w:top w:val="none" w:sz="0" w:space="0" w:color="auto"/>
                <w:left w:val="none" w:sz="0" w:space="0" w:color="auto"/>
                <w:bottom w:val="none" w:sz="0" w:space="0" w:color="auto"/>
                <w:right w:val="none" w:sz="0" w:space="0" w:color="auto"/>
              </w:divBdr>
            </w:div>
            <w:div w:id="1380977610">
              <w:marLeft w:val="0"/>
              <w:marRight w:val="0"/>
              <w:marTop w:val="0"/>
              <w:marBottom w:val="0"/>
              <w:divBdr>
                <w:top w:val="none" w:sz="0" w:space="0" w:color="auto"/>
                <w:left w:val="none" w:sz="0" w:space="0" w:color="auto"/>
                <w:bottom w:val="none" w:sz="0" w:space="0" w:color="auto"/>
                <w:right w:val="none" w:sz="0" w:space="0" w:color="auto"/>
              </w:divBdr>
            </w:div>
            <w:div w:id="1459907384">
              <w:marLeft w:val="0"/>
              <w:marRight w:val="0"/>
              <w:marTop w:val="0"/>
              <w:marBottom w:val="0"/>
              <w:divBdr>
                <w:top w:val="none" w:sz="0" w:space="0" w:color="auto"/>
                <w:left w:val="none" w:sz="0" w:space="0" w:color="auto"/>
                <w:bottom w:val="none" w:sz="0" w:space="0" w:color="auto"/>
                <w:right w:val="none" w:sz="0" w:space="0" w:color="auto"/>
              </w:divBdr>
            </w:div>
            <w:div w:id="1583174444">
              <w:marLeft w:val="0"/>
              <w:marRight w:val="0"/>
              <w:marTop w:val="0"/>
              <w:marBottom w:val="0"/>
              <w:divBdr>
                <w:top w:val="none" w:sz="0" w:space="0" w:color="auto"/>
                <w:left w:val="none" w:sz="0" w:space="0" w:color="auto"/>
                <w:bottom w:val="none" w:sz="0" w:space="0" w:color="auto"/>
                <w:right w:val="none" w:sz="0" w:space="0" w:color="auto"/>
              </w:divBdr>
            </w:div>
            <w:div w:id="1609194469">
              <w:marLeft w:val="0"/>
              <w:marRight w:val="0"/>
              <w:marTop w:val="0"/>
              <w:marBottom w:val="0"/>
              <w:divBdr>
                <w:top w:val="none" w:sz="0" w:space="0" w:color="auto"/>
                <w:left w:val="none" w:sz="0" w:space="0" w:color="auto"/>
                <w:bottom w:val="none" w:sz="0" w:space="0" w:color="auto"/>
                <w:right w:val="none" w:sz="0" w:space="0" w:color="auto"/>
              </w:divBdr>
            </w:div>
            <w:div w:id="1639069379">
              <w:marLeft w:val="0"/>
              <w:marRight w:val="0"/>
              <w:marTop w:val="0"/>
              <w:marBottom w:val="0"/>
              <w:divBdr>
                <w:top w:val="none" w:sz="0" w:space="0" w:color="auto"/>
                <w:left w:val="none" w:sz="0" w:space="0" w:color="auto"/>
                <w:bottom w:val="none" w:sz="0" w:space="0" w:color="auto"/>
                <w:right w:val="none" w:sz="0" w:space="0" w:color="auto"/>
              </w:divBdr>
            </w:div>
            <w:div w:id="1643655963">
              <w:marLeft w:val="0"/>
              <w:marRight w:val="0"/>
              <w:marTop w:val="0"/>
              <w:marBottom w:val="0"/>
              <w:divBdr>
                <w:top w:val="none" w:sz="0" w:space="0" w:color="auto"/>
                <w:left w:val="none" w:sz="0" w:space="0" w:color="auto"/>
                <w:bottom w:val="none" w:sz="0" w:space="0" w:color="auto"/>
                <w:right w:val="none" w:sz="0" w:space="0" w:color="auto"/>
              </w:divBdr>
            </w:div>
            <w:div w:id="1675261087">
              <w:marLeft w:val="0"/>
              <w:marRight w:val="0"/>
              <w:marTop w:val="0"/>
              <w:marBottom w:val="0"/>
              <w:divBdr>
                <w:top w:val="none" w:sz="0" w:space="0" w:color="auto"/>
                <w:left w:val="none" w:sz="0" w:space="0" w:color="auto"/>
                <w:bottom w:val="none" w:sz="0" w:space="0" w:color="auto"/>
                <w:right w:val="none" w:sz="0" w:space="0" w:color="auto"/>
              </w:divBdr>
            </w:div>
            <w:div w:id="1831941991">
              <w:marLeft w:val="0"/>
              <w:marRight w:val="0"/>
              <w:marTop w:val="0"/>
              <w:marBottom w:val="0"/>
              <w:divBdr>
                <w:top w:val="none" w:sz="0" w:space="0" w:color="auto"/>
                <w:left w:val="none" w:sz="0" w:space="0" w:color="auto"/>
                <w:bottom w:val="none" w:sz="0" w:space="0" w:color="auto"/>
                <w:right w:val="none" w:sz="0" w:space="0" w:color="auto"/>
              </w:divBdr>
            </w:div>
            <w:div w:id="1927032198">
              <w:marLeft w:val="0"/>
              <w:marRight w:val="0"/>
              <w:marTop w:val="0"/>
              <w:marBottom w:val="0"/>
              <w:divBdr>
                <w:top w:val="none" w:sz="0" w:space="0" w:color="auto"/>
                <w:left w:val="none" w:sz="0" w:space="0" w:color="auto"/>
                <w:bottom w:val="none" w:sz="0" w:space="0" w:color="auto"/>
                <w:right w:val="none" w:sz="0" w:space="0" w:color="auto"/>
              </w:divBdr>
            </w:div>
            <w:div w:id="1968319880">
              <w:marLeft w:val="0"/>
              <w:marRight w:val="0"/>
              <w:marTop w:val="0"/>
              <w:marBottom w:val="0"/>
              <w:divBdr>
                <w:top w:val="none" w:sz="0" w:space="0" w:color="auto"/>
                <w:left w:val="none" w:sz="0" w:space="0" w:color="auto"/>
                <w:bottom w:val="none" w:sz="0" w:space="0" w:color="auto"/>
                <w:right w:val="none" w:sz="0" w:space="0" w:color="auto"/>
              </w:divBdr>
            </w:div>
            <w:div w:id="2132047862">
              <w:marLeft w:val="0"/>
              <w:marRight w:val="0"/>
              <w:marTop w:val="0"/>
              <w:marBottom w:val="0"/>
              <w:divBdr>
                <w:top w:val="none" w:sz="0" w:space="0" w:color="auto"/>
                <w:left w:val="none" w:sz="0" w:space="0" w:color="auto"/>
                <w:bottom w:val="none" w:sz="0" w:space="0" w:color="auto"/>
                <w:right w:val="none" w:sz="0" w:space="0" w:color="auto"/>
              </w:divBdr>
            </w:div>
            <w:div w:id="2141872063">
              <w:marLeft w:val="0"/>
              <w:marRight w:val="0"/>
              <w:marTop w:val="0"/>
              <w:marBottom w:val="0"/>
              <w:divBdr>
                <w:top w:val="none" w:sz="0" w:space="0" w:color="auto"/>
                <w:left w:val="none" w:sz="0" w:space="0" w:color="auto"/>
                <w:bottom w:val="none" w:sz="0" w:space="0" w:color="auto"/>
                <w:right w:val="none" w:sz="0" w:space="0" w:color="auto"/>
              </w:divBdr>
            </w:div>
            <w:div w:id="214245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306">
      <w:bodyDiv w:val="1"/>
      <w:marLeft w:val="0"/>
      <w:marRight w:val="0"/>
      <w:marTop w:val="0"/>
      <w:marBottom w:val="0"/>
      <w:divBdr>
        <w:top w:val="none" w:sz="0" w:space="0" w:color="auto"/>
        <w:left w:val="none" w:sz="0" w:space="0" w:color="auto"/>
        <w:bottom w:val="none" w:sz="0" w:space="0" w:color="auto"/>
        <w:right w:val="none" w:sz="0" w:space="0" w:color="auto"/>
      </w:divBdr>
    </w:div>
    <w:div w:id="1777821416">
      <w:bodyDiv w:val="1"/>
      <w:marLeft w:val="0"/>
      <w:marRight w:val="0"/>
      <w:marTop w:val="0"/>
      <w:marBottom w:val="0"/>
      <w:divBdr>
        <w:top w:val="none" w:sz="0" w:space="0" w:color="auto"/>
        <w:left w:val="none" w:sz="0" w:space="0" w:color="auto"/>
        <w:bottom w:val="none" w:sz="0" w:space="0" w:color="auto"/>
        <w:right w:val="none" w:sz="0" w:space="0" w:color="auto"/>
      </w:divBdr>
    </w:div>
    <w:div w:id="1827625985">
      <w:bodyDiv w:val="1"/>
      <w:marLeft w:val="0"/>
      <w:marRight w:val="0"/>
      <w:marTop w:val="0"/>
      <w:marBottom w:val="0"/>
      <w:divBdr>
        <w:top w:val="none" w:sz="0" w:space="0" w:color="auto"/>
        <w:left w:val="none" w:sz="0" w:space="0" w:color="auto"/>
        <w:bottom w:val="none" w:sz="0" w:space="0" w:color="auto"/>
        <w:right w:val="none" w:sz="0" w:space="0" w:color="auto"/>
      </w:divBdr>
    </w:div>
    <w:div w:id="1836408327">
      <w:bodyDiv w:val="1"/>
      <w:marLeft w:val="0"/>
      <w:marRight w:val="0"/>
      <w:marTop w:val="0"/>
      <w:marBottom w:val="0"/>
      <w:divBdr>
        <w:top w:val="none" w:sz="0" w:space="0" w:color="auto"/>
        <w:left w:val="none" w:sz="0" w:space="0" w:color="auto"/>
        <w:bottom w:val="none" w:sz="0" w:space="0" w:color="auto"/>
        <w:right w:val="none" w:sz="0" w:space="0" w:color="auto"/>
      </w:divBdr>
    </w:div>
    <w:div w:id="1849825936">
      <w:bodyDiv w:val="1"/>
      <w:marLeft w:val="0"/>
      <w:marRight w:val="0"/>
      <w:marTop w:val="0"/>
      <w:marBottom w:val="0"/>
      <w:divBdr>
        <w:top w:val="none" w:sz="0" w:space="0" w:color="auto"/>
        <w:left w:val="none" w:sz="0" w:space="0" w:color="auto"/>
        <w:bottom w:val="none" w:sz="0" w:space="0" w:color="auto"/>
        <w:right w:val="none" w:sz="0" w:space="0" w:color="auto"/>
      </w:divBdr>
    </w:div>
    <w:div w:id="1893342884">
      <w:bodyDiv w:val="1"/>
      <w:marLeft w:val="0"/>
      <w:marRight w:val="0"/>
      <w:marTop w:val="0"/>
      <w:marBottom w:val="0"/>
      <w:divBdr>
        <w:top w:val="none" w:sz="0" w:space="0" w:color="auto"/>
        <w:left w:val="none" w:sz="0" w:space="0" w:color="auto"/>
        <w:bottom w:val="none" w:sz="0" w:space="0" w:color="auto"/>
        <w:right w:val="none" w:sz="0" w:space="0" w:color="auto"/>
      </w:divBdr>
    </w:div>
    <w:div w:id="1898010583">
      <w:bodyDiv w:val="1"/>
      <w:marLeft w:val="0"/>
      <w:marRight w:val="0"/>
      <w:marTop w:val="0"/>
      <w:marBottom w:val="0"/>
      <w:divBdr>
        <w:top w:val="none" w:sz="0" w:space="0" w:color="auto"/>
        <w:left w:val="none" w:sz="0" w:space="0" w:color="auto"/>
        <w:bottom w:val="none" w:sz="0" w:space="0" w:color="auto"/>
        <w:right w:val="none" w:sz="0" w:space="0" w:color="auto"/>
      </w:divBdr>
      <w:divsChild>
        <w:div w:id="1490944016">
          <w:marLeft w:val="0"/>
          <w:marRight w:val="0"/>
          <w:marTop w:val="0"/>
          <w:marBottom w:val="0"/>
          <w:divBdr>
            <w:top w:val="none" w:sz="0" w:space="0" w:color="auto"/>
            <w:left w:val="none" w:sz="0" w:space="0" w:color="auto"/>
            <w:bottom w:val="none" w:sz="0" w:space="0" w:color="auto"/>
            <w:right w:val="none" w:sz="0" w:space="0" w:color="auto"/>
          </w:divBdr>
          <w:divsChild>
            <w:div w:id="331446576">
              <w:marLeft w:val="0"/>
              <w:marRight w:val="0"/>
              <w:marTop w:val="0"/>
              <w:marBottom w:val="0"/>
              <w:divBdr>
                <w:top w:val="none" w:sz="0" w:space="0" w:color="auto"/>
                <w:left w:val="none" w:sz="0" w:space="0" w:color="auto"/>
                <w:bottom w:val="none" w:sz="0" w:space="0" w:color="auto"/>
                <w:right w:val="none" w:sz="0" w:space="0" w:color="auto"/>
              </w:divBdr>
            </w:div>
            <w:div w:id="464353352">
              <w:marLeft w:val="0"/>
              <w:marRight w:val="0"/>
              <w:marTop w:val="0"/>
              <w:marBottom w:val="0"/>
              <w:divBdr>
                <w:top w:val="none" w:sz="0" w:space="0" w:color="auto"/>
                <w:left w:val="none" w:sz="0" w:space="0" w:color="auto"/>
                <w:bottom w:val="none" w:sz="0" w:space="0" w:color="auto"/>
                <w:right w:val="none" w:sz="0" w:space="0" w:color="auto"/>
              </w:divBdr>
            </w:div>
            <w:div w:id="168794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202351">
      <w:bodyDiv w:val="1"/>
      <w:marLeft w:val="0"/>
      <w:marRight w:val="0"/>
      <w:marTop w:val="0"/>
      <w:marBottom w:val="0"/>
      <w:divBdr>
        <w:top w:val="none" w:sz="0" w:space="0" w:color="auto"/>
        <w:left w:val="none" w:sz="0" w:space="0" w:color="auto"/>
        <w:bottom w:val="none" w:sz="0" w:space="0" w:color="auto"/>
        <w:right w:val="none" w:sz="0" w:space="0" w:color="auto"/>
      </w:divBdr>
    </w:div>
    <w:div w:id="1938976347">
      <w:bodyDiv w:val="1"/>
      <w:marLeft w:val="0"/>
      <w:marRight w:val="0"/>
      <w:marTop w:val="0"/>
      <w:marBottom w:val="0"/>
      <w:divBdr>
        <w:top w:val="none" w:sz="0" w:space="0" w:color="auto"/>
        <w:left w:val="none" w:sz="0" w:space="0" w:color="auto"/>
        <w:bottom w:val="none" w:sz="0" w:space="0" w:color="auto"/>
        <w:right w:val="none" w:sz="0" w:space="0" w:color="auto"/>
      </w:divBdr>
    </w:div>
    <w:div w:id="1964455106">
      <w:bodyDiv w:val="1"/>
      <w:marLeft w:val="0"/>
      <w:marRight w:val="0"/>
      <w:marTop w:val="0"/>
      <w:marBottom w:val="0"/>
      <w:divBdr>
        <w:top w:val="none" w:sz="0" w:space="0" w:color="auto"/>
        <w:left w:val="none" w:sz="0" w:space="0" w:color="auto"/>
        <w:bottom w:val="none" w:sz="0" w:space="0" w:color="auto"/>
        <w:right w:val="none" w:sz="0" w:space="0" w:color="auto"/>
      </w:divBdr>
    </w:div>
    <w:div w:id="1992784949">
      <w:bodyDiv w:val="1"/>
      <w:marLeft w:val="0"/>
      <w:marRight w:val="0"/>
      <w:marTop w:val="0"/>
      <w:marBottom w:val="0"/>
      <w:divBdr>
        <w:top w:val="none" w:sz="0" w:space="0" w:color="auto"/>
        <w:left w:val="none" w:sz="0" w:space="0" w:color="auto"/>
        <w:bottom w:val="none" w:sz="0" w:space="0" w:color="auto"/>
        <w:right w:val="none" w:sz="0" w:space="0" w:color="auto"/>
      </w:divBdr>
    </w:div>
    <w:div w:id="2006132376">
      <w:bodyDiv w:val="1"/>
      <w:marLeft w:val="0"/>
      <w:marRight w:val="0"/>
      <w:marTop w:val="0"/>
      <w:marBottom w:val="0"/>
      <w:divBdr>
        <w:top w:val="none" w:sz="0" w:space="0" w:color="auto"/>
        <w:left w:val="none" w:sz="0" w:space="0" w:color="auto"/>
        <w:bottom w:val="none" w:sz="0" w:space="0" w:color="auto"/>
        <w:right w:val="none" w:sz="0" w:space="0" w:color="auto"/>
      </w:divBdr>
    </w:div>
    <w:div w:id="2042170043">
      <w:bodyDiv w:val="1"/>
      <w:marLeft w:val="0"/>
      <w:marRight w:val="0"/>
      <w:marTop w:val="0"/>
      <w:marBottom w:val="0"/>
      <w:divBdr>
        <w:top w:val="none" w:sz="0" w:space="0" w:color="auto"/>
        <w:left w:val="none" w:sz="0" w:space="0" w:color="auto"/>
        <w:bottom w:val="none" w:sz="0" w:space="0" w:color="auto"/>
        <w:right w:val="none" w:sz="0" w:space="0" w:color="auto"/>
      </w:divBdr>
    </w:div>
    <w:div w:id="2060128556">
      <w:bodyDiv w:val="1"/>
      <w:marLeft w:val="0"/>
      <w:marRight w:val="0"/>
      <w:marTop w:val="0"/>
      <w:marBottom w:val="0"/>
      <w:divBdr>
        <w:top w:val="none" w:sz="0" w:space="0" w:color="auto"/>
        <w:left w:val="none" w:sz="0" w:space="0" w:color="auto"/>
        <w:bottom w:val="none" w:sz="0" w:space="0" w:color="auto"/>
        <w:right w:val="none" w:sz="0" w:space="0" w:color="auto"/>
      </w:divBdr>
    </w:div>
    <w:div w:id="2128888597">
      <w:bodyDiv w:val="1"/>
      <w:marLeft w:val="0"/>
      <w:marRight w:val="0"/>
      <w:marTop w:val="0"/>
      <w:marBottom w:val="0"/>
      <w:divBdr>
        <w:top w:val="none" w:sz="0" w:space="0" w:color="auto"/>
        <w:left w:val="none" w:sz="0" w:space="0" w:color="auto"/>
        <w:bottom w:val="none" w:sz="0" w:space="0" w:color="auto"/>
        <w:right w:val="none" w:sz="0" w:space="0" w:color="auto"/>
      </w:divBdr>
    </w:div>
    <w:div w:id="2132819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6.emf"/><Relationship Id="rId39" Type="http://schemas.openxmlformats.org/officeDocument/2006/relationships/image" Target="media/image29.emf"/><Relationship Id="rId21" Type="http://schemas.openxmlformats.org/officeDocument/2006/relationships/image" Target="media/image11.emf"/><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emf"/><Relationship Id="rId29" Type="http://schemas.openxmlformats.org/officeDocument/2006/relationships/image" Target="media/image19.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emf"/><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emf"/><Relationship Id="rId17" Type="http://schemas.openxmlformats.org/officeDocument/2006/relationships/image" Target="media/image7.png"/><Relationship Id="rId25" Type="http://schemas.openxmlformats.org/officeDocument/2006/relationships/image" Target="media/image15.emf"/><Relationship Id="rId33" Type="http://schemas.openxmlformats.org/officeDocument/2006/relationships/image" Target="media/image23.png"/><Relationship Id="rId38" Type="http://schemas.openxmlformats.org/officeDocument/2006/relationships/image" Target="media/image28.emf"/><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4aabce8-07d4-41f4-ae9d-00986ff236b0">
      <Terms xmlns="http://schemas.microsoft.com/office/infopath/2007/PartnerControls"/>
    </lcf76f155ced4ddcb4097134ff3c332f>
    <TaxCatchAll xmlns="6cbf7dea-2e0e-4825-99ee-59fffad27bf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9FBF7547C50C704D8BE6B6BC0125EC0F" ma:contentTypeVersion="19" ma:contentTypeDescription="Crear nuevo documento." ma:contentTypeScope="" ma:versionID="415d605c90a63590c859335d56cddcca">
  <xsd:schema xmlns:xsd="http://www.w3.org/2001/XMLSchema" xmlns:xs="http://www.w3.org/2001/XMLSchema" xmlns:p="http://schemas.microsoft.com/office/2006/metadata/properties" xmlns:ns2="74aabce8-07d4-41f4-ae9d-00986ff236b0" xmlns:ns3="6cbf7dea-2e0e-4825-99ee-59fffad27bf9" targetNamespace="http://schemas.microsoft.com/office/2006/metadata/properties" ma:root="true" ma:fieldsID="8f054e2fc44f4c111e1e75be53996455" ns2:_="" ns3:_="">
    <xsd:import namespace="74aabce8-07d4-41f4-ae9d-00986ff236b0"/>
    <xsd:import namespace="6cbf7dea-2e0e-4825-99ee-59fffad27bf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abce8-07d4-41f4-ae9d-00986ff236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033cba9b-c3d3-44a5-bbb1-a5b8b954791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bf7dea-2e0e-4825-99ee-59fffad27bf9"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60f5b563-3faf-4724-b47f-025919d426bd}" ma:internalName="TaxCatchAll" ma:showField="CatchAllData" ma:web="6cbf7dea-2e0e-4825-99ee-59fffad27b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A26593-F52E-49E9-A31D-1B591BF61721}">
  <ds:schemaRefs>
    <ds:schemaRef ds:uri="http://schemas.microsoft.com/sharepoint/v3/contenttype/forms"/>
  </ds:schemaRefs>
</ds:datastoreItem>
</file>

<file path=customXml/itemProps2.xml><?xml version="1.0" encoding="utf-8"?>
<ds:datastoreItem xmlns:ds="http://schemas.openxmlformats.org/officeDocument/2006/customXml" ds:itemID="{B285D5FC-A439-4018-A859-E1DF69E47845}">
  <ds:schemaRefs>
    <ds:schemaRef ds:uri="http://schemas.openxmlformats.org/officeDocument/2006/bibliography"/>
  </ds:schemaRefs>
</ds:datastoreItem>
</file>

<file path=customXml/itemProps3.xml><?xml version="1.0" encoding="utf-8"?>
<ds:datastoreItem xmlns:ds="http://schemas.openxmlformats.org/officeDocument/2006/customXml" ds:itemID="{65F7FD98-9645-4860-8EF3-E90A47F90254}">
  <ds:schemaRefs>
    <ds:schemaRef ds:uri="http://schemas.microsoft.com/office/2006/metadata/properties"/>
    <ds:schemaRef ds:uri="http://schemas.microsoft.com/office/infopath/2007/PartnerControls"/>
    <ds:schemaRef ds:uri="74aabce8-07d4-41f4-ae9d-00986ff236b0"/>
    <ds:schemaRef ds:uri="6cbf7dea-2e0e-4825-99ee-59fffad27bf9"/>
  </ds:schemaRefs>
</ds:datastoreItem>
</file>

<file path=customXml/itemProps4.xml><?xml version="1.0" encoding="utf-8"?>
<ds:datastoreItem xmlns:ds="http://schemas.openxmlformats.org/officeDocument/2006/customXml" ds:itemID="{A09ED656-7913-431A-B83E-235BFC3D23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aabce8-07d4-41f4-ae9d-00986ff236b0"/>
    <ds:schemaRef ds:uri="6cbf7dea-2e0e-4825-99ee-59fffad27b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4373</Words>
  <Characters>24054</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Rodellar Aquilue</dc:creator>
  <cp:keywords/>
  <dc:description/>
  <cp:lastModifiedBy>Marcos Rodellar Aquilue</cp:lastModifiedBy>
  <cp:revision>2</cp:revision>
  <dcterms:created xsi:type="dcterms:W3CDTF">2025-01-24T09:29:00Z</dcterms:created>
  <dcterms:modified xsi:type="dcterms:W3CDTF">2025-01-24T09:29:00Z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0x0101009FBF7547C50C704D8BE6B6BC0125EC0F</vt:lpwstr>
  </property>
  <property fmtid="{D5CDD505-2E9C-101B-9397-08002B2CF9AE}" pid="3" name="MediaServiceImageTags">
    <vt:lpwstr/>
  </property>
</Properties>
</file>