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DDD" w:rsidRDefault="00F876E5">
      <w:pPr>
        <w:pStyle w:val="ArticleTitle"/>
        <w:spacing w:beforeLines="100" w:before="240" w:after="240"/>
      </w:pPr>
      <w:r>
        <w:rPr>
          <w:rFonts w:hint="eastAsia"/>
        </w:rPr>
        <w:t>應用序列到序列生成模型於情感型聊天機器人之研究</w:t>
      </w:r>
    </w:p>
    <w:p w:rsidR="00027DDD" w:rsidRDefault="00027DDD">
      <w:pPr>
        <w:pStyle w:val="ArticleTitle"/>
        <w:spacing w:beforeLines="100" w:before="240" w:after="240"/>
        <w:rPr>
          <w:sz w:val="28"/>
          <w:szCs w:val="28"/>
        </w:rPr>
      </w:pPr>
    </w:p>
    <w:p w:rsidR="00027DDD" w:rsidRDefault="00027DDD">
      <w:pPr>
        <w:pStyle w:val="ArticleTitle"/>
        <w:spacing w:beforeLines="100" w:before="240" w:after="240"/>
        <w:rPr>
          <w:sz w:val="28"/>
          <w:szCs w:val="28"/>
        </w:rPr>
      </w:pPr>
    </w:p>
    <w:p w:rsidR="00027DDD" w:rsidRDefault="00F876E5">
      <w:pPr>
        <w:pStyle w:val="ArticleTitle"/>
        <w:spacing w:beforeLines="100" w:before="240" w:after="240"/>
        <w:rPr>
          <w:sz w:val="28"/>
          <w:szCs w:val="28"/>
        </w:rPr>
      </w:pPr>
      <w:r>
        <w:rPr>
          <w:rFonts w:hint="eastAsia"/>
          <w:sz w:val="28"/>
          <w:szCs w:val="28"/>
        </w:rPr>
        <w:t>曹光中一，淡江大學資訊管理系研究所</w:t>
      </w:r>
    </w:p>
    <w:p w:rsidR="00027DDD" w:rsidRDefault="00F876E5">
      <w:pPr>
        <w:pStyle w:val="ArticleTitle"/>
        <w:spacing w:beforeLines="100" w:before="240" w:after="240"/>
      </w:pPr>
      <w:r>
        <w:rPr>
          <w:rFonts w:hint="eastAsia"/>
          <w:sz w:val="28"/>
          <w:szCs w:val="28"/>
        </w:rPr>
        <w:t>指導教授：魏世杰</w:t>
      </w:r>
    </w:p>
    <w:p w:rsidR="00027DDD" w:rsidRDefault="00027DDD">
      <w:pPr>
        <w:ind w:firstLine="1319"/>
        <w:jc w:val="center"/>
        <w:rPr>
          <w:rFonts w:eastAsia="標楷體"/>
          <w:szCs w:val="24"/>
        </w:rPr>
      </w:pPr>
    </w:p>
    <w:p w:rsidR="00027DDD" w:rsidRDefault="00027DDD">
      <w:pPr>
        <w:ind w:firstLine="1319"/>
        <w:jc w:val="center"/>
        <w:rPr>
          <w:rFonts w:eastAsia="標楷體"/>
          <w:szCs w:val="24"/>
        </w:rPr>
      </w:pPr>
    </w:p>
    <w:p w:rsidR="00027DDD" w:rsidRDefault="00027DDD">
      <w:pPr>
        <w:ind w:firstLine="1319"/>
        <w:jc w:val="center"/>
        <w:rPr>
          <w:rFonts w:eastAsia="標楷體"/>
          <w:szCs w:val="24"/>
        </w:rPr>
      </w:pPr>
    </w:p>
    <w:p w:rsidR="00027DDD" w:rsidRDefault="00F876E5">
      <w:pPr>
        <w:widowControl/>
        <w:jc w:val="center"/>
        <w:rPr>
          <w:rFonts w:eastAsia="標楷體" w:hAnsi="標楷體"/>
          <w:b/>
          <w:bCs/>
          <w:sz w:val="28"/>
          <w:szCs w:val="28"/>
        </w:rPr>
      </w:pPr>
      <w:r>
        <w:rPr>
          <w:rFonts w:eastAsia="標楷體" w:hAnsi="標楷體"/>
          <w:b/>
          <w:bCs/>
          <w:sz w:val="28"/>
          <w:szCs w:val="28"/>
        </w:rPr>
        <w:t>摘要</w:t>
      </w:r>
    </w:p>
    <w:p w:rsidR="00027DDD" w:rsidRDefault="00F876E5">
      <w:pPr>
        <w:widowControl/>
        <w:snapToGrid w:val="0"/>
        <w:ind w:firstLine="420"/>
        <w:jc w:val="both"/>
        <w:rPr>
          <w:rFonts w:eastAsia="標楷體" w:hAnsi="標楷體"/>
          <w:szCs w:val="24"/>
        </w:rPr>
      </w:pPr>
      <w:r>
        <w:rPr>
          <w:rFonts w:eastAsia="標楷體" w:hAnsi="標楷體" w:hint="eastAsia"/>
          <w:szCs w:val="24"/>
        </w:rPr>
        <w:t>受益於深度學習演算法的發展，商業聊天機器人中應用深度神經網路的方法變得愈發普及。在</w:t>
      </w:r>
      <w:r>
        <w:rPr>
          <w:rFonts w:eastAsia="標楷體" w:hAnsi="標楷體" w:hint="eastAsia"/>
          <w:szCs w:val="24"/>
        </w:rPr>
        <w:t>2018</w:t>
      </w:r>
      <w:r>
        <w:rPr>
          <w:rFonts w:eastAsia="標楷體" w:hAnsi="標楷體" w:hint="eastAsia"/>
          <w:szCs w:val="24"/>
        </w:rPr>
        <w:t>舉辦的</w:t>
      </w:r>
      <w:r>
        <w:rPr>
          <w:rFonts w:eastAsia="標楷體" w:hAnsi="標楷體" w:hint="eastAsia"/>
          <w:szCs w:val="24"/>
        </w:rPr>
        <w:t>NTCIR-14</w:t>
      </w:r>
      <w:r>
        <w:rPr>
          <w:rFonts w:eastAsia="標楷體" w:hAnsi="標楷體" w:hint="eastAsia"/>
          <w:szCs w:val="24"/>
        </w:rPr>
        <w:t>，</w:t>
      </w:r>
      <w:r>
        <w:rPr>
          <w:rFonts w:eastAsia="標楷體" w:hAnsi="標楷體" w:hint="eastAsia"/>
          <w:szCs w:val="24"/>
        </w:rPr>
        <w:t>CECG</w:t>
      </w:r>
      <w:r>
        <w:rPr>
          <w:rFonts w:eastAsia="標楷體" w:hAnsi="標楷體" w:hint="eastAsia"/>
          <w:szCs w:val="24"/>
        </w:rPr>
        <w:t>子任務內，傳統生成式聊天機器人中加入了情感分類的元素，旨在針對同一問句，為不同情感標籤生成不同的回應。受此啟發，本文主要研究的生成式聊天機器人，透過深度學習的架構，使用</w:t>
      </w:r>
      <w:r>
        <w:rPr>
          <w:rFonts w:eastAsia="標楷體" w:hAnsi="標楷體" w:hint="eastAsia"/>
          <w:szCs w:val="24"/>
        </w:rPr>
        <w:t>seq2seq</w:t>
      </w:r>
      <w:r>
        <w:rPr>
          <w:rFonts w:eastAsia="標楷體" w:hAnsi="標楷體" w:hint="eastAsia"/>
          <w:szCs w:val="24"/>
        </w:rPr>
        <w:t>模型進行訓練，並以情感標籤為之分類。最後，本文將透過便利抽樣的方式對</w:t>
      </w:r>
      <w:r>
        <w:rPr>
          <w:rFonts w:eastAsia="標楷體" w:hAnsi="標楷體" w:hint="eastAsia"/>
          <w:szCs w:val="24"/>
        </w:rPr>
        <w:t>30</w:t>
      </w:r>
      <w:r>
        <w:rPr>
          <w:rFonts w:eastAsia="標楷體" w:hAnsi="標楷體" w:hint="eastAsia"/>
          <w:szCs w:val="24"/>
        </w:rPr>
        <w:t>位使用簡體中文的微博用戶進行調查，以此來評測聊天機器人在加入情感標籤條件下與普通生成模型的表現差異。研究發現以情感標籤為分類的模型，在多</w:t>
      </w:r>
      <w:r>
        <w:rPr>
          <w:rFonts w:eastAsia="標楷體" w:hAnsi="標楷體" w:hint="eastAsia"/>
          <w:szCs w:val="24"/>
        </w:rPr>
        <w:t>個面向的評估上都略勝傳統模型。</w:t>
      </w:r>
    </w:p>
    <w:p w:rsidR="00027DDD" w:rsidRDefault="00027DDD">
      <w:pPr>
        <w:widowControl/>
        <w:snapToGrid w:val="0"/>
        <w:ind w:firstLine="420"/>
        <w:jc w:val="both"/>
        <w:rPr>
          <w:rFonts w:eastAsia="標楷體" w:hAnsi="標楷體"/>
          <w:szCs w:val="24"/>
        </w:rPr>
      </w:pPr>
    </w:p>
    <w:p w:rsidR="00027DDD" w:rsidRDefault="00F876E5">
      <w:pPr>
        <w:widowControl/>
        <w:snapToGrid w:val="0"/>
        <w:ind w:firstLine="420"/>
        <w:jc w:val="both"/>
        <w:rPr>
          <w:rFonts w:eastAsia="標楷體" w:hAnsi="標楷體"/>
          <w:szCs w:val="24"/>
        </w:rPr>
      </w:pPr>
      <w:r>
        <w:rPr>
          <w:rFonts w:eastAsia="標楷體" w:hAnsi="標楷體" w:hint="eastAsia"/>
          <w:szCs w:val="24"/>
        </w:rPr>
        <w:t>關鍵詞：聊天機器人、自然語言生成、深度學習、情感分析</w:t>
      </w:r>
    </w:p>
    <w:p w:rsidR="00027DDD" w:rsidRDefault="00027DDD"/>
    <w:p w:rsidR="00027DDD" w:rsidRDefault="00027DDD">
      <w:pPr>
        <w:pStyle w:val="10"/>
        <w:numPr>
          <w:ilvl w:val="0"/>
          <w:numId w:val="1"/>
        </w:numPr>
        <w:tabs>
          <w:tab w:val="clear" w:pos="3240"/>
        </w:tabs>
        <w:spacing w:beforeLines="150" w:before="360" w:afterLines="50" w:after="120"/>
        <w:ind w:left="0" w:firstLine="0"/>
        <w:rPr>
          <w:b/>
          <w:bCs/>
        </w:rPr>
        <w:sectPr w:rsidR="00027DDD">
          <w:headerReference w:type="default" r:id="rId8"/>
          <w:pgSz w:w="11906" w:h="16838"/>
          <w:pgMar w:top="1304" w:right="1418" w:bottom="1304" w:left="1418" w:header="851" w:footer="567" w:gutter="0"/>
          <w:cols w:space="425"/>
          <w:docGrid w:linePitch="326"/>
        </w:sectPr>
      </w:pPr>
    </w:p>
    <w:p w:rsidR="00027DDD" w:rsidRDefault="00F876E5">
      <w:pPr>
        <w:pStyle w:val="10"/>
        <w:numPr>
          <w:ilvl w:val="0"/>
          <w:numId w:val="1"/>
        </w:numPr>
        <w:tabs>
          <w:tab w:val="clear" w:pos="3240"/>
        </w:tabs>
        <w:spacing w:beforeLines="150" w:before="360" w:afterLines="50" w:after="120"/>
        <w:ind w:left="0" w:firstLine="0"/>
        <w:rPr>
          <w:b/>
          <w:bCs/>
        </w:rPr>
      </w:pPr>
      <w:r>
        <w:rPr>
          <w:b/>
          <w:bCs/>
        </w:rPr>
        <w:lastRenderedPageBreak/>
        <w:t>導論</w:t>
      </w:r>
    </w:p>
    <w:p w:rsidR="00027DDD" w:rsidRDefault="00F876E5">
      <w:pPr>
        <w:numPr>
          <w:ilvl w:val="0"/>
          <w:numId w:val="2"/>
        </w:numPr>
        <w:adjustRightInd/>
        <w:snapToGrid w:val="0"/>
        <w:spacing w:beforeLines="100" w:before="240" w:line="240" w:lineRule="auto"/>
        <w:ind w:left="480" w:hanging="480"/>
        <w:textAlignment w:val="auto"/>
        <w:rPr>
          <w:rFonts w:eastAsia="標楷體"/>
          <w:szCs w:val="24"/>
        </w:rPr>
      </w:pPr>
      <w:r>
        <w:rPr>
          <w:rFonts w:eastAsia="標楷體"/>
          <w:sz w:val="28"/>
          <w:szCs w:val="28"/>
        </w:rPr>
        <w:t>研究背景</w:t>
      </w:r>
    </w:p>
    <w:p w:rsidR="00027DDD" w:rsidRDefault="00F876E5">
      <w:pPr>
        <w:adjustRightInd/>
        <w:snapToGrid w:val="0"/>
        <w:spacing w:beforeLines="100" w:before="240" w:line="240" w:lineRule="auto"/>
        <w:ind w:firstLine="420"/>
        <w:textAlignment w:val="auto"/>
        <w:rPr>
          <w:rFonts w:eastAsia="標楷體"/>
          <w:szCs w:val="24"/>
          <w:lang w:eastAsia="zh-CN"/>
        </w:rPr>
      </w:pPr>
      <w:r>
        <w:rPr>
          <w:rFonts w:eastAsia="標楷體" w:hint="eastAsia"/>
          <w:szCs w:val="24"/>
          <w:lang w:eastAsia="zh-CN"/>
        </w:rPr>
        <w:t>近年來微博微信等新興</w:t>
      </w:r>
      <w:r>
        <w:rPr>
          <w:rFonts w:eastAsia="標楷體" w:hint="eastAsia"/>
          <w:szCs w:val="24"/>
          <w:lang w:eastAsia="zh-CN"/>
        </w:rPr>
        <w:t>SNS</w:t>
      </w:r>
      <w:r>
        <w:rPr>
          <w:rFonts w:eastAsia="標楷體" w:hint="eastAsia"/>
          <w:szCs w:val="24"/>
          <w:lang w:eastAsia="zh-CN"/>
        </w:rPr>
        <w:t>（</w:t>
      </w:r>
      <w:r>
        <w:rPr>
          <w:rFonts w:eastAsia="標楷體" w:hint="eastAsia"/>
          <w:szCs w:val="24"/>
          <w:lang w:eastAsia="zh-CN"/>
        </w:rPr>
        <w:t>Social Networking Services</w:t>
      </w:r>
      <w:r>
        <w:rPr>
          <w:rFonts w:eastAsia="標楷體" w:hint="eastAsia"/>
          <w:szCs w:val="24"/>
          <w:lang w:eastAsia="zh-CN"/>
        </w:rPr>
        <w:t>）飛速崛起，每天都有數以億計的對話在網路上傳播。在這些對話中又有著極大一部分來自於聊天機器人。</w:t>
      </w:r>
    </w:p>
    <w:p w:rsidR="00027DDD" w:rsidRDefault="00F876E5">
      <w:pPr>
        <w:adjustRightInd/>
        <w:snapToGrid w:val="0"/>
        <w:spacing w:beforeLines="100" w:before="240" w:line="240" w:lineRule="auto"/>
        <w:ind w:firstLine="420"/>
        <w:textAlignment w:val="auto"/>
        <w:rPr>
          <w:rFonts w:eastAsia="標楷體"/>
          <w:szCs w:val="24"/>
        </w:rPr>
      </w:pPr>
      <w:r>
        <w:rPr>
          <w:rFonts w:eastAsia="標楷體" w:hint="eastAsia"/>
          <w:szCs w:val="24"/>
        </w:rPr>
        <w:t>從回應答句的角度來看，可以將聊天機器人大致分成兩類：</w:t>
      </w:r>
    </w:p>
    <w:p w:rsidR="00027DDD" w:rsidRDefault="00F876E5">
      <w:pPr>
        <w:adjustRightInd/>
        <w:snapToGrid w:val="0"/>
        <w:spacing w:beforeLines="100" w:before="240" w:line="240" w:lineRule="auto"/>
        <w:ind w:firstLine="420"/>
        <w:textAlignment w:val="auto"/>
        <w:rPr>
          <w:rFonts w:eastAsia="標楷體"/>
          <w:szCs w:val="24"/>
        </w:rPr>
      </w:pPr>
      <w:r>
        <w:rPr>
          <w:rFonts w:eastAsia="標楷體" w:hint="eastAsia"/>
          <w:szCs w:val="24"/>
        </w:rPr>
        <w:t>（一）檢索式聊天機器人：回答是預設的，其中會使用到規則引擎、正則表達匹配或是使用深度學習預先訓練好的模型，从已有的知識庫中檢索一句最優答句進行匹配。</w:t>
      </w:r>
    </w:p>
    <w:p w:rsidR="00027DDD" w:rsidRDefault="00F876E5">
      <w:pPr>
        <w:adjustRightInd/>
        <w:snapToGrid w:val="0"/>
        <w:spacing w:beforeLines="100" w:before="240" w:line="240" w:lineRule="auto"/>
        <w:ind w:firstLine="420"/>
        <w:textAlignment w:val="auto"/>
        <w:rPr>
          <w:rFonts w:eastAsia="標楷體"/>
          <w:szCs w:val="24"/>
        </w:rPr>
      </w:pPr>
      <w:r>
        <w:rPr>
          <w:rFonts w:eastAsia="標楷體" w:hint="eastAsia"/>
          <w:szCs w:val="24"/>
        </w:rPr>
        <w:t>（二）生成式聊天機器人：不依賴也不使用已存在的回答句，可以自動產生新的答句。這種模型在訓練的過程中要求較大量的時間和語料，而語料通常包含</w:t>
      </w:r>
      <w:r>
        <w:rPr>
          <w:rFonts w:eastAsia="標楷體" w:hint="eastAsia"/>
          <w:szCs w:val="24"/>
        </w:rPr>
        <w:t>post</w:t>
      </w:r>
      <w:r>
        <w:rPr>
          <w:rFonts w:eastAsia="標楷體" w:hint="eastAsia"/>
          <w:szCs w:val="24"/>
        </w:rPr>
        <w:t>和</w:t>
      </w:r>
      <w:r>
        <w:rPr>
          <w:rFonts w:eastAsia="標楷體" w:hint="eastAsia"/>
          <w:szCs w:val="24"/>
        </w:rPr>
        <w:t>response</w:t>
      </w:r>
      <w:r>
        <w:rPr>
          <w:rFonts w:eastAsia="標楷體" w:hint="eastAsia"/>
          <w:szCs w:val="24"/>
        </w:rPr>
        <w:t>兩個部分。時下生成式聊天機器人大多會使用長短期記憶模型（</w:t>
      </w:r>
      <w:r>
        <w:rPr>
          <w:rFonts w:eastAsia="標楷體" w:hint="eastAsia"/>
          <w:szCs w:val="24"/>
        </w:rPr>
        <w:t>Long Short-Term Memory</w:t>
      </w:r>
      <w:r>
        <w:rPr>
          <w:rFonts w:eastAsia="標楷體" w:hint="eastAsia"/>
          <w:szCs w:val="24"/>
        </w:rPr>
        <w:t>，</w:t>
      </w:r>
      <w:r>
        <w:rPr>
          <w:rFonts w:eastAsia="標楷體" w:hint="eastAsia"/>
          <w:szCs w:val="24"/>
        </w:rPr>
        <w:t>LSTM</w:t>
      </w:r>
      <w:r>
        <w:rPr>
          <w:rFonts w:eastAsia="標楷體" w:hint="eastAsia"/>
          <w:szCs w:val="24"/>
        </w:rPr>
        <w:t>）和循環神經網路（</w:t>
      </w:r>
      <w:r>
        <w:rPr>
          <w:rFonts w:eastAsia="標楷體" w:hint="eastAsia"/>
          <w:szCs w:val="24"/>
        </w:rPr>
        <w:t>Recurrent</w:t>
      </w:r>
      <w:r>
        <w:rPr>
          <w:rFonts w:eastAsia="標楷體" w:hint="eastAsia"/>
          <w:szCs w:val="24"/>
        </w:rPr>
        <w:t xml:space="preserve"> Neural Network</w:t>
      </w:r>
      <w:r>
        <w:rPr>
          <w:rFonts w:eastAsia="標楷體" w:hint="eastAsia"/>
          <w:szCs w:val="24"/>
        </w:rPr>
        <w:t>，</w:t>
      </w:r>
      <w:r>
        <w:rPr>
          <w:rFonts w:eastAsia="標楷體" w:hint="eastAsia"/>
          <w:szCs w:val="24"/>
        </w:rPr>
        <w:t>RNN</w:t>
      </w:r>
      <w:r>
        <w:rPr>
          <w:rFonts w:eastAsia="標楷體" w:hint="eastAsia"/>
          <w:szCs w:val="24"/>
        </w:rPr>
        <w:t>）來訓練生成模型。這種方法早先在機器翻譯的領域中取得過非常好的成效。</w:t>
      </w:r>
    </w:p>
    <w:p w:rsidR="00027DDD" w:rsidRDefault="00F876E5">
      <w:pPr>
        <w:adjustRightInd/>
        <w:snapToGrid w:val="0"/>
        <w:spacing w:beforeLines="100" w:before="240" w:line="240" w:lineRule="auto"/>
        <w:ind w:firstLine="420"/>
        <w:textAlignment w:val="auto"/>
        <w:rPr>
          <w:rFonts w:eastAsia="標楷體"/>
          <w:szCs w:val="24"/>
        </w:rPr>
      </w:pPr>
      <w:r>
        <w:rPr>
          <w:rFonts w:eastAsia="標楷體" w:hint="eastAsia"/>
          <w:szCs w:val="24"/>
        </w:rPr>
        <w:t>目前而言，聊天機器人的商業化程度已有相當的規模，但受制于傳統聊天機器人大多是檢索式聊天機器人，預設的回答漸漸無法滿足企業與客戶溝通的需求。</w:t>
      </w:r>
    </w:p>
    <w:p w:rsidR="00027DDD" w:rsidRDefault="00F876E5">
      <w:pPr>
        <w:pStyle w:val="10"/>
        <w:numPr>
          <w:ilvl w:val="0"/>
          <w:numId w:val="2"/>
        </w:numPr>
        <w:spacing w:beforeLines="150" w:before="360" w:afterLines="50" w:after="120"/>
        <w:ind w:left="480" w:hanging="480"/>
        <w:jc w:val="both"/>
        <w:rPr>
          <w:szCs w:val="24"/>
        </w:rPr>
      </w:pPr>
      <w:r>
        <w:rPr>
          <w:szCs w:val="24"/>
        </w:rPr>
        <w:t>研究</w:t>
      </w:r>
      <w:r>
        <w:rPr>
          <w:rFonts w:hint="eastAsia"/>
          <w:szCs w:val="24"/>
          <w:lang w:eastAsia="zh-CN"/>
        </w:rPr>
        <w:t>動機</w:t>
      </w:r>
    </w:p>
    <w:p w:rsidR="00027DDD" w:rsidRDefault="00F876E5">
      <w:pPr>
        <w:pStyle w:val="10"/>
        <w:spacing w:beforeLines="150" w:before="360" w:afterLines="50" w:after="120"/>
        <w:jc w:val="both"/>
        <w:rPr>
          <w:sz w:val="24"/>
          <w:szCs w:val="24"/>
        </w:rPr>
      </w:pPr>
      <w:r>
        <w:rPr>
          <w:rFonts w:hint="eastAsia"/>
          <w:sz w:val="24"/>
          <w:szCs w:val="22"/>
        </w:rPr>
        <w:tab/>
      </w:r>
      <w:r>
        <w:rPr>
          <w:rFonts w:hint="eastAsia"/>
          <w:sz w:val="24"/>
          <w:szCs w:val="22"/>
        </w:rPr>
        <w:t>美國雲端通</w:t>
      </w:r>
      <w:r>
        <w:rPr>
          <w:rFonts w:hint="eastAsia"/>
          <w:sz w:val="24"/>
          <w:szCs w:val="24"/>
        </w:rPr>
        <w:t>訊公司</w:t>
      </w:r>
      <w:r>
        <w:rPr>
          <w:rFonts w:hint="eastAsia"/>
          <w:sz w:val="24"/>
          <w:szCs w:val="24"/>
        </w:rPr>
        <w:t>Twilio</w:t>
      </w:r>
      <w:r>
        <w:rPr>
          <w:rFonts w:hint="eastAsia"/>
          <w:sz w:val="24"/>
          <w:szCs w:val="24"/>
        </w:rPr>
        <w:t>在</w:t>
      </w:r>
      <w:r>
        <w:rPr>
          <w:rFonts w:hint="eastAsia"/>
          <w:sz w:val="24"/>
          <w:szCs w:val="24"/>
        </w:rPr>
        <w:t>2016</w:t>
      </w:r>
      <w:r>
        <w:rPr>
          <w:rFonts w:hint="eastAsia"/>
          <w:sz w:val="24"/>
          <w:szCs w:val="24"/>
        </w:rPr>
        <w:t>年的報告中指出，有接近</w:t>
      </w:r>
      <w:r>
        <w:rPr>
          <w:rFonts w:hint="eastAsia"/>
          <w:sz w:val="24"/>
          <w:szCs w:val="24"/>
        </w:rPr>
        <w:t>89%</w:t>
      </w:r>
      <w:r>
        <w:rPr>
          <w:rFonts w:hint="eastAsia"/>
          <w:sz w:val="24"/>
          <w:szCs w:val="24"/>
        </w:rPr>
        <w:t>的用戶更希望透過訊息（</w:t>
      </w:r>
      <w:r>
        <w:rPr>
          <w:rFonts w:hint="eastAsia"/>
          <w:sz w:val="24"/>
          <w:szCs w:val="24"/>
        </w:rPr>
        <w:t>messaging</w:t>
      </w:r>
      <w:r>
        <w:rPr>
          <w:rFonts w:hint="eastAsia"/>
          <w:sz w:val="24"/>
          <w:szCs w:val="24"/>
        </w:rPr>
        <w:t>）的方式跟企業或商家直接溝通，而不是電話或者郵件。但是只有</w:t>
      </w:r>
      <w:r>
        <w:rPr>
          <w:rFonts w:hint="eastAsia"/>
          <w:sz w:val="24"/>
          <w:szCs w:val="24"/>
        </w:rPr>
        <w:t>48%</w:t>
      </w:r>
      <w:r>
        <w:rPr>
          <w:rFonts w:hint="eastAsia"/>
          <w:sz w:val="24"/>
          <w:szCs w:val="24"/>
        </w:rPr>
        <w:t>的企業去實現了這種溝通的可能。</w:t>
      </w:r>
    </w:p>
    <w:p w:rsidR="00027DDD" w:rsidRDefault="00F876E5">
      <w:pPr>
        <w:pStyle w:val="10"/>
        <w:spacing w:beforeLines="150" w:before="360" w:afterLines="50" w:after="120"/>
        <w:jc w:val="both"/>
        <w:rPr>
          <w:sz w:val="24"/>
          <w:szCs w:val="24"/>
        </w:rPr>
      </w:pPr>
      <w:r>
        <w:rPr>
          <w:rFonts w:hint="eastAsia"/>
          <w:sz w:val="24"/>
          <w:szCs w:val="24"/>
        </w:rPr>
        <w:tab/>
      </w:r>
      <w:r>
        <w:rPr>
          <w:rFonts w:hint="eastAsia"/>
          <w:sz w:val="24"/>
          <w:szCs w:val="24"/>
        </w:rPr>
        <w:t>現在，生成式聊天機器人也許能為企業和客戶溝通建立一座新的桥梁。前文提到的傳統聊天機器人（檢索式聊天機器人）有一些缺陷，而生成式聊天機器人所倚賴的巨量資料和運算時間，在當今科技飛速的發展下也已然不是很大的問題。在</w:t>
      </w:r>
      <w:r>
        <w:rPr>
          <w:rFonts w:hint="eastAsia"/>
          <w:sz w:val="24"/>
          <w:szCs w:val="24"/>
        </w:rPr>
        <w:t>Tensorflow</w:t>
      </w:r>
      <w:r>
        <w:rPr>
          <w:rFonts w:hint="eastAsia"/>
          <w:sz w:val="24"/>
          <w:szCs w:val="24"/>
        </w:rPr>
        <w:t>、</w:t>
      </w:r>
      <w:r>
        <w:rPr>
          <w:rFonts w:hint="eastAsia"/>
          <w:sz w:val="24"/>
          <w:szCs w:val="24"/>
        </w:rPr>
        <w:t>Keras</w:t>
      </w:r>
      <w:r>
        <w:rPr>
          <w:rFonts w:hint="eastAsia"/>
          <w:sz w:val="24"/>
          <w:szCs w:val="24"/>
        </w:rPr>
        <w:t>、</w:t>
      </w:r>
      <w:r>
        <w:rPr>
          <w:rFonts w:hint="eastAsia"/>
          <w:sz w:val="24"/>
          <w:szCs w:val="24"/>
        </w:rPr>
        <w:t>Pytorch</w:t>
      </w:r>
      <w:r>
        <w:rPr>
          <w:rFonts w:hint="eastAsia"/>
          <w:sz w:val="24"/>
          <w:szCs w:val="24"/>
        </w:rPr>
        <w:t>等開源深度學習框架，以及強悍的</w:t>
      </w:r>
      <w:r>
        <w:rPr>
          <w:rFonts w:hint="eastAsia"/>
          <w:sz w:val="24"/>
          <w:szCs w:val="24"/>
        </w:rPr>
        <w:t>GPU</w:t>
      </w:r>
      <w:r>
        <w:rPr>
          <w:rFonts w:hint="eastAsia"/>
          <w:position w:val="-4"/>
          <w:sz w:val="24"/>
          <w:szCs w:val="24"/>
          <w:lang w:eastAsia="zh-CN"/>
        </w:rPr>
        <w:object w:dxaOrig="1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pt;height:15pt" o:ole="">
            <v:imagedata r:id="rId9" o:title=""/>
          </v:shape>
          <o:OLEObject Type="Embed" ProgID="Equation.3" ShapeID="_x0000_i1025" DrawAspect="Content" ObjectID="_1613984472" r:id="rId10"/>
        </w:object>
      </w:r>
      <w:r>
        <w:rPr>
          <w:rFonts w:hint="eastAsia"/>
          <w:sz w:val="24"/>
          <w:szCs w:val="24"/>
        </w:rPr>
        <w:t>設備支持下，使用深度學習訓練生成式模型的時間，已經被壓縮在一個完全可以接受的範圍內。此外，在這個資訊爆炸的年代，想要在網路上收集到大量資料用於此種研究，也不再是一件難事了。於</w:t>
      </w:r>
      <w:r>
        <w:rPr>
          <w:rFonts w:hint="eastAsia"/>
          <w:sz w:val="24"/>
          <w:szCs w:val="24"/>
        </w:rPr>
        <w:t>是如何才能夠提升生成答句的質量，成為了生成式聊天機器人研究的重點。</w:t>
      </w:r>
    </w:p>
    <w:p w:rsidR="00027DDD" w:rsidRPr="00846928" w:rsidRDefault="00F876E5" w:rsidP="00846928">
      <w:pPr>
        <w:pStyle w:val="10"/>
        <w:spacing w:beforeLines="150" w:before="360" w:afterLines="50" w:after="120"/>
        <w:jc w:val="both"/>
        <w:rPr>
          <w:rFonts w:eastAsia="SimSun" w:hAnsi="標楷體" w:hint="eastAsia"/>
          <w:sz w:val="24"/>
          <w:szCs w:val="24"/>
        </w:rPr>
      </w:pPr>
      <w:r>
        <w:rPr>
          <w:rFonts w:hint="eastAsia"/>
          <w:sz w:val="24"/>
          <w:szCs w:val="24"/>
        </w:rPr>
        <w:tab/>
      </w:r>
      <w:r>
        <w:rPr>
          <w:rFonts w:hint="eastAsia"/>
          <w:sz w:val="24"/>
          <w:szCs w:val="24"/>
          <w:lang w:eastAsia="zh-CN"/>
        </w:rPr>
        <w:t>在</w:t>
      </w:r>
      <w:r>
        <w:rPr>
          <w:rFonts w:hint="eastAsia"/>
          <w:sz w:val="24"/>
          <w:szCs w:val="24"/>
          <w:lang w:eastAsia="zh-CN"/>
        </w:rPr>
        <w:t>NTCIR-14</w:t>
      </w:r>
      <w:r>
        <w:rPr>
          <w:rFonts w:hint="eastAsia"/>
          <w:position w:val="-4"/>
          <w:sz w:val="24"/>
          <w:szCs w:val="24"/>
          <w:lang w:eastAsia="zh-CN"/>
        </w:rPr>
        <w:object w:dxaOrig="165" w:dyaOrig="300">
          <v:shape id="_x0000_i1026" type="#_x0000_t75" style="width:8.25pt;height:15pt" o:ole="">
            <v:imagedata r:id="rId11" o:title=""/>
          </v:shape>
          <o:OLEObject Type="Embed" ProgID="Equation.3" ShapeID="_x0000_i1026" DrawAspect="Content" ObjectID="_1613984473" r:id="rId12"/>
        </w:object>
      </w:r>
      <w:r>
        <w:rPr>
          <w:rFonts w:hint="eastAsia"/>
          <w:sz w:val="24"/>
          <w:szCs w:val="24"/>
          <w:lang w:eastAsia="zh-CN"/>
        </w:rPr>
        <w:t>，</w:t>
      </w:r>
      <w:r>
        <w:rPr>
          <w:rFonts w:hint="eastAsia"/>
          <w:sz w:val="24"/>
          <w:szCs w:val="24"/>
          <w:lang w:eastAsia="zh-CN"/>
        </w:rPr>
        <w:t>CECG</w:t>
      </w:r>
      <w:r>
        <w:rPr>
          <w:rFonts w:hint="eastAsia"/>
          <w:sz w:val="24"/>
          <w:szCs w:val="24"/>
          <w:lang w:eastAsia="zh-CN"/>
        </w:rPr>
        <w:t>子任務中釋出的資料集里，除了問答對之外，還包含了句子（</w:t>
      </w:r>
      <w:r>
        <w:rPr>
          <w:rFonts w:hint="eastAsia"/>
          <w:sz w:val="24"/>
          <w:szCs w:val="24"/>
          <w:lang w:eastAsia="zh-CN"/>
        </w:rPr>
        <w:t>post &amp; response</w:t>
      </w:r>
      <w:r>
        <w:rPr>
          <w:rFonts w:hint="eastAsia"/>
          <w:sz w:val="24"/>
          <w:szCs w:val="24"/>
          <w:lang w:eastAsia="zh-CN"/>
        </w:rPr>
        <w:t>）本身的客觀情感標籤，共分成</w:t>
      </w:r>
      <w:r>
        <w:rPr>
          <w:rFonts w:hint="eastAsia"/>
          <w:sz w:val="24"/>
          <w:szCs w:val="24"/>
          <w:lang w:eastAsia="zh-CN"/>
        </w:rPr>
        <w:t>6</w:t>
      </w:r>
      <w:r>
        <w:rPr>
          <w:rFonts w:hint="eastAsia"/>
          <w:sz w:val="24"/>
          <w:szCs w:val="24"/>
          <w:lang w:eastAsia="zh-CN"/>
        </w:rPr>
        <w:t>類（</w:t>
      </w:r>
      <w:r>
        <w:rPr>
          <w:rFonts w:hint="eastAsia"/>
          <w:sz w:val="24"/>
          <w:szCs w:val="24"/>
          <w:lang w:eastAsia="zh-CN"/>
        </w:rPr>
        <w:t>Other,Like,Sadness,Disgust,Anger</w:t>
      </w:r>
      <w:r>
        <w:rPr>
          <w:rFonts w:hint="eastAsia"/>
          <w:sz w:val="24"/>
          <w:szCs w:val="24"/>
          <w:lang w:eastAsia="zh-CN"/>
        </w:rPr>
        <w:t>，</w:t>
      </w:r>
      <w:r>
        <w:rPr>
          <w:rFonts w:hint="eastAsia"/>
          <w:sz w:val="24"/>
          <w:szCs w:val="24"/>
          <w:lang w:eastAsia="zh-CN"/>
        </w:rPr>
        <w:t>Happiness</w:t>
      </w:r>
      <w:r>
        <w:rPr>
          <w:rFonts w:hint="eastAsia"/>
          <w:sz w:val="24"/>
          <w:szCs w:val="24"/>
          <w:lang w:eastAsia="zh-CN"/>
        </w:rPr>
        <w:t>）。</w:t>
      </w:r>
      <w:r>
        <w:rPr>
          <w:rFonts w:hint="eastAsia"/>
          <w:sz w:val="24"/>
          <w:szCs w:val="24"/>
        </w:rPr>
        <w:t>這個資料集啟發我，將情感標籤也加入生成模型的訓練，透過類神經網路，模型將會學習到類似自然人類高情商（</w:t>
      </w:r>
      <w:r>
        <w:rPr>
          <w:rFonts w:hint="eastAsia"/>
          <w:sz w:val="24"/>
          <w:szCs w:val="24"/>
        </w:rPr>
        <w:t>Emotional Quotient</w:t>
      </w:r>
      <w:r>
        <w:rPr>
          <w:rFonts w:hint="eastAsia"/>
          <w:sz w:val="24"/>
          <w:szCs w:val="24"/>
        </w:rPr>
        <w:t>）的概念，從而生成更合適的自</w:t>
      </w:r>
      <w:r>
        <w:rPr>
          <w:rFonts w:hint="eastAsia"/>
          <w:sz w:val="24"/>
          <w:szCs w:val="24"/>
        </w:rPr>
        <w:t>然語言表達。</w:t>
      </w:r>
      <w:bookmarkStart w:id="0" w:name="_GoBack"/>
      <w:bookmarkEnd w:id="0"/>
    </w:p>
    <w:p w:rsidR="00027DDD" w:rsidRDefault="00F876E5">
      <w:pPr>
        <w:pStyle w:val="a3"/>
        <w:rPr>
          <w:rFonts w:eastAsia="標楷體"/>
          <w:kern w:val="2"/>
          <w:sz w:val="15"/>
          <w:szCs w:val="15"/>
          <w:lang w:eastAsia="zh-CN"/>
        </w:rPr>
      </w:pPr>
      <w:r>
        <w:rPr>
          <w:rFonts w:eastAsia="標楷體" w:hint="eastAsia"/>
          <w:kern w:val="2"/>
          <w:sz w:val="15"/>
          <w:szCs w:val="15"/>
          <w:lang w:eastAsia="zh-CN"/>
        </w:rPr>
        <w:t>1</w:t>
      </w:r>
      <w:r>
        <w:rPr>
          <w:rFonts w:eastAsia="標楷體" w:hint="eastAsia"/>
          <w:kern w:val="2"/>
          <w:sz w:val="15"/>
          <w:szCs w:val="15"/>
          <w:lang w:eastAsia="zh-CN"/>
        </w:rPr>
        <w:t>.GPU</w:t>
      </w:r>
      <w:r>
        <w:rPr>
          <w:rFonts w:eastAsia="標楷體" w:hint="eastAsia"/>
          <w:kern w:val="2"/>
          <w:sz w:val="15"/>
          <w:szCs w:val="15"/>
          <w:lang w:eastAsia="zh-CN"/>
        </w:rPr>
        <w:t>：圖形處理器（</w:t>
      </w:r>
      <w:r>
        <w:rPr>
          <w:rFonts w:eastAsia="標楷體" w:hint="eastAsia"/>
          <w:kern w:val="2"/>
          <w:sz w:val="15"/>
          <w:szCs w:val="15"/>
          <w:lang w:eastAsia="zh-CN"/>
        </w:rPr>
        <w:t>graphics processing unit</w:t>
      </w:r>
      <w:r>
        <w:rPr>
          <w:rFonts w:eastAsia="標楷體" w:hint="eastAsia"/>
          <w:kern w:val="2"/>
          <w:sz w:val="15"/>
          <w:szCs w:val="15"/>
          <w:lang w:eastAsia="zh-CN"/>
        </w:rPr>
        <w:t>），雖然</w:t>
      </w:r>
      <w:r>
        <w:rPr>
          <w:rFonts w:eastAsia="標楷體" w:hint="eastAsia"/>
          <w:kern w:val="2"/>
          <w:sz w:val="15"/>
          <w:szCs w:val="15"/>
          <w:lang w:eastAsia="zh-CN"/>
        </w:rPr>
        <w:t>GPU</w:t>
      </w:r>
      <w:r>
        <w:rPr>
          <w:rFonts w:eastAsia="標楷體" w:hint="eastAsia"/>
          <w:kern w:val="2"/>
          <w:sz w:val="15"/>
          <w:szCs w:val="15"/>
          <w:lang w:eastAsia="zh-CN"/>
        </w:rPr>
        <w:t>在遊戲中以</w:t>
      </w:r>
      <w:r>
        <w:rPr>
          <w:rFonts w:eastAsia="標楷體" w:hint="eastAsia"/>
          <w:kern w:val="2"/>
          <w:sz w:val="15"/>
          <w:szCs w:val="15"/>
          <w:lang w:eastAsia="zh-CN"/>
        </w:rPr>
        <w:t>3D</w:t>
      </w:r>
      <w:r>
        <w:rPr>
          <w:rFonts w:eastAsia="標楷體" w:hint="eastAsia"/>
          <w:kern w:val="2"/>
          <w:sz w:val="15"/>
          <w:szCs w:val="15"/>
          <w:lang w:eastAsia="zh-CN"/>
        </w:rPr>
        <w:t>彩現而聞名，但它們對執行分析、深度學習和機器學習演算法</w:t>
      </w:r>
    </w:p>
    <w:p w:rsidR="00027DDD" w:rsidRDefault="00F876E5">
      <w:pPr>
        <w:pStyle w:val="a3"/>
        <w:ind w:leftChars="62" w:left="299" w:hangingChars="100" w:hanging="150"/>
        <w:rPr>
          <w:rFonts w:eastAsia="標楷體"/>
          <w:kern w:val="2"/>
          <w:sz w:val="15"/>
          <w:szCs w:val="15"/>
          <w:lang w:eastAsia="zh-CN"/>
        </w:rPr>
      </w:pPr>
      <w:r>
        <w:rPr>
          <w:rFonts w:eastAsia="標楷體" w:hint="eastAsia"/>
          <w:kern w:val="2"/>
          <w:sz w:val="15"/>
          <w:szCs w:val="15"/>
          <w:lang w:eastAsia="zh-CN"/>
        </w:rPr>
        <w:t>尤其有用。</w:t>
      </w:r>
      <w:r>
        <w:rPr>
          <w:rFonts w:eastAsia="標楷體" w:hint="eastAsia"/>
          <w:kern w:val="2"/>
          <w:sz w:val="15"/>
          <w:szCs w:val="15"/>
          <w:lang w:eastAsia="zh-CN"/>
        </w:rPr>
        <w:t>GPU</w:t>
      </w:r>
      <w:r>
        <w:rPr>
          <w:rFonts w:eastAsia="標楷體" w:hint="eastAsia"/>
          <w:kern w:val="2"/>
          <w:sz w:val="15"/>
          <w:szCs w:val="15"/>
          <w:lang w:eastAsia="zh-CN"/>
        </w:rPr>
        <w:t>允許某些計算比傳統</w:t>
      </w:r>
      <w:r>
        <w:rPr>
          <w:rFonts w:eastAsia="標楷體" w:hint="eastAsia"/>
          <w:kern w:val="2"/>
          <w:sz w:val="15"/>
          <w:szCs w:val="15"/>
          <w:lang w:eastAsia="zh-CN"/>
        </w:rPr>
        <w:t>CPU</w:t>
      </w:r>
      <w:r>
        <w:rPr>
          <w:rFonts w:eastAsia="標楷體" w:hint="eastAsia"/>
          <w:kern w:val="2"/>
          <w:sz w:val="15"/>
          <w:szCs w:val="15"/>
          <w:lang w:eastAsia="zh-CN"/>
        </w:rPr>
        <w:t>上執行相同的計算速度快</w:t>
      </w:r>
      <w:r>
        <w:rPr>
          <w:rFonts w:eastAsia="標楷體" w:hint="eastAsia"/>
          <w:kern w:val="2"/>
          <w:sz w:val="15"/>
          <w:szCs w:val="15"/>
          <w:lang w:eastAsia="zh-CN"/>
        </w:rPr>
        <w:t>10</w:t>
      </w:r>
      <w:r>
        <w:rPr>
          <w:rFonts w:eastAsia="標楷體" w:hint="eastAsia"/>
          <w:kern w:val="2"/>
          <w:sz w:val="15"/>
          <w:szCs w:val="15"/>
          <w:lang w:eastAsia="zh-CN"/>
        </w:rPr>
        <w:t>倍至</w:t>
      </w:r>
      <w:r>
        <w:rPr>
          <w:rFonts w:eastAsia="標楷體" w:hint="eastAsia"/>
          <w:kern w:val="2"/>
          <w:sz w:val="15"/>
          <w:szCs w:val="15"/>
          <w:lang w:eastAsia="zh-CN"/>
        </w:rPr>
        <w:t>100</w:t>
      </w:r>
      <w:r>
        <w:rPr>
          <w:rFonts w:eastAsia="標楷體" w:hint="eastAsia"/>
          <w:kern w:val="2"/>
          <w:sz w:val="15"/>
          <w:szCs w:val="15"/>
          <w:lang w:eastAsia="zh-CN"/>
        </w:rPr>
        <w:t>倍。</w:t>
      </w:r>
    </w:p>
    <w:p w:rsidR="00027DDD" w:rsidRDefault="00F876E5">
      <w:pPr>
        <w:pStyle w:val="a3"/>
        <w:rPr>
          <w:rFonts w:eastAsia="SimSun"/>
          <w:sz w:val="15"/>
          <w:szCs w:val="15"/>
          <w:lang w:eastAsia="zh-CN"/>
        </w:rPr>
      </w:pPr>
      <w:r>
        <w:rPr>
          <w:rFonts w:eastAsia="標楷體" w:hint="eastAsia"/>
          <w:kern w:val="2"/>
          <w:sz w:val="15"/>
          <w:szCs w:val="15"/>
          <w:lang w:eastAsia="zh-CN"/>
        </w:rPr>
        <w:t>2.NTCIR-14</w:t>
      </w:r>
      <w:r>
        <w:rPr>
          <w:rFonts w:eastAsia="標楷體" w:hint="eastAsia"/>
          <w:kern w:val="2"/>
          <w:sz w:val="15"/>
          <w:szCs w:val="15"/>
          <w:lang w:eastAsia="zh-CN"/>
        </w:rPr>
        <w:t>：</w:t>
      </w:r>
      <w:r>
        <w:rPr>
          <w:rFonts w:eastAsia="標楷體" w:hint="eastAsia"/>
          <w:kern w:val="2"/>
          <w:sz w:val="15"/>
          <w:szCs w:val="15"/>
          <w:lang w:eastAsia="zh-CN"/>
        </w:rPr>
        <w:t xml:space="preserve"> (NII Test Collection for IR Systems) </w:t>
      </w:r>
      <w:r>
        <w:rPr>
          <w:rFonts w:eastAsia="標楷體" w:hint="eastAsia"/>
          <w:kern w:val="2"/>
          <w:sz w:val="15"/>
          <w:szCs w:val="15"/>
          <w:lang w:eastAsia="zh-CN"/>
        </w:rPr>
        <w:t>，針對亞洲語種的跨語言資訊檢索會議，</w:t>
      </w:r>
      <w:r>
        <w:rPr>
          <w:rFonts w:eastAsia="標楷體" w:hint="eastAsia"/>
          <w:kern w:val="2"/>
          <w:sz w:val="15"/>
          <w:szCs w:val="15"/>
          <w:lang w:eastAsia="zh-CN"/>
        </w:rPr>
        <w:t>2019</w:t>
      </w:r>
      <w:r>
        <w:rPr>
          <w:rFonts w:eastAsia="標楷體" w:hint="eastAsia"/>
          <w:kern w:val="2"/>
          <w:sz w:val="15"/>
          <w:szCs w:val="15"/>
          <w:lang w:eastAsia="zh-CN"/>
        </w:rPr>
        <w:t>年為第</w:t>
      </w:r>
      <w:r>
        <w:rPr>
          <w:rFonts w:eastAsia="標楷體" w:hint="eastAsia"/>
          <w:kern w:val="2"/>
          <w:sz w:val="15"/>
          <w:szCs w:val="15"/>
          <w:lang w:eastAsia="zh-CN"/>
        </w:rPr>
        <w:t>14</w:t>
      </w:r>
      <w:r>
        <w:rPr>
          <w:rFonts w:eastAsia="標楷體" w:hint="eastAsia"/>
          <w:kern w:val="2"/>
          <w:sz w:val="15"/>
          <w:szCs w:val="15"/>
          <w:lang w:eastAsia="zh-CN"/>
        </w:rPr>
        <w:t>屆。</w:t>
      </w:r>
    </w:p>
    <w:p w:rsidR="00027DDD" w:rsidRDefault="00F876E5">
      <w:pPr>
        <w:pStyle w:val="10"/>
        <w:numPr>
          <w:ilvl w:val="0"/>
          <w:numId w:val="2"/>
        </w:numPr>
        <w:spacing w:beforeLines="150" w:before="360" w:afterLines="50" w:after="120"/>
        <w:ind w:left="480" w:hanging="480"/>
        <w:jc w:val="both"/>
        <w:rPr>
          <w:sz w:val="24"/>
          <w:szCs w:val="22"/>
          <w:lang w:eastAsia="zh-CN"/>
        </w:rPr>
      </w:pPr>
      <w:r>
        <w:rPr>
          <w:rFonts w:hint="eastAsia"/>
          <w:szCs w:val="24"/>
          <w:lang w:eastAsia="zh-CN"/>
        </w:rPr>
        <w:lastRenderedPageBreak/>
        <w:t>研究目的</w:t>
      </w:r>
    </w:p>
    <w:p w:rsidR="00027DDD" w:rsidRDefault="00F876E5">
      <w:pPr>
        <w:pStyle w:val="10"/>
        <w:spacing w:beforeLines="150" w:before="360" w:afterLines="50" w:after="120"/>
        <w:jc w:val="both"/>
        <w:rPr>
          <w:sz w:val="24"/>
          <w:szCs w:val="22"/>
        </w:rPr>
      </w:pPr>
      <w:r>
        <w:rPr>
          <w:rFonts w:hint="eastAsia"/>
          <w:sz w:val="24"/>
          <w:szCs w:val="22"/>
        </w:rPr>
        <w:tab/>
      </w:r>
      <w:r>
        <w:rPr>
          <w:rFonts w:hint="eastAsia"/>
          <w:sz w:val="24"/>
          <w:szCs w:val="22"/>
        </w:rPr>
        <w:t>如上文所述，本研究將在序列到序列的生成中，加入情感標籤為參考要素，使用</w:t>
      </w:r>
      <w:r>
        <w:rPr>
          <w:rFonts w:hint="eastAsia"/>
          <w:sz w:val="24"/>
          <w:szCs w:val="22"/>
        </w:rPr>
        <w:t>Pytorch</w:t>
      </w:r>
      <w:r>
        <w:rPr>
          <w:rFonts w:hint="eastAsia"/>
          <w:sz w:val="24"/>
          <w:szCs w:val="22"/>
        </w:rPr>
        <w:t>的開源架構來實作生成式聊天機器人，以實現聊天機器人在大部分情況下，能夠透過問句及其情感，來生成更相關且更合適的回應。</w:t>
      </w:r>
    </w:p>
    <w:p w:rsidR="00027DDD" w:rsidRDefault="00F876E5">
      <w:pPr>
        <w:pStyle w:val="10"/>
        <w:spacing w:beforeLines="150" w:before="360" w:afterLines="50" w:after="120"/>
        <w:jc w:val="both"/>
        <w:rPr>
          <w:sz w:val="24"/>
          <w:szCs w:val="22"/>
        </w:rPr>
      </w:pPr>
      <w:r>
        <w:rPr>
          <w:rFonts w:hint="eastAsia"/>
          <w:sz w:val="24"/>
          <w:szCs w:val="22"/>
        </w:rPr>
        <w:tab/>
      </w:r>
      <w:r>
        <w:rPr>
          <w:rFonts w:hint="eastAsia"/>
          <w:sz w:val="24"/>
          <w:szCs w:val="22"/>
        </w:rPr>
        <w:t>為了讓實驗結果更有可信度，本研究會將部分的測試問答句，通過簡單抽樣的方式設計成問卷，交由簡體中文微博</w:t>
      </w:r>
      <w:r>
        <w:rPr>
          <w:rFonts w:hint="eastAsia"/>
          <w:position w:val="-4"/>
          <w:sz w:val="24"/>
          <w:szCs w:val="22"/>
          <w:lang w:eastAsia="zh-CN"/>
        </w:rPr>
        <w:object w:dxaOrig="135" w:dyaOrig="300">
          <v:shape id="_x0000_i1027" type="#_x0000_t75" style="width:6.75pt;height:15pt" o:ole="">
            <v:imagedata r:id="rId13" o:title=""/>
          </v:shape>
          <o:OLEObject Type="Embed" ProgID="Equation.3" ShapeID="_x0000_i1027" DrawAspect="Content" ObjectID="_1613984474" r:id="rId14"/>
        </w:object>
      </w:r>
      <w:r>
        <w:rPr>
          <w:rFonts w:hint="eastAsia"/>
          <w:sz w:val="24"/>
          <w:szCs w:val="22"/>
        </w:rPr>
        <w:t>用戶，從語言流暢度，問答相關度和情感表達度三個方面進行評測，以全方位展示實驗的結果。</w:t>
      </w:r>
    </w:p>
    <w:p w:rsidR="00027DDD" w:rsidRDefault="00F876E5">
      <w:pPr>
        <w:pStyle w:val="10"/>
        <w:numPr>
          <w:ilvl w:val="0"/>
          <w:numId w:val="2"/>
        </w:numPr>
        <w:spacing w:beforeLines="150" w:before="360" w:afterLines="50" w:after="120"/>
        <w:ind w:left="480" w:hanging="480"/>
        <w:jc w:val="both"/>
        <w:rPr>
          <w:sz w:val="24"/>
          <w:szCs w:val="22"/>
          <w:lang w:eastAsia="zh-CN"/>
        </w:rPr>
      </w:pPr>
      <w:r>
        <w:rPr>
          <w:rFonts w:hint="eastAsia"/>
          <w:szCs w:val="24"/>
          <w:lang w:eastAsia="zh-CN"/>
        </w:rPr>
        <w:t>論文架構</w:t>
      </w:r>
    </w:p>
    <w:p w:rsidR="00027DDD" w:rsidRDefault="00F876E5">
      <w:pPr>
        <w:pStyle w:val="10"/>
        <w:spacing w:beforeLines="150" w:before="360" w:afterLines="50" w:after="120"/>
        <w:jc w:val="both"/>
        <w:rPr>
          <w:sz w:val="24"/>
          <w:szCs w:val="22"/>
        </w:rPr>
      </w:pPr>
      <w:r>
        <w:rPr>
          <w:rFonts w:hint="eastAsia"/>
          <w:sz w:val="24"/>
          <w:szCs w:val="22"/>
        </w:rPr>
        <w:tab/>
      </w:r>
      <w:r>
        <w:rPr>
          <w:rFonts w:hint="eastAsia"/>
          <w:sz w:val="24"/>
          <w:szCs w:val="22"/>
        </w:rPr>
        <w:t>本論文共分五個章節，前述的部分為導論，闡述本研究的背景，動機及目的</w:t>
      </w:r>
      <w:r>
        <w:rPr>
          <w:rFonts w:hint="eastAsia"/>
          <w:sz w:val="24"/>
          <w:szCs w:val="22"/>
        </w:rPr>
        <w:t>。其後第二章是文獻探討，將討論與本研究相關的各個技術，其在發展過程中產生的變化與影響。第三章將會對本研究的研究方法加以介紹。第四章將會說明本研究的實驗環境，實驗設計和結果。最後會在第五章總結本研究的實際成果與研究限制，並提出未來可能得以延伸的研究方向。</w:t>
      </w:r>
    </w:p>
    <w:p w:rsidR="00027DDD" w:rsidRDefault="00027DDD">
      <w:pPr>
        <w:pStyle w:val="10"/>
        <w:spacing w:beforeLines="150" w:before="360" w:afterLines="50" w:after="120"/>
        <w:jc w:val="both"/>
        <w:rPr>
          <w:sz w:val="24"/>
          <w:szCs w:val="22"/>
        </w:rPr>
      </w:pPr>
    </w:p>
    <w:p w:rsidR="00027DDD" w:rsidRDefault="00027DDD">
      <w:pPr>
        <w:pStyle w:val="10"/>
        <w:spacing w:beforeLines="150" w:before="360" w:afterLines="50" w:after="120"/>
        <w:jc w:val="both"/>
        <w:rPr>
          <w:sz w:val="24"/>
          <w:szCs w:val="22"/>
        </w:rPr>
      </w:pPr>
    </w:p>
    <w:p w:rsidR="00027DDD" w:rsidRDefault="00027DDD">
      <w:pPr>
        <w:pStyle w:val="10"/>
        <w:spacing w:beforeLines="150" w:before="360" w:afterLines="50" w:after="120"/>
        <w:jc w:val="both"/>
        <w:rPr>
          <w:sz w:val="24"/>
          <w:szCs w:val="22"/>
        </w:rPr>
      </w:pPr>
    </w:p>
    <w:p w:rsidR="00027DDD" w:rsidRDefault="00027DDD">
      <w:pPr>
        <w:pStyle w:val="10"/>
        <w:spacing w:beforeLines="150" w:before="360" w:afterLines="50" w:after="120"/>
        <w:jc w:val="both"/>
        <w:rPr>
          <w:sz w:val="24"/>
          <w:szCs w:val="22"/>
        </w:rPr>
      </w:pPr>
    </w:p>
    <w:p w:rsidR="00027DDD" w:rsidRDefault="00027DDD">
      <w:pPr>
        <w:pStyle w:val="10"/>
        <w:spacing w:beforeLines="150" w:before="360" w:afterLines="50" w:after="120"/>
        <w:jc w:val="both"/>
        <w:rPr>
          <w:sz w:val="24"/>
          <w:szCs w:val="22"/>
        </w:rPr>
      </w:pPr>
    </w:p>
    <w:p w:rsidR="00027DDD" w:rsidRDefault="00027DDD">
      <w:pPr>
        <w:pStyle w:val="10"/>
        <w:spacing w:beforeLines="150" w:before="360" w:afterLines="50" w:after="120"/>
        <w:jc w:val="both"/>
        <w:rPr>
          <w:sz w:val="24"/>
          <w:szCs w:val="22"/>
        </w:rPr>
      </w:pPr>
    </w:p>
    <w:p w:rsidR="00027DDD" w:rsidRDefault="00027DDD">
      <w:pPr>
        <w:pStyle w:val="10"/>
        <w:spacing w:beforeLines="150" w:before="360" w:afterLines="50" w:after="120"/>
        <w:jc w:val="both"/>
        <w:rPr>
          <w:sz w:val="24"/>
          <w:szCs w:val="22"/>
        </w:rPr>
      </w:pPr>
    </w:p>
    <w:p w:rsidR="00027DDD" w:rsidRDefault="00027DDD">
      <w:pPr>
        <w:pStyle w:val="10"/>
        <w:spacing w:beforeLines="150" w:before="360" w:afterLines="50" w:after="120"/>
        <w:jc w:val="both"/>
        <w:rPr>
          <w:sz w:val="24"/>
          <w:szCs w:val="22"/>
        </w:rPr>
      </w:pPr>
    </w:p>
    <w:p w:rsidR="00027DDD" w:rsidRDefault="00027DDD">
      <w:pPr>
        <w:pStyle w:val="10"/>
        <w:spacing w:beforeLines="150" w:before="360" w:afterLines="50" w:after="120"/>
        <w:jc w:val="both"/>
        <w:rPr>
          <w:sz w:val="24"/>
          <w:szCs w:val="22"/>
        </w:rPr>
      </w:pPr>
    </w:p>
    <w:p w:rsidR="00027DDD" w:rsidRDefault="00027DDD">
      <w:pPr>
        <w:pStyle w:val="10"/>
        <w:spacing w:beforeLines="150" w:before="360" w:afterLines="50" w:after="120"/>
        <w:jc w:val="both"/>
        <w:rPr>
          <w:sz w:val="24"/>
          <w:szCs w:val="22"/>
        </w:rPr>
      </w:pPr>
    </w:p>
    <w:p w:rsidR="00027DDD" w:rsidRDefault="00027DDD">
      <w:pPr>
        <w:pStyle w:val="10"/>
        <w:spacing w:beforeLines="150" w:before="360" w:afterLines="50" w:after="120"/>
        <w:jc w:val="both"/>
        <w:rPr>
          <w:sz w:val="24"/>
          <w:szCs w:val="22"/>
        </w:rPr>
      </w:pPr>
    </w:p>
    <w:p w:rsidR="00027DDD" w:rsidRDefault="00F876E5">
      <w:pPr>
        <w:pStyle w:val="10"/>
        <w:spacing w:beforeLines="150" w:before="360" w:afterLines="50" w:after="120"/>
        <w:jc w:val="both"/>
        <w:rPr>
          <w:sz w:val="24"/>
          <w:szCs w:val="22"/>
        </w:rPr>
      </w:pPr>
      <w:r>
        <w:rPr>
          <w:rFonts w:hint="eastAsia"/>
          <w:sz w:val="24"/>
          <w:szCs w:val="22"/>
        </w:rPr>
        <w:tab/>
      </w:r>
    </w:p>
    <w:p w:rsidR="00027DDD" w:rsidRDefault="00F876E5">
      <w:pPr>
        <w:pStyle w:val="a3"/>
        <w:rPr>
          <w:sz w:val="24"/>
          <w:szCs w:val="22"/>
        </w:rPr>
      </w:pPr>
      <w:r>
        <w:rPr>
          <w:rFonts w:eastAsia="SimSun" w:hint="eastAsia"/>
          <w:sz w:val="15"/>
          <w:szCs w:val="15"/>
        </w:rPr>
        <w:t>3.</w:t>
      </w:r>
      <w:r>
        <w:rPr>
          <w:rFonts w:eastAsia="SimSun" w:hint="eastAsia"/>
          <w:sz w:val="15"/>
          <w:szCs w:val="15"/>
        </w:rPr>
        <w:t>微博：</w:t>
      </w:r>
      <w:r>
        <w:rPr>
          <w:rFonts w:eastAsia="SimSun" w:hint="eastAsia"/>
          <w:sz w:val="15"/>
          <w:szCs w:val="15"/>
        </w:rPr>
        <w:t xml:space="preserve"> </w:t>
      </w:r>
      <w:r>
        <w:rPr>
          <w:rFonts w:eastAsia="SimSun" w:hint="eastAsia"/>
          <w:sz w:val="15"/>
          <w:szCs w:val="15"/>
        </w:rPr>
        <w:t>在這裡指新浪微博，是中國大陸地區使用者最多的微部落格服務網站。至</w:t>
      </w:r>
      <w:r>
        <w:rPr>
          <w:rFonts w:eastAsia="SimSun" w:hint="eastAsia"/>
          <w:sz w:val="15"/>
          <w:szCs w:val="15"/>
        </w:rPr>
        <w:t>2018</w:t>
      </w:r>
      <w:r>
        <w:rPr>
          <w:rFonts w:eastAsia="SimSun" w:hint="eastAsia"/>
          <w:sz w:val="15"/>
          <w:szCs w:val="15"/>
        </w:rPr>
        <w:t>年，微博的平均每日活躍用戶量超過兩億。</w:t>
      </w:r>
    </w:p>
    <w:p w:rsidR="00027DDD" w:rsidRDefault="00F876E5">
      <w:pPr>
        <w:pStyle w:val="10"/>
        <w:numPr>
          <w:ilvl w:val="0"/>
          <w:numId w:val="1"/>
        </w:numPr>
        <w:tabs>
          <w:tab w:val="clear" w:pos="3240"/>
        </w:tabs>
        <w:spacing w:beforeLines="150" w:before="360" w:afterLines="50" w:after="120"/>
        <w:ind w:left="0" w:firstLine="0"/>
        <w:rPr>
          <w:b/>
          <w:bCs/>
        </w:rPr>
      </w:pPr>
      <w:r>
        <w:rPr>
          <w:rFonts w:hint="eastAsia"/>
          <w:b/>
          <w:bCs/>
          <w:lang w:eastAsia="zh-CN"/>
        </w:rPr>
        <w:lastRenderedPageBreak/>
        <w:t>文獻探討</w:t>
      </w:r>
    </w:p>
    <w:p w:rsidR="00027DDD" w:rsidRDefault="00F876E5">
      <w:pPr>
        <w:pStyle w:val="10"/>
        <w:spacing w:beforeLines="150" w:before="360" w:afterLines="50" w:after="120"/>
        <w:jc w:val="both"/>
        <w:rPr>
          <w:lang w:eastAsia="zh-CN"/>
        </w:rPr>
      </w:pPr>
      <w:r>
        <w:rPr>
          <w:rFonts w:hint="eastAsia"/>
          <w:lang w:eastAsia="zh-CN"/>
        </w:rPr>
        <w:t>2.1 NTCIR-14</w:t>
      </w:r>
    </w:p>
    <w:p w:rsidR="00027DDD" w:rsidRDefault="00F876E5">
      <w:pPr>
        <w:pStyle w:val="10"/>
        <w:spacing w:beforeLines="150" w:before="360" w:afterLines="50" w:after="120"/>
        <w:jc w:val="both"/>
        <w:rPr>
          <w:sz w:val="24"/>
          <w:szCs w:val="24"/>
        </w:rPr>
      </w:pPr>
      <w:r>
        <w:rPr>
          <w:rFonts w:hint="eastAsia"/>
        </w:rPr>
        <w:tab/>
      </w:r>
      <w:r>
        <w:rPr>
          <w:rFonts w:hint="eastAsia"/>
          <w:sz w:val="24"/>
          <w:szCs w:val="24"/>
        </w:rPr>
        <w:t>NTCIR</w:t>
      </w:r>
      <w:r>
        <w:rPr>
          <w:rFonts w:hint="eastAsia"/>
          <w:sz w:val="24"/>
          <w:szCs w:val="24"/>
        </w:rPr>
        <w:t>是一個針對資訊架構（</w:t>
      </w:r>
      <w:r>
        <w:rPr>
          <w:rFonts w:hint="eastAsia"/>
          <w:sz w:val="24"/>
          <w:szCs w:val="24"/>
        </w:rPr>
        <w:t>Information architec</w:t>
      </w:r>
      <w:r>
        <w:rPr>
          <w:rFonts w:hint="eastAsia"/>
          <w:sz w:val="24"/>
          <w:szCs w:val="24"/>
        </w:rPr>
        <w:t>ture</w:t>
      </w:r>
      <w:r>
        <w:rPr>
          <w:rFonts w:hint="eastAsia"/>
          <w:sz w:val="24"/>
          <w:szCs w:val="24"/>
        </w:rPr>
        <w:t>，</w:t>
      </w:r>
      <w:r>
        <w:rPr>
          <w:rFonts w:hint="eastAsia"/>
          <w:sz w:val="24"/>
          <w:szCs w:val="24"/>
        </w:rPr>
        <w:t>IA</w:t>
      </w:r>
      <w:r>
        <w:rPr>
          <w:rFonts w:hint="eastAsia"/>
          <w:sz w:val="24"/>
          <w:szCs w:val="24"/>
        </w:rPr>
        <w:t>）技術的競賽，其中包含問題回答，資訊檢索，資訊萃取和文本摘要等。</w:t>
      </w:r>
      <w:r>
        <w:rPr>
          <w:rFonts w:hint="eastAsia"/>
          <w:sz w:val="24"/>
          <w:szCs w:val="24"/>
        </w:rPr>
        <w:t>NTCIR</w:t>
      </w:r>
      <w:r>
        <w:rPr>
          <w:rFonts w:hint="eastAsia"/>
          <w:sz w:val="24"/>
          <w:szCs w:val="24"/>
        </w:rPr>
        <w:t>最早由國立情報學研究所（</w:t>
      </w:r>
      <w:r>
        <w:rPr>
          <w:rFonts w:hint="eastAsia"/>
          <w:sz w:val="24"/>
          <w:szCs w:val="24"/>
        </w:rPr>
        <w:t>NACSIS</w:t>
      </w:r>
      <w:r>
        <w:rPr>
          <w:rFonts w:hint="eastAsia"/>
          <w:sz w:val="24"/>
          <w:szCs w:val="24"/>
        </w:rPr>
        <w:t>）和日本學術振興會（</w:t>
      </w:r>
      <w:r>
        <w:rPr>
          <w:rFonts w:hint="eastAsia"/>
          <w:sz w:val="24"/>
          <w:szCs w:val="24"/>
        </w:rPr>
        <w:t>JSPS</w:t>
      </w:r>
      <w:r>
        <w:rPr>
          <w:rFonts w:hint="eastAsia"/>
          <w:sz w:val="24"/>
          <w:szCs w:val="24"/>
        </w:rPr>
        <w:t>）聯合贊助，並於</w:t>
      </w:r>
      <w:r>
        <w:rPr>
          <w:rFonts w:hint="eastAsia"/>
          <w:sz w:val="24"/>
          <w:szCs w:val="24"/>
        </w:rPr>
        <w:t>1998</w:t>
      </w:r>
      <w:r>
        <w:rPr>
          <w:rFonts w:hint="eastAsia"/>
          <w:sz w:val="24"/>
          <w:szCs w:val="24"/>
        </w:rPr>
        <w:t>年開始籌備，並最終在</w:t>
      </w:r>
      <w:r>
        <w:rPr>
          <w:rFonts w:hint="eastAsia"/>
          <w:sz w:val="24"/>
          <w:szCs w:val="24"/>
        </w:rPr>
        <w:t>1999</w:t>
      </w:r>
      <w:r>
        <w:rPr>
          <w:rFonts w:hint="eastAsia"/>
          <w:sz w:val="24"/>
          <w:szCs w:val="24"/>
        </w:rPr>
        <w:t>年成功舉辦首屆</w:t>
      </w:r>
      <w:r>
        <w:rPr>
          <w:rFonts w:hint="eastAsia"/>
          <w:sz w:val="24"/>
          <w:szCs w:val="24"/>
        </w:rPr>
        <w:t>workshop</w:t>
      </w:r>
      <w:r>
        <w:rPr>
          <w:rFonts w:hint="eastAsia"/>
          <w:sz w:val="24"/>
          <w:szCs w:val="24"/>
        </w:rPr>
        <w:t>。經過二十年的發展</w:t>
      </w:r>
      <w:r>
        <w:rPr>
          <w:rFonts w:hint="eastAsia"/>
          <w:sz w:val="24"/>
          <w:szCs w:val="24"/>
        </w:rPr>
        <w:t>NTCIR</w:t>
      </w:r>
      <w:r>
        <w:rPr>
          <w:rFonts w:hint="eastAsia"/>
          <w:sz w:val="24"/>
          <w:szCs w:val="24"/>
        </w:rPr>
        <w:t>已然成為一項國際重要賽事，它設置了一系列基於中文，日文，英文三種語言的評估任務，目前舉辦至第十四屆。</w:t>
      </w:r>
    </w:p>
    <w:p w:rsidR="00027DDD" w:rsidRDefault="00F876E5">
      <w:pPr>
        <w:pStyle w:val="10"/>
        <w:spacing w:beforeLines="150" w:before="360" w:afterLines="50" w:after="120"/>
        <w:jc w:val="both"/>
        <w:rPr>
          <w:sz w:val="24"/>
          <w:szCs w:val="24"/>
          <w:lang w:eastAsia="zh-CN"/>
        </w:rPr>
      </w:pPr>
      <w:r>
        <w:rPr>
          <w:rFonts w:hint="eastAsia"/>
          <w:sz w:val="24"/>
          <w:szCs w:val="24"/>
        </w:rPr>
        <w:tab/>
      </w:r>
      <w:r>
        <w:rPr>
          <w:rFonts w:hint="eastAsia"/>
          <w:sz w:val="24"/>
          <w:szCs w:val="24"/>
          <w:lang w:eastAsia="zh-CN"/>
        </w:rPr>
        <w:t>在</w:t>
      </w:r>
      <w:r>
        <w:rPr>
          <w:rFonts w:hint="eastAsia"/>
          <w:sz w:val="24"/>
          <w:szCs w:val="24"/>
          <w:lang w:eastAsia="zh-CN"/>
        </w:rPr>
        <w:t xml:space="preserve"> 2016 </w:t>
      </w:r>
      <w:r>
        <w:rPr>
          <w:rFonts w:hint="eastAsia"/>
          <w:sz w:val="24"/>
          <w:szCs w:val="24"/>
          <w:lang w:eastAsia="zh-CN"/>
        </w:rPr>
        <w:t>年，第十二屆</w:t>
      </w:r>
      <w:r>
        <w:rPr>
          <w:rFonts w:hint="eastAsia"/>
          <w:sz w:val="24"/>
          <w:szCs w:val="24"/>
          <w:lang w:eastAsia="zh-CN"/>
        </w:rPr>
        <w:t xml:space="preserve"> NTCIR </w:t>
      </w:r>
      <w:r>
        <w:rPr>
          <w:rFonts w:hint="eastAsia"/>
          <w:sz w:val="24"/>
          <w:szCs w:val="24"/>
          <w:lang w:eastAsia="zh-CN"/>
        </w:rPr>
        <w:t>中首次設置了中、日兩種語料的評測新任務，即短文本對話任務（</w:t>
      </w:r>
      <w:r>
        <w:rPr>
          <w:rFonts w:hint="eastAsia"/>
          <w:sz w:val="24"/>
          <w:szCs w:val="24"/>
          <w:lang w:eastAsia="zh-CN"/>
        </w:rPr>
        <w:t xml:space="preserve">Short Text </w:t>
      </w:r>
      <w:r>
        <w:rPr>
          <w:rFonts w:hint="eastAsia"/>
          <w:sz w:val="24"/>
          <w:szCs w:val="24"/>
          <w:lang w:eastAsia="zh-CN"/>
        </w:rPr>
        <w:t>Conversation</w:t>
      </w:r>
      <w:r>
        <w:rPr>
          <w:rFonts w:hint="eastAsia"/>
          <w:sz w:val="24"/>
          <w:szCs w:val="24"/>
          <w:lang w:eastAsia="zh-CN"/>
        </w:rPr>
        <w:t>，</w:t>
      </w:r>
      <w:r>
        <w:rPr>
          <w:rFonts w:hint="eastAsia"/>
          <w:sz w:val="24"/>
          <w:szCs w:val="24"/>
          <w:lang w:eastAsia="zh-CN"/>
        </w:rPr>
        <w:t>STC</w:t>
      </w:r>
      <w:r>
        <w:rPr>
          <w:rFonts w:hint="eastAsia"/>
          <w:sz w:val="24"/>
          <w:szCs w:val="24"/>
          <w:lang w:eastAsia="zh-CN"/>
        </w:rPr>
        <w:t>），這也是目前國際上唯一的“語言開放域”對話方面的評測比賽。</w:t>
      </w:r>
    </w:p>
    <w:p w:rsidR="00027DDD" w:rsidRDefault="00F876E5">
      <w:pPr>
        <w:pStyle w:val="10"/>
        <w:spacing w:beforeLines="150" w:before="360" w:afterLines="50" w:after="120"/>
        <w:jc w:val="both"/>
        <w:rPr>
          <w:sz w:val="24"/>
          <w:szCs w:val="24"/>
        </w:rPr>
      </w:pPr>
      <w:r>
        <w:rPr>
          <w:rFonts w:hint="eastAsia"/>
          <w:sz w:val="24"/>
          <w:szCs w:val="24"/>
          <w:lang w:eastAsia="zh-CN"/>
        </w:rPr>
        <w:tab/>
      </w:r>
      <w:r>
        <w:rPr>
          <w:rFonts w:hint="eastAsia"/>
          <w:sz w:val="24"/>
          <w:szCs w:val="24"/>
        </w:rPr>
        <w:t>第十三屆</w:t>
      </w:r>
      <w:r>
        <w:rPr>
          <w:rFonts w:hint="eastAsia"/>
          <w:sz w:val="24"/>
          <w:szCs w:val="24"/>
        </w:rPr>
        <w:t>STC</w:t>
      </w:r>
      <w:r>
        <w:rPr>
          <w:rFonts w:hint="eastAsia"/>
          <w:sz w:val="24"/>
          <w:szCs w:val="24"/>
        </w:rPr>
        <w:t>競賽中，來自搜狗公司和清華大學的冠軍隊伍，</w:t>
      </w:r>
      <w:r>
        <w:rPr>
          <w:rFonts w:hint="eastAsia"/>
          <w:sz w:val="24"/>
          <w:szCs w:val="24"/>
        </w:rPr>
        <w:t>ZhaoH</w:t>
      </w:r>
      <w:r>
        <w:rPr>
          <w:rFonts w:hint="eastAsia"/>
          <w:sz w:val="24"/>
          <w:szCs w:val="24"/>
        </w:rPr>
        <w:t>（</w:t>
      </w:r>
      <w:r>
        <w:rPr>
          <w:rFonts w:hint="eastAsia"/>
          <w:sz w:val="24"/>
          <w:szCs w:val="24"/>
        </w:rPr>
        <w:t>2017</w:t>
      </w:r>
      <w:r>
        <w:rPr>
          <w:rFonts w:hint="eastAsia"/>
          <w:sz w:val="24"/>
          <w:szCs w:val="24"/>
        </w:rPr>
        <w:t>）等人使用</w:t>
      </w:r>
      <w:r>
        <w:rPr>
          <w:rFonts w:hint="eastAsia"/>
          <w:sz w:val="24"/>
          <w:szCs w:val="24"/>
        </w:rPr>
        <w:t>S2SAttn</w:t>
      </w:r>
      <w:r>
        <w:rPr>
          <w:rFonts w:hint="eastAsia"/>
          <w:sz w:val="24"/>
          <w:szCs w:val="24"/>
        </w:rPr>
        <w:t>模型，在對話的生成上取得了不錯的效果。這種模型是結合注意力機制的</w:t>
      </w:r>
      <w:r>
        <w:rPr>
          <w:rFonts w:hint="eastAsia"/>
          <w:sz w:val="24"/>
          <w:szCs w:val="24"/>
        </w:rPr>
        <w:t>seq2seq</w:t>
      </w:r>
      <w:r>
        <w:rPr>
          <w:rFonts w:hint="eastAsia"/>
          <w:sz w:val="24"/>
          <w:szCs w:val="24"/>
        </w:rPr>
        <w:t>深度學習模型，表現上來說會優於檢索式模型。</w:t>
      </w:r>
    </w:p>
    <w:p w:rsidR="00027DDD" w:rsidRDefault="00F876E5">
      <w:pPr>
        <w:pStyle w:val="10"/>
        <w:spacing w:beforeLines="150" w:before="360" w:afterLines="50" w:after="120"/>
        <w:jc w:val="both"/>
        <w:rPr>
          <w:sz w:val="24"/>
          <w:szCs w:val="24"/>
          <w:lang w:eastAsia="zh-CN"/>
        </w:rPr>
      </w:pPr>
      <w:r>
        <w:rPr>
          <w:rFonts w:hint="eastAsia"/>
          <w:sz w:val="24"/>
          <w:szCs w:val="24"/>
        </w:rPr>
        <w:tab/>
      </w:r>
      <w:r>
        <w:rPr>
          <w:rFonts w:hint="eastAsia"/>
          <w:sz w:val="24"/>
          <w:szCs w:val="24"/>
          <w:lang w:eastAsia="zh-CN"/>
        </w:rPr>
        <w:t>在今年的比賽中，依然有中文評測任務，而其中的短文本對話任務</w:t>
      </w:r>
      <w:r>
        <w:rPr>
          <w:rFonts w:hint="eastAsia"/>
          <w:sz w:val="24"/>
          <w:szCs w:val="24"/>
          <w:lang w:eastAsia="zh-CN"/>
        </w:rPr>
        <w:t>NTCIR14-STC3</w:t>
      </w:r>
      <w:r>
        <w:rPr>
          <w:rFonts w:hint="eastAsia"/>
          <w:sz w:val="24"/>
          <w:szCs w:val="24"/>
          <w:lang w:eastAsia="zh-CN"/>
        </w:rPr>
        <w:t>，在上一屆引入基於深度學習的生成模型對話的任務設置之後，又結合了情感標籤的元素，提出基於情感標籤的對話生成任務</w:t>
      </w:r>
      <w:r>
        <w:rPr>
          <w:rFonts w:hint="eastAsia"/>
          <w:sz w:val="24"/>
          <w:szCs w:val="24"/>
          <w:lang w:eastAsia="zh-CN"/>
        </w:rPr>
        <w:t>（</w:t>
      </w:r>
      <w:r>
        <w:rPr>
          <w:rFonts w:hint="eastAsia"/>
          <w:sz w:val="24"/>
          <w:szCs w:val="24"/>
          <w:lang w:eastAsia="zh-CN"/>
        </w:rPr>
        <w:t>Chinese Emotional Conversation Generation</w:t>
      </w:r>
      <w:r>
        <w:rPr>
          <w:rFonts w:hint="eastAsia"/>
          <w:sz w:val="24"/>
          <w:szCs w:val="24"/>
          <w:lang w:eastAsia="zh-CN"/>
        </w:rPr>
        <w:t>，</w:t>
      </w:r>
      <w:r>
        <w:rPr>
          <w:rFonts w:hint="eastAsia"/>
          <w:sz w:val="24"/>
          <w:szCs w:val="24"/>
          <w:lang w:eastAsia="zh-CN"/>
        </w:rPr>
        <w:t>CECG</w:t>
      </w:r>
      <w:r>
        <w:rPr>
          <w:rFonts w:hint="eastAsia"/>
          <w:sz w:val="24"/>
          <w:szCs w:val="24"/>
          <w:lang w:eastAsia="zh-CN"/>
        </w:rPr>
        <w:t>）。</w:t>
      </w:r>
    </w:p>
    <w:p w:rsidR="00027DDD" w:rsidRDefault="00F876E5">
      <w:pPr>
        <w:pStyle w:val="10"/>
        <w:spacing w:beforeLines="150" w:before="360" w:afterLines="50" w:after="120"/>
        <w:jc w:val="both"/>
        <w:rPr>
          <w:sz w:val="24"/>
          <w:szCs w:val="24"/>
        </w:rPr>
      </w:pPr>
      <w:r>
        <w:rPr>
          <w:rFonts w:hint="eastAsia"/>
          <w:sz w:val="24"/>
          <w:szCs w:val="24"/>
          <w:lang w:eastAsia="zh-CN"/>
        </w:rPr>
        <w:tab/>
      </w:r>
      <w:r>
        <w:rPr>
          <w:rFonts w:hint="eastAsia"/>
          <w:sz w:val="24"/>
          <w:szCs w:val="24"/>
        </w:rPr>
        <w:t>我們團隊有幸參加了此次</w:t>
      </w:r>
      <w:r>
        <w:rPr>
          <w:rFonts w:hint="eastAsia"/>
          <w:sz w:val="24"/>
          <w:szCs w:val="24"/>
        </w:rPr>
        <w:t>NTCIR 14-STC3</w:t>
      </w:r>
      <w:r>
        <w:rPr>
          <w:rFonts w:hint="eastAsia"/>
          <w:sz w:val="24"/>
          <w:szCs w:val="24"/>
        </w:rPr>
        <w:t>的</w:t>
      </w:r>
      <w:r>
        <w:rPr>
          <w:rFonts w:hint="eastAsia"/>
          <w:sz w:val="24"/>
          <w:szCs w:val="24"/>
        </w:rPr>
        <w:t>CECG</w:t>
      </w:r>
      <w:r>
        <w:rPr>
          <w:rFonts w:hint="eastAsia"/>
          <w:sz w:val="24"/>
          <w:szCs w:val="24"/>
        </w:rPr>
        <w:t>子任務，也正是本次的比賽啟發我使用情感標籤分類，作為提升句子生成質量的一種管道。</w:t>
      </w:r>
    </w:p>
    <w:p w:rsidR="00027DDD" w:rsidRDefault="00F876E5">
      <w:pPr>
        <w:pStyle w:val="10"/>
        <w:spacing w:beforeLines="150" w:before="360" w:afterLines="50" w:after="120"/>
        <w:jc w:val="both"/>
      </w:pPr>
      <w:r>
        <w:rPr>
          <w:rFonts w:hint="eastAsia"/>
        </w:rPr>
        <w:t>2.2</w:t>
      </w:r>
      <w:r>
        <w:rPr>
          <w:rFonts w:hint="eastAsia"/>
        </w:rPr>
        <w:t>檢索式聊天機器人</w:t>
      </w:r>
    </w:p>
    <w:p w:rsidR="00027DDD" w:rsidRDefault="00F876E5">
      <w:pPr>
        <w:pStyle w:val="10"/>
        <w:spacing w:beforeLines="150" w:before="360" w:afterLines="50" w:after="120"/>
        <w:jc w:val="both"/>
      </w:pPr>
      <w:r>
        <w:rPr>
          <w:rFonts w:hint="eastAsia"/>
        </w:rPr>
        <w:tab/>
        <w:t>2.2.1</w:t>
      </w:r>
      <w:r>
        <w:rPr>
          <w:rFonts w:hint="eastAsia"/>
        </w:rPr>
        <w:t>樣板式</w:t>
      </w:r>
    </w:p>
    <w:p w:rsidR="00027DDD" w:rsidRDefault="00F876E5">
      <w:pPr>
        <w:pStyle w:val="10"/>
        <w:spacing w:beforeLines="150" w:before="360" w:afterLines="50" w:after="120"/>
        <w:jc w:val="both"/>
        <w:rPr>
          <w:sz w:val="24"/>
          <w:szCs w:val="24"/>
        </w:rPr>
      </w:pPr>
      <w:r>
        <w:rPr>
          <w:rFonts w:hint="eastAsia"/>
        </w:rPr>
        <w:tab/>
      </w:r>
      <w:r>
        <w:rPr>
          <w:rFonts w:hint="eastAsia"/>
          <w:sz w:val="24"/>
          <w:szCs w:val="24"/>
        </w:rPr>
        <w:t>樣板式聊天機器人的技術原理是經過人工在聊天庫中設定一些對話場景，然後根據不同場景塑造相對應的對話範本，並根據每一個問題設計其可能會出現的答案。基於這個技術的優點是精確性高，缺點是人工工作量大，可擴展性差，不同的場景要有不同的設定。大名鼎鼎的對話機器人</w:t>
      </w:r>
      <w:r>
        <w:rPr>
          <w:rFonts w:hint="eastAsia"/>
          <w:sz w:val="24"/>
          <w:szCs w:val="24"/>
        </w:rPr>
        <w:t>Siri</w:t>
      </w:r>
      <w:r>
        <w:rPr>
          <w:rFonts w:hint="eastAsia"/>
          <w:sz w:val="24"/>
          <w:szCs w:val="24"/>
        </w:rPr>
        <w:t>就是使用這樣的技術生成的，相比於其他技術的對話機器人其精確性非常高。</w:t>
      </w:r>
    </w:p>
    <w:p w:rsidR="00027DDD" w:rsidRDefault="00F876E5">
      <w:pPr>
        <w:pStyle w:val="10"/>
        <w:spacing w:beforeLines="150" w:before="360" w:afterLines="50" w:after="120"/>
        <w:jc w:val="both"/>
      </w:pPr>
      <w:r>
        <w:rPr>
          <w:rFonts w:hint="eastAsia"/>
        </w:rPr>
        <w:tab/>
        <w:t>2.2.2</w:t>
      </w:r>
      <w:r>
        <w:rPr>
          <w:rFonts w:hint="eastAsia"/>
        </w:rPr>
        <w:t>規則式</w:t>
      </w:r>
    </w:p>
    <w:p w:rsidR="00027DDD" w:rsidRDefault="00F876E5">
      <w:pPr>
        <w:pStyle w:val="10"/>
        <w:spacing w:beforeLines="150" w:before="360" w:afterLines="50" w:after="120"/>
        <w:jc w:val="both"/>
        <w:rPr>
          <w:sz w:val="24"/>
          <w:szCs w:val="24"/>
        </w:rPr>
      </w:pPr>
      <w:r>
        <w:rPr>
          <w:rFonts w:hint="eastAsia"/>
        </w:rPr>
        <w:tab/>
      </w:r>
      <w:r>
        <w:rPr>
          <w:rFonts w:hint="eastAsia"/>
          <w:sz w:val="24"/>
          <w:szCs w:val="24"/>
        </w:rPr>
        <w:t>規則式聊天機器人的回應句也是提前設定好的。它的技術類似於搜索引擎，在製作一個這樣的聊天系統之前，需要創建一個聊天對話庫並建立索引，根據輸入的問題，在聊天對話庫中進</w:t>
      </w:r>
      <w:r>
        <w:rPr>
          <w:rFonts w:hint="eastAsia"/>
          <w:sz w:val="24"/>
          <w:szCs w:val="24"/>
        </w:rPr>
        <w:t>行搜索查詢來進行模糊匹配，並根據我們預先設定的規則計算相對匹配度最高的問句，取得其索引值，將索引值相對應的答句返回給用戶。要提升這一類聊天機器人，很大程度上倚賴語料庫的擴增和搜尋匹配演算法的提升。</w:t>
      </w:r>
    </w:p>
    <w:p w:rsidR="00027DDD" w:rsidRDefault="00F876E5">
      <w:pPr>
        <w:pStyle w:val="10"/>
        <w:spacing w:beforeLines="150" w:before="360" w:afterLines="50" w:after="120"/>
        <w:jc w:val="both"/>
        <w:rPr>
          <w:lang w:eastAsia="zh-CN"/>
        </w:rPr>
      </w:pPr>
      <w:r>
        <w:rPr>
          <w:rFonts w:hint="eastAsia"/>
          <w:lang w:eastAsia="zh-CN"/>
        </w:rPr>
        <w:lastRenderedPageBreak/>
        <w:t>2.3</w:t>
      </w:r>
      <w:r>
        <w:rPr>
          <w:rFonts w:hint="eastAsia"/>
          <w:lang w:eastAsia="zh-CN"/>
        </w:rPr>
        <w:t>生成式聊天機器人</w:t>
      </w:r>
    </w:p>
    <w:p w:rsidR="00027DDD" w:rsidRDefault="00F876E5">
      <w:pPr>
        <w:pStyle w:val="10"/>
        <w:spacing w:beforeLines="150" w:before="360" w:afterLines="50" w:after="120"/>
        <w:jc w:val="both"/>
      </w:pPr>
      <w:r>
        <w:rPr>
          <w:rFonts w:hint="eastAsia"/>
          <w:lang w:eastAsia="zh-CN"/>
        </w:rPr>
        <w:tab/>
      </w:r>
      <w:r>
        <w:rPr>
          <w:rFonts w:hint="eastAsia"/>
          <w:sz w:val="24"/>
          <w:szCs w:val="24"/>
          <w:lang w:eastAsia="zh-CN"/>
        </w:rPr>
        <w:t>近年在自然語言處理（</w:t>
      </w:r>
      <w:r>
        <w:rPr>
          <w:rFonts w:hint="eastAsia"/>
          <w:sz w:val="24"/>
          <w:szCs w:val="24"/>
          <w:lang w:eastAsia="zh-CN"/>
        </w:rPr>
        <w:t>Natural Language Processing</w:t>
      </w:r>
      <w:r>
        <w:rPr>
          <w:rFonts w:hint="eastAsia"/>
          <w:sz w:val="24"/>
          <w:szCs w:val="24"/>
          <w:lang w:eastAsia="zh-CN"/>
        </w:rPr>
        <w:t>，</w:t>
      </w:r>
      <w:r>
        <w:rPr>
          <w:rFonts w:hint="eastAsia"/>
          <w:sz w:val="24"/>
          <w:szCs w:val="24"/>
          <w:lang w:eastAsia="zh-CN"/>
        </w:rPr>
        <w:t>NLP</w:t>
      </w:r>
      <w:r>
        <w:rPr>
          <w:rFonts w:hint="eastAsia"/>
          <w:sz w:val="24"/>
          <w:szCs w:val="24"/>
          <w:lang w:eastAsia="zh-CN"/>
        </w:rPr>
        <w:t>）領域中出現了很多新的模型，而在生成式聊天機器人中大部分都是在序列到序列（</w:t>
      </w:r>
      <w:r>
        <w:rPr>
          <w:rFonts w:hint="eastAsia"/>
          <w:sz w:val="24"/>
          <w:szCs w:val="24"/>
          <w:lang w:eastAsia="zh-CN"/>
        </w:rPr>
        <w:t>Sequence-to-Sequence</w:t>
      </w:r>
      <w:r>
        <w:rPr>
          <w:rFonts w:hint="eastAsia"/>
          <w:sz w:val="24"/>
          <w:szCs w:val="24"/>
          <w:lang w:eastAsia="zh-CN"/>
        </w:rPr>
        <w:t>，</w:t>
      </w:r>
      <w:r>
        <w:rPr>
          <w:rFonts w:hint="eastAsia"/>
          <w:sz w:val="24"/>
          <w:szCs w:val="24"/>
          <w:lang w:eastAsia="zh-CN"/>
        </w:rPr>
        <w:t>Seq2Seq</w:t>
      </w:r>
      <w:r>
        <w:rPr>
          <w:rFonts w:hint="eastAsia"/>
          <w:sz w:val="24"/>
          <w:szCs w:val="24"/>
          <w:lang w:eastAsia="zh-CN"/>
        </w:rPr>
        <w:t>）模型框架下進行改進的。</w:t>
      </w:r>
      <w:r>
        <w:rPr>
          <w:rFonts w:hint="eastAsia"/>
          <w:sz w:val="24"/>
          <w:szCs w:val="24"/>
        </w:rPr>
        <w:t>這種框架的好處主要有兩點，一是在未來的擴展上有很大空</w:t>
      </w:r>
      <w:r>
        <w:rPr>
          <w:rFonts w:hint="eastAsia"/>
          <w:sz w:val="24"/>
          <w:szCs w:val="24"/>
        </w:rPr>
        <w:t>間，二是生成模型的泛用性也可根據訓練語料來調整。以下主要介紹本研究中所使用的生成式聊天機器人相關的幾個技術。在詞表示方面有詞嵌入（</w:t>
      </w:r>
      <w:r>
        <w:rPr>
          <w:rFonts w:hint="eastAsia"/>
          <w:sz w:val="24"/>
          <w:szCs w:val="24"/>
        </w:rPr>
        <w:t>word embedding</w:t>
      </w:r>
      <w:r>
        <w:rPr>
          <w:rFonts w:hint="eastAsia"/>
          <w:sz w:val="24"/>
          <w:szCs w:val="24"/>
        </w:rPr>
        <w:t>），深度學習模型方面有</w:t>
      </w:r>
      <w:r>
        <w:rPr>
          <w:rFonts w:hint="eastAsia"/>
          <w:sz w:val="24"/>
          <w:szCs w:val="24"/>
        </w:rPr>
        <w:t>RNN</w:t>
      </w:r>
      <w:r>
        <w:rPr>
          <w:rFonts w:hint="eastAsia"/>
          <w:sz w:val="24"/>
          <w:szCs w:val="24"/>
        </w:rPr>
        <w:t>，循環閘單元（</w:t>
      </w:r>
      <w:r>
        <w:rPr>
          <w:rFonts w:hint="eastAsia"/>
          <w:sz w:val="24"/>
          <w:szCs w:val="24"/>
        </w:rPr>
        <w:t>Gated recurrent units</w:t>
      </w:r>
      <w:r>
        <w:rPr>
          <w:rFonts w:hint="eastAsia"/>
          <w:sz w:val="24"/>
          <w:szCs w:val="24"/>
        </w:rPr>
        <w:t>，</w:t>
      </w:r>
      <w:r>
        <w:rPr>
          <w:rFonts w:hint="eastAsia"/>
          <w:sz w:val="24"/>
          <w:szCs w:val="24"/>
        </w:rPr>
        <w:t>GRU</w:t>
      </w:r>
      <w:r>
        <w:rPr>
          <w:rFonts w:hint="eastAsia"/>
          <w:sz w:val="24"/>
          <w:szCs w:val="24"/>
        </w:rPr>
        <w:t>）</w:t>
      </w:r>
      <w:r>
        <w:rPr>
          <w:rFonts w:hint="eastAsia"/>
          <w:sz w:val="24"/>
          <w:szCs w:val="24"/>
        </w:rPr>
        <w:t>,</w:t>
      </w:r>
      <w:r>
        <w:rPr>
          <w:rFonts w:hint="eastAsia"/>
          <w:sz w:val="24"/>
          <w:szCs w:val="24"/>
        </w:rPr>
        <w:t>基於注意力機制（</w:t>
      </w:r>
      <w:r>
        <w:rPr>
          <w:rFonts w:hint="eastAsia"/>
          <w:sz w:val="24"/>
          <w:szCs w:val="24"/>
        </w:rPr>
        <w:t>Attention Mechanism</w:t>
      </w:r>
      <w:r>
        <w:rPr>
          <w:rFonts w:hint="eastAsia"/>
          <w:sz w:val="24"/>
          <w:szCs w:val="24"/>
        </w:rPr>
        <w:t>）的循環閘單元等等。</w:t>
      </w:r>
    </w:p>
    <w:p w:rsidR="00027DDD" w:rsidRDefault="00F876E5">
      <w:pPr>
        <w:pStyle w:val="10"/>
        <w:spacing w:beforeLines="150" w:before="360" w:afterLines="50" w:after="120"/>
        <w:jc w:val="both"/>
        <w:rPr>
          <w:lang w:eastAsia="zh-CN"/>
        </w:rPr>
      </w:pPr>
      <w:r>
        <w:rPr>
          <w:rFonts w:hint="eastAsia"/>
          <w:lang w:eastAsia="zh-CN"/>
        </w:rPr>
        <w:t>2.4 Sequence-to-Sequence</w:t>
      </w:r>
      <w:r>
        <w:rPr>
          <w:rFonts w:hint="eastAsia"/>
          <w:lang w:eastAsia="zh-CN"/>
        </w:rPr>
        <w:t>模型</w:t>
      </w:r>
    </w:p>
    <w:p w:rsidR="00027DDD" w:rsidRDefault="00F876E5">
      <w:pPr>
        <w:pStyle w:val="10"/>
        <w:spacing w:beforeLines="150" w:before="360" w:afterLines="50" w:after="120"/>
        <w:jc w:val="both"/>
        <w:rPr>
          <w:sz w:val="24"/>
          <w:szCs w:val="24"/>
          <w:lang w:eastAsia="zh-CN"/>
        </w:rPr>
      </w:pPr>
      <w:r>
        <w:rPr>
          <w:rFonts w:hint="eastAsia"/>
          <w:lang w:eastAsia="zh-CN"/>
        </w:rPr>
        <w:tab/>
      </w:r>
      <w:r>
        <w:rPr>
          <w:rFonts w:eastAsia="SimSun" w:hint="eastAsia"/>
          <w:sz w:val="24"/>
          <w:szCs w:val="24"/>
          <w:lang w:eastAsia="zh-CN"/>
        </w:rPr>
        <w:t>S</w:t>
      </w:r>
      <w:r>
        <w:rPr>
          <w:rFonts w:hint="eastAsia"/>
          <w:sz w:val="24"/>
          <w:szCs w:val="24"/>
          <w:lang w:eastAsia="zh-CN"/>
        </w:rPr>
        <w:t xml:space="preserve">eq2Seq </w:t>
      </w:r>
      <w:r>
        <w:rPr>
          <w:rFonts w:hint="eastAsia"/>
          <w:sz w:val="24"/>
          <w:szCs w:val="24"/>
          <w:lang w:eastAsia="zh-CN"/>
        </w:rPr>
        <w:t>可以簡單看做是兩個</w:t>
      </w:r>
      <w:r>
        <w:rPr>
          <w:rFonts w:hint="eastAsia"/>
          <w:sz w:val="24"/>
          <w:szCs w:val="24"/>
          <w:lang w:eastAsia="zh-CN"/>
        </w:rPr>
        <w:t>RNN</w:t>
      </w:r>
      <w:r>
        <w:rPr>
          <w:rFonts w:hint="eastAsia"/>
          <w:sz w:val="24"/>
          <w:szCs w:val="24"/>
          <w:lang w:eastAsia="zh-CN"/>
        </w:rPr>
        <w:t>組成的模型，一個編碼器到解碼器（</w:t>
      </w:r>
      <w:r>
        <w:rPr>
          <w:rFonts w:hint="eastAsia"/>
          <w:sz w:val="24"/>
          <w:szCs w:val="24"/>
          <w:lang w:eastAsia="zh-CN"/>
        </w:rPr>
        <w:t>Encoder</w:t>
      </w:r>
      <w:r>
        <w:rPr>
          <w:rFonts w:hint="eastAsia"/>
          <w:sz w:val="24"/>
          <w:szCs w:val="24"/>
          <w:lang w:eastAsia="zh-CN"/>
        </w:rPr>
        <w:t>–</w:t>
      </w:r>
      <w:r>
        <w:rPr>
          <w:rFonts w:hint="eastAsia"/>
          <w:sz w:val="24"/>
          <w:szCs w:val="24"/>
          <w:lang w:eastAsia="zh-CN"/>
        </w:rPr>
        <w:t>Decoder</w:t>
      </w:r>
      <w:r>
        <w:rPr>
          <w:rFonts w:hint="eastAsia"/>
          <w:sz w:val="24"/>
          <w:szCs w:val="24"/>
          <w:lang w:eastAsia="zh-CN"/>
        </w:rPr>
        <w:t>）結構的網路，它的輸入是</w:t>
      </w:r>
      <w:r>
        <w:rPr>
          <w:rFonts w:hint="eastAsia"/>
          <w:sz w:val="24"/>
          <w:szCs w:val="24"/>
          <w:lang w:eastAsia="zh-CN"/>
        </w:rPr>
        <w:t>一個序列，輸出也是一個序列，編碼器的作用是將一個可變長度的序列轉成固定長度的表示向量，即圖</w:t>
      </w:r>
      <w:r>
        <w:rPr>
          <w:rFonts w:hint="eastAsia"/>
          <w:sz w:val="24"/>
          <w:szCs w:val="24"/>
          <w:lang w:eastAsia="zh-CN"/>
        </w:rPr>
        <w:t>1</w:t>
      </w:r>
      <w:r>
        <w:rPr>
          <w:rFonts w:hint="eastAsia"/>
          <w:sz w:val="24"/>
          <w:szCs w:val="24"/>
          <w:lang w:eastAsia="zh-CN"/>
        </w:rPr>
        <w:t>中的</w:t>
      </w:r>
      <w:r>
        <w:rPr>
          <w:rFonts w:hint="eastAsia"/>
          <w:sz w:val="24"/>
          <w:szCs w:val="24"/>
          <w:lang w:eastAsia="zh-CN"/>
        </w:rPr>
        <w:t>c</w:t>
      </w:r>
      <w:r>
        <w:rPr>
          <w:rFonts w:hint="eastAsia"/>
          <w:sz w:val="24"/>
          <w:szCs w:val="24"/>
          <w:lang w:eastAsia="zh-CN"/>
        </w:rPr>
        <w:t>。</w:t>
      </w:r>
      <w:r>
        <w:rPr>
          <w:rFonts w:hint="eastAsia"/>
          <w:sz w:val="24"/>
          <w:szCs w:val="24"/>
        </w:rPr>
        <w:t>而解碼器將這個固定長度的表示向量</w:t>
      </w:r>
      <w:r>
        <w:rPr>
          <w:rFonts w:hint="eastAsia"/>
          <w:sz w:val="24"/>
          <w:szCs w:val="24"/>
        </w:rPr>
        <w:t>c</w:t>
      </w:r>
      <w:r>
        <w:rPr>
          <w:rFonts w:hint="eastAsia"/>
          <w:sz w:val="24"/>
          <w:szCs w:val="24"/>
        </w:rPr>
        <w:t>變成可變長度的目標的序列。在實際應用中，</w:t>
      </w:r>
      <w:r>
        <w:rPr>
          <w:rFonts w:hint="eastAsia"/>
          <w:sz w:val="24"/>
          <w:szCs w:val="24"/>
        </w:rPr>
        <w:t>seq2seq</w:t>
      </w:r>
      <w:r>
        <w:rPr>
          <w:rFonts w:hint="eastAsia"/>
          <w:sz w:val="24"/>
          <w:szCs w:val="24"/>
        </w:rPr>
        <w:t>活躍在機器翻譯，對話生成，文本摘要等領域。因為要求輸出要與輸入相關，所以模型本身要能夠記憶輸入序列的訊息。</w:t>
      </w:r>
      <w:r>
        <w:rPr>
          <w:rFonts w:hint="eastAsia"/>
          <w:sz w:val="24"/>
          <w:szCs w:val="24"/>
          <w:lang w:eastAsia="zh-CN"/>
        </w:rPr>
        <w:t>下面將介紹</w:t>
      </w:r>
      <w:r>
        <w:rPr>
          <w:rFonts w:hint="eastAsia"/>
          <w:sz w:val="24"/>
          <w:szCs w:val="24"/>
          <w:lang w:eastAsia="zh-CN"/>
        </w:rPr>
        <w:t>seq2seq</w:t>
      </w:r>
      <w:r>
        <w:rPr>
          <w:rFonts w:hint="eastAsia"/>
          <w:sz w:val="24"/>
          <w:szCs w:val="24"/>
          <w:lang w:eastAsia="zh-CN"/>
        </w:rPr>
        <w:t>模型的運作原理。</w:t>
      </w:r>
    </w:p>
    <w:p w:rsidR="00027DDD" w:rsidRDefault="00F876E5">
      <w:pPr>
        <w:pStyle w:val="10"/>
        <w:spacing w:beforeLines="150" w:before="360" w:afterLines="50" w:after="120"/>
        <w:rPr>
          <w:sz w:val="24"/>
          <w:szCs w:val="24"/>
          <w:lang w:eastAsia="zh-CN"/>
        </w:rPr>
      </w:pPr>
      <w:r>
        <w:rPr>
          <w:rFonts w:hint="eastAsia"/>
          <w:noProof/>
          <w:sz w:val="24"/>
          <w:szCs w:val="24"/>
        </w:rPr>
        <w:drawing>
          <wp:inline distT="0" distB="0" distL="114300" distR="114300">
            <wp:extent cx="3239135" cy="1790700"/>
            <wp:effectExtent l="0" t="0" r="18415" b="0"/>
            <wp:docPr id="6" name="图片 6" descr="seq2seq模型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eq2seq模型示意图"/>
                    <pic:cNvPicPr>
                      <a:picLocks noChangeAspect="1"/>
                    </pic:cNvPicPr>
                  </pic:nvPicPr>
                  <pic:blipFill>
                    <a:blip r:embed="rId15"/>
                    <a:stretch>
                      <a:fillRect/>
                    </a:stretch>
                  </pic:blipFill>
                  <pic:spPr>
                    <a:xfrm>
                      <a:off x="0" y="0"/>
                      <a:ext cx="3239135" cy="1790700"/>
                    </a:xfrm>
                    <a:prstGeom prst="rect">
                      <a:avLst/>
                    </a:prstGeom>
                  </pic:spPr>
                </pic:pic>
              </a:graphicData>
            </a:graphic>
          </wp:inline>
        </w:drawing>
      </w:r>
    </w:p>
    <w:p w:rsidR="00027DDD" w:rsidRDefault="00F876E5">
      <w:pPr>
        <w:pStyle w:val="10"/>
        <w:spacing w:beforeLines="150" w:before="360" w:afterLines="50" w:after="120"/>
        <w:rPr>
          <w:sz w:val="24"/>
          <w:szCs w:val="24"/>
        </w:rPr>
      </w:pPr>
      <w:r>
        <w:rPr>
          <w:rFonts w:hint="eastAsia"/>
          <w:sz w:val="24"/>
          <w:szCs w:val="24"/>
        </w:rPr>
        <w:t>圖</w:t>
      </w:r>
      <w:r>
        <w:rPr>
          <w:rFonts w:hint="eastAsia"/>
          <w:sz w:val="24"/>
          <w:szCs w:val="24"/>
        </w:rPr>
        <w:t>1</w:t>
      </w:r>
      <w:r>
        <w:rPr>
          <w:rFonts w:hint="eastAsia"/>
          <w:sz w:val="24"/>
          <w:szCs w:val="24"/>
        </w:rPr>
        <w:t>、</w:t>
      </w:r>
      <w:r>
        <w:rPr>
          <w:rFonts w:hint="eastAsia"/>
          <w:sz w:val="24"/>
          <w:szCs w:val="24"/>
        </w:rPr>
        <w:t>Seq2Seq</w:t>
      </w:r>
      <w:r>
        <w:rPr>
          <w:rFonts w:hint="eastAsia"/>
          <w:sz w:val="24"/>
          <w:szCs w:val="24"/>
        </w:rPr>
        <w:t>模型示意圖</w:t>
      </w:r>
    </w:p>
    <w:p w:rsidR="00027DDD" w:rsidRDefault="00F876E5">
      <w:pPr>
        <w:pStyle w:val="10"/>
        <w:spacing w:beforeLines="150" w:before="360" w:afterLines="50" w:after="120"/>
        <w:rPr>
          <w:sz w:val="24"/>
          <w:szCs w:val="24"/>
        </w:rPr>
      </w:pPr>
      <w:r>
        <w:rPr>
          <w:rFonts w:hint="eastAsia"/>
          <w:sz w:val="24"/>
          <w:szCs w:val="24"/>
        </w:rPr>
        <w:t>資料來源：（</w:t>
      </w:r>
      <w:r>
        <w:rPr>
          <w:rFonts w:hint="eastAsia"/>
          <w:sz w:val="24"/>
          <w:szCs w:val="24"/>
        </w:rPr>
        <w:t>Luo</w:t>
      </w:r>
      <w:r>
        <w:rPr>
          <w:rFonts w:hint="eastAsia"/>
          <w:position w:val="-4"/>
          <w:sz w:val="24"/>
          <w:szCs w:val="24"/>
        </w:rPr>
        <w:object w:dxaOrig="165" w:dyaOrig="300">
          <v:shape id="_x0000_i1028" type="#_x0000_t75" style="width:8.25pt;height:15pt" o:ole="">
            <v:imagedata r:id="rId16" o:title=""/>
          </v:shape>
          <o:OLEObject Type="Embed" ProgID="Equation.3" ShapeID="_x0000_i1028" DrawAspect="Content" ObjectID="_1613984475" r:id="rId17"/>
        </w:object>
      </w:r>
      <w:r>
        <w:rPr>
          <w:rFonts w:hint="eastAsia"/>
          <w:sz w:val="24"/>
          <w:szCs w:val="24"/>
        </w:rPr>
        <w:t>，</w:t>
      </w:r>
      <w:r>
        <w:rPr>
          <w:rFonts w:hint="eastAsia"/>
          <w:sz w:val="24"/>
          <w:szCs w:val="24"/>
        </w:rPr>
        <w:t>2018</w:t>
      </w:r>
      <w:r>
        <w:rPr>
          <w:rFonts w:hint="eastAsia"/>
          <w:sz w:val="24"/>
          <w:szCs w:val="24"/>
        </w:rPr>
        <w:t>）</w:t>
      </w:r>
    </w:p>
    <w:p w:rsidR="00027DDD" w:rsidRDefault="00F876E5">
      <w:pPr>
        <w:pStyle w:val="10"/>
        <w:spacing w:beforeLines="150" w:before="360" w:afterLines="50" w:after="120"/>
        <w:jc w:val="both"/>
      </w:pPr>
      <w:r>
        <w:rPr>
          <w:rFonts w:hint="eastAsia"/>
        </w:rPr>
        <w:tab/>
        <w:t xml:space="preserve">2.4.1 </w:t>
      </w:r>
      <w:r>
        <w:rPr>
          <w:rFonts w:hint="eastAsia"/>
        </w:rPr>
        <w:t>深度學習</w:t>
      </w:r>
    </w:p>
    <w:p w:rsidR="00027DDD" w:rsidRDefault="00F876E5">
      <w:pPr>
        <w:pStyle w:val="10"/>
        <w:spacing w:beforeLines="150" w:before="360" w:afterLines="50" w:after="120"/>
        <w:jc w:val="both"/>
        <w:rPr>
          <w:sz w:val="24"/>
          <w:szCs w:val="24"/>
        </w:rPr>
      </w:pPr>
      <w:r>
        <w:rPr>
          <w:rFonts w:hint="eastAsia"/>
        </w:rPr>
        <w:tab/>
      </w:r>
      <w:r>
        <w:rPr>
          <w:rFonts w:hint="eastAsia"/>
          <w:sz w:val="24"/>
          <w:szCs w:val="24"/>
        </w:rPr>
        <w:t>深度學習是經過構建大量訓練數據和大量隱</w:t>
      </w:r>
      <w:r>
        <w:rPr>
          <w:rFonts w:hint="eastAsia"/>
          <w:sz w:val="24"/>
          <w:szCs w:val="24"/>
        </w:rPr>
        <w:t>藏層，學習更有用特徵，以達到提高分類或預測準確性的目的的機器學習模型。深度學習與傳統淺層學習的主要區別在於模型結構的深度，深度學習模型結構的深度通常會有</w:t>
      </w:r>
      <w:r>
        <w:rPr>
          <w:rFonts w:hint="eastAsia"/>
          <w:sz w:val="24"/>
          <w:szCs w:val="24"/>
        </w:rPr>
        <w:t>5</w:t>
      </w:r>
      <w:r>
        <w:rPr>
          <w:rFonts w:hint="eastAsia"/>
          <w:sz w:val="24"/>
          <w:szCs w:val="24"/>
        </w:rPr>
        <w:t>層以上。此外，在深度學習中，特徵學習的重要性被明確的強調，即經過一層層的特徵變換，將原始空間中的特徵表示轉換到新的特徵空間，使得模型分類與預測更加的簡單。</w:t>
      </w:r>
    </w:p>
    <w:p w:rsidR="00027DDD" w:rsidRDefault="00027DDD">
      <w:pPr>
        <w:pStyle w:val="10"/>
        <w:spacing w:beforeLines="150" w:before="360" w:afterLines="50" w:after="120"/>
        <w:jc w:val="both"/>
        <w:rPr>
          <w:rFonts w:eastAsia="SimSun"/>
          <w:sz w:val="15"/>
          <w:szCs w:val="15"/>
        </w:rPr>
      </w:pPr>
    </w:p>
    <w:p w:rsidR="00027DDD" w:rsidRDefault="00F876E5">
      <w:pPr>
        <w:pStyle w:val="10"/>
        <w:spacing w:beforeLines="150" w:before="360" w:afterLines="50" w:after="120"/>
        <w:jc w:val="both"/>
        <w:rPr>
          <w:sz w:val="24"/>
          <w:szCs w:val="24"/>
        </w:rPr>
      </w:pPr>
      <w:r>
        <w:rPr>
          <w:rFonts w:eastAsia="SimSun" w:hint="eastAsia"/>
          <w:sz w:val="15"/>
          <w:szCs w:val="15"/>
          <w:lang w:eastAsia="zh-CN"/>
        </w:rPr>
        <w:t>4</w:t>
      </w:r>
      <w:r>
        <w:rPr>
          <w:rFonts w:eastAsia="SimSun" w:hint="eastAsia"/>
          <w:sz w:val="15"/>
          <w:szCs w:val="15"/>
        </w:rPr>
        <w:t>.</w:t>
      </w:r>
      <w:r>
        <w:rPr>
          <w:rFonts w:eastAsia="SimSun" w:hint="eastAsia"/>
          <w:sz w:val="15"/>
          <w:szCs w:val="15"/>
          <w:lang w:eastAsia="zh-CN"/>
        </w:rPr>
        <w:t>Luo</w:t>
      </w:r>
      <w:r>
        <w:rPr>
          <w:rFonts w:eastAsia="SimSun" w:hint="eastAsia"/>
          <w:sz w:val="15"/>
          <w:szCs w:val="15"/>
        </w:rPr>
        <w:t>：</w:t>
      </w:r>
      <w:r>
        <w:rPr>
          <w:rFonts w:eastAsia="SimSun" w:hint="eastAsia"/>
          <w:sz w:val="15"/>
          <w:szCs w:val="15"/>
          <w:lang w:eastAsia="zh-CN"/>
        </w:rPr>
        <w:t>《</w:t>
      </w:r>
      <w:r>
        <w:rPr>
          <w:rFonts w:eastAsia="SimSun" w:hint="eastAsia"/>
          <w:sz w:val="15"/>
          <w:szCs w:val="15"/>
        </w:rPr>
        <w:t>Seq2seq</w:t>
      </w:r>
      <w:r>
        <w:rPr>
          <w:rFonts w:eastAsia="SimSun" w:hint="eastAsia"/>
          <w:sz w:val="15"/>
          <w:szCs w:val="15"/>
        </w:rPr>
        <w:t>模型及注意力机制</w:t>
      </w:r>
      <w:r>
        <w:rPr>
          <w:rFonts w:eastAsia="SimSun" w:hint="eastAsia"/>
          <w:sz w:val="15"/>
          <w:szCs w:val="15"/>
          <w:lang w:eastAsia="zh-CN"/>
        </w:rPr>
        <w:t>》</w:t>
      </w:r>
      <w:r>
        <w:rPr>
          <w:rFonts w:eastAsia="SimSun" w:hint="eastAsia"/>
          <w:sz w:val="15"/>
          <w:szCs w:val="15"/>
          <w:lang w:eastAsia="zh-CN"/>
        </w:rPr>
        <w:t>,URL:</w:t>
      </w:r>
      <w:r>
        <w:rPr>
          <w:rFonts w:eastAsia="SimSun" w:hint="eastAsia"/>
          <w:sz w:val="15"/>
          <w:szCs w:val="15"/>
        </w:rPr>
        <w:t xml:space="preserve"> https://zhuanlan.zhihu.com/p/36440334</w:t>
      </w:r>
    </w:p>
    <w:p w:rsidR="00027DDD" w:rsidRDefault="00F876E5">
      <w:pPr>
        <w:pStyle w:val="10"/>
        <w:spacing w:beforeLines="150" w:before="360" w:afterLines="50" w:after="120"/>
        <w:jc w:val="both"/>
        <w:rPr>
          <w:sz w:val="24"/>
          <w:szCs w:val="24"/>
        </w:rPr>
      </w:pPr>
      <w:r>
        <w:rPr>
          <w:rFonts w:hint="eastAsia"/>
          <w:sz w:val="24"/>
          <w:szCs w:val="24"/>
          <w:lang w:eastAsia="zh-CN"/>
        </w:rPr>
        <w:lastRenderedPageBreak/>
        <w:tab/>
      </w:r>
      <w:r>
        <w:rPr>
          <w:rFonts w:hint="eastAsia"/>
          <w:sz w:val="24"/>
          <w:szCs w:val="24"/>
        </w:rPr>
        <w:t>學習特徵的方法有兩種：基於人工規則和使用大數據。前者適用於提升一些規則已知的學習，後者則可以更好地體現出數據本身所要表達的資訊。深度學習是一種端到端的結構，以實際例子來說可以從數據訓練直接到最終結果，不需要額外的特徵提取環節，或者也可以理解成所有的特徵都包含在隱藏層中。</w:t>
      </w:r>
    </w:p>
    <w:p w:rsidR="00027DDD" w:rsidRDefault="00F876E5">
      <w:pPr>
        <w:pStyle w:val="10"/>
        <w:spacing w:beforeLines="150" w:before="360" w:afterLines="50" w:after="120"/>
        <w:jc w:val="both"/>
        <w:rPr>
          <w:lang w:eastAsia="zh-CN"/>
        </w:rPr>
      </w:pPr>
      <w:r>
        <w:rPr>
          <w:rFonts w:hint="eastAsia"/>
          <w:sz w:val="24"/>
          <w:szCs w:val="24"/>
        </w:rPr>
        <w:tab/>
      </w:r>
      <w:r>
        <w:rPr>
          <w:rFonts w:hint="eastAsia"/>
          <w:sz w:val="24"/>
          <w:szCs w:val="24"/>
          <w:lang w:eastAsia="zh-CN"/>
        </w:rPr>
        <w:t>深度學習有許多經典的模型，像是深層信念網路模型（</w:t>
      </w:r>
      <w:r>
        <w:rPr>
          <w:rFonts w:hint="eastAsia"/>
          <w:sz w:val="24"/>
          <w:szCs w:val="24"/>
          <w:lang w:eastAsia="zh-CN"/>
        </w:rPr>
        <w:t>Deep Belief Networks</w:t>
      </w:r>
      <w:r>
        <w:rPr>
          <w:rFonts w:hint="eastAsia"/>
          <w:sz w:val="24"/>
          <w:szCs w:val="24"/>
          <w:lang w:eastAsia="zh-CN"/>
        </w:rPr>
        <w:t>，</w:t>
      </w:r>
      <w:r>
        <w:rPr>
          <w:rFonts w:hint="eastAsia"/>
          <w:sz w:val="24"/>
          <w:szCs w:val="24"/>
          <w:lang w:eastAsia="zh-CN"/>
        </w:rPr>
        <w:t>DBNs</w:t>
      </w:r>
      <w:r>
        <w:rPr>
          <w:rFonts w:hint="eastAsia"/>
          <w:sz w:val="24"/>
          <w:szCs w:val="24"/>
          <w:lang w:eastAsia="zh-CN"/>
        </w:rPr>
        <w:t>），受限玻爾茲曼機</w:t>
      </w:r>
      <w:r>
        <w:rPr>
          <w:rFonts w:hint="eastAsia"/>
          <w:sz w:val="24"/>
          <w:szCs w:val="24"/>
          <w:lang w:eastAsia="zh-CN"/>
        </w:rPr>
        <w:t>(Restricted Boltzmann machines</w:t>
      </w:r>
      <w:r>
        <w:rPr>
          <w:rFonts w:hint="eastAsia"/>
          <w:sz w:val="24"/>
          <w:szCs w:val="24"/>
          <w:lang w:eastAsia="zh-CN"/>
        </w:rPr>
        <w:t>，</w:t>
      </w:r>
      <w:r>
        <w:rPr>
          <w:rFonts w:hint="eastAsia"/>
          <w:sz w:val="24"/>
          <w:szCs w:val="24"/>
          <w:lang w:eastAsia="zh-CN"/>
        </w:rPr>
        <w:t>RBMs)</w:t>
      </w:r>
      <w:r>
        <w:rPr>
          <w:rFonts w:hint="eastAsia"/>
          <w:sz w:val="24"/>
          <w:szCs w:val="24"/>
          <w:lang w:eastAsia="zh-CN"/>
        </w:rPr>
        <w:t>，卷積神經網路（</w:t>
      </w:r>
      <w:r>
        <w:rPr>
          <w:rFonts w:hint="eastAsia"/>
          <w:sz w:val="24"/>
          <w:szCs w:val="24"/>
          <w:lang w:eastAsia="zh-CN"/>
        </w:rPr>
        <w:t>Convolutional Neu</w:t>
      </w:r>
      <w:r>
        <w:rPr>
          <w:rFonts w:hint="eastAsia"/>
          <w:sz w:val="24"/>
          <w:szCs w:val="24"/>
          <w:lang w:eastAsia="zh-CN"/>
        </w:rPr>
        <w:t>ral Network</w:t>
      </w:r>
      <w:r>
        <w:rPr>
          <w:rFonts w:hint="eastAsia"/>
          <w:sz w:val="24"/>
          <w:szCs w:val="24"/>
          <w:lang w:eastAsia="zh-CN"/>
        </w:rPr>
        <w:t>，</w:t>
      </w:r>
      <w:r>
        <w:rPr>
          <w:rFonts w:hint="eastAsia"/>
          <w:sz w:val="24"/>
          <w:szCs w:val="24"/>
          <w:lang w:eastAsia="zh-CN"/>
        </w:rPr>
        <w:t>CNN</w:t>
      </w:r>
      <w:r>
        <w:rPr>
          <w:rFonts w:hint="eastAsia"/>
          <w:sz w:val="24"/>
          <w:szCs w:val="24"/>
          <w:lang w:eastAsia="zh-CN"/>
        </w:rPr>
        <w:t>），循環神經網路等。</w:t>
      </w:r>
    </w:p>
    <w:p w:rsidR="00027DDD" w:rsidRDefault="00F876E5">
      <w:pPr>
        <w:pStyle w:val="10"/>
        <w:spacing w:beforeLines="150" w:before="360" w:afterLines="50" w:after="120"/>
        <w:jc w:val="both"/>
      </w:pPr>
      <w:r>
        <w:rPr>
          <w:rFonts w:hint="eastAsia"/>
          <w:lang w:eastAsia="zh-CN"/>
        </w:rPr>
        <w:tab/>
      </w:r>
      <w:r>
        <w:rPr>
          <w:rFonts w:hint="eastAsia"/>
        </w:rPr>
        <w:t xml:space="preserve">2.4.2 </w:t>
      </w:r>
      <w:r>
        <w:rPr>
          <w:rFonts w:hint="eastAsia"/>
        </w:rPr>
        <w:t>循環神經網路</w:t>
      </w:r>
    </w:p>
    <w:p w:rsidR="00027DDD" w:rsidRDefault="00F876E5">
      <w:pPr>
        <w:pStyle w:val="10"/>
        <w:spacing w:beforeLines="150" w:before="360" w:afterLines="50" w:after="120"/>
        <w:jc w:val="both"/>
        <w:rPr>
          <w:sz w:val="24"/>
          <w:szCs w:val="24"/>
        </w:rPr>
      </w:pPr>
      <w:r>
        <w:rPr>
          <w:rFonts w:hint="eastAsia"/>
        </w:rPr>
        <w:tab/>
      </w:r>
      <w:r>
        <w:rPr>
          <w:rFonts w:hint="eastAsia"/>
          <w:sz w:val="24"/>
          <w:szCs w:val="24"/>
        </w:rPr>
        <w:t>RNN</w:t>
      </w:r>
      <w:r>
        <w:rPr>
          <w:rFonts w:hint="eastAsia"/>
          <w:sz w:val="24"/>
          <w:szCs w:val="24"/>
        </w:rPr>
        <w:t>是為了解決前饋人工神經網路（</w:t>
      </w:r>
      <w:r>
        <w:rPr>
          <w:rFonts w:hint="eastAsia"/>
          <w:sz w:val="24"/>
          <w:szCs w:val="24"/>
        </w:rPr>
        <w:t>Deep neural network</w:t>
      </w:r>
      <w:r>
        <w:rPr>
          <w:rFonts w:hint="eastAsia"/>
          <w:sz w:val="24"/>
          <w:szCs w:val="24"/>
        </w:rPr>
        <w:t>，</w:t>
      </w:r>
      <w:r>
        <w:rPr>
          <w:rFonts w:hint="eastAsia"/>
          <w:sz w:val="24"/>
          <w:szCs w:val="24"/>
        </w:rPr>
        <w:t>DNN</w:t>
      </w:r>
      <w:r>
        <w:rPr>
          <w:rFonts w:hint="eastAsia"/>
          <w:sz w:val="24"/>
          <w:szCs w:val="24"/>
        </w:rPr>
        <w:t>）存在著無法對時間序列上的變化進行建模的問題（如自然語言處理、語音識別、手寫體識別），出現的另一種神經網路結構，循環神經網路。</w:t>
      </w:r>
    </w:p>
    <w:p w:rsidR="00027DDD" w:rsidRDefault="00F876E5">
      <w:pPr>
        <w:pStyle w:val="10"/>
        <w:spacing w:beforeLines="150" w:before="360" w:afterLines="50" w:after="120"/>
        <w:jc w:val="both"/>
        <w:rPr>
          <w:sz w:val="24"/>
          <w:szCs w:val="24"/>
        </w:rPr>
      </w:pPr>
      <w:r>
        <w:rPr>
          <w:rFonts w:hint="eastAsia"/>
          <w:sz w:val="24"/>
          <w:szCs w:val="24"/>
        </w:rPr>
        <w:tab/>
        <w:t>RNN</w:t>
      </w:r>
      <w:r>
        <w:rPr>
          <w:rFonts w:hint="eastAsia"/>
          <w:sz w:val="24"/>
          <w:szCs w:val="24"/>
        </w:rPr>
        <w:t>循環神經網路，顧名思義其每一個節點的輸出，也會成為下一節點的輸入，即一個序列的輸出會與前面所有的輸出有關。具體的表現形式可以理解成整個網路會對前面的部分資訊進行記憶，即隱藏層之間的節點將會是有連接的，並且隱藏層的輸</w:t>
      </w:r>
      <w:r>
        <w:rPr>
          <w:rFonts w:hint="eastAsia"/>
          <w:sz w:val="24"/>
          <w:szCs w:val="24"/>
        </w:rPr>
        <w:t>入通常會包括原始輸入和上一時間點的輸入。</w:t>
      </w:r>
    </w:p>
    <w:p w:rsidR="00027DDD" w:rsidRDefault="00F876E5">
      <w:pPr>
        <w:pStyle w:val="10"/>
        <w:spacing w:beforeLines="150" w:before="360" w:afterLines="50" w:after="120"/>
        <w:jc w:val="both"/>
        <w:rPr>
          <w:sz w:val="24"/>
          <w:szCs w:val="24"/>
        </w:rPr>
      </w:pPr>
      <w:r>
        <w:rPr>
          <w:rFonts w:hint="eastAsia"/>
          <w:sz w:val="24"/>
          <w:szCs w:val="24"/>
        </w:rPr>
        <w:tab/>
      </w:r>
      <w:r>
        <w:rPr>
          <w:rFonts w:hint="eastAsia"/>
          <w:sz w:val="24"/>
          <w:szCs w:val="24"/>
        </w:rPr>
        <w:t>從圖</w:t>
      </w:r>
      <w:r>
        <w:rPr>
          <w:rFonts w:hint="eastAsia"/>
          <w:sz w:val="24"/>
          <w:szCs w:val="24"/>
        </w:rPr>
        <w:t>2</w:t>
      </w:r>
      <w:r>
        <w:rPr>
          <w:rFonts w:hint="eastAsia"/>
          <w:sz w:val="24"/>
          <w:szCs w:val="24"/>
        </w:rPr>
        <w:t>可以看到，神經元自身的輸出可以在下一個時間點作用在自身，以實現循環（即圖中右側的環），並且隱藏層之間的節點互相連接。</w:t>
      </w:r>
    </w:p>
    <w:p w:rsidR="00027DDD" w:rsidRDefault="00F876E5">
      <w:pPr>
        <w:pStyle w:val="10"/>
        <w:spacing w:beforeLines="150" w:before="360" w:afterLines="50" w:after="120"/>
        <w:rPr>
          <w:lang w:eastAsia="zh-CN"/>
        </w:rPr>
      </w:pPr>
      <w:r>
        <w:rPr>
          <w:rFonts w:hint="eastAsia"/>
          <w:noProof/>
        </w:rPr>
        <w:drawing>
          <wp:inline distT="0" distB="0" distL="114300" distR="114300">
            <wp:extent cx="4184015" cy="2205990"/>
            <wp:effectExtent l="0" t="0" r="6985" b="3810"/>
            <wp:docPr id="11" name="图片 11" descr="RNN模型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RNN模型示意图"/>
                    <pic:cNvPicPr>
                      <a:picLocks noChangeAspect="1"/>
                    </pic:cNvPicPr>
                  </pic:nvPicPr>
                  <pic:blipFill>
                    <a:blip r:embed="rId18"/>
                    <a:stretch>
                      <a:fillRect/>
                    </a:stretch>
                  </pic:blipFill>
                  <pic:spPr>
                    <a:xfrm>
                      <a:off x="0" y="0"/>
                      <a:ext cx="4184015" cy="2205990"/>
                    </a:xfrm>
                    <a:prstGeom prst="rect">
                      <a:avLst/>
                    </a:prstGeom>
                  </pic:spPr>
                </pic:pic>
              </a:graphicData>
            </a:graphic>
          </wp:inline>
        </w:drawing>
      </w:r>
    </w:p>
    <w:p w:rsidR="00027DDD" w:rsidRDefault="00F876E5">
      <w:pPr>
        <w:pStyle w:val="10"/>
        <w:spacing w:beforeLines="150" w:before="360" w:afterLines="50" w:after="120"/>
      </w:pPr>
      <w:r>
        <w:rPr>
          <w:rFonts w:hint="eastAsia"/>
          <w:sz w:val="24"/>
          <w:szCs w:val="24"/>
        </w:rPr>
        <w:t>圖</w:t>
      </w:r>
      <w:r>
        <w:rPr>
          <w:rFonts w:hint="eastAsia"/>
          <w:sz w:val="24"/>
          <w:szCs w:val="24"/>
        </w:rPr>
        <w:t>2</w:t>
      </w:r>
      <w:r>
        <w:rPr>
          <w:rFonts w:hint="eastAsia"/>
          <w:sz w:val="24"/>
          <w:szCs w:val="24"/>
        </w:rPr>
        <w:t>、</w:t>
      </w:r>
      <w:r>
        <w:rPr>
          <w:rFonts w:hint="eastAsia"/>
          <w:sz w:val="24"/>
          <w:szCs w:val="24"/>
        </w:rPr>
        <w:t>RNN</w:t>
      </w:r>
      <w:r>
        <w:rPr>
          <w:rFonts w:hint="eastAsia"/>
          <w:sz w:val="24"/>
          <w:szCs w:val="24"/>
        </w:rPr>
        <w:t>模型示意圖</w:t>
      </w:r>
    </w:p>
    <w:p w:rsidR="00027DDD" w:rsidRDefault="00F876E5">
      <w:pPr>
        <w:pStyle w:val="10"/>
        <w:spacing w:beforeLines="150" w:before="360" w:afterLines="50" w:after="120"/>
        <w:jc w:val="both"/>
      </w:pPr>
      <w:r>
        <w:rPr>
          <w:rFonts w:hint="eastAsia"/>
        </w:rPr>
        <w:tab/>
        <w:t>2.4.3 LSTM</w:t>
      </w:r>
      <w:r>
        <w:rPr>
          <w:rFonts w:hint="eastAsia"/>
        </w:rPr>
        <w:t>和</w:t>
      </w:r>
      <w:r>
        <w:rPr>
          <w:rFonts w:hint="eastAsia"/>
        </w:rPr>
        <w:t>GRU</w:t>
      </w:r>
      <w:r>
        <w:rPr>
          <w:rFonts w:hint="eastAsia"/>
        </w:rPr>
        <w:t>單元</w:t>
      </w:r>
    </w:p>
    <w:p w:rsidR="00027DDD" w:rsidRDefault="00F876E5">
      <w:pPr>
        <w:pStyle w:val="10"/>
        <w:spacing w:beforeLines="150" w:before="360" w:afterLines="50" w:after="120"/>
        <w:jc w:val="both"/>
        <w:rPr>
          <w:sz w:val="24"/>
          <w:szCs w:val="24"/>
        </w:rPr>
      </w:pPr>
      <w:r>
        <w:rPr>
          <w:rFonts w:hint="eastAsia"/>
        </w:rPr>
        <w:tab/>
      </w:r>
      <w:r>
        <w:rPr>
          <w:rFonts w:hint="eastAsia"/>
          <w:sz w:val="24"/>
          <w:szCs w:val="24"/>
        </w:rPr>
        <w:t>由於梯度消失問題，簡單</w:t>
      </w:r>
      <w:r>
        <w:rPr>
          <w:rFonts w:hint="eastAsia"/>
          <w:sz w:val="24"/>
          <w:szCs w:val="24"/>
        </w:rPr>
        <w:t>RNN</w:t>
      </w:r>
      <w:r>
        <w:rPr>
          <w:rFonts w:hint="eastAsia"/>
          <w:sz w:val="24"/>
          <w:szCs w:val="24"/>
        </w:rPr>
        <w:t>（</w:t>
      </w:r>
      <w:r>
        <w:rPr>
          <w:rFonts w:hint="eastAsia"/>
          <w:sz w:val="24"/>
          <w:szCs w:val="24"/>
        </w:rPr>
        <w:t>Simple RNN</w:t>
      </w:r>
      <w:r>
        <w:rPr>
          <w:rFonts w:hint="eastAsia"/>
          <w:sz w:val="24"/>
          <w:szCs w:val="24"/>
        </w:rPr>
        <w:t>，</w:t>
      </w:r>
      <w:r>
        <w:rPr>
          <w:rFonts w:hint="eastAsia"/>
          <w:sz w:val="24"/>
          <w:szCs w:val="24"/>
        </w:rPr>
        <w:t>S-RNN</w:t>
      </w:r>
      <w:r>
        <w:rPr>
          <w:rFonts w:hint="eastAsia"/>
          <w:sz w:val="24"/>
          <w:szCs w:val="24"/>
        </w:rPr>
        <w:t>）</w:t>
      </w:r>
      <w:r>
        <w:rPr>
          <w:rFonts w:hint="eastAsia"/>
          <w:sz w:val="24"/>
          <w:szCs w:val="24"/>
        </w:rPr>
        <w:t xml:space="preserve"> </w:t>
      </w:r>
      <w:r>
        <w:rPr>
          <w:rFonts w:hint="eastAsia"/>
          <w:sz w:val="24"/>
          <w:szCs w:val="24"/>
        </w:rPr>
        <w:t>很難高效訓練。在反向傳播的（</w:t>
      </w:r>
      <w:r>
        <w:rPr>
          <w:rFonts w:hint="eastAsia"/>
          <w:sz w:val="24"/>
          <w:szCs w:val="24"/>
        </w:rPr>
        <w:t>backpropagation</w:t>
      </w:r>
      <w:r>
        <w:rPr>
          <w:rFonts w:hint="eastAsia"/>
          <w:sz w:val="24"/>
          <w:szCs w:val="24"/>
        </w:rPr>
        <w:t>）過程中，前面環節的誤差信號（梯度）消失的很快，於是就無法提取到更前面的輸入信號，使得</w:t>
      </w:r>
      <w:r>
        <w:rPr>
          <w:rFonts w:hint="eastAsia"/>
          <w:sz w:val="24"/>
          <w:szCs w:val="24"/>
        </w:rPr>
        <w:t xml:space="preserve">S-RNN </w:t>
      </w:r>
      <w:r>
        <w:rPr>
          <w:rFonts w:hint="eastAsia"/>
          <w:sz w:val="24"/>
          <w:szCs w:val="24"/>
        </w:rPr>
        <w:t>在捕獲大範圍的依賴上效果不佳。</w:t>
      </w:r>
      <w:r>
        <w:rPr>
          <w:rFonts w:hint="eastAsia"/>
          <w:sz w:val="24"/>
          <w:szCs w:val="24"/>
        </w:rPr>
        <w:t xml:space="preserve">Long </w:t>
      </w:r>
      <w:r>
        <w:rPr>
          <w:rFonts w:hint="eastAsia"/>
          <w:sz w:val="24"/>
          <w:szCs w:val="24"/>
        </w:rPr>
        <w:lastRenderedPageBreak/>
        <w:t xml:space="preserve">short-term memory (LSTM) </w:t>
      </w:r>
      <w:r>
        <w:rPr>
          <w:rFonts w:hint="eastAsia"/>
          <w:sz w:val="24"/>
          <w:szCs w:val="24"/>
        </w:rPr>
        <w:t>結構是</w:t>
      </w:r>
      <w:r>
        <w:rPr>
          <w:rFonts w:hint="eastAsia"/>
          <w:sz w:val="24"/>
          <w:szCs w:val="24"/>
        </w:rPr>
        <w:t xml:space="preserve"> Hochreiter and Schmidhuber </w:t>
      </w:r>
      <w:r>
        <w:rPr>
          <w:rFonts w:hint="eastAsia"/>
          <w:sz w:val="24"/>
          <w:szCs w:val="24"/>
        </w:rPr>
        <w:t>（</w:t>
      </w:r>
      <w:r>
        <w:rPr>
          <w:rFonts w:hint="eastAsia"/>
          <w:sz w:val="24"/>
          <w:szCs w:val="24"/>
        </w:rPr>
        <w:t>2017</w:t>
      </w:r>
      <w:r>
        <w:rPr>
          <w:rFonts w:hint="eastAsia"/>
          <w:sz w:val="24"/>
          <w:szCs w:val="24"/>
        </w:rPr>
        <w:t>）</w:t>
      </w:r>
      <w:r>
        <w:rPr>
          <w:rFonts w:hint="eastAsia"/>
          <w:sz w:val="24"/>
          <w:szCs w:val="24"/>
        </w:rPr>
        <w:t xml:space="preserve"> </w:t>
      </w:r>
      <w:r>
        <w:rPr>
          <w:rFonts w:hint="eastAsia"/>
          <w:sz w:val="24"/>
          <w:szCs w:val="24"/>
        </w:rPr>
        <w:t>設計來解決梯度消失問題的，他們首創地引入了門閘機制。</w:t>
      </w:r>
      <w:r>
        <w:rPr>
          <w:rFonts w:hint="eastAsia"/>
          <w:sz w:val="24"/>
          <w:szCs w:val="24"/>
        </w:rPr>
        <w:t xml:space="preserve"> </w:t>
      </w:r>
    </w:p>
    <w:p w:rsidR="00027DDD" w:rsidRDefault="00F876E5">
      <w:pPr>
        <w:pStyle w:val="10"/>
        <w:spacing w:beforeLines="150" w:before="360" w:afterLines="50" w:after="120"/>
        <w:jc w:val="both"/>
        <w:rPr>
          <w:sz w:val="24"/>
          <w:szCs w:val="24"/>
        </w:rPr>
      </w:pPr>
      <w:r>
        <w:rPr>
          <w:rFonts w:hint="eastAsia"/>
          <w:sz w:val="24"/>
          <w:szCs w:val="24"/>
        </w:rPr>
        <w:tab/>
        <w:t xml:space="preserve">S-RNN </w:t>
      </w:r>
      <w:r>
        <w:rPr>
          <w:rFonts w:hint="eastAsia"/>
          <w:sz w:val="24"/>
          <w:szCs w:val="24"/>
        </w:rPr>
        <w:t>結構中每層都複用相同的矩陣</w:t>
      </w:r>
      <w:r>
        <w:rPr>
          <w:rFonts w:hint="eastAsia"/>
          <w:sz w:val="24"/>
          <w:szCs w:val="24"/>
        </w:rPr>
        <w:t xml:space="preserve"> W</w:t>
      </w:r>
      <w:r>
        <w:rPr>
          <w:rFonts w:hint="eastAsia"/>
          <w:sz w:val="24"/>
          <w:szCs w:val="24"/>
        </w:rPr>
        <w:t>，這將導致梯度計算包含多</w:t>
      </w:r>
      <w:r>
        <w:rPr>
          <w:rFonts w:hint="eastAsia"/>
          <w:sz w:val="24"/>
          <w:szCs w:val="24"/>
        </w:rPr>
        <w:t>次的矩陣</w:t>
      </w:r>
      <w:r>
        <w:rPr>
          <w:rFonts w:hint="eastAsia"/>
          <w:sz w:val="24"/>
          <w:szCs w:val="24"/>
        </w:rPr>
        <w:t xml:space="preserve"> W </w:t>
      </w:r>
      <w:r>
        <w:rPr>
          <w:rFonts w:hint="eastAsia"/>
          <w:sz w:val="24"/>
          <w:szCs w:val="24"/>
        </w:rPr>
        <w:t>的乘積運算，這很容易導致梯度值消失或者爆炸，門閘機制解決這個問題的主要方法就是避免單個矩陣的重複乘積計算。</w:t>
      </w:r>
      <w:r>
        <w:rPr>
          <w:rFonts w:hint="eastAsia"/>
          <w:sz w:val="24"/>
          <w:szCs w:val="24"/>
        </w:rPr>
        <w:t xml:space="preserve"> </w:t>
      </w:r>
    </w:p>
    <w:p w:rsidR="00027DDD" w:rsidRDefault="00F876E5">
      <w:pPr>
        <w:pStyle w:val="10"/>
        <w:spacing w:beforeLines="150" w:before="360" w:afterLines="50" w:after="120"/>
        <w:jc w:val="both"/>
        <w:rPr>
          <w:sz w:val="24"/>
          <w:szCs w:val="24"/>
        </w:rPr>
      </w:pPr>
      <w:r>
        <w:rPr>
          <w:rFonts w:hint="eastAsia"/>
          <w:sz w:val="24"/>
          <w:szCs w:val="24"/>
        </w:rPr>
        <w:tab/>
      </w:r>
      <w:r>
        <w:rPr>
          <w:rFonts w:hint="eastAsia"/>
          <w:sz w:val="24"/>
          <w:szCs w:val="24"/>
        </w:rPr>
        <w:t>門閘機制，即通過門閘向量，動態的控制對當前記憶狀態的讀取，即可以被當前記憶狀態和輸入所控制，且其行為是可以學習的。該機制保證了和記憶部分相關的梯度，即使經過很長的時間跨度，也能保持較高的值，避免了梯度消失。</w:t>
      </w:r>
      <w:r>
        <w:rPr>
          <w:rFonts w:hint="eastAsia"/>
          <w:sz w:val="24"/>
          <w:szCs w:val="24"/>
        </w:rPr>
        <w:t xml:space="preserve"> </w:t>
      </w:r>
    </w:p>
    <w:p w:rsidR="00027DDD" w:rsidRDefault="00F876E5">
      <w:pPr>
        <w:pStyle w:val="10"/>
        <w:spacing w:beforeLines="150" w:before="360" w:afterLines="50" w:after="120"/>
        <w:jc w:val="both"/>
        <w:rPr>
          <w:sz w:val="24"/>
          <w:szCs w:val="24"/>
        </w:rPr>
      </w:pPr>
      <w:r>
        <w:rPr>
          <w:rFonts w:hint="eastAsia"/>
          <w:sz w:val="24"/>
          <w:szCs w:val="24"/>
        </w:rPr>
        <w:tab/>
      </w:r>
      <w:r>
        <w:rPr>
          <w:rFonts w:hint="eastAsia"/>
          <w:sz w:val="24"/>
          <w:szCs w:val="24"/>
        </w:rPr>
        <w:t>當訓練</w:t>
      </w:r>
      <w:r>
        <w:rPr>
          <w:rFonts w:hint="eastAsia"/>
          <w:sz w:val="24"/>
          <w:szCs w:val="24"/>
        </w:rPr>
        <w:t xml:space="preserve"> LSTM </w:t>
      </w:r>
      <w:r>
        <w:rPr>
          <w:rFonts w:hint="eastAsia"/>
          <w:sz w:val="24"/>
          <w:szCs w:val="24"/>
        </w:rPr>
        <w:t>網路時，</w:t>
      </w:r>
      <w:r>
        <w:rPr>
          <w:rFonts w:hint="eastAsia"/>
          <w:sz w:val="24"/>
          <w:szCs w:val="24"/>
        </w:rPr>
        <w:t xml:space="preserve">Jozefowics </w:t>
      </w:r>
      <w:r>
        <w:rPr>
          <w:rFonts w:hint="eastAsia"/>
          <w:sz w:val="24"/>
          <w:szCs w:val="24"/>
        </w:rPr>
        <w:t>（</w:t>
      </w:r>
      <w:r>
        <w:rPr>
          <w:rFonts w:hint="eastAsia"/>
          <w:sz w:val="24"/>
          <w:szCs w:val="24"/>
        </w:rPr>
        <w:t>2015</w:t>
      </w:r>
      <w:r>
        <w:rPr>
          <w:rFonts w:hint="eastAsia"/>
          <w:sz w:val="24"/>
          <w:szCs w:val="24"/>
        </w:rPr>
        <w:t>）</w:t>
      </w:r>
      <w:r>
        <w:rPr>
          <w:rFonts w:hint="eastAsia"/>
          <w:sz w:val="24"/>
          <w:szCs w:val="24"/>
        </w:rPr>
        <w:t xml:space="preserve"> </w:t>
      </w:r>
      <w:r>
        <w:rPr>
          <w:rFonts w:hint="eastAsia"/>
          <w:sz w:val="24"/>
          <w:szCs w:val="24"/>
        </w:rPr>
        <w:t>強烈推薦總是將遺忘門的</w:t>
      </w:r>
      <w:r>
        <w:rPr>
          <w:rFonts w:hint="eastAsia"/>
          <w:sz w:val="24"/>
          <w:szCs w:val="24"/>
        </w:rPr>
        <w:t xml:space="preserve"> bias </w:t>
      </w:r>
      <w:r>
        <w:rPr>
          <w:rFonts w:hint="eastAsia"/>
          <w:sz w:val="24"/>
          <w:szCs w:val="24"/>
        </w:rPr>
        <w:t>部分初始化接近</w:t>
      </w:r>
      <w:r>
        <w:rPr>
          <w:rFonts w:hint="eastAsia"/>
          <w:sz w:val="24"/>
          <w:szCs w:val="24"/>
        </w:rPr>
        <w:t>1</w:t>
      </w:r>
      <w:r>
        <w:rPr>
          <w:rFonts w:hint="eastAsia"/>
          <w:sz w:val="24"/>
          <w:szCs w:val="24"/>
        </w:rPr>
        <w:t>。</w:t>
      </w:r>
    </w:p>
    <w:p w:rsidR="00027DDD" w:rsidRDefault="00F876E5">
      <w:pPr>
        <w:pStyle w:val="10"/>
        <w:spacing w:beforeLines="150" w:before="360" w:afterLines="50" w:after="120"/>
        <w:jc w:val="both"/>
        <w:rPr>
          <w:sz w:val="24"/>
          <w:szCs w:val="24"/>
          <w:lang w:eastAsia="zh-CN"/>
        </w:rPr>
      </w:pPr>
      <w:r>
        <w:rPr>
          <w:rFonts w:hint="eastAsia"/>
          <w:sz w:val="24"/>
          <w:szCs w:val="24"/>
        </w:rPr>
        <w:tab/>
      </w:r>
      <w:r>
        <w:rPr>
          <w:rFonts w:hint="eastAsia"/>
          <w:sz w:val="24"/>
          <w:szCs w:val="24"/>
        </w:rPr>
        <w:t>雖然</w:t>
      </w:r>
      <w:r>
        <w:rPr>
          <w:rFonts w:hint="eastAsia"/>
          <w:sz w:val="24"/>
          <w:szCs w:val="24"/>
        </w:rPr>
        <w:t xml:space="preserve"> LSTM </w:t>
      </w:r>
      <w:r>
        <w:rPr>
          <w:rFonts w:hint="eastAsia"/>
          <w:sz w:val="24"/>
          <w:szCs w:val="24"/>
        </w:rPr>
        <w:t>結構效果很好，但由於結構相對複雜，導致難</w:t>
      </w:r>
      <w:r>
        <w:rPr>
          <w:rFonts w:hint="eastAsia"/>
          <w:sz w:val="24"/>
          <w:szCs w:val="24"/>
        </w:rPr>
        <w:t>以分析，且運算成本高。</w:t>
      </w:r>
      <w:r>
        <w:rPr>
          <w:rFonts w:hint="eastAsia"/>
          <w:sz w:val="24"/>
          <w:szCs w:val="24"/>
        </w:rPr>
        <w:t xml:space="preserve"> </w:t>
      </w:r>
      <w:r>
        <w:rPr>
          <w:rFonts w:hint="eastAsia"/>
          <w:sz w:val="24"/>
          <w:szCs w:val="24"/>
          <w:lang w:eastAsia="zh-CN"/>
        </w:rPr>
        <w:t xml:space="preserve">Gated recurrent unit (GRU) </w:t>
      </w:r>
      <w:r>
        <w:rPr>
          <w:rFonts w:hint="eastAsia"/>
          <w:sz w:val="24"/>
          <w:szCs w:val="24"/>
          <w:lang w:eastAsia="zh-CN"/>
        </w:rPr>
        <w:t>是</w:t>
      </w:r>
      <w:r>
        <w:rPr>
          <w:rFonts w:hint="eastAsia"/>
          <w:sz w:val="24"/>
          <w:szCs w:val="24"/>
          <w:lang w:eastAsia="zh-CN"/>
        </w:rPr>
        <w:t xml:space="preserve"> Cho</w:t>
      </w:r>
      <w:r>
        <w:rPr>
          <w:rFonts w:hint="eastAsia"/>
          <w:sz w:val="24"/>
          <w:szCs w:val="24"/>
          <w:lang w:eastAsia="zh-CN"/>
        </w:rPr>
        <w:t>（</w:t>
      </w:r>
      <w:r>
        <w:rPr>
          <w:rFonts w:hint="eastAsia"/>
          <w:sz w:val="24"/>
          <w:szCs w:val="24"/>
          <w:lang w:eastAsia="zh-CN"/>
        </w:rPr>
        <w:t>2014</w:t>
      </w:r>
      <w:r>
        <w:rPr>
          <w:rFonts w:hint="eastAsia"/>
          <w:sz w:val="24"/>
          <w:szCs w:val="24"/>
          <w:lang w:eastAsia="zh-CN"/>
        </w:rPr>
        <w:t>）</w:t>
      </w:r>
      <w:r>
        <w:rPr>
          <w:rFonts w:hint="eastAsia"/>
          <w:sz w:val="24"/>
          <w:szCs w:val="24"/>
          <w:lang w:eastAsia="zh-CN"/>
        </w:rPr>
        <w:t xml:space="preserve"> </w:t>
      </w:r>
      <w:r>
        <w:rPr>
          <w:rFonts w:hint="eastAsia"/>
          <w:sz w:val="24"/>
          <w:szCs w:val="24"/>
          <w:lang w:eastAsia="zh-CN"/>
        </w:rPr>
        <w:t>作為</w:t>
      </w:r>
      <w:r>
        <w:rPr>
          <w:rFonts w:hint="eastAsia"/>
          <w:sz w:val="24"/>
          <w:szCs w:val="24"/>
          <w:lang w:eastAsia="zh-CN"/>
        </w:rPr>
        <w:t xml:space="preserve"> LSTM </w:t>
      </w:r>
      <w:r>
        <w:rPr>
          <w:rFonts w:hint="eastAsia"/>
          <w:sz w:val="24"/>
          <w:szCs w:val="24"/>
          <w:lang w:eastAsia="zh-CN"/>
        </w:rPr>
        <w:t>替代品提出的。</w:t>
      </w:r>
      <w:r>
        <w:rPr>
          <w:rFonts w:hint="eastAsia"/>
          <w:sz w:val="24"/>
          <w:szCs w:val="24"/>
          <w:lang w:eastAsia="zh-CN"/>
        </w:rPr>
        <w:t xml:space="preserve"> GRU </w:t>
      </w:r>
      <w:r>
        <w:rPr>
          <w:rFonts w:hint="eastAsia"/>
          <w:sz w:val="24"/>
          <w:szCs w:val="24"/>
          <w:lang w:eastAsia="zh-CN"/>
        </w:rPr>
        <w:t>雖然基於門閘機制，但減少了門閘的數量，並取消了切分</w:t>
      </w:r>
      <w:r>
        <w:rPr>
          <w:rFonts w:hint="eastAsia"/>
          <w:sz w:val="24"/>
          <w:szCs w:val="24"/>
          <w:lang w:eastAsia="zh-CN"/>
        </w:rPr>
        <w:t xml:space="preserve"> memory </w:t>
      </w:r>
      <w:r>
        <w:rPr>
          <w:rFonts w:hint="eastAsia"/>
          <w:sz w:val="24"/>
          <w:szCs w:val="24"/>
          <w:lang w:eastAsia="zh-CN"/>
        </w:rPr>
        <w:t>的思路。</w:t>
      </w:r>
    </w:p>
    <w:p w:rsidR="00027DDD" w:rsidRDefault="00F876E5">
      <w:pPr>
        <w:pStyle w:val="10"/>
        <w:spacing w:beforeLines="150" w:before="360" w:afterLines="50" w:after="120"/>
        <w:jc w:val="both"/>
        <w:rPr>
          <w:sz w:val="24"/>
          <w:szCs w:val="24"/>
        </w:rPr>
      </w:pPr>
      <w:r>
        <w:rPr>
          <w:rFonts w:hint="eastAsia"/>
          <w:sz w:val="24"/>
          <w:szCs w:val="24"/>
          <w:lang w:eastAsia="zh-CN"/>
        </w:rPr>
        <w:tab/>
      </w:r>
      <w:r>
        <w:rPr>
          <w:rFonts w:hint="eastAsia"/>
          <w:sz w:val="24"/>
          <w:szCs w:val="24"/>
        </w:rPr>
        <w:t>圖</w:t>
      </w:r>
      <w:r>
        <w:rPr>
          <w:rFonts w:hint="eastAsia"/>
          <w:sz w:val="24"/>
          <w:szCs w:val="24"/>
        </w:rPr>
        <w:t>3</w:t>
      </w:r>
      <w:r>
        <w:rPr>
          <w:rFonts w:hint="eastAsia"/>
          <w:sz w:val="24"/>
          <w:szCs w:val="24"/>
        </w:rPr>
        <w:t>中左側，</w:t>
      </w:r>
      <w:r>
        <w:rPr>
          <w:rFonts w:hint="eastAsia"/>
          <w:sz w:val="24"/>
          <w:szCs w:val="24"/>
        </w:rPr>
        <w:t>i</w:t>
      </w:r>
      <w:r>
        <w:rPr>
          <w:rFonts w:hint="eastAsia"/>
          <w:sz w:val="24"/>
          <w:szCs w:val="24"/>
        </w:rPr>
        <w:t>，</w:t>
      </w:r>
      <w:r>
        <w:rPr>
          <w:rFonts w:hint="eastAsia"/>
          <w:sz w:val="24"/>
          <w:szCs w:val="24"/>
        </w:rPr>
        <w:t>f</w:t>
      </w:r>
      <w:r>
        <w:rPr>
          <w:rFonts w:hint="eastAsia"/>
          <w:sz w:val="24"/>
          <w:szCs w:val="24"/>
        </w:rPr>
        <w:t>，</w:t>
      </w:r>
      <w:r>
        <w:rPr>
          <w:rFonts w:hint="eastAsia"/>
          <w:sz w:val="24"/>
          <w:szCs w:val="24"/>
        </w:rPr>
        <w:t>o</w:t>
      </w:r>
      <w:r>
        <w:rPr>
          <w:rFonts w:hint="eastAsia"/>
          <w:sz w:val="24"/>
          <w:szCs w:val="24"/>
        </w:rPr>
        <w:t>分別表示輸入門，遺忘門，輸出門，</w:t>
      </w:r>
      <w:r>
        <w:rPr>
          <w:rFonts w:hint="eastAsia"/>
          <w:sz w:val="24"/>
          <w:szCs w:val="24"/>
        </w:rPr>
        <w:t>c</w:t>
      </w:r>
      <w:r>
        <w:rPr>
          <w:rFonts w:hint="eastAsia"/>
          <w:sz w:val="24"/>
          <w:szCs w:val="24"/>
        </w:rPr>
        <w:t>（</w:t>
      </w:r>
      <w:r>
        <w:rPr>
          <w:rFonts w:hint="eastAsia"/>
          <w:sz w:val="24"/>
          <w:szCs w:val="24"/>
        </w:rPr>
        <w:t>cell state</w:t>
      </w:r>
      <w:r>
        <w:rPr>
          <w:rFonts w:hint="eastAsia"/>
          <w:sz w:val="24"/>
          <w:szCs w:val="24"/>
        </w:rPr>
        <w:t>）代表某一時刻的隱藏狀態，這個隱藏狀態的計算由當前的輸入和上一時間點的隱藏狀態決定。由圖中可以看到</w:t>
      </w:r>
      <w:r>
        <w:rPr>
          <w:rFonts w:hint="eastAsia"/>
          <w:sz w:val="24"/>
          <w:szCs w:val="24"/>
        </w:rPr>
        <w:t>LSTM</w:t>
      </w:r>
      <w:r>
        <w:rPr>
          <w:rFonts w:hint="eastAsia"/>
          <w:sz w:val="24"/>
          <w:szCs w:val="24"/>
        </w:rPr>
        <w:t>單元的輸入會有三個，</w:t>
      </w:r>
      <w:r>
        <w:rPr>
          <w:rFonts w:hint="eastAsia"/>
          <w:sz w:val="24"/>
          <w:szCs w:val="24"/>
        </w:rPr>
        <w:t>x</w:t>
      </w:r>
      <w:r>
        <w:rPr>
          <w:rFonts w:hint="eastAsia"/>
          <w:sz w:val="24"/>
          <w:szCs w:val="24"/>
        </w:rPr>
        <w:t>當前輸入，最上端的</w:t>
      </w:r>
      <w:r>
        <w:rPr>
          <w:rFonts w:hint="eastAsia"/>
          <w:sz w:val="24"/>
          <w:szCs w:val="24"/>
        </w:rPr>
        <w:t>c</w:t>
      </w:r>
      <w:r>
        <w:rPr>
          <w:rFonts w:hint="eastAsia"/>
          <w:sz w:val="24"/>
          <w:szCs w:val="24"/>
        </w:rPr>
        <w:t>隱藏狀態代表長時記憶，</w:t>
      </w:r>
      <w:r>
        <w:rPr>
          <w:rFonts w:hint="eastAsia"/>
          <w:sz w:val="24"/>
          <w:szCs w:val="24"/>
        </w:rPr>
        <w:t>h</w:t>
      </w:r>
      <w:r>
        <w:rPr>
          <w:rFonts w:hint="eastAsia"/>
          <w:sz w:val="24"/>
          <w:szCs w:val="24"/>
        </w:rPr>
        <w:t>（</w:t>
      </w:r>
      <w:r>
        <w:rPr>
          <w:rFonts w:hint="eastAsia"/>
          <w:sz w:val="24"/>
          <w:szCs w:val="24"/>
        </w:rPr>
        <w:t>hidden state</w:t>
      </w:r>
      <w:r>
        <w:rPr>
          <w:rFonts w:hint="eastAsia"/>
          <w:sz w:val="24"/>
          <w:szCs w:val="24"/>
        </w:rPr>
        <w:t>）代表短期記憶。</w:t>
      </w:r>
      <w:r>
        <w:rPr>
          <w:rFonts w:hint="eastAsia"/>
          <w:sz w:val="24"/>
          <w:szCs w:val="24"/>
        </w:rPr>
        <w:t>GRU</w:t>
      </w:r>
      <w:r>
        <w:rPr>
          <w:rFonts w:hint="eastAsia"/>
          <w:sz w:val="24"/>
          <w:szCs w:val="24"/>
        </w:rPr>
        <w:t>是</w:t>
      </w:r>
      <w:r>
        <w:rPr>
          <w:rFonts w:hint="eastAsia"/>
          <w:sz w:val="24"/>
          <w:szCs w:val="24"/>
        </w:rPr>
        <w:t>LSTM</w:t>
      </w:r>
      <w:r>
        <w:rPr>
          <w:rFonts w:hint="eastAsia"/>
          <w:sz w:val="24"/>
          <w:szCs w:val="24"/>
        </w:rPr>
        <w:t>的一種變體，它把</w:t>
      </w:r>
      <w:r>
        <w:rPr>
          <w:rFonts w:hint="eastAsia"/>
          <w:sz w:val="24"/>
          <w:szCs w:val="24"/>
        </w:rPr>
        <w:t>LSTM</w:t>
      </w:r>
      <w:r>
        <w:rPr>
          <w:rFonts w:hint="eastAsia"/>
          <w:sz w:val="24"/>
          <w:szCs w:val="24"/>
        </w:rPr>
        <w:t>中的三個控制閘門數量減少到兩個，合併輸入門和遺忘門成為更新門，同時也合併了</w:t>
      </w:r>
      <w:r>
        <w:rPr>
          <w:rFonts w:hint="eastAsia"/>
          <w:sz w:val="24"/>
          <w:szCs w:val="24"/>
        </w:rPr>
        <w:t>c</w:t>
      </w:r>
      <w:r>
        <w:rPr>
          <w:rFonts w:hint="eastAsia"/>
          <w:sz w:val="24"/>
          <w:szCs w:val="24"/>
        </w:rPr>
        <w:t>和</w:t>
      </w:r>
      <w:r>
        <w:rPr>
          <w:rFonts w:hint="eastAsia"/>
          <w:sz w:val="24"/>
          <w:szCs w:val="24"/>
        </w:rPr>
        <w:t>h</w:t>
      </w:r>
      <w:r>
        <w:rPr>
          <w:rFonts w:hint="eastAsia"/>
          <w:sz w:val="24"/>
          <w:szCs w:val="24"/>
        </w:rPr>
        <w:t>，為一個變數。</w:t>
      </w:r>
      <w:r>
        <w:rPr>
          <w:rFonts w:hint="eastAsia"/>
          <w:sz w:val="24"/>
          <w:szCs w:val="24"/>
        </w:rPr>
        <w:t>GRU</w:t>
      </w:r>
      <w:r>
        <w:rPr>
          <w:rFonts w:hint="eastAsia"/>
          <w:sz w:val="24"/>
          <w:szCs w:val="24"/>
        </w:rPr>
        <w:t>的兩個門</w:t>
      </w:r>
      <w:r>
        <w:rPr>
          <w:rFonts w:hint="eastAsia"/>
          <w:sz w:val="24"/>
          <w:szCs w:val="24"/>
        </w:rPr>
        <w:t>r</w:t>
      </w:r>
      <w:r>
        <w:rPr>
          <w:rFonts w:hint="eastAsia"/>
          <w:sz w:val="24"/>
          <w:szCs w:val="24"/>
        </w:rPr>
        <w:t>和</w:t>
      </w:r>
      <w:r>
        <w:rPr>
          <w:rFonts w:hint="eastAsia"/>
          <w:sz w:val="24"/>
          <w:szCs w:val="24"/>
        </w:rPr>
        <w:t>z</w:t>
      </w:r>
      <w:r>
        <w:rPr>
          <w:rFonts w:hint="eastAsia"/>
          <w:sz w:val="24"/>
          <w:szCs w:val="24"/>
        </w:rPr>
        <w:t>代表重置門和更新門，</w:t>
      </w:r>
      <w:r>
        <w:rPr>
          <w:rFonts w:hint="eastAsia"/>
          <w:sz w:val="24"/>
          <w:szCs w:val="24"/>
        </w:rPr>
        <w:t>r</w:t>
      </w:r>
      <w:r>
        <w:rPr>
          <w:rFonts w:hint="eastAsia"/>
          <w:sz w:val="24"/>
          <w:szCs w:val="24"/>
        </w:rPr>
        <w:t>來控制需要保留多少之前的記憶，</w:t>
      </w:r>
      <w:r>
        <w:rPr>
          <w:rFonts w:hint="eastAsia"/>
          <w:sz w:val="24"/>
          <w:szCs w:val="24"/>
        </w:rPr>
        <w:t>z</w:t>
      </w:r>
      <w:r>
        <w:rPr>
          <w:rFonts w:hint="eastAsia"/>
          <w:sz w:val="24"/>
          <w:szCs w:val="24"/>
        </w:rPr>
        <w:t>來控制需要從前一時刻遺忘多少資訊。因此</w:t>
      </w:r>
      <w:r>
        <w:rPr>
          <w:rFonts w:hint="eastAsia"/>
          <w:sz w:val="24"/>
          <w:szCs w:val="24"/>
        </w:rPr>
        <w:t>GRU</w:t>
      </w:r>
      <w:r>
        <w:rPr>
          <w:rFonts w:hint="eastAsia"/>
          <w:sz w:val="24"/>
          <w:szCs w:val="24"/>
        </w:rPr>
        <w:t>只會有兩個輸入和兩個輸出，比</w:t>
      </w:r>
      <w:r>
        <w:rPr>
          <w:rFonts w:hint="eastAsia"/>
          <w:sz w:val="24"/>
          <w:szCs w:val="24"/>
        </w:rPr>
        <w:t>LSTM</w:t>
      </w:r>
      <w:r>
        <w:rPr>
          <w:rFonts w:hint="eastAsia"/>
          <w:sz w:val="24"/>
          <w:szCs w:val="24"/>
        </w:rPr>
        <w:t>更加簡潔。</w:t>
      </w:r>
    </w:p>
    <w:p w:rsidR="00027DDD" w:rsidRDefault="00F876E5">
      <w:pPr>
        <w:pStyle w:val="10"/>
        <w:spacing w:beforeLines="150" w:before="360" w:afterLines="50" w:after="120"/>
        <w:jc w:val="both"/>
        <w:rPr>
          <w:sz w:val="24"/>
          <w:szCs w:val="24"/>
        </w:rPr>
      </w:pPr>
      <w:r>
        <w:rPr>
          <w:rFonts w:hint="eastAsia"/>
          <w:sz w:val="24"/>
          <w:szCs w:val="24"/>
        </w:rPr>
        <w:tab/>
      </w:r>
      <w:r>
        <w:rPr>
          <w:rFonts w:hint="eastAsia"/>
          <w:sz w:val="24"/>
          <w:szCs w:val="24"/>
        </w:rPr>
        <w:t>目前</w:t>
      </w:r>
      <w:r>
        <w:rPr>
          <w:rFonts w:hint="eastAsia"/>
          <w:sz w:val="24"/>
          <w:szCs w:val="24"/>
        </w:rPr>
        <w:t xml:space="preserve"> GRU </w:t>
      </w:r>
      <w:r>
        <w:rPr>
          <w:rFonts w:hint="eastAsia"/>
          <w:sz w:val="24"/>
          <w:szCs w:val="24"/>
        </w:rPr>
        <w:t>在語言模型和機器翻譯任務重表現很好，雖然相較</w:t>
      </w:r>
      <w:r>
        <w:rPr>
          <w:rFonts w:hint="eastAsia"/>
          <w:sz w:val="24"/>
          <w:szCs w:val="24"/>
        </w:rPr>
        <w:t>LSTM</w:t>
      </w:r>
      <w:r>
        <w:rPr>
          <w:rFonts w:hint="eastAsia"/>
          <w:sz w:val="24"/>
          <w:szCs w:val="24"/>
        </w:rPr>
        <w:t>孰優孰劣尚未有所定論，但可以肯定的是使用</w:t>
      </w:r>
      <w:r>
        <w:rPr>
          <w:rFonts w:hint="eastAsia"/>
          <w:sz w:val="24"/>
          <w:szCs w:val="24"/>
        </w:rPr>
        <w:t>GRU</w:t>
      </w:r>
      <w:r>
        <w:rPr>
          <w:rFonts w:hint="eastAsia"/>
          <w:sz w:val="24"/>
          <w:szCs w:val="24"/>
        </w:rPr>
        <w:t>可以有效降低訓練模型的時間成本。</w:t>
      </w:r>
    </w:p>
    <w:p w:rsidR="00027DDD" w:rsidRDefault="00F876E5">
      <w:pPr>
        <w:pStyle w:val="10"/>
        <w:spacing w:beforeLines="150" w:before="360" w:afterLines="50" w:after="120"/>
        <w:jc w:val="both"/>
        <w:rPr>
          <w:sz w:val="24"/>
          <w:szCs w:val="24"/>
          <w:lang w:eastAsia="zh-CN"/>
        </w:rPr>
      </w:pPr>
      <w:r>
        <w:rPr>
          <w:rFonts w:hint="eastAsia"/>
          <w:sz w:val="24"/>
          <w:szCs w:val="24"/>
        </w:rPr>
        <w:tab/>
      </w:r>
      <w:r>
        <w:rPr>
          <w:rFonts w:hint="eastAsia"/>
          <w:noProof/>
          <w:sz w:val="24"/>
          <w:szCs w:val="24"/>
        </w:rPr>
        <w:drawing>
          <wp:inline distT="0" distB="0" distL="114300" distR="114300">
            <wp:extent cx="5135245" cy="1624330"/>
            <wp:effectExtent l="0" t="0" r="8255" b="13970"/>
            <wp:docPr id="12" name="图片 12" descr="lstm vs g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lstm vs gru"/>
                    <pic:cNvPicPr>
                      <a:picLocks noChangeAspect="1"/>
                    </pic:cNvPicPr>
                  </pic:nvPicPr>
                  <pic:blipFill>
                    <a:blip r:embed="rId19"/>
                    <a:stretch>
                      <a:fillRect/>
                    </a:stretch>
                  </pic:blipFill>
                  <pic:spPr>
                    <a:xfrm>
                      <a:off x="0" y="0"/>
                      <a:ext cx="5135245" cy="1624330"/>
                    </a:xfrm>
                    <a:prstGeom prst="rect">
                      <a:avLst/>
                    </a:prstGeom>
                  </pic:spPr>
                </pic:pic>
              </a:graphicData>
            </a:graphic>
          </wp:inline>
        </w:drawing>
      </w:r>
    </w:p>
    <w:p w:rsidR="00027DDD" w:rsidRDefault="00F876E5">
      <w:pPr>
        <w:pStyle w:val="10"/>
        <w:spacing w:beforeLines="150" w:before="360" w:afterLines="50" w:after="120"/>
        <w:rPr>
          <w:sz w:val="24"/>
          <w:szCs w:val="24"/>
        </w:rPr>
      </w:pPr>
      <w:r>
        <w:rPr>
          <w:rFonts w:hint="eastAsia"/>
          <w:sz w:val="24"/>
          <w:szCs w:val="24"/>
        </w:rPr>
        <w:t>圖</w:t>
      </w:r>
      <w:r>
        <w:rPr>
          <w:rFonts w:hint="eastAsia"/>
          <w:sz w:val="24"/>
          <w:szCs w:val="24"/>
        </w:rPr>
        <w:t>3</w:t>
      </w:r>
      <w:r>
        <w:rPr>
          <w:rFonts w:hint="eastAsia"/>
          <w:sz w:val="24"/>
          <w:szCs w:val="24"/>
        </w:rPr>
        <w:t>、</w:t>
      </w:r>
      <w:r>
        <w:rPr>
          <w:rFonts w:hint="eastAsia"/>
          <w:sz w:val="24"/>
          <w:szCs w:val="24"/>
        </w:rPr>
        <w:t>LSTM</w:t>
      </w:r>
      <w:r>
        <w:rPr>
          <w:rFonts w:hint="eastAsia"/>
          <w:sz w:val="24"/>
          <w:szCs w:val="24"/>
        </w:rPr>
        <w:t>和</w:t>
      </w:r>
      <w:r>
        <w:rPr>
          <w:rFonts w:hint="eastAsia"/>
          <w:sz w:val="24"/>
          <w:szCs w:val="24"/>
        </w:rPr>
        <w:t>GRU</w:t>
      </w:r>
      <w:r>
        <w:rPr>
          <w:rFonts w:hint="eastAsia"/>
          <w:sz w:val="24"/>
          <w:szCs w:val="24"/>
        </w:rPr>
        <w:t>模型示意圖</w:t>
      </w:r>
    </w:p>
    <w:p w:rsidR="00027DDD" w:rsidRDefault="00F876E5">
      <w:pPr>
        <w:pStyle w:val="10"/>
        <w:spacing w:beforeLines="150" w:before="360" w:afterLines="50" w:after="120"/>
        <w:rPr>
          <w:sz w:val="24"/>
          <w:szCs w:val="24"/>
        </w:rPr>
      </w:pPr>
      <w:r>
        <w:rPr>
          <w:rFonts w:hint="eastAsia"/>
          <w:sz w:val="24"/>
          <w:szCs w:val="24"/>
        </w:rPr>
        <w:t>參考來源：（</w:t>
      </w:r>
      <w:r>
        <w:rPr>
          <w:rFonts w:hint="eastAsia"/>
          <w:sz w:val="24"/>
          <w:szCs w:val="24"/>
        </w:rPr>
        <w:t>Colah</w:t>
      </w:r>
      <w:r>
        <w:rPr>
          <w:rFonts w:hint="eastAsia"/>
          <w:position w:val="-4"/>
          <w:sz w:val="24"/>
          <w:szCs w:val="24"/>
        </w:rPr>
        <w:object w:dxaOrig="135" w:dyaOrig="300">
          <v:shape id="_x0000_i1029" type="#_x0000_t75" style="width:6.75pt;height:15pt" o:ole="">
            <v:imagedata r:id="rId20" o:title=""/>
          </v:shape>
          <o:OLEObject Type="Embed" ProgID="Equation.3" ShapeID="_x0000_i1029" DrawAspect="Content" ObjectID="_1613984476" r:id="rId21"/>
        </w:object>
      </w:r>
      <w:r>
        <w:rPr>
          <w:rFonts w:hint="eastAsia"/>
          <w:sz w:val="24"/>
          <w:szCs w:val="24"/>
        </w:rPr>
        <w:t>，</w:t>
      </w:r>
      <w:r>
        <w:rPr>
          <w:rFonts w:hint="eastAsia"/>
          <w:sz w:val="24"/>
          <w:szCs w:val="24"/>
        </w:rPr>
        <w:t>2015</w:t>
      </w:r>
      <w:r>
        <w:rPr>
          <w:rFonts w:hint="eastAsia"/>
          <w:sz w:val="24"/>
          <w:szCs w:val="24"/>
        </w:rPr>
        <w:t>）</w:t>
      </w:r>
    </w:p>
    <w:p w:rsidR="00027DDD" w:rsidRDefault="00F876E5">
      <w:pPr>
        <w:pStyle w:val="10"/>
        <w:spacing w:beforeLines="150" w:before="360" w:afterLines="50" w:after="120"/>
        <w:jc w:val="left"/>
        <w:rPr>
          <w:sz w:val="24"/>
          <w:szCs w:val="24"/>
        </w:rPr>
      </w:pPr>
      <w:r>
        <w:rPr>
          <w:rFonts w:eastAsia="SimSun" w:hint="eastAsia"/>
          <w:sz w:val="15"/>
          <w:szCs w:val="15"/>
          <w:lang w:eastAsia="zh-CN"/>
        </w:rPr>
        <w:t>5</w:t>
      </w:r>
      <w:r>
        <w:rPr>
          <w:rFonts w:eastAsia="SimSun" w:hint="eastAsia"/>
          <w:sz w:val="15"/>
          <w:szCs w:val="15"/>
        </w:rPr>
        <w:t>.</w:t>
      </w:r>
      <w:r>
        <w:rPr>
          <w:rFonts w:eastAsia="SimSun" w:hint="eastAsia"/>
          <w:sz w:val="15"/>
          <w:szCs w:val="15"/>
          <w:lang w:eastAsia="zh-CN"/>
        </w:rPr>
        <w:t>Colah</w:t>
      </w:r>
      <w:r>
        <w:rPr>
          <w:rFonts w:eastAsia="SimSun" w:hint="eastAsia"/>
          <w:sz w:val="15"/>
          <w:szCs w:val="15"/>
        </w:rPr>
        <w:t>：</w:t>
      </w:r>
      <w:r>
        <w:rPr>
          <w:rFonts w:eastAsia="SimSun" w:hint="eastAsia"/>
          <w:sz w:val="15"/>
          <w:szCs w:val="15"/>
          <w:lang w:eastAsia="zh-CN"/>
        </w:rPr>
        <w:t>《</w:t>
      </w:r>
      <w:r>
        <w:rPr>
          <w:rFonts w:eastAsia="SimSun" w:hint="eastAsia"/>
          <w:sz w:val="15"/>
          <w:szCs w:val="15"/>
        </w:rPr>
        <w:t>Understanding LSTM Networks</w:t>
      </w:r>
      <w:r>
        <w:rPr>
          <w:rFonts w:eastAsia="SimSun" w:hint="eastAsia"/>
          <w:sz w:val="15"/>
          <w:szCs w:val="15"/>
          <w:lang w:eastAsia="zh-CN"/>
        </w:rPr>
        <w:t>》</w:t>
      </w:r>
      <w:r>
        <w:rPr>
          <w:rFonts w:eastAsia="SimSun" w:hint="eastAsia"/>
          <w:sz w:val="15"/>
          <w:szCs w:val="15"/>
          <w:lang w:eastAsia="zh-CN"/>
        </w:rPr>
        <w:t>,URL:</w:t>
      </w:r>
      <w:r>
        <w:rPr>
          <w:rFonts w:eastAsia="SimSun" w:hint="eastAsia"/>
          <w:sz w:val="15"/>
          <w:szCs w:val="15"/>
        </w:rPr>
        <w:t xml:space="preserve"> http://colah.github.io/posts/2015-08-Understanding-LSTMs/</w:t>
      </w:r>
    </w:p>
    <w:p w:rsidR="00027DDD" w:rsidRDefault="00F876E5">
      <w:pPr>
        <w:pStyle w:val="10"/>
        <w:spacing w:beforeLines="150" w:before="360" w:afterLines="50" w:after="120"/>
        <w:jc w:val="both"/>
        <w:rPr>
          <w:lang w:eastAsia="zh-CN"/>
        </w:rPr>
      </w:pPr>
      <w:r>
        <w:rPr>
          <w:rFonts w:hint="eastAsia"/>
          <w:lang w:eastAsia="zh-CN"/>
        </w:rPr>
        <w:lastRenderedPageBreak/>
        <w:t xml:space="preserve">2.5 </w:t>
      </w:r>
      <w:r>
        <w:rPr>
          <w:rFonts w:hint="eastAsia"/>
          <w:lang w:eastAsia="zh-CN"/>
        </w:rPr>
        <w:t>詞嵌入</w:t>
      </w:r>
    </w:p>
    <w:p w:rsidR="00027DDD" w:rsidRDefault="00F876E5">
      <w:pPr>
        <w:pStyle w:val="10"/>
        <w:spacing w:beforeLines="150" w:before="360" w:afterLines="50" w:after="120"/>
        <w:jc w:val="both"/>
        <w:rPr>
          <w:sz w:val="24"/>
          <w:szCs w:val="24"/>
          <w:lang w:eastAsia="zh-CN"/>
        </w:rPr>
      </w:pPr>
      <w:r>
        <w:rPr>
          <w:rFonts w:hint="eastAsia"/>
          <w:lang w:eastAsia="zh-CN"/>
        </w:rPr>
        <w:tab/>
      </w:r>
      <w:r>
        <w:rPr>
          <w:rFonts w:hint="eastAsia"/>
          <w:sz w:val="24"/>
          <w:szCs w:val="24"/>
          <w:lang w:eastAsia="zh-CN"/>
        </w:rPr>
        <w:t>詞嵌入</w:t>
      </w:r>
      <w:r>
        <w:rPr>
          <w:rFonts w:hint="eastAsia"/>
          <w:lang w:eastAsia="zh-CN"/>
        </w:rPr>
        <w:t>（</w:t>
      </w:r>
      <w:r>
        <w:rPr>
          <w:rFonts w:hint="eastAsia"/>
          <w:sz w:val="24"/>
          <w:szCs w:val="24"/>
          <w:lang w:eastAsia="zh-CN"/>
        </w:rPr>
        <w:t>Word Embedding</w:t>
      </w:r>
      <w:r>
        <w:rPr>
          <w:rFonts w:hint="eastAsia"/>
          <w:sz w:val="24"/>
          <w:szCs w:val="24"/>
          <w:lang w:eastAsia="zh-CN"/>
        </w:rPr>
        <w:t>）是指透過特定算法將詞語轉換成向量編碼的表示法，表示方法主要有</w:t>
      </w:r>
      <w:r>
        <w:rPr>
          <w:rFonts w:hint="eastAsia"/>
          <w:sz w:val="24"/>
          <w:szCs w:val="24"/>
          <w:lang w:eastAsia="zh-CN"/>
        </w:rPr>
        <w:t>one-hot</w:t>
      </w:r>
      <w:r>
        <w:rPr>
          <w:rFonts w:hint="eastAsia"/>
          <w:sz w:val="24"/>
          <w:szCs w:val="24"/>
          <w:lang w:eastAsia="zh-CN"/>
        </w:rPr>
        <w:t>，</w:t>
      </w:r>
      <w:r>
        <w:rPr>
          <w:rFonts w:hint="eastAsia"/>
          <w:sz w:val="24"/>
          <w:szCs w:val="24"/>
          <w:lang w:eastAsia="zh-CN"/>
        </w:rPr>
        <w:t>N-gram</w:t>
      </w:r>
      <w:r>
        <w:rPr>
          <w:rFonts w:hint="eastAsia"/>
          <w:sz w:val="24"/>
          <w:szCs w:val="24"/>
          <w:lang w:eastAsia="zh-CN"/>
        </w:rPr>
        <w:t>，分散式表示</w:t>
      </w:r>
      <w:r>
        <w:rPr>
          <w:rFonts w:hint="eastAsia"/>
          <w:sz w:val="24"/>
          <w:szCs w:val="24"/>
          <w:lang w:eastAsia="zh-CN"/>
        </w:rPr>
        <w:t>(distributed representation)</w:t>
      </w:r>
      <w:r>
        <w:rPr>
          <w:rFonts w:hint="eastAsia"/>
          <w:sz w:val="24"/>
          <w:szCs w:val="24"/>
          <w:lang w:eastAsia="zh-CN"/>
        </w:rPr>
        <w:t>、共現矩陣等。</w:t>
      </w:r>
    </w:p>
    <w:p w:rsidR="00027DDD" w:rsidRDefault="00F876E5">
      <w:pPr>
        <w:pStyle w:val="10"/>
        <w:spacing w:beforeLines="150" w:before="360" w:afterLines="50" w:after="120"/>
        <w:jc w:val="both"/>
        <w:rPr>
          <w:sz w:val="24"/>
          <w:szCs w:val="24"/>
        </w:rPr>
      </w:pPr>
      <w:r>
        <w:rPr>
          <w:rFonts w:hint="eastAsia"/>
          <w:sz w:val="24"/>
          <w:szCs w:val="24"/>
          <w:lang w:eastAsia="zh-CN"/>
        </w:rPr>
        <w:tab/>
      </w:r>
      <w:r>
        <w:rPr>
          <w:rFonts w:hint="eastAsia"/>
          <w:sz w:val="24"/>
          <w:szCs w:val="24"/>
        </w:rPr>
        <w:t>在早年很多機器翻譯的任務中，詞表示會使用單熱編碼（</w:t>
      </w:r>
      <w:r>
        <w:rPr>
          <w:rFonts w:hint="eastAsia"/>
          <w:sz w:val="24"/>
          <w:szCs w:val="24"/>
        </w:rPr>
        <w:t>One-Hot-Encoding</w:t>
      </w:r>
      <w:r>
        <w:rPr>
          <w:rFonts w:hint="eastAsia"/>
          <w:sz w:val="24"/>
          <w:szCs w:val="24"/>
        </w:rPr>
        <w:t>）。</w:t>
      </w:r>
    </w:p>
    <w:p w:rsidR="00027DDD" w:rsidRDefault="00F876E5">
      <w:pPr>
        <w:pStyle w:val="10"/>
        <w:spacing w:beforeLines="150" w:before="360" w:afterLines="50" w:after="120"/>
        <w:jc w:val="both"/>
        <w:rPr>
          <w:sz w:val="24"/>
          <w:szCs w:val="24"/>
        </w:rPr>
      </w:pPr>
      <w:r>
        <w:rPr>
          <w:rFonts w:hint="eastAsia"/>
          <w:sz w:val="24"/>
          <w:szCs w:val="24"/>
        </w:rPr>
        <w:tab/>
      </w:r>
      <w:r>
        <w:rPr>
          <w:rFonts w:hint="eastAsia"/>
          <w:sz w:val="24"/>
          <w:szCs w:val="24"/>
        </w:rPr>
        <w:t>單熱編碼是一種稀疏向量表示法，它將需要表示的元素總數作為向量的統一維度，每一個元素的對應向量，只有在特定的某一維表示為</w:t>
      </w:r>
      <w:r>
        <w:rPr>
          <w:rFonts w:hint="eastAsia"/>
          <w:sz w:val="24"/>
          <w:szCs w:val="24"/>
        </w:rPr>
        <w:t>1</w:t>
      </w:r>
      <w:r>
        <w:rPr>
          <w:rFonts w:hint="eastAsia"/>
          <w:sz w:val="24"/>
          <w:szCs w:val="24"/>
        </w:rPr>
        <w:t>，其餘均為</w:t>
      </w:r>
      <w:r>
        <w:rPr>
          <w:rFonts w:hint="eastAsia"/>
          <w:sz w:val="24"/>
          <w:szCs w:val="24"/>
        </w:rPr>
        <w:t>0</w:t>
      </w:r>
      <w:r>
        <w:rPr>
          <w:rFonts w:hint="eastAsia"/>
          <w:sz w:val="24"/>
          <w:szCs w:val="24"/>
        </w:rPr>
        <w:t>。這種詞表示法的優點是簡單，缺點也顯而易見。當語料的數量較大時，使用這種詞表示法容易產生維度災難。此外，這種詞表示法中每個詞都是獨立的，因此也無法計算詞之間的相似度。</w:t>
      </w:r>
    </w:p>
    <w:p w:rsidR="00027DDD" w:rsidRDefault="00F876E5">
      <w:pPr>
        <w:pStyle w:val="10"/>
        <w:spacing w:beforeLines="150" w:before="360" w:afterLines="50" w:after="120"/>
        <w:jc w:val="both"/>
        <w:rPr>
          <w:sz w:val="24"/>
          <w:szCs w:val="24"/>
        </w:rPr>
      </w:pPr>
      <w:r>
        <w:rPr>
          <w:rFonts w:hint="eastAsia"/>
          <w:sz w:val="24"/>
          <w:szCs w:val="24"/>
        </w:rPr>
        <w:tab/>
      </w:r>
      <w:r>
        <w:rPr>
          <w:rFonts w:hint="eastAsia"/>
          <w:sz w:val="24"/>
          <w:szCs w:val="24"/>
        </w:rPr>
        <w:t>本文中使用到的是另一種分散式詞表示法。該方法以深度學習為基礎，將文本中的每個詞訓練成不同的短向量，并將它們集中在一個向量</w:t>
      </w:r>
      <w:r>
        <w:rPr>
          <w:rFonts w:hint="eastAsia"/>
          <w:sz w:val="24"/>
          <w:szCs w:val="24"/>
        </w:rPr>
        <w:t>空間中。在這個空間里有距離的概念，如餘弦相似度（</w:t>
      </w:r>
      <w:r>
        <w:rPr>
          <w:rFonts w:hint="eastAsia"/>
          <w:sz w:val="24"/>
          <w:szCs w:val="24"/>
        </w:rPr>
        <w:t>Cosine similarity</w:t>
      </w:r>
      <w:r>
        <w:rPr>
          <w:rFonts w:hint="eastAsia"/>
          <w:sz w:val="24"/>
          <w:szCs w:val="24"/>
        </w:rPr>
        <w:t>）。這樣一來，我們就可以用詞之間的距離來表示相關度。</w:t>
      </w:r>
    </w:p>
    <w:p w:rsidR="00027DDD" w:rsidRDefault="00F876E5">
      <w:pPr>
        <w:pStyle w:val="10"/>
        <w:spacing w:beforeLines="150" w:before="360" w:afterLines="50" w:after="120"/>
        <w:jc w:val="both"/>
        <w:rPr>
          <w:sz w:val="24"/>
          <w:szCs w:val="24"/>
        </w:rPr>
      </w:pPr>
      <w:r>
        <w:rPr>
          <w:rFonts w:hint="eastAsia"/>
          <w:sz w:val="24"/>
          <w:szCs w:val="24"/>
        </w:rPr>
        <w:tab/>
      </w:r>
      <w:r>
        <w:rPr>
          <w:rFonts w:hint="eastAsia"/>
          <w:sz w:val="24"/>
          <w:szCs w:val="24"/>
        </w:rPr>
        <w:t>最常用的詞向量訓練法有兩種：</w:t>
      </w:r>
      <w:r>
        <w:rPr>
          <w:rFonts w:hint="eastAsia"/>
          <w:sz w:val="24"/>
          <w:szCs w:val="24"/>
        </w:rPr>
        <w:t>CBOW</w:t>
      </w:r>
      <w:r>
        <w:rPr>
          <w:rFonts w:hint="eastAsia"/>
          <w:sz w:val="24"/>
          <w:szCs w:val="24"/>
        </w:rPr>
        <w:t>和</w:t>
      </w:r>
      <w:r>
        <w:rPr>
          <w:rFonts w:hint="eastAsia"/>
          <w:sz w:val="24"/>
          <w:szCs w:val="24"/>
        </w:rPr>
        <w:t>Skip-Gram</w:t>
      </w:r>
      <w:r>
        <w:rPr>
          <w:rFonts w:hint="eastAsia"/>
          <w:sz w:val="24"/>
          <w:szCs w:val="24"/>
        </w:rPr>
        <w:t>。兩者的原理類似，實現的方式相反，在此不多贅述。</w:t>
      </w:r>
    </w:p>
    <w:p w:rsidR="00027DDD" w:rsidRDefault="00F876E5">
      <w:pPr>
        <w:pStyle w:val="10"/>
        <w:spacing w:beforeLines="150" w:before="360" w:afterLines="50" w:after="120"/>
        <w:jc w:val="both"/>
      </w:pPr>
      <w:r>
        <w:rPr>
          <w:rFonts w:hint="eastAsia"/>
        </w:rPr>
        <w:t xml:space="preserve">2.6 </w:t>
      </w:r>
      <w:r>
        <w:rPr>
          <w:rFonts w:hint="eastAsia"/>
        </w:rPr>
        <w:t>注意力機制</w:t>
      </w:r>
    </w:p>
    <w:p w:rsidR="00027DDD" w:rsidRDefault="00F876E5">
      <w:pPr>
        <w:pStyle w:val="10"/>
        <w:spacing w:beforeLines="150" w:before="360" w:afterLines="50" w:after="120"/>
        <w:jc w:val="both"/>
        <w:rPr>
          <w:sz w:val="24"/>
          <w:szCs w:val="24"/>
        </w:rPr>
      </w:pPr>
      <w:r>
        <w:rPr>
          <w:rFonts w:hint="eastAsia"/>
        </w:rPr>
        <w:tab/>
      </w:r>
      <w:r>
        <w:rPr>
          <w:rFonts w:hint="eastAsia"/>
          <w:sz w:val="24"/>
          <w:szCs w:val="24"/>
        </w:rPr>
        <w:t>在序列到序列模型中，固定長度向量承擔編碼輸入序列的整個“含義”的負擔。</w:t>
      </w:r>
      <w:r>
        <w:rPr>
          <w:rFonts w:hint="eastAsia"/>
          <w:sz w:val="24"/>
          <w:szCs w:val="24"/>
        </w:rPr>
        <w:t xml:space="preserve"> </w:t>
      </w:r>
      <w:r>
        <w:rPr>
          <w:rFonts w:hint="eastAsia"/>
          <w:sz w:val="24"/>
          <w:szCs w:val="24"/>
        </w:rPr>
        <w:t>由於語言的差異，這是一個非常難的問題。想像一下兩個幾乎相同的句子，二十個單詞長，只有一個單詞不同。編碼器和解碼器都必須細緻入微，以便將這種變化表示為空間中略微不同的點。</w:t>
      </w:r>
    </w:p>
    <w:p w:rsidR="00027DDD" w:rsidRDefault="00F876E5">
      <w:pPr>
        <w:pStyle w:val="10"/>
        <w:spacing w:beforeLines="150" w:before="360" w:afterLines="50" w:after="120"/>
        <w:jc w:val="both"/>
        <w:rPr>
          <w:sz w:val="24"/>
          <w:szCs w:val="24"/>
        </w:rPr>
      </w:pPr>
      <w:r>
        <w:rPr>
          <w:rFonts w:hint="eastAsia"/>
          <w:sz w:val="24"/>
          <w:szCs w:val="24"/>
        </w:rPr>
        <w:tab/>
        <w:t>B</w:t>
      </w:r>
      <w:r>
        <w:rPr>
          <w:rFonts w:hint="eastAsia"/>
          <w:sz w:val="24"/>
          <w:szCs w:val="24"/>
        </w:rPr>
        <w:t>ahdanau</w:t>
      </w:r>
      <w:r>
        <w:rPr>
          <w:rFonts w:hint="eastAsia"/>
          <w:sz w:val="24"/>
          <w:szCs w:val="24"/>
        </w:rPr>
        <w:t>等人（</w:t>
      </w:r>
      <w:r>
        <w:rPr>
          <w:rFonts w:hint="eastAsia"/>
          <w:sz w:val="24"/>
          <w:szCs w:val="24"/>
        </w:rPr>
        <w:t>2014</w:t>
      </w:r>
      <w:r>
        <w:rPr>
          <w:rFonts w:hint="eastAsia"/>
          <w:sz w:val="24"/>
          <w:szCs w:val="24"/>
        </w:rPr>
        <w:t>）在論文中提出注意機制。通過給編碼器提供一種“注意”部分輸入的方式來解決這個問題，而不是依賴於單獨的特定向量。解碼器可以根據輸入是句子的不同部分這一觀點，來考慮生成輸出。</w:t>
      </w:r>
    </w:p>
    <w:p w:rsidR="00027DDD" w:rsidRDefault="00F876E5">
      <w:pPr>
        <w:pStyle w:val="10"/>
        <w:spacing w:beforeLines="150" w:before="360" w:afterLines="50" w:after="120"/>
        <w:jc w:val="both"/>
        <w:rPr>
          <w:sz w:val="24"/>
          <w:szCs w:val="24"/>
          <w:lang w:eastAsia="zh-CN"/>
        </w:rPr>
      </w:pPr>
      <w:r>
        <w:rPr>
          <w:rFonts w:hint="eastAsia"/>
          <w:sz w:val="24"/>
          <w:szCs w:val="24"/>
        </w:rPr>
        <w:tab/>
      </w:r>
      <w:r>
        <w:rPr>
          <w:rFonts w:hint="eastAsia"/>
          <w:sz w:val="24"/>
          <w:szCs w:val="24"/>
          <w:lang w:eastAsia="zh-CN"/>
        </w:rPr>
        <w:t xml:space="preserve">Luong </w:t>
      </w:r>
      <w:r>
        <w:rPr>
          <w:rFonts w:hint="eastAsia"/>
          <w:sz w:val="24"/>
          <w:szCs w:val="24"/>
          <w:lang w:eastAsia="zh-CN"/>
        </w:rPr>
        <w:t>等人</w:t>
      </w:r>
      <w:r>
        <w:rPr>
          <w:rFonts w:hint="eastAsia"/>
          <w:sz w:val="24"/>
          <w:szCs w:val="24"/>
          <w:lang w:eastAsia="zh-CN"/>
        </w:rPr>
        <w:t>(2015)</w:t>
      </w:r>
      <w:r>
        <w:rPr>
          <w:rFonts w:hint="eastAsia"/>
          <w:sz w:val="24"/>
          <w:szCs w:val="24"/>
          <w:lang w:eastAsia="zh-CN"/>
        </w:rPr>
        <w:t>在</w:t>
      </w:r>
      <w:r>
        <w:rPr>
          <w:rFonts w:hint="eastAsia"/>
          <w:sz w:val="24"/>
          <w:szCs w:val="24"/>
          <w:lang w:eastAsia="zh-CN"/>
        </w:rPr>
        <w:t>Multiplicative attention</w:t>
      </w:r>
      <w:r>
        <w:rPr>
          <w:rFonts w:hint="eastAsia"/>
          <w:sz w:val="24"/>
          <w:szCs w:val="24"/>
          <w:lang w:eastAsia="zh-CN"/>
        </w:rPr>
        <w:t>中提到了如下三種注意力的計算方法，本文會採用第一種。</w:t>
      </w:r>
    </w:p>
    <w:p w:rsidR="00027DDD" w:rsidRDefault="00F876E5">
      <w:pPr>
        <w:pStyle w:val="10"/>
        <w:spacing w:beforeLines="150" w:before="360" w:afterLines="50" w:after="120"/>
        <w:rPr>
          <w:lang w:eastAsia="zh-CN"/>
        </w:rPr>
      </w:pPr>
      <w:r>
        <w:rPr>
          <w:rFonts w:hint="eastAsia"/>
          <w:noProof/>
        </w:rPr>
        <w:drawing>
          <wp:inline distT="0" distB="0" distL="114300" distR="114300">
            <wp:extent cx="2800350" cy="768985"/>
            <wp:effectExtent l="0" t="0" r="0" b="12065"/>
            <wp:docPr id="9" name="图片 9" descr="Luong Atten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Luong Attention"/>
                    <pic:cNvPicPr>
                      <a:picLocks noChangeAspect="1"/>
                    </pic:cNvPicPr>
                  </pic:nvPicPr>
                  <pic:blipFill>
                    <a:blip r:embed="rId22"/>
                    <a:stretch>
                      <a:fillRect/>
                    </a:stretch>
                  </pic:blipFill>
                  <pic:spPr>
                    <a:xfrm>
                      <a:off x="0" y="0"/>
                      <a:ext cx="2800350" cy="768985"/>
                    </a:xfrm>
                    <a:prstGeom prst="rect">
                      <a:avLst/>
                    </a:prstGeom>
                  </pic:spPr>
                </pic:pic>
              </a:graphicData>
            </a:graphic>
          </wp:inline>
        </w:drawing>
      </w:r>
    </w:p>
    <w:p w:rsidR="00027DDD" w:rsidRDefault="00F876E5">
      <w:pPr>
        <w:pStyle w:val="10"/>
        <w:spacing w:beforeLines="150" w:before="360" w:afterLines="50" w:after="120"/>
        <w:jc w:val="both"/>
        <w:rPr>
          <w:sz w:val="24"/>
          <w:szCs w:val="24"/>
        </w:rPr>
      </w:pPr>
      <w:r>
        <w:rPr>
          <w:rFonts w:hint="eastAsia"/>
          <w:lang w:eastAsia="zh-CN"/>
        </w:rPr>
        <w:tab/>
      </w:r>
      <w:r>
        <w:rPr>
          <w:rFonts w:hint="eastAsia"/>
          <w:sz w:val="24"/>
          <w:szCs w:val="24"/>
        </w:rPr>
        <w:t>注意力的計算與解碼器中的另一個前饋層有關。該前饋層將使用當前的輸入和隱藏狀態來創建新的向量，該向量與輸入序列的大小相同（即是固定的最大長度）。如圖</w:t>
      </w:r>
      <w:r>
        <w:rPr>
          <w:rFonts w:hint="eastAsia"/>
          <w:sz w:val="24"/>
          <w:szCs w:val="24"/>
        </w:rPr>
        <w:t>4</w:t>
      </w:r>
      <w:r>
        <w:rPr>
          <w:rFonts w:hint="eastAsia"/>
          <w:sz w:val="24"/>
          <w:szCs w:val="24"/>
        </w:rPr>
        <w:t>所示，該向量通過</w:t>
      </w:r>
      <w:r>
        <w:rPr>
          <w:rFonts w:hint="eastAsia"/>
          <w:sz w:val="24"/>
          <w:szCs w:val="24"/>
        </w:rPr>
        <w:t>soft</w:t>
      </w:r>
      <w:r>
        <w:rPr>
          <w:rFonts w:hint="eastAsia"/>
          <w:sz w:val="24"/>
          <w:szCs w:val="24"/>
        </w:rPr>
        <w:t>max</w:t>
      </w:r>
      <w:r>
        <w:rPr>
          <w:rFonts w:hint="eastAsia"/>
          <w:sz w:val="24"/>
          <w:szCs w:val="24"/>
        </w:rPr>
        <w:t>處理以創建注意力權重，該注意力權重乘以編碼器的輸出以創建新的上下文向量，然後用於預測下一個輸出。</w:t>
      </w:r>
    </w:p>
    <w:p w:rsidR="00027DDD" w:rsidRDefault="00F876E5">
      <w:pPr>
        <w:pStyle w:val="10"/>
        <w:spacing w:beforeLines="150" w:before="360" w:afterLines="50" w:after="120"/>
        <w:rPr>
          <w:lang w:eastAsia="zh-CN"/>
        </w:rPr>
      </w:pPr>
      <w:r>
        <w:rPr>
          <w:rFonts w:hint="eastAsia"/>
          <w:noProof/>
        </w:rPr>
        <w:lastRenderedPageBreak/>
        <w:drawing>
          <wp:inline distT="0" distB="0" distL="114300" distR="114300">
            <wp:extent cx="3482975" cy="1927225"/>
            <wp:effectExtent l="0" t="0" r="3175" b="15875"/>
            <wp:docPr id="13" name="图片 13" descr="Attention计算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Attention计算示意图"/>
                    <pic:cNvPicPr>
                      <a:picLocks noChangeAspect="1"/>
                    </pic:cNvPicPr>
                  </pic:nvPicPr>
                  <pic:blipFill>
                    <a:blip r:embed="rId23"/>
                    <a:stretch>
                      <a:fillRect/>
                    </a:stretch>
                  </pic:blipFill>
                  <pic:spPr>
                    <a:xfrm>
                      <a:off x="0" y="0"/>
                      <a:ext cx="3482975" cy="1927225"/>
                    </a:xfrm>
                    <a:prstGeom prst="rect">
                      <a:avLst/>
                    </a:prstGeom>
                  </pic:spPr>
                </pic:pic>
              </a:graphicData>
            </a:graphic>
          </wp:inline>
        </w:drawing>
      </w:r>
    </w:p>
    <w:p w:rsidR="00027DDD" w:rsidRDefault="00F876E5">
      <w:pPr>
        <w:pStyle w:val="10"/>
        <w:spacing w:beforeLines="150" w:before="360" w:afterLines="50" w:after="120"/>
        <w:rPr>
          <w:sz w:val="24"/>
          <w:szCs w:val="24"/>
        </w:rPr>
      </w:pPr>
      <w:r>
        <w:rPr>
          <w:rFonts w:hint="eastAsia"/>
          <w:sz w:val="24"/>
          <w:szCs w:val="24"/>
        </w:rPr>
        <w:t>圖</w:t>
      </w:r>
      <w:r>
        <w:rPr>
          <w:rFonts w:hint="eastAsia"/>
          <w:sz w:val="24"/>
          <w:szCs w:val="24"/>
        </w:rPr>
        <w:t>4</w:t>
      </w:r>
      <w:r>
        <w:rPr>
          <w:rFonts w:hint="eastAsia"/>
          <w:sz w:val="24"/>
          <w:szCs w:val="24"/>
        </w:rPr>
        <w:t>、注意力計算示意圖</w:t>
      </w:r>
    </w:p>
    <w:p w:rsidR="00027DDD" w:rsidRDefault="00F876E5">
      <w:pPr>
        <w:pStyle w:val="10"/>
        <w:spacing w:beforeLines="150" w:before="360" w:afterLines="50" w:after="120"/>
        <w:jc w:val="left"/>
      </w:pPr>
      <w:r>
        <w:rPr>
          <w:rFonts w:hint="eastAsia"/>
        </w:rPr>
        <w:t xml:space="preserve">2.7 </w:t>
      </w:r>
      <w:r>
        <w:rPr>
          <w:rFonts w:hint="eastAsia"/>
        </w:rPr>
        <w:t>基於注意力機制的</w:t>
      </w:r>
      <w:r>
        <w:rPr>
          <w:rFonts w:hint="eastAsia"/>
        </w:rPr>
        <w:t>Seq2Seq</w:t>
      </w:r>
      <w:r>
        <w:rPr>
          <w:rFonts w:hint="eastAsia"/>
        </w:rPr>
        <w:t>模型</w:t>
      </w:r>
    </w:p>
    <w:p w:rsidR="00027DDD" w:rsidRDefault="00F876E5">
      <w:pPr>
        <w:pStyle w:val="10"/>
        <w:spacing w:beforeLines="150" w:before="360" w:afterLines="50" w:after="120"/>
        <w:jc w:val="both"/>
      </w:pPr>
      <w:r>
        <w:rPr>
          <w:rFonts w:hint="eastAsia"/>
        </w:rPr>
        <w:tab/>
      </w:r>
      <w:r>
        <w:rPr>
          <w:rFonts w:hint="eastAsia"/>
          <w:sz w:val="24"/>
          <w:szCs w:val="24"/>
        </w:rPr>
        <w:t>將</w:t>
      </w:r>
      <w:r>
        <w:rPr>
          <w:rFonts w:hint="eastAsia"/>
          <w:sz w:val="24"/>
          <w:szCs w:val="24"/>
        </w:rPr>
        <w:t>Seq2Seq</w:t>
      </w:r>
      <w:r>
        <w:rPr>
          <w:rFonts w:hint="eastAsia"/>
          <w:sz w:val="24"/>
          <w:szCs w:val="24"/>
        </w:rPr>
        <w:t>模型拆解為兩部分理解，圖</w:t>
      </w:r>
      <w:r>
        <w:rPr>
          <w:rFonts w:hint="eastAsia"/>
          <w:sz w:val="24"/>
          <w:szCs w:val="24"/>
        </w:rPr>
        <w:t>5</w:t>
      </w:r>
      <w:r>
        <w:rPr>
          <w:rFonts w:hint="eastAsia"/>
          <w:sz w:val="24"/>
          <w:szCs w:val="24"/>
        </w:rPr>
        <w:t>中的上半部分是編碼器（</w:t>
      </w:r>
      <w:r>
        <w:rPr>
          <w:rFonts w:hint="eastAsia"/>
          <w:sz w:val="24"/>
          <w:szCs w:val="24"/>
        </w:rPr>
        <w:t>Encoder</w:t>
      </w:r>
      <w:r>
        <w:rPr>
          <w:rFonts w:hint="eastAsia"/>
          <w:sz w:val="24"/>
          <w:szCs w:val="24"/>
        </w:rPr>
        <w:t>），下半部分是解碼器（</w:t>
      </w:r>
      <w:r>
        <w:rPr>
          <w:rFonts w:hint="eastAsia"/>
          <w:sz w:val="24"/>
          <w:szCs w:val="24"/>
        </w:rPr>
        <w:t>Decoder</w:t>
      </w:r>
      <w:r>
        <w:rPr>
          <w:rFonts w:hint="eastAsia"/>
          <w:sz w:val="24"/>
          <w:szCs w:val="24"/>
        </w:rPr>
        <w:t>）。編碼器將許多輸入編碼到一個向量中，並從一個向量由解碼器解碼為多個輸出，因此可以擺脫序列順序和長度的約束。編碼序列由單個向量表示，在理想情況下，這一向量可以被理解為整個序列的“意義”。</w:t>
      </w:r>
    </w:p>
    <w:p w:rsidR="00027DDD" w:rsidRDefault="00F876E5">
      <w:pPr>
        <w:pStyle w:val="10"/>
        <w:spacing w:beforeLines="150" w:before="360" w:afterLines="50" w:after="120"/>
        <w:jc w:val="both"/>
        <w:rPr>
          <w:lang w:eastAsia="zh-CN"/>
        </w:rPr>
      </w:pPr>
      <w:r>
        <w:rPr>
          <w:rFonts w:hint="eastAsia"/>
          <w:noProof/>
        </w:rPr>
        <w:drawing>
          <wp:inline distT="0" distB="0" distL="114300" distR="114300">
            <wp:extent cx="5758815" cy="2701290"/>
            <wp:effectExtent l="0" t="0" r="13335" b="3810"/>
            <wp:docPr id="3" name="图片 3" descr="系统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系统架构图"/>
                    <pic:cNvPicPr>
                      <a:picLocks noChangeAspect="1"/>
                    </pic:cNvPicPr>
                  </pic:nvPicPr>
                  <pic:blipFill>
                    <a:blip r:embed="rId24"/>
                    <a:stretch>
                      <a:fillRect/>
                    </a:stretch>
                  </pic:blipFill>
                  <pic:spPr>
                    <a:xfrm>
                      <a:off x="0" y="0"/>
                      <a:ext cx="5758815" cy="2701290"/>
                    </a:xfrm>
                    <a:prstGeom prst="rect">
                      <a:avLst/>
                    </a:prstGeom>
                  </pic:spPr>
                </pic:pic>
              </a:graphicData>
            </a:graphic>
          </wp:inline>
        </w:drawing>
      </w:r>
    </w:p>
    <w:p w:rsidR="00027DDD" w:rsidRDefault="00F876E5">
      <w:pPr>
        <w:pStyle w:val="10"/>
        <w:spacing w:beforeLines="150" w:before="360" w:afterLines="50" w:after="120"/>
      </w:pPr>
      <w:r>
        <w:rPr>
          <w:rFonts w:hint="eastAsia"/>
          <w:sz w:val="24"/>
          <w:szCs w:val="24"/>
        </w:rPr>
        <w:t>圖</w:t>
      </w:r>
      <w:r>
        <w:rPr>
          <w:rFonts w:hint="eastAsia"/>
          <w:sz w:val="24"/>
          <w:szCs w:val="24"/>
        </w:rPr>
        <w:t>5</w:t>
      </w:r>
      <w:r>
        <w:rPr>
          <w:rFonts w:hint="eastAsia"/>
          <w:sz w:val="24"/>
          <w:szCs w:val="24"/>
        </w:rPr>
        <w:t>、</w:t>
      </w:r>
      <w:r>
        <w:rPr>
          <w:rFonts w:hint="eastAsia"/>
          <w:sz w:val="24"/>
          <w:szCs w:val="24"/>
        </w:rPr>
        <w:t>Seq2seq</w:t>
      </w:r>
      <w:r>
        <w:rPr>
          <w:rFonts w:hint="eastAsia"/>
          <w:sz w:val="24"/>
          <w:szCs w:val="24"/>
        </w:rPr>
        <w:t>系統架構圖</w:t>
      </w:r>
    </w:p>
    <w:p w:rsidR="00027DDD" w:rsidRDefault="00F876E5">
      <w:pPr>
        <w:pStyle w:val="10"/>
        <w:spacing w:beforeLines="150" w:before="360" w:afterLines="50" w:after="120"/>
        <w:jc w:val="both"/>
      </w:pPr>
      <w:r>
        <w:rPr>
          <w:rFonts w:hint="eastAsia"/>
        </w:rPr>
        <w:tab/>
        <w:t>2.7.1 GRU-Encoder</w:t>
      </w:r>
    </w:p>
    <w:p w:rsidR="00027DDD" w:rsidRDefault="00F876E5">
      <w:pPr>
        <w:pStyle w:val="10"/>
        <w:spacing w:beforeLines="150" w:before="360" w:afterLines="50" w:after="120"/>
        <w:jc w:val="both"/>
        <w:rPr>
          <w:rFonts w:eastAsia="SimSun"/>
          <w:sz w:val="24"/>
          <w:szCs w:val="24"/>
        </w:rPr>
      </w:pPr>
      <w:r>
        <w:rPr>
          <w:rFonts w:hint="eastAsia"/>
        </w:rPr>
        <w:tab/>
      </w:r>
      <w:r>
        <w:rPr>
          <w:rFonts w:hint="eastAsia"/>
        </w:rPr>
        <w:tab/>
        <w:t xml:space="preserve"> </w:t>
      </w:r>
      <w:r>
        <w:rPr>
          <w:rFonts w:hint="eastAsia"/>
          <w:sz w:val="24"/>
          <w:szCs w:val="24"/>
        </w:rPr>
        <w:t>Seq2Seq</w:t>
      </w:r>
      <w:r>
        <w:rPr>
          <w:rFonts w:hint="eastAsia"/>
          <w:sz w:val="24"/>
          <w:szCs w:val="24"/>
        </w:rPr>
        <w:t>網路的</w:t>
      </w:r>
      <w:r>
        <w:rPr>
          <w:rFonts w:hint="eastAsia"/>
          <w:sz w:val="24"/>
          <w:szCs w:val="24"/>
        </w:rPr>
        <w:t>Encoder</w:t>
      </w:r>
      <w:r>
        <w:rPr>
          <w:rFonts w:hint="eastAsia"/>
          <w:sz w:val="24"/>
          <w:szCs w:val="24"/>
        </w:rPr>
        <w:t>本質上是一個</w:t>
      </w:r>
      <w:r>
        <w:rPr>
          <w:rFonts w:hint="eastAsia"/>
          <w:sz w:val="24"/>
          <w:szCs w:val="24"/>
        </w:rPr>
        <w:t>RNN</w:t>
      </w:r>
      <w:r>
        <w:rPr>
          <w:rFonts w:hint="eastAsia"/>
          <w:sz w:val="24"/>
          <w:szCs w:val="24"/>
        </w:rPr>
        <w:t>，它為輸入句子中的每個詞輸出一個向量和隱藏狀態，並將隱藏狀態用於下一個輸入字。</w:t>
      </w:r>
      <w:r>
        <w:rPr>
          <w:rFonts w:hint="eastAsia"/>
          <w:sz w:val="24"/>
          <w:szCs w:val="24"/>
        </w:rPr>
        <w:t>GRU</w:t>
      </w:r>
      <w:r>
        <w:rPr>
          <w:rFonts w:hint="eastAsia"/>
          <w:sz w:val="24"/>
          <w:szCs w:val="24"/>
        </w:rPr>
        <w:t>結構可以用來解決梯度消失的問題。圖</w:t>
      </w:r>
      <w:r>
        <w:rPr>
          <w:rFonts w:hint="eastAsia"/>
          <w:sz w:val="24"/>
          <w:szCs w:val="24"/>
        </w:rPr>
        <w:t>6</w:t>
      </w:r>
      <w:r>
        <w:rPr>
          <w:rFonts w:hint="eastAsia"/>
          <w:sz w:val="24"/>
          <w:szCs w:val="24"/>
        </w:rPr>
        <w:t>是本研究中採用的編碼器結構。</w:t>
      </w:r>
    </w:p>
    <w:p w:rsidR="00027DDD" w:rsidRDefault="00F876E5">
      <w:pPr>
        <w:pStyle w:val="10"/>
        <w:spacing w:beforeLines="150" w:before="360" w:afterLines="50" w:after="120"/>
        <w:rPr>
          <w:lang w:eastAsia="zh-CN"/>
        </w:rPr>
      </w:pPr>
      <w:r>
        <w:rPr>
          <w:rFonts w:hint="eastAsia"/>
          <w:noProof/>
        </w:rPr>
        <w:lastRenderedPageBreak/>
        <w:drawing>
          <wp:inline distT="0" distB="0" distL="114300" distR="114300">
            <wp:extent cx="1951990" cy="1887855"/>
            <wp:effectExtent l="0" t="0" r="10160" b="17145"/>
            <wp:docPr id="7" name="图片 7" descr="encoder-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encoder-network"/>
                    <pic:cNvPicPr>
                      <a:picLocks noChangeAspect="1"/>
                    </pic:cNvPicPr>
                  </pic:nvPicPr>
                  <pic:blipFill>
                    <a:blip r:embed="rId25"/>
                    <a:stretch>
                      <a:fillRect/>
                    </a:stretch>
                  </pic:blipFill>
                  <pic:spPr>
                    <a:xfrm>
                      <a:off x="0" y="0"/>
                      <a:ext cx="1951990" cy="1887855"/>
                    </a:xfrm>
                    <a:prstGeom prst="rect">
                      <a:avLst/>
                    </a:prstGeom>
                  </pic:spPr>
                </pic:pic>
              </a:graphicData>
            </a:graphic>
          </wp:inline>
        </w:drawing>
      </w:r>
    </w:p>
    <w:p w:rsidR="00027DDD" w:rsidRDefault="00F876E5">
      <w:pPr>
        <w:pStyle w:val="10"/>
        <w:spacing w:beforeLines="150" w:before="360" w:afterLines="50" w:after="120"/>
        <w:rPr>
          <w:lang w:eastAsia="zh-CN"/>
        </w:rPr>
      </w:pPr>
      <w:r>
        <w:rPr>
          <w:rFonts w:hint="eastAsia"/>
          <w:sz w:val="24"/>
          <w:szCs w:val="24"/>
          <w:lang w:eastAsia="zh-CN"/>
        </w:rPr>
        <w:t>圖</w:t>
      </w:r>
      <w:r>
        <w:rPr>
          <w:rFonts w:hint="eastAsia"/>
          <w:sz w:val="24"/>
          <w:szCs w:val="24"/>
          <w:lang w:eastAsia="zh-CN"/>
        </w:rPr>
        <w:t>6</w:t>
      </w:r>
      <w:r>
        <w:rPr>
          <w:rFonts w:hint="eastAsia"/>
          <w:sz w:val="24"/>
          <w:szCs w:val="24"/>
          <w:lang w:eastAsia="zh-CN"/>
        </w:rPr>
        <w:t>、</w:t>
      </w:r>
      <w:r>
        <w:rPr>
          <w:rFonts w:hint="eastAsia"/>
          <w:sz w:val="24"/>
          <w:szCs w:val="24"/>
          <w:lang w:eastAsia="zh-CN"/>
        </w:rPr>
        <w:t>Encoder</w:t>
      </w:r>
      <w:r>
        <w:rPr>
          <w:rFonts w:hint="eastAsia"/>
          <w:sz w:val="24"/>
          <w:szCs w:val="24"/>
          <w:lang w:eastAsia="zh-CN"/>
        </w:rPr>
        <w:t>示意圖</w:t>
      </w:r>
    </w:p>
    <w:p w:rsidR="00027DDD" w:rsidRDefault="00F876E5">
      <w:pPr>
        <w:pStyle w:val="10"/>
        <w:spacing w:beforeLines="150" w:before="360" w:afterLines="50" w:after="120"/>
        <w:rPr>
          <w:lang w:eastAsia="zh-CN"/>
        </w:rPr>
      </w:pPr>
      <w:r>
        <w:rPr>
          <w:rFonts w:hint="eastAsia"/>
          <w:sz w:val="24"/>
          <w:szCs w:val="24"/>
          <w:lang w:eastAsia="zh-CN"/>
        </w:rPr>
        <w:t>參考來源（</w:t>
      </w:r>
      <w:r>
        <w:rPr>
          <w:rFonts w:hint="eastAsia"/>
          <w:sz w:val="24"/>
          <w:szCs w:val="24"/>
          <w:lang w:eastAsia="zh-CN"/>
        </w:rPr>
        <w:t>Pytorch tutorials</w:t>
      </w:r>
      <w:r>
        <w:rPr>
          <w:rFonts w:hint="eastAsia"/>
          <w:position w:val="-4"/>
          <w:sz w:val="24"/>
          <w:szCs w:val="24"/>
          <w:lang w:eastAsia="zh-CN"/>
        </w:rPr>
        <w:object w:dxaOrig="135" w:dyaOrig="300">
          <v:shape id="_x0000_i1030" type="#_x0000_t75" style="width:6.75pt;height:15pt" o:ole="">
            <v:imagedata r:id="rId26" o:title=""/>
          </v:shape>
          <o:OLEObject Type="Embed" ProgID="Equation.3" ShapeID="_x0000_i1030" DrawAspect="Content" ObjectID="_1613984477" r:id="rId27"/>
        </w:object>
      </w:r>
      <w:r>
        <w:rPr>
          <w:rFonts w:hint="eastAsia"/>
          <w:sz w:val="24"/>
          <w:szCs w:val="24"/>
          <w:lang w:eastAsia="zh-CN"/>
        </w:rPr>
        <w:t>，</w:t>
      </w:r>
      <w:r>
        <w:rPr>
          <w:rFonts w:hint="eastAsia"/>
          <w:sz w:val="24"/>
          <w:szCs w:val="24"/>
          <w:lang w:eastAsia="zh-CN"/>
        </w:rPr>
        <w:t>2017</w:t>
      </w:r>
      <w:r>
        <w:rPr>
          <w:rFonts w:hint="eastAsia"/>
          <w:sz w:val="24"/>
          <w:szCs w:val="24"/>
          <w:lang w:eastAsia="zh-CN"/>
        </w:rPr>
        <w:t>）</w:t>
      </w:r>
    </w:p>
    <w:p w:rsidR="00027DDD" w:rsidRDefault="00F876E5">
      <w:pPr>
        <w:pStyle w:val="10"/>
        <w:spacing w:beforeLines="150" w:before="360" w:afterLines="50" w:after="120"/>
        <w:jc w:val="both"/>
        <w:rPr>
          <w:lang w:eastAsia="zh-CN"/>
        </w:rPr>
      </w:pPr>
      <w:r>
        <w:rPr>
          <w:rFonts w:hint="eastAsia"/>
          <w:lang w:eastAsia="zh-CN"/>
        </w:rPr>
        <w:tab/>
        <w:t xml:space="preserve">2.7.2 GRU-Decoder with Attention </w:t>
      </w:r>
    </w:p>
    <w:p w:rsidR="00027DDD" w:rsidRDefault="00F876E5">
      <w:pPr>
        <w:pStyle w:val="10"/>
        <w:spacing w:beforeLines="150" w:before="360" w:afterLines="50" w:after="120"/>
        <w:jc w:val="both"/>
        <w:rPr>
          <w:sz w:val="24"/>
          <w:szCs w:val="24"/>
          <w:lang w:eastAsia="zh-CN"/>
        </w:rPr>
      </w:pPr>
      <w:r>
        <w:rPr>
          <w:rFonts w:hint="eastAsia"/>
          <w:lang w:eastAsia="zh-CN"/>
        </w:rPr>
        <w:tab/>
      </w:r>
      <w:r>
        <w:rPr>
          <w:rFonts w:hint="eastAsia"/>
          <w:lang w:eastAsia="zh-CN"/>
        </w:rPr>
        <w:tab/>
      </w:r>
      <w:r>
        <w:rPr>
          <w:rFonts w:hint="eastAsia"/>
          <w:sz w:val="24"/>
          <w:szCs w:val="24"/>
        </w:rPr>
        <w:t>一般的注意力計算來自</w:t>
      </w:r>
      <w:r>
        <w:rPr>
          <w:rFonts w:hint="eastAsia"/>
          <w:sz w:val="24"/>
          <w:szCs w:val="24"/>
        </w:rPr>
        <w:t>Decoder</w:t>
      </w:r>
      <w:r>
        <w:rPr>
          <w:rFonts w:hint="eastAsia"/>
          <w:sz w:val="24"/>
          <w:szCs w:val="24"/>
        </w:rPr>
        <w:t>的隱藏狀態（</w:t>
      </w:r>
      <w:r>
        <w:rPr>
          <w:rFonts w:hint="eastAsia"/>
          <w:sz w:val="24"/>
          <w:szCs w:val="24"/>
          <w:lang w:eastAsia="zh-CN"/>
        </w:rPr>
        <w:object w:dxaOrig="255" w:dyaOrig="360">
          <v:shape id="_x0000_i1031" type="#_x0000_t75" style="width:12.75pt;height:18pt" o:ole="">
            <v:imagedata r:id="rId28" o:title=""/>
          </v:shape>
          <o:OLEObject Type="Embed" ProgID="Equation.3" ShapeID="_x0000_i1031" DrawAspect="Content" ObjectID="_1613984478" r:id="rId29"/>
        </w:object>
      </w:r>
      <w:r>
        <w:rPr>
          <w:rFonts w:hint="eastAsia"/>
          <w:sz w:val="24"/>
          <w:szCs w:val="24"/>
        </w:rPr>
        <w:t>）和</w:t>
      </w:r>
      <w:r>
        <w:rPr>
          <w:rFonts w:hint="eastAsia"/>
          <w:sz w:val="24"/>
          <w:szCs w:val="24"/>
        </w:rPr>
        <w:t>Encoder</w:t>
      </w:r>
      <w:r>
        <w:rPr>
          <w:rFonts w:hint="eastAsia"/>
          <w:sz w:val="24"/>
          <w:szCs w:val="24"/>
        </w:rPr>
        <w:t>的狀態（</w:t>
      </w:r>
      <w:r>
        <w:rPr>
          <w:rFonts w:hint="eastAsia"/>
          <w:sz w:val="24"/>
          <w:szCs w:val="24"/>
          <w:lang w:eastAsia="zh-CN"/>
        </w:rPr>
        <w:object w:dxaOrig="285" w:dyaOrig="360">
          <v:shape id="_x0000_i1032" type="#_x0000_t75" style="width:14.25pt;height:18pt" o:ole="">
            <v:imagedata r:id="rId30" o:title=""/>
          </v:shape>
          <o:OLEObject Type="Embed" ProgID="Equation.3" ShapeID="_x0000_i1032" DrawAspect="Content" ObjectID="_1613984479" r:id="rId31"/>
        </w:object>
      </w:r>
      <w:r>
        <w:rPr>
          <w:rFonts w:hint="eastAsia"/>
          <w:sz w:val="24"/>
          <w:szCs w:val="24"/>
        </w:rPr>
        <w:t>），經由正規化後最終會得到一個總和為</w:t>
      </w:r>
      <w:r>
        <w:rPr>
          <w:rFonts w:hint="eastAsia"/>
          <w:sz w:val="24"/>
          <w:szCs w:val="24"/>
        </w:rPr>
        <w:t>1</w:t>
      </w:r>
      <w:r>
        <w:rPr>
          <w:rFonts w:hint="eastAsia"/>
          <w:sz w:val="24"/>
          <w:szCs w:val="24"/>
        </w:rPr>
        <w:t>的值。</w:t>
      </w:r>
      <w:r>
        <w:rPr>
          <w:rFonts w:hint="eastAsia"/>
          <w:position w:val="-12"/>
          <w:sz w:val="24"/>
          <w:szCs w:val="24"/>
          <w:lang w:eastAsia="zh-CN"/>
        </w:rPr>
        <w:object w:dxaOrig="255" w:dyaOrig="360">
          <v:shape id="_x0000_i1033" type="#_x0000_t75" style="width:12.75pt;height:18pt" o:ole="">
            <v:imagedata r:id="rId32" o:title=""/>
          </v:shape>
          <o:OLEObject Type="Embed" ProgID="Equation.3" ShapeID="_x0000_i1033" DrawAspect="Content" ObjectID="_1613984480" r:id="rId33"/>
        </w:object>
      </w:r>
      <w:r>
        <w:rPr>
          <w:rFonts w:hint="eastAsia"/>
          <w:sz w:val="24"/>
          <w:szCs w:val="24"/>
          <w:lang w:eastAsia="zh-CN"/>
        </w:rPr>
        <w:t>代表下式中的</w:t>
      </w:r>
      <w:r>
        <w:rPr>
          <w:rFonts w:hint="eastAsia"/>
          <w:sz w:val="24"/>
          <w:szCs w:val="24"/>
          <w:lang w:eastAsia="zh-CN"/>
        </w:rPr>
        <w:t>attn_applied</w:t>
      </w:r>
      <w:r>
        <w:rPr>
          <w:rFonts w:hint="eastAsia"/>
          <w:sz w:val="24"/>
          <w:szCs w:val="24"/>
          <w:lang w:eastAsia="zh-CN"/>
        </w:rPr>
        <w:t>。</w:t>
      </w:r>
    </w:p>
    <w:p w:rsidR="00027DDD" w:rsidRDefault="00F876E5">
      <w:pPr>
        <w:pStyle w:val="10"/>
        <w:spacing w:beforeLines="150" w:before="360" w:afterLines="50" w:after="120"/>
        <w:rPr>
          <w:lang w:eastAsia="zh-CN"/>
        </w:rPr>
      </w:pPr>
      <w:r>
        <w:rPr>
          <w:rFonts w:hint="eastAsia"/>
          <w:noProof/>
        </w:rPr>
        <w:drawing>
          <wp:inline distT="0" distB="0" distL="114300" distR="114300">
            <wp:extent cx="3943350" cy="866775"/>
            <wp:effectExtent l="0" t="0" r="0" b="9525"/>
            <wp:docPr id="17" name="图片 17" descr="普通注意力計算公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普通注意力計算公式"/>
                    <pic:cNvPicPr>
                      <a:picLocks noChangeAspect="1"/>
                    </pic:cNvPicPr>
                  </pic:nvPicPr>
                  <pic:blipFill>
                    <a:blip r:embed="rId34"/>
                    <a:stretch>
                      <a:fillRect/>
                    </a:stretch>
                  </pic:blipFill>
                  <pic:spPr>
                    <a:xfrm>
                      <a:off x="0" y="0"/>
                      <a:ext cx="3943350" cy="866775"/>
                    </a:xfrm>
                    <a:prstGeom prst="rect">
                      <a:avLst/>
                    </a:prstGeom>
                  </pic:spPr>
                </pic:pic>
              </a:graphicData>
            </a:graphic>
          </wp:inline>
        </w:drawing>
      </w:r>
    </w:p>
    <w:p w:rsidR="00027DDD" w:rsidRDefault="00F876E5">
      <w:pPr>
        <w:pStyle w:val="10"/>
        <w:spacing w:beforeLines="150" w:before="360" w:afterLines="50" w:after="120"/>
        <w:jc w:val="both"/>
        <w:rPr>
          <w:sz w:val="24"/>
          <w:szCs w:val="24"/>
        </w:rPr>
      </w:pPr>
      <w:r>
        <w:rPr>
          <w:rFonts w:hint="eastAsia"/>
          <w:lang w:eastAsia="zh-CN"/>
        </w:rPr>
        <w:tab/>
      </w:r>
      <w:r>
        <w:rPr>
          <w:rFonts w:hint="eastAsia"/>
          <w:lang w:eastAsia="zh-CN"/>
        </w:rPr>
        <w:tab/>
      </w:r>
      <w:r>
        <w:rPr>
          <w:rFonts w:hint="eastAsia"/>
          <w:sz w:val="24"/>
          <w:szCs w:val="24"/>
        </w:rPr>
        <w:t>Luong</w:t>
      </w:r>
      <w:r>
        <w:rPr>
          <w:rFonts w:hint="eastAsia"/>
          <w:sz w:val="24"/>
          <w:szCs w:val="24"/>
        </w:rPr>
        <w:t>等人（</w:t>
      </w:r>
      <w:r>
        <w:rPr>
          <w:rFonts w:hint="eastAsia"/>
          <w:sz w:val="24"/>
          <w:szCs w:val="24"/>
        </w:rPr>
        <w:t>2015</w:t>
      </w:r>
      <w:r>
        <w:rPr>
          <w:rFonts w:hint="eastAsia"/>
          <w:sz w:val="24"/>
          <w:szCs w:val="24"/>
        </w:rPr>
        <w:t>）提出了一些</w:t>
      </w:r>
      <w:r>
        <w:rPr>
          <w:rFonts w:hint="eastAsia"/>
          <w:sz w:val="24"/>
          <w:szCs w:val="24"/>
        </w:rPr>
        <w:t xml:space="preserve">Global Attention </w:t>
      </w:r>
      <w:r>
        <w:rPr>
          <w:rFonts w:hint="eastAsia"/>
          <w:sz w:val="24"/>
          <w:szCs w:val="24"/>
        </w:rPr>
        <w:t>的模型，來改進傳統注意力模型，他們之間的區別在計算注意力得分的方式（詳見</w:t>
      </w:r>
      <w:r>
        <w:rPr>
          <w:rFonts w:hint="eastAsia"/>
          <w:sz w:val="24"/>
          <w:szCs w:val="24"/>
        </w:rPr>
        <w:t>2.6</w:t>
      </w:r>
      <w:r>
        <w:rPr>
          <w:rFonts w:hint="eastAsia"/>
          <w:sz w:val="24"/>
          <w:szCs w:val="24"/>
        </w:rPr>
        <w:t>）。本研究中用到的得分計算方式是</w:t>
      </w:r>
      <w:r>
        <w:rPr>
          <w:rFonts w:hint="eastAsia"/>
          <w:sz w:val="24"/>
          <w:szCs w:val="24"/>
        </w:rPr>
        <w:t>dot</w:t>
      </w:r>
      <w:r>
        <w:rPr>
          <w:rFonts w:hint="eastAsia"/>
          <w:sz w:val="24"/>
          <w:szCs w:val="24"/>
        </w:rPr>
        <w:t>，顧名思義是兩個狀態之間簡單的</w:t>
      </w:r>
      <w:r>
        <w:rPr>
          <w:rFonts w:hint="eastAsia"/>
          <w:sz w:val="24"/>
          <w:szCs w:val="24"/>
        </w:rPr>
        <w:t>乘積。</w:t>
      </w:r>
    </w:p>
    <w:p w:rsidR="00027DDD" w:rsidRDefault="00F876E5">
      <w:pPr>
        <w:pStyle w:val="10"/>
        <w:spacing w:beforeLines="150" w:before="360" w:afterLines="50" w:after="120"/>
        <w:jc w:val="both"/>
        <w:rPr>
          <w:sz w:val="24"/>
          <w:szCs w:val="24"/>
        </w:rPr>
      </w:pPr>
      <w:r>
        <w:rPr>
          <w:rFonts w:hint="eastAsia"/>
          <w:sz w:val="24"/>
          <w:szCs w:val="24"/>
        </w:rPr>
        <w:tab/>
      </w:r>
      <w:r>
        <w:rPr>
          <w:rFonts w:hint="eastAsia"/>
          <w:sz w:val="24"/>
          <w:szCs w:val="24"/>
        </w:rPr>
        <w:t>因此，我們的</w:t>
      </w:r>
      <w:r>
        <w:rPr>
          <w:rFonts w:hint="eastAsia"/>
          <w:sz w:val="24"/>
          <w:szCs w:val="24"/>
        </w:rPr>
        <w:t>Decoder</w:t>
      </w:r>
      <w:r>
        <w:rPr>
          <w:rFonts w:hint="eastAsia"/>
          <w:sz w:val="24"/>
          <w:szCs w:val="24"/>
        </w:rPr>
        <w:t>就是在和</w:t>
      </w:r>
      <w:r>
        <w:rPr>
          <w:rFonts w:hint="eastAsia"/>
          <w:sz w:val="24"/>
          <w:szCs w:val="24"/>
        </w:rPr>
        <w:t>2.7.1</w:t>
      </w:r>
      <w:r>
        <w:rPr>
          <w:rFonts w:hint="eastAsia"/>
          <w:sz w:val="24"/>
          <w:szCs w:val="24"/>
        </w:rPr>
        <w:t>中提到的一樣的</w:t>
      </w:r>
      <w:r>
        <w:rPr>
          <w:rFonts w:hint="eastAsia"/>
          <w:sz w:val="24"/>
          <w:szCs w:val="24"/>
        </w:rPr>
        <w:t>RNN</w:t>
      </w:r>
      <w:r>
        <w:rPr>
          <w:rFonts w:hint="eastAsia"/>
          <w:sz w:val="24"/>
          <w:szCs w:val="24"/>
        </w:rPr>
        <w:t>之後再插入這個</w:t>
      </w:r>
      <w:r>
        <w:rPr>
          <w:rFonts w:hint="eastAsia"/>
          <w:sz w:val="24"/>
          <w:szCs w:val="24"/>
        </w:rPr>
        <w:t>Attn</w:t>
      </w:r>
      <w:r>
        <w:rPr>
          <w:rFonts w:hint="eastAsia"/>
          <w:sz w:val="24"/>
          <w:szCs w:val="24"/>
        </w:rPr>
        <w:t>計算模組來計算注意力，並將這些權重應用到</w:t>
      </w:r>
      <w:r>
        <w:rPr>
          <w:rFonts w:hint="eastAsia"/>
          <w:sz w:val="24"/>
          <w:szCs w:val="24"/>
        </w:rPr>
        <w:t>Decoder</w:t>
      </w:r>
      <w:r>
        <w:rPr>
          <w:rFonts w:hint="eastAsia"/>
          <w:sz w:val="24"/>
          <w:szCs w:val="24"/>
        </w:rPr>
        <w:t>的輸出，以獲得上下文向量。圖</w:t>
      </w:r>
      <w:r>
        <w:rPr>
          <w:rFonts w:hint="eastAsia"/>
          <w:sz w:val="24"/>
          <w:szCs w:val="24"/>
        </w:rPr>
        <w:t>7</w:t>
      </w:r>
      <w:r>
        <w:rPr>
          <w:rFonts w:hint="eastAsia"/>
          <w:sz w:val="24"/>
          <w:szCs w:val="24"/>
        </w:rPr>
        <w:t>是本研究中所採用的解碼器結構。</w:t>
      </w:r>
    </w:p>
    <w:p w:rsidR="00027DDD" w:rsidRDefault="00027DDD">
      <w:pPr>
        <w:pStyle w:val="10"/>
        <w:spacing w:beforeLines="150" w:before="360" w:afterLines="50" w:after="120"/>
        <w:jc w:val="both"/>
        <w:rPr>
          <w:sz w:val="24"/>
          <w:szCs w:val="24"/>
        </w:rPr>
      </w:pPr>
    </w:p>
    <w:p w:rsidR="00027DDD" w:rsidRDefault="00027DDD">
      <w:pPr>
        <w:pStyle w:val="10"/>
        <w:spacing w:beforeLines="150" w:before="360" w:afterLines="50" w:after="120"/>
        <w:jc w:val="both"/>
        <w:rPr>
          <w:sz w:val="24"/>
          <w:szCs w:val="24"/>
        </w:rPr>
      </w:pPr>
    </w:p>
    <w:p w:rsidR="00027DDD" w:rsidRDefault="00027DDD">
      <w:pPr>
        <w:pStyle w:val="10"/>
        <w:spacing w:beforeLines="150" w:before="360" w:afterLines="50" w:after="120"/>
        <w:jc w:val="both"/>
        <w:rPr>
          <w:sz w:val="24"/>
          <w:szCs w:val="24"/>
        </w:rPr>
      </w:pPr>
    </w:p>
    <w:p w:rsidR="00027DDD" w:rsidRDefault="00027DDD">
      <w:pPr>
        <w:pStyle w:val="10"/>
        <w:spacing w:beforeLines="150" w:before="360" w:afterLines="50" w:after="120"/>
        <w:jc w:val="both"/>
        <w:rPr>
          <w:sz w:val="24"/>
          <w:szCs w:val="24"/>
        </w:rPr>
      </w:pPr>
    </w:p>
    <w:p w:rsidR="00027DDD" w:rsidRDefault="00F876E5">
      <w:pPr>
        <w:pStyle w:val="10"/>
        <w:spacing w:beforeLines="150" w:before="360" w:afterLines="50" w:after="120"/>
        <w:jc w:val="left"/>
        <w:rPr>
          <w:rFonts w:eastAsia="SimSun"/>
          <w:sz w:val="15"/>
          <w:szCs w:val="15"/>
        </w:rPr>
      </w:pPr>
      <w:r>
        <w:rPr>
          <w:rFonts w:eastAsia="SimSun" w:hint="eastAsia"/>
          <w:sz w:val="15"/>
          <w:szCs w:val="15"/>
        </w:rPr>
        <w:t>6.Pytorch tutorials</w:t>
      </w:r>
      <w:r>
        <w:rPr>
          <w:rFonts w:eastAsia="SimSun" w:hint="eastAsia"/>
          <w:sz w:val="15"/>
          <w:szCs w:val="15"/>
        </w:rPr>
        <w:t>：</w:t>
      </w:r>
      <w:r>
        <w:rPr>
          <w:rFonts w:eastAsia="SimSun" w:hint="eastAsia"/>
          <w:sz w:val="15"/>
          <w:szCs w:val="15"/>
        </w:rPr>
        <w:t xml:space="preserve">Translation with a Sequence to Sequence Network and Attention, URL: </w:t>
      </w:r>
      <w:r>
        <w:rPr>
          <w:rFonts w:eastAsia="SimSun" w:hint="eastAsia"/>
          <w:sz w:val="15"/>
          <w:szCs w:val="15"/>
        </w:rPr>
        <w:t>https://pytorch.org/tutorials/intermediate/seq2seq_translation_tutorial.html</w:t>
      </w:r>
    </w:p>
    <w:p w:rsidR="00027DDD" w:rsidRDefault="00F876E5">
      <w:pPr>
        <w:pStyle w:val="10"/>
        <w:spacing w:beforeLines="150" w:before="360" w:afterLines="50" w:after="120"/>
        <w:rPr>
          <w:lang w:eastAsia="zh-CN"/>
        </w:rPr>
      </w:pPr>
      <w:r>
        <w:rPr>
          <w:rFonts w:hint="eastAsia"/>
          <w:noProof/>
        </w:rPr>
        <w:lastRenderedPageBreak/>
        <w:drawing>
          <wp:inline distT="0" distB="0" distL="114300" distR="114300">
            <wp:extent cx="2287905" cy="3644900"/>
            <wp:effectExtent l="0" t="0" r="17145" b="12700"/>
            <wp:docPr id="8" name="图片 8" descr="attention-decoder-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attention-decoder-network"/>
                    <pic:cNvPicPr>
                      <a:picLocks noChangeAspect="1"/>
                    </pic:cNvPicPr>
                  </pic:nvPicPr>
                  <pic:blipFill>
                    <a:blip r:embed="rId35"/>
                    <a:stretch>
                      <a:fillRect/>
                    </a:stretch>
                  </pic:blipFill>
                  <pic:spPr>
                    <a:xfrm>
                      <a:off x="0" y="0"/>
                      <a:ext cx="2287905" cy="3644900"/>
                    </a:xfrm>
                    <a:prstGeom prst="rect">
                      <a:avLst/>
                    </a:prstGeom>
                  </pic:spPr>
                </pic:pic>
              </a:graphicData>
            </a:graphic>
          </wp:inline>
        </w:drawing>
      </w:r>
    </w:p>
    <w:p w:rsidR="00027DDD" w:rsidRDefault="00F876E5">
      <w:pPr>
        <w:pStyle w:val="10"/>
        <w:spacing w:beforeLines="150" w:before="360" w:afterLines="50" w:after="120"/>
        <w:rPr>
          <w:sz w:val="24"/>
          <w:szCs w:val="24"/>
          <w:lang w:eastAsia="zh-CN"/>
        </w:rPr>
      </w:pPr>
      <w:r>
        <w:rPr>
          <w:rFonts w:hint="eastAsia"/>
          <w:sz w:val="24"/>
          <w:szCs w:val="24"/>
          <w:lang w:eastAsia="zh-CN"/>
        </w:rPr>
        <w:t>圖</w:t>
      </w:r>
      <w:r>
        <w:rPr>
          <w:rFonts w:hint="eastAsia"/>
          <w:sz w:val="24"/>
          <w:szCs w:val="24"/>
          <w:lang w:eastAsia="zh-CN"/>
        </w:rPr>
        <w:t>7</w:t>
      </w:r>
      <w:r>
        <w:rPr>
          <w:rFonts w:hint="eastAsia"/>
          <w:sz w:val="24"/>
          <w:szCs w:val="24"/>
          <w:lang w:eastAsia="zh-CN"/>
        </w:rPr>
        <w:t>、</w:t>
      </w:r>
      <w:r>
        <w:rPr>
          <w:rFonts w:hint="eastAsia"/>
          <w:sz w:val="24"/>
          <w:szCs w:val="24"/>
          <w:lang w:eastAsia="zh-CN"/>
        </w:rPr>
        <w:t>Decoder with Attention</w:t>
      </w:r>
      <w:r>
        <w:rPr>
          <w:rFonts w:hint="eastAsia"/>
          <w:sz w:val="24"/>
          <w:szCs w:val="24"/>
          <w:lang w:eastAsia="zh-CN"/>
        </w:rPr>
        <w:t>示意圖</w:t>
      </w:r>
    </w:p>
    <w:p w:rsidR="00027DDD" w:rsidRDefault="00F876E5">
      <w:pPr>
        <w:pStyle w:val="10"/>
        <w:spacing w:beforeLines="150" w:before="360" w:afterLines="50" w:after="120"/>
        <w:rPr>
          <w:sz w:val="24"/>
          <w:szCs w:val="24"/>
          <w:lang w:eastAsia="zh-CN"/>
        </w:rPr>
      </w:pPr>
      <w:r>
        <w:rPr>
          <w:rFonts w:hint="eastAsia"/>
          <w:sz w:val="24"/>
          <w:szCs w:val="24"/>
          <w:lang w:eastAsia="zh-CN"/>
        </w:rPr>
        <w:t>參考來源（</w:t>
      </w:r>
      <w:r>
        <w:rPr>
          <w:rFonts w:hint="eastAsia"/>
          <w:sz w:val="24"/>
          <w:szCs w:val="24"/>
          <w:lang w:eastAsia="zh-CN"/>
        </w:rPr>
        <w:t>Pytorch tutorials</w:t>
      </w:r>
      <w:r>
        <w:rPr>
          <w:rFonts w:hint="eastAsia"/>
          <w:sz w:val="24"/>
          <w:szCs w:val="24"/>
          <w:lang w:eastAsia="zh-CN"/>
        </w:rPr>
        <w:t>，</w:t>
      </w:r>
      <w:r>
        <w:rPr>
          <w:rFonts w:hint="eastAsia"/>
          <w:sz w:val="24"/>
          <w:szCs w:val="24"/>
          <w:lang w:eastAsia="zh-CN"/>
        </w:rPr>
        <w:t>2017</w:t>
      </w:r>
      <w:r>
        <w:rPr>
          <w:rFonts w:hint="eastAsia"/>
          <w:sz w:val="24"/>
          <w:szCs w:val="24"/>
          <w:lang w:eastAsia="zh-CN"/>
        </w:rPr>
        <w:t>）</w:t>
      </w:r>
    </w:p>
    <w:p w:rsidR="00027DDD" w:rsidRDefault="00027DDD">
      <w:pPr>
        <w:pStyle w:val="10"/>
        <w:spacing w:beforeLines="150" w:before="360" w:afterLines="50" w:after="120"/>
        <w:rPr>
          <w:sz w:val="24"/>
          <w:szCs w:val="24"/>
          <w:lang w:eastAsia="zh-CN"/>
        </w:rPr>
      </w:pPr>
    </w:p>
    <w:p w:rsidR="00027DDD" w:rsidRDefault="00F876E5">
      <w:pPr>
        <w:pStyle w:val="10"/>
        <w:numPr>
          <w:ilvl w:val="0"/>
          <w:numId w:val="1"/>
        </w:numPr>
        <w:tabs>
          <w:tab w:val="clear" w:pos="3240"/>
        </w:tabs>
        <w:spacing w:beforeLines="150" w:before="360" w:afterLines="50" w:after="120"/>
        <w:ind w:left="0" w:firstLine="0"/>
        <w:rPr>
          <w:b/>
          <w:bCs/>
        </w:rPr>
      </w:pPr>
      <w:r>
        <w:rPr>
          <w:rFonts w:hint="eastAsia"/>
          <w:b/>
          <w:bCs/>
          <w:lang w:eastAsia="zh-CN"/>
        </w:rPr>
        <w:t>方法介紹</w:t>
      </w:r>
    </w:p>
    <w:p w:rsidR="00027DDD" w:rsidRDefault="00F876E5">
      <w:pPr>
        <w:pStyle w:val="10"/>
        <w:spacing w:beforeLines="150" w:before="360" w:afterLines="50" w:after="120"/>
        <w:jc w:val="both"/>
        <w:rPr>
          <w:lang w:eastAsia="zh-CN"/>
        </w:rPr>
      </w:pPr>
      <w:r>
        <w:rPr>
          <w:rFonts w:hint="eastAsia"/>
          <w:lang w:eastAsia="zh-CN"/>
        </w:rPr>
        <w:t>3.1</w:t>
      </w:r>
      <w:r>
        <w:rPr>
          <w:rFonts w:hint="eastAsia"/>
          <w:lang w:eastAsia="zh-CN"/>
        </w:rPr>
        <w:t>問題定義</w:t>
      </w:r>
    </w:p>
    <w:p w:rsidR="00027DDD" w:rsidRDefault="00F876E5">
      <w:pPr>
        <w:pStyle w:val="10"/>
        <w:spacing w:beforeLines="150" w:before="360" w:afterLines="50" w:after="120"/>
        <w:jc w:val="both"/>
        <w:rPr>
          <w:sz w:val="24"/>
          <w:szCs w:val="24"/>
        </w:rPr>
      </w:pPr>
      <w:r>
        <w:rPr>
          <w:rFonts w:hint="eastAsia"/>
        </w:rPr>
        <w:tab/>
      </w:r>
      <w:r>
        <w:rPr>
          <w:rFonts w:hint="eastAsia"/>
          <w:sz w:val="24"/>
          <w:szCs w:val="24"/>
        </w:rPr>
        <w:t>在早年商用聊天機器人的研究中，我們不難發現一個現象，即在問句的回答中，很容易出現讓人覺得尷尬的回應。所謂尷尬指的是該回應合理，卻不合情。比如當一位顧客在反應購買的商品有問題時，不排除客服機器人會發生以下這種情況。</w:t>
      </w:r>
    </w:p>
    <w:p w:rsidR="00027DDD" w:rsidRDefault="00F876E5">
      <w:pPr>
        <w:pStyle w:val="10"/>
        <w:spacing w:beforeLines="150" w:before="360" w:afterLines="50" w:after="120"/>
        <w:jc w:val="both"/>
        <w:rPr>
          <w:sz w:val="24"/>
          <w:szCs w:val="24"/>
        </w:rPr>
      </w:pPr>
      <w:r>
        <w:rPr>
          <w:rFonts w:hint="eastAsia"/>
          <w:sz w:val="24"/>
          <w:szCs w:val="24"/>
        </w:rPr>
        <w:tab/>
      </w:r>
      <w:r>
        <w:rPr>
          <w:rFonts w:hint="eastAsia"/>
          <w:sz w:val="24"/>
          <w:szCs w:val="24"/>
        </w:rPr>
        <w:tab/>
      </w:r>
      <w:r>
        <w:rPr>
          <w:rFonts w:hint="eastAsia"/>
          <w:sz w:val="24"/>
          <w:szCs w:val="24"/>
        </w:rPr>
        <w:t>問：我買到商品為什麼是壞的？</w:t>
      </w:r>
    </w:p>
    <w:p w:rsidR="00027DDD" w:rsidRDefault="00F876E5">
      <w:pPr>
        <w:pStyle w:val="10"/>
        <w:spacing w:beforeLines="150" w:before="360" w:afterLines="50" w:after="120"/>
        <w:jc w:val="both"/>
        <w:rPr>
          <w:sz w:val="24"/>
          <w:szCs w:val="24"/>
        </w:rPr>
      </w:pPr>
      <w:r>
        <w:rPr>
          <w:rFonts w:hint="eastAsia"/>
          <w:sz w:val="24"/>
          <w:szCs w:val="24"/>
        </w:rPr>
        <w:tab/>
      </w:r>
      <w:r>
        <w:rPr>
          <w:rFonts w:hint="eastAsia"/>
          <w:sz w:val="24"/>
          <w:szCs w:val="24"/>
        </w:rPr>
        <w:tab/>
      </w:r>
      <w:r>
        <w:rPr>
          <w:rFonts w:hint="eastAsia"/>
          <w:sz w:val="24"/>
          <w:szCs w:val="24"/>
        </w:rPr>
        <w:t>答：壞了就算了吧。</w:t>
      </w:r>
    </w:p>
    <w:p w:rsidR="00027DDD" w:rsidRDefault="00F876E5">
      <w:pPr>
        <w:pStyle w:val="10"/>
        <w:spacing w:beforeLines="150" w:before="360" w:afterLines="50" w:after="120"/>
        <w:jc w:val="both"/>
        <w:rPr>
          <w:sz w:val="24"/>
          <w:szCs w:val="24"/>
        </w:rPr>
      </w:pPr>
      <w:r>
        <w:rPr>
          <w:rFonts w:hint="eastAsia"/>
          <w:sz w:val="24"/>
          <w:szCs w:val="24"/>
        </w:rPr>
        <w:tab/>
      </w:r>
      <w:r>
        <w:rPr>
          <w:rFonts w:hint="eastAsia"/>
          <w:sz w:val="24"/>
          <w:szCs w:val="24"/>
        </w:rPr>
        <w:t>以主觀判斷，問句屬於憤怒的情感表達，若回應是消極的情感，難免會讓人覺得不舒服。</w:t>
      </w:r>
    </w:p>
    <w:p w:rsidR="00027DDD" w:rsidRDefault="00F876E5">
      <w:pPr>
        <w:pStyle w:val="10"/>
        <w:spacing w:beforeLines="150" w:before="360" w:afterLines="50" w:after="120"/>
        <w:jc w:val="both"/>
        <w:rPr>
          <w:sz w:val="24"/>
          <w:szCs w:val="24"/>
        </w:rPr>
      </w:pPr>
      <w:r>
        <w:rPr>
          <w:rFonts w:hint="eastAsia"/>
          <w:sz w:val="24"/>
          <w:szCs w:val="24"/>
        </w:rPr>
        <w:tab/>
      </w:r>
      <w:r>
        <w:rPr>
          <w:rFonts w:hint="eastAsia"/>
          <w:sz w:val="24"/>
          <w:szCs w:val="24"/>
        </w:rPr>
        <w:t>如上所述，聊天機器人在實務中可能會產生不恰當情緒的回答。為了解決這一問題，我們建置了一個基於</w:t>
      </w:r>
      <w:r>
        <w:rPr>
          <w:rFonts w:hint="eastAsia"/>
          <w:sz w:val="24"/>
          <w:szCs w:val="24"/>
        </w:rPr>
        <w:t>seq2seq</w:t>
      </w:r>
      <w:r>
        <w:rPr>
          <w:rFonts w:hint="eastAsia"/>
          <w:sz w:val="24"/>
          <w:szCs w:val="24"/>
        </w:rPr>
        <w:t>模型的聊天機器人系統，並加入情感標籤元素，讓系統可</w:t>
      </w:r>
      <w:r>
        <w:rPr>
          <w:rFonts w:hint="eastAsia"/>
          <w:sz w:val="24"/>
          <w:szCs w:val="24"/>
        </w:rPr>
        <w:t>以在特定的情感標籤下生成對應的答句，以提升聊天機器人對話的質量。</w:t>
      </w:r>
    </w:p>
    <w:p w:rsidR="00027DDD" w:rsidRDefault="00F876E5">
      <w:pPr>
        <w:pStyle w:val="10"/>
        <w:spacing w:beforeLines="150" w:before="360" w:afterLines="50" w:after="120"/>
        <w:jc w:val="both"/>
      </w:pPr>
      <w:r>
        <w:rPr>
          <w:rFonts w:hint="eastAsia"/>
        </w:rPr>
        <w:lastRenderedPageBreak/>
        <w:t>3.2</w:t>
      </w:r>
      <w:r>
        <w:rPr>
          <w:rFonts w:hint="eastAsia"/>
        </w:rPr>
        <w:t>資料集觀察</w:t>
      </w:r>
    </w:p>
    <w:p w:rsidR="00027DDD" w:rsidRDefault="00F876E5">
      <w:pPr>
        <w:pStyle w:val="10"/>
        <w:spacing w:beforeLines="150" w:before="360" w:afterLines="50" w:after="120"/>
        <w:jc w:val="both"/>
        <w:rPr>
          <w:sz w:val="24"/>
          <w:szCs w:val="24"/>
        </w:rPr>
      </w:pPr>
      <w:r>
        <w:rPr>
          <w:rFonts w:hint="eastAsia"/>
          <w:sz w:val="24"/>
          <w:szCs w:val="24"/>
        </w:rPr>
        <w:tab/>
      </w:r>
      <w:r>
        <w:rPr>
          <w:rFonts w:hint="eastAsia"/>
          <w:sz w:val="24"/>
          <w:szCs w:val="24"/>
        </w:rPr>
        <w:t>為加入情感標籤元素，我們對實驗資料集進行了整理。在第十四屆競賽中，官方釋出了共計</w:t>
      </w:r>
      <w:r>
        <w:rPr>
          <w:rFonts w:hint="eastAsia"/>
          <w:sz w:val="24"/>
          <w:szCs w:val="24"/>
        </w:rPr>
        <w:t>60</w:t>
      </w:r>
      <w:r>
        <w:rPr>
          <w:rFonts w:hint="eastAsia"/>
          <w:sz w:val="24"/>
          <w:szCs w:val="24"/>
        </w:rPr>
        <w:t>萬筆問答對，每個問句和答句都匹配了一個情感標籤。</w:t>
      </w:r>
    </w:p>
    <w:p w:rsidR="00027DDD" w:rsidRDefault="00F876E5">
      <w:pPr>
        <w:pStyle w:val="10"/>
        <w:spacing w:beforeLines="150" w:before="360" w:afterLines="50" w:after="120"/>
        <w:jc w:val="both"/>
        <w:rPr>
          <w:sz w:val="24"/>
          <w:szCs w:val="24"/>
        </w:rPr>
      </w:pPr>
      <w:r>
        <w:rPr>
          <w:rFonts w:eastAsia="SimSun" w:hAnsi="標楷體" w:hint="eastAsia"/>
          <w:sz w:val="24"/>
          <w:szCs w:val="24"/>
        </w:rPr>
        <w:tab/>
      </w:r>
      <w:r>
        <w:rPr>
          <w:rFonts w:hint="eastAsia"/>
          <w:sz w:val="24"/>
          <w:szCs w:val="24"/>
        </w:rPr>
        <w:t>資料集的格式如下所示：</w:t>
      </w:r>
    </w:p>
    <w:p w:rsidR="00027DDD" w:rsidRDefault="00F876E5">
      <w:pPr>
        <w:pStyle w:val="10"/>
        <w:spacing w:beforeLines="150" w:before="360" w:afterLines="50" w:after="120"/>
        <w:jc w:val="both"/>
        <w:rPr>
          <w:lang w:eastAsia="zh-CN"/>
        </w:rPr>
      </w:pPr>
      <w:r>
        <w:rPr>
          <w:rFonts w:hint="eastAsia"/>
          <w:noProof/>
        </w:rPr>
        <w:drawing>
          <wp:inline distT="0" distB="0" distL="114300" distR="114300">
            <wp:extent cx="5758815" cy="183515"/>
            <wp:effectExtent l="0" t="0" r="13335" b="6985"/>
            <wp:docPr id="1" name="图片 1" descr="资料集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资料集格式"/>
                    <pic:cNvPicPr>
                      <a:picLocks noChangeAspect="1"/>
                    </pic:cNvPicPr>
                  </pic:nvPicPr>
                  <pic:blipFill>
                    <a:blip r:embed="rId36"/>
                    <a:stretch>
                      <a:fillRect/>
                    </a:stretch>
                  </pic:blipFill>
                  <pic:spPr>
                    <a:xfrm>
                      <a:off x="0" y="0"/>
                      <a:ext cx="5758815" cy="183515"/>
                    </a:xfrm>
                    <a:prstGeom prst="rect">
                      <a:avLst/>
                    </a:prstGeom>
                  </pic:spPr>
                </pic:pic>
              </a:graphicData>
            </a:graphic>
          </wp:inline>
        </w:drawing>
      </w:r>
    </w:p>
    <w:p w:rsidR="00027DDD" w:rsidRDefault="00F876E5">
      <w:pPr>
        <w:pStyle w:val="10"/>
        <w:spacing w:beforeLines="150" w:before="360" w:afterLines="50" w:after="120"/>
        <w:jc w:val="both"/>
        <w:rPr>
          <w:sz w:val="24"/>
          <w:szCs w:val="24"/>
        </w:rPr>
      </w:pPr>
      <w:r>
        <w:rPr>
          <w:rFonts w:hint="eastAsia"/>
          <w:lang w:eastAsia="zh-CN"/>
        </w:rPr>
        <w:tab/>
      </w:r>
      <w:r>
        <w:rPr>
          <w:rFonts w:hint="eastAsia"/>
          <w:sz w:val="24"/>
          <w:szCs w:val="24"/>
        </w:rPr>
        <w:t>以資料集中第一筆資料為例：</w:t>
      </w:r>
    </w:p>
    <w:p w:rsidR="00027DDD" w:rsidRDefault="00F876E5">
      <w:pPr>
        <w:pStyle w:val="10"/>
        <w:spacing w:beforeLines="150" w:before="360" w:afterLines="50" w:after="120"/>
        <w:jc w:val="both"/>
        <w:rPr>
          <w:sz w:val="24"/>
          <w:szCs w:val="24"/>
          <w:lang w:eastAsia="zh-CN"/>
        </w:rPr>
      </w:pPr>
      <w:r>
        <w:rPr>
          <w:rFonts w:ascii="Helvetica" w:eastAsia="Helvetica" w:hAnsi="Helvetica" w:cs="Helvetica"/>
          <w:sz w:val="21"/>
          <w:szCs w:val="21"/>
          <w:shd w:val="clear" w:color="auto" w:fill="FFFFFF"/>
          <w:lang w:eastAsia="zh-CN"/>
        </w:rPr>
        <w:t>[['</w:t>
      </w:r>
      <w:r>
        <w:rPr>
          <w:rFonts w:ascii="Helvetica" w:eastAsia="Helvetica" w:hAnsi="Helvetica" w:cs="Helvetica"/>
          <w:sz w:val="21"/>
          <w:szCs w:val="21"/>
          <w:shd w:val="clear" w:color="auto" w:fill="FFFFFF"/>
          <w:lang w:eastAsia="zh-CN"/>
        </w:rPr>
        <w:t>现在</w:t>
      </w:r>
      <w:r>
        <w:rPr>
          <w:rFonts w:ascii="Helvetica" w:eastAsia="Helvetica" w:hAnsi="Helvetica" w:cs="Helvetica"/>
          <w:sz w:val="21"/>
          <w:szCs w:val="21"/>
          <w:shd w:val="clear" w:color="auto" w:fill="FFFFFF"/>
          <w:lang w:eastAsia="zh-CN"/>
        </w:rPr>
        <w:t xml:space="preserve"> </w:t>
      </w:r>
      <w:r>
        <w:rPr>
          <w:rFonts w:ascii="Helvetica" w:eastAsia="Helvetica" w:hAnsi="Helvetica" w:cs="Helvetica"/>
          <w:sz w:val="21"/>
          <w:szCs w:val="21"/>
          <w:shd w:val="clear" w:color="auto" w:fill="FFFFFF"/>
          <w:lang w:eastAsia="zh-CN"/>
        </w:rPr>
        <w:t>刷</w:t>
      </w:r>
      <w:r>
        <w:rPr>
          <w:rFonts w:ascii="Helvetica" w:eastAsia="Helvetica" w:hAnsi="Helvetica" w:cs="Helvetica"/>
          <w:sz w:val="21"/>
          <w:szCs w:val="21"/>
          <w:shd w:val="clear" w:color="auto" w:fill="FFFFFF"/>
          <w:lang w:eastAsia="zh-CN"/>
        </w:rPr>
        <w:t xml:space="preserve"> </w:t>
      </w:r>
      <w:r>
        <w:rPr>
          <w:rFonts w:ascii="Helvetica" w:eastAsia="Helvetica" w:hAnsi="Helvetica" w:cs="Helvetica"/>
          <w:sz w:val="21"/>
          <w:szCs w:val="21"/>
          <w:shd w:val="clear" w:color="auto" w:fill="FFFFFF"/>
          <w:lang w:eastAsia="zh-CN"/>
        </w:rPr>
        <w:t>朋友</w:t>
      </w:r>
      <w:r>
        <w:rPr>
          <w:rFonts w:ascii="Helvetica" w:eastAsia="Helvetica" w:hAnsi="Helvetica" w:cs="Helvetica"/>
          <w:sz w:val="21"/>
          <w:szCs w:val="21"/>
          <w:shd w:val="clear" w:color="auto" w:fill="FFFFFF"/>
          <w:lang w:eastAsia="zh-CN"/>
        </w:rPr>
        <w:t xml:space="preserve"> </w:t>
      </w:r>
      <w:r>
        <w:rPr>
          <w:rFonts w:ascii="Helvetica" w:eastAsia="Helvetica" w:hAnsi="Helvetica" w:cs="Helvetica"/>
          <w:sz w:val="21"/>
          <w:szCs w:val="21"/>
          <w:shd w:val="clear" w:color="auto" w:fill="FFFFFF"/>
          <w:lang w:eastAsia="zh-CN"/>
        </w:rPr>
        <w:t>圈</w:t>
      </w:r>
      <w:r>
        <w:rPr>
          <w:rFonts w:ascii="Helvetica" w:eastAsia="Helvetica" w:hAnsi="Helvetica" w:cs="Helvetica"/>
          <w:sz w:val="21"/>
          <w:szCs w:val="21"/>
          <w:shd w:val="clear" w:color="auto" w:fill="FFFFFF"/>
          <w:lang w:eastAsia="zh-CN"/>
        </w:rPr>
        <w:t xml:space="preserve"> </w:t>
      </w:r>
      <w:r>
        <w:rPr>
          <w:rFonts w:ascii="Helvetica" w:eastAsia="Helvetica" w:hAnsi="Helvetica" w:cs="Helvetica"/>
          <w:sz w:val="21"/>
          <w:szCs w:val="21"/>
          <w:shd w:val="clear" w:color="auto" w:fill="FFFFFF"/>
          <w:lang w:eastAsia="zh-CN"/>
        </w:rPr>
        <w:t>最大</w:t>
      </w:r>
      <w:r>
        <w:rPr>
          <w:rFonts w:ascii="Helvetica" w:eastAsia="Helvetica" w:hAnsi="Helvetica" w:cs="Helvetica"/>
          <w:sz w:val="21"/>
          <w:szCs w:val="21"/>
          <w:shd w:val="clear" w:color="auto" w:fill="FFFFFF"/>
          <w:lang w:eastAsia="zh-CN"/>
        </w:rPr>
        <w:t xml:space="preserve"> </w:t>
      </w:r>
      <w:r>
        <w:rPr>
          <w:rFonts w:ascii="Helvetica" w:eastAsia="Helvetica" w:hAnsi="Helvetica" w:cs="Helvetica"/>
          <w:sz w:val="21"/>
          <w:szCs w:val="21"/>
          <w:shd w:val="clear" w:color="auto" w:fill="FFFFFF"/>
          <w:lang w:eastAsia="zh-CN"/>
        </w:rPr>
        <w:t>的</w:t>
      </w:r>
      <w:r>
        <w:rPr>
          <w:rFonts w:ascii="Helvetica" w:eastAsia="Helvetica" w:hAnsi="Helvetica" w:cs="Helvetica"/>
          <w:sz w:val="21"/>
          <w:szCs w:val="21"/>
          <w:shd w:val="clear" w:color="auto" w:fill="FFFFFF"/>
          <w:lang w:eastAsia="zh-CN"/>
        </w:rPr>
        <w:t xml:space="preserve"> </w:t>
      </w:r>
      <w:r>
        <w:rPr>
          <w:rFonts w:ascii="Helvetica" w:eastAsia="Helvetica" w:hAnsi="Helvetica" w:cs="Helvetica"/>
          <w:sz w:val="21"/>
          <w:szCs w:val="21"/>
          <w:shd w:val="clear" w:color="auto" w:fill="FFFFFF"/>
          <w:lang w:eastAsia="zh-CN"/>
        </w:rPr>
        <w:t>快乐</w:t>
      </w:r>
      <w:r>
        <w:rPr>
          <w:rFonts w:ascii="Helvetica" w:eastAsia="Helvetica" w:hAnsi="Helvetica" w:cs="Helvetica"/>
          <w:sz w:val="21"/>
          <w:szCs w:val="21"/>
          <w:shd w:val="clear" w:color="auto" w:fill="FFFFFF"/>
          <w:lang w:eastAsia="zh-CN"/>
        </w:rPr>
        <w:t xml:space="preserve"> </w:t>
      </w:r>
      <w:r>
        <w:rPr>
          <w:rFonts w:ascii="Helvetica" w:eastAsia="Helvetica" w:hAnsi="Helvetica" w:cs="Helvetica"/>
          <w:sz w:val="21"/>
          <w:szCs w:val="21"/>
          <w:shd w:val="clear" w:color="auto" w:fill="FFFFFF"/>
          <w:lang w:eastAsia="zh-CN"/>
        </w:rPr>
        <w:t>就是</w:t>
      </w:r>
      <w:r>
        <w:rPr>
          <w:rFonts w:ascii="Helvetica" w:eastAsia="Helvetica" w:hAnsi="Helvetica" w:cs="Helvetica"/>
          <w:sz w:val="21"/>
          <w:szCs w:val="21"/>
          <w:shd w:val="clear" w:color="auto" w:fill="FFFFFF"/>
          <w:lang w:eastAsia="zh-CN"/>
        </w:rPr>
        <w:t xml:space="preserve"> </w:t>
      </w:r>
      <w:r>
        <w:rPr>
          <w:rFonts w:ascii="Helvetica" w:eastAsia="Helvetica" w:hAnsi="Helvetica" w:cs="Helvetica"/>
          <w:sz w:val="21"/>
          <w:szCs w:val="21"/>
          <w:shd w:val="clear" w:color="auto" w:fill="FFFFFF"/>
          <w:lang w:eastAsia="zh-CN"/>
        </w:rPr>
        <w:t>看</w:t>
      </w:r>
      <w:r>
        <w:rPr>
          <w:rFonts w:ascii="Helvetica" w:eastAsia="Helvetica" w:hAnsi="Helvetica" w:cs="Helvetica"/>
          <w:sz w:val="21"/>
          <w:szCs w:val="21"/>
          <w:shd w:val="clear" w:color="auto" w:fill="FFFFFF"/>
          <w:lang w:eastAsia="zh-CN"/>
        </w:rPr>
        <w:t xml:space="preserve"> </w:t>
      </w:r>
      <w:r>
        <w:rPr>
          <w:rFonts w:ascii="Helvetica" w:eastAsia="Helvetica" w:hAnsi="Helvetica" w:cs="Helvetica"/>
          <w:sz w:val="21"/>
          <w:szCs w:val="21"/>
          <w:shd w:val="clear" w:color="auto" w:fill="FFFFFF"/>
          <w:lang w:eastAsia="zh-CN"/>
        </w:rPr>
        <w:t>代购</w:t>
      </w:r>
      <w:r>
        <w:rPr>
          <w:rFonts w:ascii="Helvetica" w:eastAsia="Helvetica" w:hAnsi="Helvetica" w:cs="Helvetica"/>
          <w:sz w:val="21"/>
          <w:szCs w:val="21"/>
          <w:shd w:val="clear" w:color="auto" w:fill="FFFFFF"/>
          <w:lang w:eastAsia="zh-CN"/>
        </w:rPr>
        <w:t xml:space="preserve"> </w:t>
      </w:r>
      <w:r>
        <w:rPr>
          <w:rFonts w:ascii="Helvetica" w:eastAsia="Helvetica" w:hAnsi="Helvetica" w:cs="Helvetica"/>
          <w:sz w:val="21"/>
          <w:szCs w:val="21"/>
          <w:shd w:val="clear" w:color="auto" w:fill="FFFFFF"/>
          <w:lang w:eastAsia="zh-CN"/>
        </w:rPr>
        <w:t>们</w:t>
      </w:r>
      <w:r>
        <w:rPr>
          <w:rFonts w:ascii="Helvetica" w:eastAsia="Helvetica" w:hAnsi="Helvetica" w:cs="Helvetica"/>
          <w:sz w:val="21"/>
          <w:szCs w:val="21"/>
          <w:shd w:val="clear" w:color="auto" w:fill="FFFFFF"/>
          <w:lang w:eastAsia="zh-CN"/>
        </w:rPr>
        <w:t xml:space="preserve"> </w:t>
      </w:r>
      <w:r>
        <w:rPr>
          <w:rFonts w:ascii="Helvetica" w:eastAsia="Helvetica" w:hAnsi="Helvetica" w:cs="Helvetica"/>
          <w:sz w:val="21"/>
          <w:szCs w:val="21"/>
          <w:shd w:val="clear" w:color="auto" w:fill="FFFFFF"/>
          <w:lang w:eastAsia="zh-CN"/>
        </w:rPr>
        <w:t>各种</w:t>
      </w:r>
      <w:r>
        <w:rPr>
          <w:rFonts w:ascii="Helvetica" w:eastAsia="Helvetica" w:hAnsi="Helvetica" w:cs="Helvetica"/>
          <w:sz w:val="21"/>
          <w:szCs w:val="21"/>
          <w:shd w:val="clear" w:color="auto" w:fill="FFFFFF"/>
          <w:lang w:eastAsia="zh-CN"/>
        </w:rPr>
        <w:t xml:space="preserve"> </w:t>
      </w:r>
      <w:r>
        <w:rPr>
          <w:rFonts w:ascii="Helvetica" w:eastAsia="Helvetica" w:hAnsi="Helvetica" w:cs="Helvetica"/>
          <w:sz w:val="21"/>
          <w:szCs w:val="21"/>
          <w:shd w:val="clear" w:color="auto" w:fill="FFFFFF"/>
          <w:lang w:eastAsia="zh-CN"/>
        </w:rPr>
        <w:t>直播</w:t>
      </w:r>
      <w:r>
        <w:rPr>
          <w:rFonts w:ascii="Helvetica" w:eastAsia="Helvetica" w:hAnsi="Helvetica" w:cs="Helvetica"/>
          <w:sz w:val="21"/>
          <w:szCs w:val="21"/>
          <w:shd w:val="clear" w:color="auto" w:fill="FFFFFF"/>
          <w:lang w:eastAsia="zh-CN"/>
        </w:rPr>
        <w:t xml:space="preserve"> </w:t>
      </w:r>
      <w:r>
        <w:rPr>
          <w:rFonts w:ascii="Helvetica" w:eastAsia="Helvetica" w:hAnsi="Helvetica" w:cs="Helvetica"/>
          <w:sz w:val="21"/>
          <w:szCs w:val="21"/>
          <w:shd w:val="clear" w:color="auto" w:fill="FFFFFF"/>
          <w:lang w:eastAsia="zh-CN"/>
        </w:rPr>
        <w:t>。</w:t>
      </w:r>
      <w:r>
        <w:rPr>
          <w:rFonts w:ascii="Helvetica" w:eastAsia="Helvetica" w:hAnsi="Helvetica" w:cs="Helvetica"/>
          <w:sz w:val="21"/>
          <w:szCs w:val="21"/>
          <w:shd w:val="clear" w:color="auto" w:fill="FFFFFF"/>
          <w:lang w:eastAsia="zh-CN"/>
        </w:rPr>
        <w:t xml:space="preserve"> </w:t>
      </w:r>
      <w:r>
        <w:rPr>
          <w:rFonts w:ascii="Helvetica" w:eastAsia="Helvetica" w:hAnsi="Helvetica" w:cs="Helvetica"/>
          <w:sz w:val="21"/>
          <w:szCs w:val="21"/>
          <w:shd w:val="clear" w:color="auto" w:fill="FFFFFF"/>
          <w:lang w:eastAsia="zh-CN"/>
        </w:rPr>
        <w:t>。</w:t>
      </w:r>
      <w:r>
        <w:rPr>
          <w:rFonts w:ascii="Helvetica" w:eastAsia="Helvetica" w:hAnsi="Helvetica" w:cs="Helvetica"/>
          <w:sz w:val="21"/>
          <w:szCs w:val="21"/>
          <w:shd w:val="clear" w:color="auto" w:fill="FFFFFF"/>
          <w:lang w:eastAsia="zh-CN"/>
        </w:rPr>
        <w:t xml:space="preserve"> </w:t>
      </w:r>
      <w:r>
        <w:rPr>
          <w:rFonts w:ascii="Helvetica" w:eastAsia="Helvetica" w:hAnsi="Helvetica" w:cs="Helvetica"/>
          <w:sz w:val="21"/>
          <w:szCs w:val="21"/>
          <w:shd w:val="clear" w:color="auto" w:fill="FFFFFF"/>
          <w:lang w:eastAsia="zh-CN"/>
        </w:rPr>
        <w:t>。</w:t>
      </w:r>
      <w:r>
        <w:rPr>
          <w:rFonts w:ascii="Helvetica" w:eastAsia="Helvetica" w:hAnsi="Helvetica" w:cs="Helvetica"/>
          <w:sz w:val="21"/>
          <w:szCs w:val="21"/>
          <w:shd w:val="clear" w:color="auto" w:fill="FFFFFF"/>
          <w:lang w:eastAsia="zh-CN"/>
        </w:rPr>
        <w:t xml:space="preserve"> </w:t>
      </w:r>
      <w:r>
        <w:rPr>
          <w:rFonts w:ascii="Helvetica" w:eastAsia="Helvetica" w:hAnsi="Helvetica" w:cs="Helvetica"/>
          <w:sz w:val="21"/>
          <w:szCs w:val="21"/>
          <w:shd w:val="clear" w:color="auto" w:fill="FFFFFF"/>
          <w:lang w:eastAsia="zh-CN"/>
        </w:rPr>
        <w:t>。</w:t>
      </w:r>
      <w:r>
        <w:rPr>
          <w:rFonts w:ascii="Helvetica" w:eastAsia="Helvetica" w:hAnsi="Helvetica" w:cs="Helvetica"/>
          <w:sz w:val="21"/>
          <w:szCs w:val="21"/>
          <w:shd w:val="clear" w:color="auto" w:fill="FFFFFF"/>
          <w:lang w:eastAsia="zh-CN"/>
        </w:rPr>
        <w:t xml:space="preserve"> </w:t>
      </w:r>
      <w:r>
        <w:rPr>
          <w:rFonts w:ascii="Helvetica" w:eastAsia="Helvetica" w:hAnsi="Helvetica" w:cs="Helvetica"/>
          <w:sz w:val="21"/>
          <w:szCs w:val="21"/>
          <w:shd w:val="clear" w:color="auto" w:fill="FFFFFF"/>
          <w:lang w:eastAsia="zh-CN"/>
        </w:rPr>
        <w:t>。</w:t>
      </w:r>
      <w:r>
        <w:rPr>
          <w:rFonts w:ascii="Helvetica" w:eastAsia="Helvetica" w:hAnsi="Helvetica" w:cs="Helvetica"/>
          <w:sz w:val="21"/>
          <w:szCs w:val="21"/>
          <w:shd w:val="clear" w:color="auto" w:fill="FFFFFF"/>
          <w:lang w:eastAsia="zh-CN"/>
        </w:rPr>
        <w:t>', '5'],</w:t>
      </w:r>
      <w:r>
        <w:rPr>
          <w:rFonts w:ascii="Helvetica" w:eastAsia="Helvetica" w:hAnsi="Helvetica" w:cs="Helvetica"/>
          <w:sz w:val="21"/>
          <w:szCs w:val="21"/>
          <w:shd w:val="clear" w:color="auto" w:fill="FFFFFF"/>
          <w:lang w:eastAsia="zh-CN"/>
        </w:rPr>
        <w:br/>
        <w:t>['</w:t>
      </w:r>
      <w:r>
        <w:rPr>
          <w:rFonts w:ascii="Helvetica" w:eastAsia="Helvetica" w:hAnsi="Helvetica" w:cs="Helvetica"/>
          <w:sz w:val="21"/>
          <w:szCs w:val="21"/>
          <w:shd w:val="clear" w:color="auto" w:fill="FFFFFF"/>
          <w:lang w:eastAsia="zh-CN"/>
        </w:rPr>
        <w:t>卧</w:t>
      </w:r>
      <w:r>
        <w:rPr>
          <w:rFonts w:ascii="Helvetica" w:eastAsia="Helvetica" w:hAnsi="Helvetica" w:cs="Helvetica"/>
          <w:sz w:val="21"/>
          <w:szCs w:val="21"/>
          <w:shd w:val="clear" w:color="auto" w:fill="FFFFFF"/>
          <w:lang w:eastAsia="zh-CN"/>
        </w:rPr>
        <w:t xml:space="preserve"> </w:t>
      </w:r>
      <w:r>
        <w:rPr>
          <w:rFonts w:ascii="Helvetica" w:eastAsia="Helvetica" w:hAnsi="Helvetica" w:cs="Helvetica"/>
          <w:sz w:val="21"/>
          <w:szCs w:val="21"/>
          <w:shd w:val="clear" w:color="auto" w:fill="FFFFFF"/>
          <w:lang w:eastAsia="zh-CN"/>
        </w:rPr>
        <w:t>槽</w:t>
      </w:r>
      <w:r>
        <w:rPr>
          <w:rFonts w:ascii="Helvetica" w:eastAsia="Helvetica" w:hAnsi="Helvetica" w:cs="Helvetica"/>
          <w:sz w:val="21"/>
          <w:szCs w:val="21"/>
          <w:shd w:val="clear" w:color="auto" w:fill="FFFFFF"/>
          <w:lang w:eastAsia="zh-CN"/>
        </w:rPr>
        <w:t xml:space="preserve"> </w:t>
      </w:r>
      <w:r>
        <w:rPr>
          <w:rFonts w:ascii="Helvetica" w:eastAsia="Helvetica" w:hAnsi="Helvetica" w:cs="Helvetica"/>
          <w:sz w:val="21"/>
          <w:szCs w:val="21"/>
          <w:shd w:val="clear" w:color="auto" w:fill="FFFFFF"/>
          <w:lang w:eastAsia="zh-CN"/>
        </w:rPr>
        <w:t>我</w:t>
      </w:r>
      <w:r>
        <w:rPr>
          <w:rFonts w:ascii="Helvetica" w:eastAsia="Helvetica" w:hAnsi="Helvetica" w:cs="Helvetica"/>
          <w:sz w:val="21"/>
          <w:szCs w:val="21"/>
          <w:shd w:val="clear" w:color="auto" w:fill="FFFFFF"/>
          <w:lang w:eastAsia="zh-CN"/>
        </w:rPr>
        <w:t xml:space="preserve"> </w:t>
      </w:r>
      <w:r>
        <w:rPr>
          <w:rFonts w:ascii="Helvetica" w:eastAsia="Helvetica" w:hAnsi="Helvetica" w:cs="Helvetica"/>
          <w:sz w:val="21"/>
          <w:szCs w:val="21"/>
          <w:shd w:val="clear" w:color="auto" w:fill="FFFFFF"/>
          <w:lang w:eastAsia="zh-CN"/>
        </w:rPr>
        <w:t>也</w:t>
      </w:r>
      <w:r>
        <w:rPr>
          <w:rFonts w:ascii="Helvetica" w:eastAsia="Helvetica" w:hAnsi="Helvetica" w:cs="Helvetica"/>
          <w:sz w:val="21"/>
          <w:szCs w:val="21"/>
          <w:shd w:val="clear" w:color="auto" w:fill="FFFFFF"/>
          <w:lang w:eastAsia="zh-CN"/>
        </w:rPr>
        <w:t xml:space="preserve"> </w:t>
      </w:r>
      <w:r>
        <w:rPr>
          <w:rFonts w:ascii="Helvetica" w:eastAsia="Helvetica" w:hAnsi="Helvetica" w:cs="Helvetica"/>
          <w:sz w:val="21"/>
          <w:szCs w:val="21"/>
          <w:shd w:val="clear" w:color="auto" w:fill="FFFFFF"/>
          <w:lang w:eastAsia="zh-CN"/>
        </w:rPr>
        <w:t>是</w:t>
      </w:r>
      <w:r>
        <w:rPr>
          <w:rFonts w:ascii="Helvetica" w:eastAsia="Helvetica" w:hAnsi="Helvetica" w:cs="Helvetica"/>
          <w:sz w:val="21"/>
          <w:szCs w:val="21"/>
          <w:shd w:val="clear" w:color="auto" w:fill="FFFFFF"/>
          <w:lang w:eastAsia="zh-CN"/>
        </w:rPr>
        <w:t>', '4']]</w:t>
      </w:r>
    </w:p>
    <w:p w:rsidR="00027DDD" w:rsidRDefault="00F876E5">
      <w:pPr>
        <w:pStyle w:val="10"/>
        <w:spacing w:beforeLines="150" w:before="360" w:afterLines="50" w:after="120"/>
        <w:jc w:val="both"/>
        <w:rPr>
          <w:sz w:val="24"/>
          <w:szCs w:val="24"/>
        </w:rPr>
      </w:pPr>
      <w:r>
        <w:rPr>
          <w:rFonts w:hint="eastAsia"/>
          <w:sz w:val="24"/>
          <w:szCs w:val="24"/>
          <w:lang w:eastAsia="zh-CN"/>
        </w:rPr>
        <w:tab/>
      </w:r>
      <w:r>
        <w:rPr>
          <w:rFonts w:hint="eastAsia"/>
          <w:sz w:val="24"/>
          <w:szCs w:val="24"/>
        </w:rPr>
        <w:t>圖</w:t>
      </w:r>
      <w:r>
        <w:rPr>
          <w:rFonts w:hint="eastAsia"/>
          <w:sz w:val="24"/>
          <w:szCs w:val="24"/>
        </w:rPr>
        <w:t>8</w:t>
      </w:r>
      <w:r>
        <w:rPr>
          <w:rFonts w:hint="eastAsia"/>
          <w:sz w:val="24"/>
          <w:szCs w:val="24"/>
        </w:rPr>
        <w:t>中橫軸的</w:t>
      </w:r>
      <w:r>
        <w:rPr>
          <w:rFonts w:hint="eastAsia"/>
          <w:sz w:val="24"/>
          <w:szCs w:val="24"/>
        </w:rPr>
        <w:t>Q1</w:t>
      </w:r>
      <w:r>
        <w:rPr>
          <w:rFonts w:hint="eastAsia"/>
          <w:sz w:val="24"/>
          <w:szCs w:val="24"/>
        </w:rPr>
        <w:t>到</w:t>
      </w:r>
      <w:r>
        <w:rPr>
          <w:rFonts w:hint="eastAsia"/>
          <w:sz w:val="24"/>
          <w:szCs w:val="24"/>
        </w:rPr>
        <w:t>Q5</w:t>
      </w:r>
      <w:r>
        <w:rPr>
          <w:rFonts w:hint="eastAsia"/>
          <w:sz w:val="24"/>
          <w:szCs w:val="24"/>
        </w:rPr>
        <w:t>分別表示情感標籤為喜歡</w:t>
      </w:r>
      <w:r>
        <w:rPr>
          <w:rFonts w:hint="eastAsia"/>
          <w:sz w:val="24"/>
          <w:szCs w:val="24"/>
        </w:rPr>
        <w:t>（</w:t>
      </w:r>
      <w:r>
        <w:rPr>
          <w:rFonts w:hint="eastAsia"/>
          <w:sz w:val="24"/>
          <w:szCs w:val="24"/>
        </w:rPr>
        <w:t>Like</w:t>
      </w:r>
      <w:r>
        <w:rPr>
          <w:rFonts w:hint="eastAsia"/>
          <w:sz w:val="24"/>
          <w:szCs w:val="24"/>
        </w:rPr>
        <w:t>）</w:t>
      </w:r>
      <w:r>
        <w:rPr>
          <w:rFonts w:hint="eastAsia"/>
          <w:sz w:val="24"/>
          <w:szCs w:val="24"/>
        </w:rPr>
        <w:t>，悲傷</w:t>
      </w:r>
      <w:r>
        <w:rPr>
          <w:rFonts w:hint="eastAsia"/>
          <w:sz w:val="24"/>
          <w:szCs w:val="24"/>
        </w:rPr>
        <w:t>（</w:t>
      </w:r>
      <w:r>
        <w:rPr>
          <w:rFonts w:hint="eastAsia"/>
          <w:sz w:val="24"/>
          <w:szCs w:val="24"/>
        </w:rPr>
        <w:t>Sadness</w:t>
      </w:r>
      <w:r>
        <w:rPr>
          <w:rFonts w:hint="eastAsia"/>
          <w:sz w:val="24"/>
          <w:szCs w:val="24"/>
        </w:rPr>
        <w:t>）</w:t>
      </w:r>
      <w:r>
        <w:rPr>
          <w:rFonts w:hint="eastAsia"/>
          <w:sz w:val="24"/>
          <w:szCs w:val="24"/>
        </w:rPr>
        <w:t>，厭惡</w:t>
      </w:r>
      <w:r>
        <w:rPr>
          <w:rFonts w:hint="eastAsia"/>
          <w:sz w:val="24"/>
          <w:szCs w:val="24"/>
        </w:rPr>
        <w:t>（</w:t>
      </w:r>
      <w:r>
        <w:rPr>
          <w:rFonts w:hint="eastAsia"/>
          <w:sz w:val="24"/>
          <w:szCs w:val="24"/>
        </w:rPr>
        <w:t>Disgust</w:t>
      </w:r>
      <w:r>
        <w:rPr>
          <w:rFonts w:hint="eastAsia"/>
          <w:sz w:val="24"/>
          <w:szCs w:val="24"/>
        </w:rPr>
        <w:t>）</w:t>
      </w:r>
      <w:r>
        <w:rPr>
          <w:rFonts w:hint="eastAsia"/>
          <w:sz w:val="24"/>
          <w:szCs w:val="24"/>
        </w:rPr>
        <w:t>，憤怒</w:t>
      </w:r>
      <w:r>
        <w:rPr>
          <w:rFonts w:hint="eastAsia"/>
          <w:sz w:val="24"/>
          <w:szCs w:val="24"/>
        </w:rPr>
        <w:t>（</w:t>
      </w:r>
      <w:r>
        <w:rPr>
          <w:rFonts w:hint="eastAsia"/>
          <w:sz w:val="24"/>
          <w:szCs w:val="24"/>
        </w:rPr>
        <w:t>Anger</w:t>
      </w:r>
      <w:r>
        <w:rPr>
          <w:rFonts w:hint="eastAsia"/>
          <w:sz w:val="24"/>
          <w:szCs w:val="24"/>
        </w:rPr>
        <w:t>）</w:t>
      </w:r>
      <w:r>
        <w:rPr>
          <w:rFonts w:hint="eastAsia"/>
          <w:sz w:val="24"/>
          <w:szCs w:val="24"/>
        </w:rPr>
        <w:t>，快樂（</w:t>
      </w:r>
      <w:r>
        <w:rPr>
          <w:rFonts w:eastAsia="SimSun" w:hAnsi="標楷體" w:hint="eastAsia"/>
          <w:sz w:val="24"/>
          <w:szCs w:val="24"/>
        </w:rPr>
        <w:t>Happiness</w:t>
      </w:r>
      <w:r>
        <w:rPr>
          <w:rFonts w:hint="eastAsia"/>
          <w:sz w:val="24"/>
          <w:szCs w:val="24"/>
        </w:rPr>
        <w:t>）的問句，縱軸表示該情感問句對應不同情感答句的數量分佈。</w:t>
      </w:r>
    </w:p>
    <w:p w:rsidR="00027DDD" w:rsidRDefault="00F876E5">
      <w:pPr>
        <w:pStyle w:val="10"/>
        <w:spacing w:beforeLines="150" w:before="360" w:afterLines="50" w:after="120"/>
        <w:rPr>
          <w:lang w:eastAsia="zh-CN"/>
        </w:rPr>
      </w:pPr>
      <w:r>
        <w:rPr>
          <w:rFonts w:hint="eastAsia"/>
          <w:noProof/>
        </w:rPr>
        <w:drawing>
          <wp:inline distT="0" distB="0" distL="114300" distR="114300">
            <wp:extent cx="4091305" cy="2555240"/>
            <wp:effectExtent l="0" t="0" r="4445" b="16510"/>
            <wp:docPr id="14" name="图片 14" descr="资料集预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资料集预览"/>
                    <pic:cNvPicPr>
                      <a:picLocks noChangeAspect="1"/>
                    </pic:cNvPicPr>
                  </pic:nvPicPr>
                  <pic:blipFill>
                    <a:blip r:embed="rId37"/>
                    <a:stretch>
                      <a:fillRect/>
                    </a:stretch>
                  </pic:blipFill>
                  <pic:spPr>
                    <a:xfrm>
                      <a:off x="0" y="0"/>
                      <a:ext cx="4091305" cy="2555240"/>
                    </a:xfrm>
                    <a:prstGeom prst="rect">
                      <a:avLst/>
                    </a:prstGeom>
                  </pic:spPr>
                </pic:pic>
              </a:graphicData>
            </a:graphic>
          </wp:inline>
        </w:drawing>
      </w:r>
    </w:p>
    <w:p w:rsidR="00027DDD" w:rsidRDefault="00F876E5">
      <w:pPr>
        <w:pStyle w:val="10"/>
        <w:spacing w:beforeLines="150" w:before="360" w:afterLines="50" w:after="120"/>
        <w:rPr>
          <w:sz w:val="24"/>
          <w:szCs w:val="24"/>
        </w:rPr>
      </w:pPr>
      <w:r>
        <w:rPr>
          <w:rFonts w:hint="eastAsia"/>
          <w:sz w:val="24"/>
          <w:szCs w:val="24"/>
        </w:rPr>
        <w:t>圖</w:t>
      </w:r>
      <w:r>
        <w:rPr>
          <w:rFonts w:hint="eastAsia"/>
          <w:sz w:val="24"/>
          <w:szCs w:val="24"/>
        </w:rPr>
        <w:t>8</w:t>
      </w:r>
      <w:r>
        <w:rPr>
          <w:rFonts w:hint="eastAsia"/>
          <w:sz w:val="24"/>
          <w:szCs w:val="24"/>
        </w:rPr>
        <w:t>、針對不同問句情感統計得到的答句情感分佈圖</w:t>
      </w:r>
    </w:p>
    <w:p w:rsidR="00027DDD" w:rsidRDefault="00F876E5">
      <w:pPr>
        <w:pStyle w:val="10"/>
        <w:spacing w:beforeLines="150" w:before="360" w:afterLines="50" w:after="120"/>
        <w:jc w:val="both"/>
        <w:rPr>
          <w:sz w:val="24"/>
          <w:szCs w:val="24"/>
        </w:rPr>
      </w:pPr>
      <w:r>
        <w:rPr>
          <w:rFonts w:hint="eastAsia"/>
          <w:sz w:val="24"/>
          <w:szCs w:val="24"/>
        </w:rPr>
        <w:tab/>
      </w:r>
      <w:r>
        <w:rPr>
          <w:rFonts w:hint="eastAsia"/>
          <w:sz w:val="24"/>
          <w:szCs w:val="24"/>
        </w:rPr>
        <w:t>官方提供的資料中，對句子進行情感分類的情感分類器是使用一個</w:t>
      </w:r>
      <w:r>
        <w:rPr>
          <w:rFonts w:hint="eastAsia"/>
          <w:sz w:val="24"/>
          <w:szCs w:val="24"/>
        </w:rPr>
        <w:t>Bi-Lstm</w:t>
      </w:r>
      <w:r>
        <w:rPr>
          <w:rFonts w:hint="eastAsia"/>
          <w:sz w:val="24"/>
          <w:szCs w:val="24"/>
        </w:rPr>
        <w:t>神經網路進行訓練的，除了上面提到的五種情感，其實還有一種模糊的情感分類稱為其他（</w:t>
      </w:r>
      <w:r>
        <w:rPr>
          <w:rFonts w:hint="eastAsia"/>
          <w:sz w:val="24"/>
          <w:szCs w:val="24"/>
        </w:rPr>
        <w:t>Others</w:t>
      </w:r>
      <w:r>
        <w:rPr>
          <w:rFonts w:hint="eastAsia"/>
          <w:sz w:val="24"/>
          <w:szCs w:val="24"/>
        </w:rPr>
        <w:t>）。為了得到更直覺的統計效應，我們在進行統計時刪去了情感標籤為其他的資料。基於基本統計量的分析，針對每一種問句情感標籤，我們認為數量降序排行前三的回應是合適的。表</w:t>
      </w:r>
      <w:r>
        <w:rPr>
          <w:rFonts w:hint="eastAsia"/>
          <w:sz w:val="24"/>
          <w:szCs w:val="24"/>
        </w:rPr>
        <w:t>1</w:t>
      </w:r>
      <w:r>
        <w:rPr>
          <w:rFonts w:hint="eastAsia"/>
          <w:sz w:val="24"/>
          <w:szCs w:val="24"/>
        </w:rPr>
        <w:t>是</w:t>
      </w:r>
      <w:r>
        <w:rPr>
          <w:rFonts w:hint="eastAsia"/>
          <w:sz w:val="24"/>
          <w:szCs w:val="24"/>
        </w:rPr>
        <w:t>統計得到的問句與答句合適情感匹配表，在對每一個問句情感我們都為它匹配了三個合適的答句情感。</w:t>
      </w:r>
    </w:p>
    <w:p w:rsidR="00027DDD" w:rsidRDefault="00027DDD">
      <w:pPr>
        <w:pStyle w:val="10"/>
        <w:spacing w:beforeLines="150" w:before="360" w:afterLines="50" w:after="120"/>
        <w:jc w:val="both"/>
        <w:rPr>
          <w:sz w:val="24"/>
          <w:szCs w:val="24"/>
        </w:rPr>
      </w:pPr>
    </w:p>
    <w:p w:rsidR="00027DDD" w:rsidRDefault="00027DDD">
      <w:pPr>
        <w:pStyle w:val="10"/>
        <w:spacing w:beforeLines="150" w:before="360" w:afterLines="50" w:after="120"/>
        <w:jc w:val="both"/>
        <w:rPr>
          <w:sz w:val="24"/>
          <w:szCs w:val="24"/>
        </w:rPr>
      </w:pPr>
    </w:p>
    <w:p w:rsidR="00027DDD" w:rsidRDefault="00F876E5">
      <w:pPr>
        <w:pStyle w:val="10"/>
        <w:spacing w:beforeLines="150" w:before="360" w:afterLines="50" w:after="120"/>
        <w:rPr>
          <w:sz w:val="24"/>
          <w:szCs w:val="24"/>
          <w:lang w:eastAsia="zh-CN"/>
        </w:rPr>
      </w:pPr>
      <w:r>
        <w:rPr>
          <w:rFonts w:hint="eastAsia"/>
          <w:sz w:val="24"/>
          <w:szCs w:val="24"/>
          <w:lang w:eastAsia="zh-CN"/>
        </w:rPr>
        <w:lastRenderedPageBreak/>
        <w:t>表</w:t>
      </w:r>
      <w:r>
        <w:rPr>
          <w:rFonts w:hint="eastAsia"/>
          <w:sz w:val="24"/>
          <w:szCs w:val="24"/>
          <w:lang w:eastAsia="zh-CN"/>
        </w:rPr>
        <w:t>1</w:t>
      </w:r>
      <w:r>
        <w:rPr>
          <w:rFonts w:hint="eastAsia"/>
          <w:sz w:val="24"/>
          <w:szCs w:val="24"/>
          <w:lang w:eastAsia="zh-CN"/>
        </w:rPr>
        <w:t>、問答句情感匹配表</w:t>
      </w:r>
    </w:p>
    <w:tbl>
      <w:tblPr>
        <w:tblStyle w:val="a5"/>
        <w:tblW w:w="5378" w:type="dxa"/>
        <w:jc w:val="center"/>
        <w:tblLayout w:type="fixed"/>
        <w:tblLook w:val="04A0" w:firstRow="1" w:lastRow="0" w:firstColumn="1" w:lastColumn="0" w:noHBand="0" w:noVBand="1"/>
      </w:tblPr>
      <w:tblGrid>
        <w:gridCol w:w="1615"/>
        <w:gridCol w:w="3763"/>
      </w:tblGrid>
      <w:tr w:rsidR="00027DDD">
        <w:trPr>
          <w:trHeight w:hRule="exact" w:val="680"/>
          <w:jc w:val="center"/>
        </w:trPr>
        <w:tc>
          <w:tcPr>
            <w:tcW w:w="1615" w:type="dxa"/>
          </w:tcPr>
          <w:p w:rsidR="00027DDD" w:rsidRDefault="00F876E5">
            <w:pPr>
              <w:pStyle w:val="10"/>
              <w:spacing w:beforeLines="150" w:before="360" w:afterLines="50" w:after="120"/>
              <w:jc w:val="both"/>
              <w:rPr>
                <w:sz w:val="24"/>
                <w:szCs w:val="24"/>
                <w:lang w:eastAsia="zh-CN"/>
              </w:rPr>
            </w:pPr>
            <w:r>
              <w:rPr>
                <w:rFonts w:hint="eastAsia"/>
                <w:sz w:val="24"/>
                <w:szCs w:val="24"/>
                <w:lang w:eastAsia="zh-CN"/>
              </w:rPr>
              <w:t>問句情感</w:t>
            </w:r>
          </w:p>
        </w:tc>
        <w:tc>
          <w:tcPr>
            <w:tcW w:w="3763" w:type="dxa"/>
          </w:tcPr>
          <w:p w:rsidR="00027DDD" w:rsidRDefault="00F876E5">
            <w:pPr>
              <w:pStyle w:val="10"/>
              <w:spacing w:beforeLines="150" w:before="360" w:afterLines="50" w:after="120"/>
              <w:jc w:val="both"/>
              <w:rPr>
                <w:sz w:val="24"/>
                <w:szCs w:val="24"/>
                <w:lang w:eastAsia="zh-CN"/>
              </w:rPr>
            </w:pPr>
            <w:r>
              <w:rPr>
                <w:rFonts w:hint="eastAsia"/>
                <w:sz w:val="24"/>
                <w:szCs w:val="24"/>
                <w:lang w:eastAsia="zh-CN"/>
              </w:rPr>
              <w:t>合適答句情感</w:t>
            </w:r>
          </w:p>
        </w:tc>
      </w:tr>
      <w:tr w:rsidR="00027DDD">
        <w:trPr>
          <w:trHeight w:hRule="exact" w:val="680"/>
          <w:jc w:val="center"/>
        </w:trPr>
        <w:tc>
          <w:tcPr>
            <w:tcW w:w="1615" w:type="dxa"/>
            <w:shd w:val="clear" w:color="auto" w:fill="D8D8D8" w:themeFill="background1" w:themeFillShade="D8"/>
          </w:tcPr>
          <w:p w:rsidR="00027DDD" w:rsidRDefault="00F876E5">
            <w:pPr>
              <w:pStyle w:val="10"/>
              <w:spacing w:beforeLines="150" w:before="360" w:afterLines="50" w:after="120"/>
              <w:jc w:val="both"/>
              <w:rPr>
                <w:sz w:val="24"/>
                <w:szCs w:val="24"/>
                <w:lang w:eastAsia="zh-CN"/>
              </w:rPr>
            </w:pPr>
            <w:r>
              <w:rPr>
                <w:rFonts w:hint="eastAsia"/>
                <w:sz w:val="24"/>
                <w:szCs w:val="24"/>
                <w:lang w:eastAsia="zh-CN"/>
              </w:rPr>
              <w:t>Like</w:t>
            </w:r>
          </w:p>
        </w:tc>
        <w:tc>
          <w:tcPr>
            <w:tcW w:w="3763" w:type="dxa"/>
            <w:shd w:val="clear" w:color="auto" w:fill="D8D8D8" w:themeFill="background1" w:themeFillShade="D8"/>
          </w:tcPr>
          <w:p w:rsidR="00027DDD" w:rsidRDefault="00F876E5">
            <w:pPr>
              <w:pStyle w:val="10"/>
              <w:spacing w:beforeLines="150" w:before="360" w:afterLines="50" w:after="120"/>
              <w:jc w:val="both"/>
              <w:rPr>
                <w:sz w:val="24"/>
                <w:szCs w:val="24"/>
                <w:lang w:eastAsia="zh-CN"/>
              </w:rPr>
            </w:pPr>
            <w:r>
              <w:rPr>
                <w:rFonts w:hint="eastAsia"/>
                <w:sz w:val="24"/>
                <w:szCs w:val="24"/>
                <w:lang w:eastAsia="zh-CN"/>
              </w:rPr>
              <w:t>Like</w:t>
            </w:r>
            <w:r>
              <w:rPr>
                <w:rFonts w:hint="eastAsia"/>
                <w:sz w:val="24"/>
                <w:szCs w:val="24"/>
                <w:lang w:eastAsia="zh-CN"/>
              </w:rPr>
              <w:t>，</w:t>
            </w:r>
            <w:r>
              <w:rPr>
                <w:rFonts w:hint="eastAsia"/>
                <w:sz w:val="24"/>
                <w:szCs w:val="24"/>
                <w:lang w:eastAsia="zh-CN"/>
              </w:rPr>
              <w:t>Disgust</w:t>
            </w:r>
            <w:r>
              <w:rPr>
                <w:rFonts w:hint="eastAsia"/>
                <w:sz w:val="24"/>
                <w:szCs w:val="24"/>
                <w:lang w:eastAsia="zh-CN"/>
              </w:rPr>
              <w:t>，</w:t>
            </w:r>
            <w:r>
              <w:rPr>
                <w:rFonts w:hint="eastAsia"/>
                <w:sz w:val="24"/>
                <w:szCs w:val="24"/>
                <w:lang w:eastAsia="zh-CN"/>
              </w:rPr>
              <w:t>Happiness</w:t>
            </w:r>
          </w:p>
        </w:tc>
      </w:tr>
      <w:tr w:rsidR="00027DDD">
        <w:trPr>
          <w:trHeight w:hRule="exact" w:val="680"/>
          <w:jc w:val="center"/>
        </w:trPr>
        <w:tc>
          <w:tcPr>
            <w:tcW w:w="1615" w:type="dxa"/>
          </w:tcPr>
          <w:p w:rsidR="00027DDD" w:rsidRDefault="00F876E5">
            <w:pPr>
              <w:pStyle w:val="10"/>
              <w:spacing w:beforeLines="150" w:before="360" w:afterLines="50" w:after="120"/>
              <w:jc w:val="both"/>
              <w:rPr>
                <w:sz w:val="24"/>
                <w:szCs w:val="24"/>
                <w:lang w:eastAsia="zh-CN"/>
              </w:rPr>
            </w:pPr>
            <w:r>
              <w:rPr>
                <w:rFonts w:hint="eastAsia"/>
                <w:sz w:val="24"/>
                <w:szCs w:val="24"/>
                <w:lang w:eastAsia="zh-CN"/>
              </w:rPr>
              <w:t>Sadness</w:t>
            </w:r>
          </w:p>
        </w:tc>
        <w:tc>
          <w:tcPr>
            <w:tcW w:w="3763" w:type="dxa"/>
          </w:tcPr>
          <w:p w:rsidR="00027DDD" w:rsidRDefault="00F876E5">
            <w:pPr>
              <w:pStyle w:val="10"/>
              <w:spacing w:beforeLines="150" w:before="360" w:afterLines="50" w:after="120"/>
              <w:jc w:val="both"/>
              <w:rPr>
                <w:sz w:val="24"/>
                <w:szCs w:val="24"/>
                <w:lang w:eastAsia="zh-CN"/>
              </w:rPr>
            </w:pPr>
            <w:r>
              <w:rPr>
                <w:rFonts w:hint="eastAsia"/>
                <w:sz w:val="24"/>
                <w:szCs w:val="24"/>
                <w:lang w:eastAsia="zh-CN"/>
              </w:rPr>
              <w:t>Sadness</w:t>
            </w:r>
            <w:r>
              <w:rPr>
                <w:rFonts w:hint="eastAsia"/>
                <w:sz w:val="24"/>
                <w:szCs w:val="24"/>
                <w:lang w:eastAsia="zh-CN"/>
              </w:rPr>
              <w:t>，</w:t>
            </w:r>
            <w:r>
              <w:rPr>
                <w:rFonts w:hint="eastAsia"/>
                <w:sz w:val="24"/>
                <w:szCs w:val="24"/>
                <w:lang w:eastAsia="zh-CN"/>
              </w:rPr>
              <w:t>Disgust</w:t>
            </w:r>
            <w:r>
              <w:rPr>
                <w:rFonts w:hint="eastAsia"/>
                <w:sz w:val="24"/>
                <w:szCs w:val="24"/>
                <w:lang w:eastAsia="zh-CN"/>
              </w:rPr>
              <w:t>，</w:t>
            </w:r>
            <w:r>
              <w:rPr>
                <w:rFonts w:hint="eastAsia"/>
                <w:sz w:val="24"/>
                <w:szCs w:val="24"/>
                <w:lang w:eastAsia="zh-CN"/>
              </w:rPr>
              <w:t>Happiness</w:t>
            </w:r>
          </w:p>
        </w:tc>
      </w:tr>
      <w:tr w:rsidR="00027DDD">
        <w:trPr>
          <w:trHeight w:hRule="exact" w:val="680"/>
          <w:jc w:val="center"/>
        </w:trPr>
        <w:tc>
          <w:tcPr>
            <w:tcW w:w="1615" w:type="dxa"/>
            <w:shd w:val="clear" w:color="auto" w:fill="D8D8D8" w:themeFill="background1" w:themeFillShade="D8"/>
          </w:tcPr>
          <w:p w:rsidR="00027DDD" w:rsidRDefault="00F876E5">
            <w:pPr>
              <w:pStyle w:val="10"/>
              <w:spacing w:beforeLines="150" w:before="360" w:afterLines="50" w:after="120"/>
              <w:jc w:val="both"/>
              <w:rPr>
                <w:sz w:val="24"/>
                <w:szCs w:val="24"/>
                <w:lang w:eastAsia="zh-CN"/>
              </w:rPr>
            </w:pPr>
            <w:r>
              <w:rPr>
                <w:rFonts w:hint="eastAsia"/>
                <w:sz w:val="24"/>
                <w:szCs w:val="24"/>
                <w:lang w:eastAsia="zh-CN"/>
              </w:rPr>
              <w:t>Disgust</w:t>
            </w:r>
          </w:p>
        </w:tc>
        <w:tc>
          <w:tcPr>
            <w:tcW w:w="3763" w:type="dxa"/>
            <w:shd w:val="clear" w:color="auto" w:fill="D8D8D8" w:themeFill="background1" w:themeFillShade="D8"/>
          </w:tcPr>
          <w:p w:rsidR="00027DDD" w:rsidRDefault="00F876E5">
            <w:pPr>
              <w:pStyle w:val="10"/>
              <w:spacing w:beforeLines="150" w:before="360" w:afterLines="50" w:after="120"/>
              <w:jc w:val="both"/>
              <w:rPr>
                <w:sz w:val="24"/>
                <w:szCs w:val="24"/>
                <w:lang w:eastAsia="zh-CN"/>
              </w:rPr>
            </w:pPr>
            <w:r>
              <w:rPr>
                <w:rFonts w:hint="eastAsia"/>
                <w:sz w:val="24"/>
                <w:szCs w:val="24"/>
                <w:lang w:eastAsia="zh-CN"/>
              </w:rPr>
              <w:t>Like</w:t>
            </w:r>
            <w:r>
              <w:rPr>
                <w:rFonts w:hint="eastAsia"/>
                <w:sz w:val="24"/>
                <w:szCs w:val="24"/>
                <w:lang w:eastAsia="zh-CN"/>
              </w:rPr>
              <w:t>，</w:t>
            </w:r>
            <w:r>
              <w:rPr>
                <w:rFonts w:hint="eastAsia"/>
                <w:sz w:val="24"/>
                <w:szCs w:val="24"/>
                <w:lang w:eastAsia="zh-CN"/>
              </w:rPr>
              <w:t>Disgust</w:t>
            </w:r>
            <w:r>
              <w:rPr>
                <w:rFonts w:hint="eastAsia"/>
                <w:sz w:val="24"/>
                <w:szCs w:val="24"/>
                <w:lang w:eastAsia="zh-CN"/>
              </w:rPr>
              <w:t>，</w:t>
            </w:r>
            <w:r>
              <w:rPr>
                <w:rFonts w:hint="eastAsia"/>
                <w:sz w:val="24"/>
                <w:szCs w:val="24"/>
                <w:lang w:eastAsia="zh-CN"/>
              </w:rPr>
              <w:t>Happiness</w:t>
            </w:r>
          </w:p>
        </w:tc>
      </w:tr>
      <w:tr w:rsidR="00027DDD">
        <w:trPr>
          <w:trHeight w:hRule="exact" w:val="680"/>
          <w:jc w:val="center"/>
        </w:trPr>
        <w:tc>
          <w:tcPr>
            <w:tcW w:w="1615" w:type="dxa"/>
          </w:tcPr>
          <w:p w:rsidR="00027DDD" w:rsidRDefault="00F876E5">
            <w:pPr>
              <w:pStyle w:val="10"/>
              <w:spacing w:beforeLines="150" w:before="360" w:afterLines="50" w:after="120"/>
              <w:jc w:val="both"/>
              <w:rPr>
                <w:sz w:val="24"/>
                <w:szCs w:val="24"/>
                <w:lang w:eastAsia="zh-CN"/>
              </w:rPr>
            </w:pPr>
            <w:r>
              <w:rPr>
                <w:rFonts w:hint="eastAsia"/>
                <w:sz w:val="24"/>
                <w:szCs w:val="24"/>
                <w:lang w:eastAsia="zh-CN"/>
              </w:rPr>
              <w:t>Anger</w:t>
            </w:r>
          </w:p>
        </w:tc>
        <w:tc>
          <w:tcPr>
            <w:tcW w:w="3763" w:type="dxa"/>
          </w:tcPr>
          <w:p w:rsidR="00027DDD" w:rsidRDefault="00F876E5">
            <w:pPr>
              <w:pStyle w:val="10"/>
              <w:spacing w:beforeLines="150" w:before="360" w:afterLines="50" w:after="120"/>
              <w:jc w:val="both"/>
              <w:rPr>
                <w:sz w:val="24"/>
                <w:szCs w:val="24"/>
                <w:lang w:eastAsia="zh-CN"/>
              </w:rPr>
            </w:pPr>
            <w:r>
              <w:rPr>
                <w:rFonts w:hint="eastAsia"/>
                <w:sz w:val="24"/>
                <w:szCs w:val="24"/>
                <w:lang w:eastAsia="zh-CN"/>
              </w:rPr>
              <w:t>Sadness</w:t>
            </w:r>
            <w:r>
              <w:rPr>
                <w:rFonts w:hint="eastAsia"/>
                <w:sz w:val="24"/>
                <w:szCs w:val="24"/>
                <w:lang w:eastAsia="zh-CN"/>
              </w:rPr>
              <w:t>，</w:t>
            </w:r>
            <w:r>
              <w:rPr>
                <w:rFonts w:hint="eastAsia"/>
                <w:sz w:val="24"/>
                <w:szCs w:val="24"/>
                <w:lang w:eastAsia="zh-CN"/>
              </w:rPr>
              <w:t>Disgust</w:t>
            </w:r>
            <w:r>
              <w:rPr>
                <w:rFonts w:hint="eastAsia"/>
                <w:sz w:val="24"/>
                <w:szCs w:val="24"/>
                <w:lang w:eastAsia="zh-CN"/>
              </w:rPr>
              <w:t>，</w:t>
            </w:r>
            <w:r>
              <w:rPr>
                <w:rFonts w:hint="eastAsia"/>
                <w:sz w:val="24"/>
                <w:szCs w:val="24"/>
                <w:lang w:eastAsia="zh-CN"/>
              </w:rPr>
              <w:t>Happiness</w:t>
            </w:r>
          </w:p>
        </w:tc>
      </w:tr>
      <w:tr w:rsidR="00027DDD">
        <w:trPr>
          <w:trHeight w:hRule="exact" w:val="680"/>
          <w:jc w:val="center"/>
        </w:trPr>
        <w:tc>
          <w:tcPr>
            <w:tcW w:w="1615" w:type="dxa"/>
            <w:shd w:val="clear" w:color="auto" w:fill="D8D8D8" w:themeFill="background1" w:themeFillShade="D8"/>
          </w:tcPr>
          <w:p w:rsidR="00027DDD" w:rsidRDefault="00F876E5">
            <w:pPr>
              <w:pStyle w:val="10"/>
              <w:spacing w:beforeLines="150" w:before="360" w:afterLines="50" w:after="120"/>
              <w:jc w:val="both"/>
              <w:rPr>
                <w:sz w:val="24"/>
                <w:szCs w:val="24"/>
                <w:lang w:eastAsia="zh-CN"/>
              </w:rPr>
            </w:pPr>
            <w:r>
              <w:rPr>
                <w:rFonts w:hint="eastAsia"/>
                <w:sz w:val="24"/>
                <w:szCs w:val="24"/>
                <w:lang w:eastAsia="zh-CN"/>
              </w:rPr>
              <w:t>Happiness</w:t>
            </w:r>
          </w:p>
        </w:tc>
        <w:tc>
          <w:tcPr>
            <w:tcW w:w="3763" w:type="dxa"/>
            <w:shd w:val="clear" w:color="auto" w:fill="D8D8D8" w:themeFill="background1" w:themeFillShade="D8"/>
          </w:tcPr>
          <w:p w:rsidR="00027DDD" w:rsidRDefault="00F876E5">
            <w:pPr>
              <w:pStyle w:val="10"/>
              <w:spacing w:beforeLines="150" w:before="360" w:afterLines="50" w:after="120"/>
              <w:jc w:val="both"/>
              <w:rPr>
                <w:sz w:val="24"/>
                <w:szCs w:val="24"/>
                <w:lang w:eastAsia="zh-CN"/>
              </w:rPr>
            </w:pPr>
            <w:r>
              <w:rPr>
                <w:rFonts w:hint="eastAsia"/>
                <w:sz w:val="24"/>
                <w:szCs w:val="24"/>
                <w:lang w:eastAsia="zh-CN"/>
              </w:rPr>
              <w:t>Like</w:t>
            </w:r>
            <w:r>
              <w:rPr>
                <w:rFonts w:hint="eastAsia"/>
                <w:sz w:val="24"/>
                <w:szCs w:val="24"/>
                <w:lang w:eastAsia="zh-CN"/>
              </w:rPr>
              <w:t>，</w:t>
            </w:r>
            <w:r>
              <w:rPr>
                <w:rFonts w:hint="eastAsia"/>
                <w:sz w:val="24"/>
                <w:szCs w:val="24"/>
                <w:lang w:eastAsia="zh-CN"/>
              </w:rPr>
              <w:t>Disgust</w:t>
            </w:r>
            <w:r>
              <w:rPr>
                <w:rFonts w:hint="eastAsia"/>
                <w:sz w:val="24"/>
                <w:szCs w:val="24"/>
                <w:lang w:eastAsia="zh-CN"/>
              </w:rPr>
              <w:t>，</w:t>
            </w:r>
            <w:r>
              <w:rPr>
                <w:rFonts w:hint="eastAsia"/>
                <w:sz w:val="24"/>
                <w:szCs w:val="24"/>
                <w:lang w:eastAsia="zh-CN"/>
              </w:rPr>
              <w:t>Happiness</w:t>
            </w:r>
          </w:p>
        </w:tc>
      </w:tr>
    </w:tbl>
    <w:p w:rsidR="00027DDD" w:rsidRDefault="00027DDD">
      <w:pPr>
        <w:pStyle w:val="10"/>
        <w:spacing w:beforeLines="150" w:before="360" w:afterLines="50" w:after="120"/>
        <w:jc w:val="both"/>
      </w:pPr>
    </w:p>
    <w:p w:rsidR="00027DDD" w:rsidRDefault="00F876E5">
      <w:pPr>
        <w:pStyle w:val="10"/>
        <w:spacing w:beforeLines="150" w:before="360" w:afterLines="50" w:after="120"/>
        <w:jc w:val="both"/>
      </w:pPr>
      <w:r>
        <w:rPr>
          <w:rFonts w:hint="eastAsia"/>
        </w:rPr>
        <w:t>3.3</w:t>
      </w:r>
      <w:r>
        <w:rPr>
          <w:rFonts w:hint="eastAsia"/>
        </w:rPr>
        <w:t>系統架構</w:t>
      </w:r>
    </w:p>
    <w:p w:rsidR="00027DDD" w:rsidRDefault="00F876E5">
      <w:pPr>
        <w:pStyle w:val="10"/>
        <w:spacing w:beforeLines="150" w:before="360" w:afterLines="50" w:after="120"/>
        <w:jc w:val="both"/>
        <w:rPr>
          <w:sz w:val="24"/>
          <w:szCs w:val="24"/>
        </w:rPr>
      </w:pPr>
      <w:r>
        <w:rPr>
          <w:rFonts w:hint="eastAsia"/>
        </w:rPr>
        <w:tab/>
      </w:r>
      <w:r>
        <w:rPr>
          <w:rFonts w:hint="eastAsia"/>
          <w:sz w:val="24"/>
          <w:szCs w:val="24"/>
        </w:rPr>
        <w:t>本研究的系統架構如圖</w:t>
      </w:r>
      <w:r>
        <w:rPr>
          <w:rFonts w:hint="eastAsia"/>
          <w:sz w:val="24"/>
          <w:szCs w:val="24"/>
        </w:rPr>
        <w:t>9</w:t>
      </w:r>
      <w:r>
        <w:rPr>
          <w:rFonts w:hint="eastAsia"/>
          <w:sz w:val="24"/>
          <w:szCs w:val="24"/>
        </w:rPr>
        <w:t>，可分成兩部分來看。第一部分是訓練不含情感標籤元素的傳統生成模型，以下簡稱</w:t>
      </w:r>
      <w:r>
        <w:rPr>
          <w:rFonts w:hint="eastAsia"/>
          <w:sz w:val="24"/>
          <w:szCs w:val="24"/>
        </w:rPr>
        <w:t>M1</w:t>
      </w:r>
      <w:r>
        <w:rPr>
          <w:rFonts w:hint="eastAsia"/>
          <w:sz w:val="24"/>
          <w:szCs w:val="24"/>
        </w:rPr>
        <w:t>，第二部分是本研究提出的情感型生成模型，以下簡稱</w:t>
      </w:r>
      <w:r>
        <w:rPr>
          <w:rFonts w:hint="eastAsia"/>
          <w:sz w:val="24"/>
          <w:szCs w:val="24"/>
        </w:rPr>
        <w:t>M2</w:t>
      </w:r>
      <w:r>
        <w:rPr>
          <w:rFonts w:hint="eastAsia"/>
          <w:sz w:val="24"/>
          <w:szCs w:val="24"/>
        </w:rPr>
        <w:t>。</w:t>
      </w:r>
      <w:r>
        <w:rPr>
          <w:rFonts w:hint="eastAsia"/>
          <w:sz w:val="24"/>
          <w:szCs w:val="24"/>
        </w:rPr>
        <w:t>M1</w:t>
      </w:r>
      <w:r>
        <w:rPr>
          <w:rFonts w:hint="eastAsia"/>
          <w:sz w:val="24"/>
          <w:szCs w:val="24"/>
        </w:rPr>
        <w:t>是對照組，</w:t>
      </w:r>
      <w:r>
        <w:rPr>
          <w:rFonts w:hint="eastAsia"/>
          <w:sz w:val="24"/>
          <w:szCs w:val="24"/>
        </w:rPr>
        <w:t>M2</w:t>
      </w:r>
      <w:r>
        <w:rPr>
          <w:rFonts w:hint="eastAsia"/>
          <w:sz w:val="24"/>
          <w:szCs w:val="24"/>
        </w:rPr>
        <w:t>是實驗組，實驗組是五個由不同情感標籤的資料集分別訓練的。模型的本質都是</w:t>
      </w:r>
      <w:r>
        <w:rPr>
          <w:rFonts w:hint="eastAsia"/>
          <w:sz w:val="24"/>
          <w:szCs w:val="24"/>
        </w:rPr>
        <w:t>Seq2Seq</w:t>
      </w:r>
      <w:r>
        <w:rPr>
          <w:rFonts w:hint="eastAsia"/>
          <w:sz w:val="24"/>
          <w:szCs w:val="24"/>
        </w:rPr>
        <w:t>神經網路，透過</w:t>
      </w:r>
      <w:r>
        <w:rPr>
          <w:rFonts w:hint="eastAsia"/>
          <w:sz w:val="24"/>
          <w:szCs w:val="24"/>
        </w:rPr>
        <w:t>M1</w:t>
      </w:r>
      <w:r>
        <w:rPr>
          <w:rFonts w:hint="eastAsia"/>
          <w:sz w:val="24"/>
          <w:szCs w:val="24"/>
        </w:rPr>
        <w:t>和</w:t>
      </w:r>
      <w:r>
        <w:rPr>
          <w:rFonts w:hint="eastAsia"/>
          <w:sz w:val="24"/>
          <w:szCs w:val="24"/>
        </w:rPr>
        <w:t>M2</w:t>
      </w:r>
      <w:r>
        <w:rPr>
          <w:rFonts w:hint="eastAsia"/>
          <w:sz w:val="24"/>
          <w:szCs w:val="24"/>
        </w:rPr>
        <w:t>，會對同樣的問句產生兩種答句，最後再由人工的方式，對抽樣後的兩種答句進行評估。</w:t>
      </w:r>
    </w:p>
    <w:p w:rsidR="00027DDD" w:rsidRDefault="00F876E5">
      <w:pPr>
        <w:pStyle w:val="10"/>
        <w:spacing w:beforeLines="150" w:before="360" w:afterLines="50" w:after="120"/>
        <w:jc w:val="both"/>
        <w:rPr>
          <w:rFonts w:eastAsia="SimSun" w:hAnsi="標楷體"/>
          <w:sz w:val="24"/>
          <w:szCs w:val="24"/>
        </w:rPr>
      </w:pPr>
      <w:r>
        <w:rPr>
          <w:rFonts w:hint="eastAsia"/>
        </w:rPr>
        <w:tab/>
      </w:r>
      <w:r>
        <w:rPr>
          <w:rFonts w:hint="eastAsia"/>
          <w:sz w:val="24"/>
          <w:szCs w:val="24"/>
        </w:rPr>
        <w:t>首先我們刪去了情感標籤的元素，為</w:t>
      </w:r>
      <w:r>
        <w:rPr>
          <w:rFonts w:hint="eastAsia"/>
          <w:sz w:val="24"/>
          <w:szCs w:val="24"/>
        </w:rPr>
        <w:t>M1</w:t>
      </w:r>
      <w:r>
        <w:rPr>
          <w:rFonts w:hint="eastAsia"/>
          <w:sz w:val="24"/>
          <w:szCs w:val="24"/>
        </w:rPr>
        <w:t>的訓練做準備。</w:t>
      </w:r>
      <w:r>
        <w:rPr>
          <w:rFonts w:hint="eastAsia"/>
          <w:sz w:val="24"/>
          <w:szCs w:val="24"/>
        </w:rPr>
        <w:t>M2</w:t>
      </w:r>
      <w:r>
        <w:rPr>
          <w:rFonts w:hint="eastAsia"/>
          <w:sz w:val="24"/>
          <w:szCs w:val="24"/>
        </w:rPr>
        <w:t>包含</w:t>
      </w:r>
      <w:r>
        <w:rPr>
          <w:rFonts w:hint="eastAsia"/>
          <w:sz w:val="24"/>
          <w:szCs w:val="24"/>
        </w:rPr>
        <w:t>5</w:t>
      </w:r>
      <w:r>
        <w:rPr>
          <w:rFonts w:hint="eastAsia"/>
          <w:sz w:val="24"/>
          <w:szCs w:val="24"/>
        </w:rPr>
        <w:t>個子模型，所以我們根據有效情感標籤（不含</w:t>
      </w:r>
      <w:r>
        <w:rPr>
          <w:rFonts w:hint="eastAsia"/>
          <w:sz w:val="24"/>
          <w:szCs w:val="24"/>
        </w:rPr>
        <w:t>Others</w:t>
      </w:r>
      <w:r>
        <w:rPr>
          <w:rFonts w:hint="eastAsia"/>
          <w:sz w:val="24"/>
          <w:szCs w:val="24"/>
        </w:rPr>
        <w:t>），將資料集分成</w:t>
      </w:r>
      <w:r>
        <w:rPr>
          <w:rFonts w:hint="eastAsia"/>
          <w:sz w:val="24"/>
          <w:szCs w:val="24"/>
        </w:rPr>
        <w:t>5</w:t>
      </w:r>
      <w:r>
        <w:rPr>
          <w:rFonts w:hint="eastAsia"/>
          <w:sz w:val="24"/>
          <w:szCs w:val="24"/>
        </w:rPr>
        <w:t>份。</w:t>
      </w:r>
      <w:r>
        <w:rPr>
          <w:rFonts w:hint="eastAsia"/>
          <w:sz w:val="24"/>
          <w:szCs w:val="24"/>
        </w:rPr>
        <w:t>M2</w:t>
      </w:r>
      <w:r>
        <w:rPr>
          <w:rFonts w:hint="eastAsia"/>
          <w:sz w:val="24"/>
          <w:szCs w:val="24"/>
        </w:rPr>
        <w:t>大致上可以看</w:t>
      </w:r>
      <w:r>
        <w:rPr>
          <w:rFonts w:hint="eastAsia"/>
          <w:sz w:val="24"/>
          <w:szCs w:val="24"/>
        </w:rPr>
        <w:t>成</w:t>
      </w:r>
      <w:r>
        <w:rPr>
          <w:rFonts w:hint="eastAsia"/>
          <w:sz w:val="24"/>
          <w:szCs w:val="24"/>
        </w:rPr>
        <w:t>5</w:t>
      </w:r>
      <w:r>
        <w:rPr>
          <w:rFonts w:hint="eastAsia"/>
          <w:sz w:val="24"/>
          <w:szCs w:val="24"/>
        </w:rPr>
        <w:t>個小模型的整合，這五個小模型一樣也都透過本文所提到的</w:t>
      </w:r>
      <w:r>
        <w:rPr>
          <w:rFonts w:hint="eastAsia"/>
          <w:sz w:val="24"/>
          <w:szCs w:val="24"/>
        </w:rPr>
        <w:t>Seq2Seq</w:t>
      </w:r>
      <w:r>
        <w:rPr>
          <w:rFonts w:hint="eastAsia"/>
          <w:sz w:val="24"/>
          <w:szCs w:val="24"/>
        </w:rPr>
        <w:t>模型訓練，得到</w:t>
      </w:r>
      <w:r>
        <w:rPr>
          <w:rFonts w:hint="eastAsia"/>
          <w:sz w:val="24"/>
          <w:szCs w:val="24"/>
        </w:rPr>
        <w:t>5</w:t>
      </w:r>
      <w:r>
        <w:rPr>
          <w:rFonts w:hint="eastAsia"/>
          <w:sz w:val="24"/>
          <w:szCs w:val="24"/>
        </w:rPr>
        <w:t>個情緒模型，按照</w:t>
      </w:r>
      <w:r>
        <w:rPr>
          <w:rFonts w:hint="eastAsia"/>
          <w:sz w:val="24"/>
          <w:szCs w:val="24"/>
        </w:rPr>
        <w:t>Like</w:t>
      </w:r>
      <w:r>
        <w:rPr>
          <w:rFonts w:hint="eastAsia"/>
          <w:sz w:val="24"/>
          <w:szCs w:val="24"/>
        </w:rPr>
        <w:t>，</w:t>
      </w:r>
      <w:r>
        <w:rPr>
          <w:rFonts w:hint="eastAsia"/>
          <w:sz w:val="24"/>
          <w:szCs w:val="24"/>
        </w:rPr>
        <w:t>Sadness</w:t>
      </w:r>
      <w:r>
        <w:rPr>
          <w:rFonts w:hint="eastAsia"/>
          <w:sz w:val="24"/>
          <w:szCs w:val="24"/>
        </w:rPr>
        <w:t>，</w:t>
      </w:r>
      <w:r>
        <w:rPr>
          <w:rFonts w:hint="eastAsia"/>
          <w:sz w:val="24"/>
          <w:szCs w:val="24"/>
        </w:rPr>
        <w:t>Disgust</w:t>
      </w:r>
      <w:r>
        <w:rPr>
          <w:rFonts w:hint="eastAsia"/>
          <w:sz w:val="24"/>
          <w:szCs w:val="24"/>
        </w:rPr>
        <w:t>，</w:t>
      </w:r>
      <w:r>
        <w:rPr>
          <w:rFonts w:hint="eastAsia"/>
          <w:sz w:val="24"/>
          <w:szCs w:val="24"/>
        </w:rPr>
        <w:t>Anger</w:t>
      </w:r>
      <w:r>
        <w:rPr>
          <w:rFonts w:hint="eastAsia"/>
          <w:sz w:val="24"/>
          <w:szCs w:val="24"/>
        </w:rPr>
        <w:t>，</w:t>
      </w:r>
      <w:r>
        <w:rPr>
          <w:rFonts w:hint="eastAsia"/>
          <w:sz w:val="24"/>
          <w:szCs w:val="24"/>
        </w:rPr>
        <w:t>Happiness</w:t>
      </w:r>
      <w:r>
        <w:rPr>
          <w:rFonts w:hint="eastAsia"/>
          <w:sz w:val="24"/>
          <w:szCs w:val="24"/>
        </w:rPr>
        <w:t>的順序，記作</w:t>
      </w:r>
      <w:r>
        <w:rPr>
          <w:rFonts w:hint="eastAsia"/>
          <w:position w:val="-14"/>
          <w:sz w:val="24"/>
          <w:szCs w:val="24"/>
          <w:lang w:eastAsia="zh-CN"/>
        </w:rPr>
        <w:object w:dxaOrig="4365" w:dyaOrig="375">
          <v:shape id="_x0000_i1034" type="#_x0000_t75" style="width:218.25pt;height:18.75pt" o:ole="">
            <v:imagedata r:id="rId38" o:title=""/>
          </v:shape>
          <o:OLEObject Type="Embed" ProgID="Equation.3" ShapeID="_x0000_i1034" DrawAspect="Content" ObjectID="_1613984481" r:id="rId39"/>
        </w:object>
      </w:r>
      <w:r>
        <w:rPr>
          <w:rFonts w:hint="eastAsia"/>
          <w:sz w:val="24"/>
          <w:szCs w:val="24"/>
        </w:rPr>
        <w:t>。每一個小模型都只能夠生成特定一種情緒的回答。</w:t>
      </w:r>
    </w:p>
    <w:p w:rsidR="00027DDD" w:rsidRDefault="00F876E5">
      <w:pPr>
        <w:pStyle w:val="10"/>
        <w:spacing w:beforeLines="150" w:before="360" w:afterLines="50" w:after="120"/>
        <w:jc w:val="both"/>
        <w:rPr>
          <w:sz w:val="24"/>
          <w:szCs w:val="24"/>
        </w:rPr>
      </w:pPr>
      <w:r>
        <w:rPr>
          <w:rFonts w:eastAsia="SimSun" w:hAnsi="標楷體" w:hint="eastAsia"/>
          <w:sz w:val="24"/>
          <w:szCs w:val="24"/>
        </w:rPr>
        <w:tab/>
      </w:r>
      <w:r>
        <w:rPr>
          <w:rFonts w:hint="eastAsia"/>
          <w:sz w:val="24"/>
          <w:szCs w:val="24"/>
        </w:rPr>
        <w:t>M1</w:t>
      </w:r>
      <w:r>
        <w:rPr>
          <w:rFonts w:hint="eastAsia"/>
          <w:sz w:val="24"/>
          <w:szCs w:val="24"/>
        </w:rPr>
        <w:t>和</w:t>
      </w:r>
      <w:r>
        <w:rPr>
          <w:rFonts w:hint="eastAsia"/>
          <w:sz w:val="24"/>
          <w:szCs w:val="24"/>
        </w:rPr>
        <w:t>M2</w:t>
      </w:r>
      <w:r>
        <w:rPr>
          <w:rFonts w:hint="eastAsia"/>
          <w:sz w:val="24"/>
          <w:szCs w:val="24"/>
        </w:rPr>
        <w:t>在演算法的應用上並無區別，只是</w:t>
      </w:r>
      <w:r>
        <w:rPr>
          <w:rFonts w:hint="eastAsia"/>
          <w:sz w:val="24"/>
          <w:szCs w:val="24"/>
        </w:rPr>
        <w:t>M1</w:t>
      </w:r>
      <w:r>
        <w:rPr>
          <w:rFonts w:hint="eastAsia"/>
          <w:sz w:val="24"/>
          <w:szCs w:val="24"/>
        </w:rPr>
        <w:t>中使用的語料會在透過前處理之後，將所有情感標籤去除。為了滿足</w:t>
      </w:r>
      <w:r>
        <w:rPr>
          <w:rFonts w:hint="eastAsia"/>
          <w:sz w:val="24"/>
          <w:szCs w:val="24"/>
        </w:rPr>
        <w:t>M1</w:t>
      </w:r>
      <w:r>
        <w:rPr>
          <w:rFonts w:hint="eastAsia"/>
          <w:sz w:val="24"/>
          <w:szCs w:val="24"/>
        </w:rPr>
        <w:t>與</w:t>
      </w:r>
      <w:r>
        <w:rPr>
          <w:rFonts w:hint="eastAsia"/>
          <w:sz w:val="24"/>
          <w:szCs w:val="24"/>
        </w:rPr>
        <w:t>M2</w:t>
      </w:r>
      <w:r>
        <w:rPr>
          <w:rFonts w:hint="eastAsia"/>
          <w:sz w:val="24"/>
          <w:szCs w:val="24"/>
        </w:rPr>
        <w:t>的對比實驗的科學性，兩個實驗使用到的訓練參數（</w:t>
      </w:r>
      <w:r>
        <w:rPr>
          <w:rFonts w:hint="eastAsia"/>
          <w:sz w:val="24"/>
          <w:szCs w:val="24"/>
        </w:rPr>
        <w:t>RNN</w:t>
      </w:r>
      <w:r>
        <w:rPr>
          <w:rFonts w:hint="eastAsia"/>
          <w:sz w:val="24"/>
          <w:szCs w:val="24"/>
        </w:rPr>
        <w:t>層數，隱藏層數，學習率，迭代次數）與訓練資料集的數量將完全一致，最終結果展示時用到的語料也將相同，以達到更好的參照效果。</w:t>
      </w:r>
    </w:p>
    <w:p w:rsidR="00027DDD" w:rsidRDefault="00F876E5">
      <w:pPr>
        <w:pStyle w:val="10"/>
        <w:spacing w:beforeLines="150" w:before="360" w:afterLines="50" w:after="120"/>
        <w:jc w:val="both"/>
        <w:rPr>
          <w:sz w:val="24"/>
          <w:szCs w:val="24"/>
        </w:rPr>
      </w:pPr>
      <w:r>
        <w:rPr>
          <w:rFonts w:hint="eastAsia"/>
          <w:sz w:val="24"/>
          <w:szCs w:val="24"/>
        </w:rPr>
        <w:tab/>
      </w:r>
      <w:r>
        <w:rPr>
          <w:rFonts w:hint="eastAsia"/>
          <w:sz w:val="24"/>
          <w:szCs w:val="24"/>
        </w:rPr>
        <w:t>在對</w:t>
      </w:r>
      <w:r>
        <w:rPr>
          <w:rFonts w:hint="eastAsia"/>
          <w:sz w:val="24"/>
          <w:szCs w:val="24"/>
        </w:rPr>
        <w:t>M1</w:t>
      </w:r>
      <w:r>
        <w:rPr>
          <w:rFonts w:hint="eastAsia"/>
          <w:sz w:val="24"/>
          <w:szCs w:val="24"/>
        </w:rPr>
        <w:t>和</w:t>
      </w:r>
      <w:r>
        <w:rPr>
          <w:rFonts w:hint="eastAsia"/>
          <w:sz w:val="24"/>
          <w:szCs w:val="24"/>
        </w:rPr>
        <w:t>M2</w:t>
      </w:r>
      <w:r>
        <w:rPr>
          <w:rFonts w:hint="eastAsia"/>
          <w:sz w:val="24"/>
          <w:szCs w:val="24"/>
        </w:rPr>
        <w:t>生成的回應句的評估上，將會採用問卷的形式為</w:t>
      </w:r>
      <w:r>
        <w:rPr>
          <w:rFonts w:hint="eastAsia"/>
          <w:sz w:val="24"/>
          <w:szCs w:val="24"/>
        </w:rPr>
        <w:t>30</w:t>
      </w:r>
      <w:r>
        <w:rPr>
          <w:rFonts w:hint="eastAsia"/>
          <w:sz w:val="24"/>
          <w:szCs w:val="24"/>
        </w:rPr>
        <w:t>位受測人員進行測試。從</w:t>
      </w:r>
      <w:r>
        <w:rPr>
          <w:rFonts w:hint="eastAsia"/>
          <w:sz w:val="24"/>
          <w:szCs w:val="24"/>
        </w:rPr>
        <w:t>NTCIR</w:t>
      </w:r>
      <w:r>
        <w:rPr>
          <w:rFonts w:hint="eastAsia"/>
          <w:sz w:val="24"/>
          <w:szCs w:val="24"/>
        </w:rPr>
        <w:t>競賽的測試資料集中，我們準備對每種情緒隨機抽樣</w:t>
      </w:r>
      <w:r>
        <w:rPr>
          <w:rFonts w:hint="eastAsia"/>
          <w:sz w:val="24"/>
          <w:szCs w:val="24"/>
        </w:rPr>
        <w:t>4</w:t>
      </w:r>
      <w:r>
        <w:rPr>
          <w:rFonts w:hint="eastAsia"/>
          <w:sz w:val="24"/>
          <w:szCs w:val="24"/>
        </w:rPr>
        <w:t>句，共</w:t>
      </w:r>
      <w:r>
        <w:rPr>
          <w:rFonts w:hint="eastAsia"/>
          <w:sz w:val="24"/>
          <w:szCs w:val="24"/>
        </w:rPr>
        <w:t>20</w:t>
      </w:r>
      <w:r>
        <w:rPr>
          <w:rFonts w:hint="eastAsia"/>
          <w:sz w:val="24"/>
          <w:szCs w:val="24"/>
        </w:rPr>
        <w:t>句問句對應的生成答句來進行實驗。</w:t>
      </w:r>
    </w:p>
    <w:p w:rsidR="00027DDD" w:rsidRDefault="00F876E5">
      <w:pPr>
        <w:pStyle w:val="10"/>
        <w:spacing w:beforeLines="150" w:before="360" w:afterLines="50" w:after="120"/>
        <w:rPr>
          <w:lang w:eastAsia="zh-CN"/>
        </w:rPr>
      </w:pPr>
      <w:r>
        <w:rPr>
          <w:noProof/>
        </w:rPr>
        <w:lastRenderedPageBreak/>
        <w:drawing>
          <wp:inline distT="0" distB="0" distL="114300" distR="114300">
            <wp:extent cx="5755640" cy="3268345"/>
            <wp:effectExtent l="0" t="0" r="16510" b="8255"/>
            <wp:docPr id="10" name="图片 10" descr="中一論文系統架構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中一論文系統架構圖"/>
                    <pic:cNvPicPr>
                      <a:picLocks noChangeAspect="1"/>
                    </pic:cNvPicPr>
                  </pic:nvPicPr>
                  <pic:blipFill>
                    <a:blip r:embed="rId40"/>
                    <a:stretch>
                      <a:fillRect/>
                    </a:stretch>
                  </pic:blipFill>
                  <pic:spPr>
                    <a:xfrm>
                      <a:off x="0" y="0"/>
                      <a:ext cx="5755640" cy="3268345"/>
                    </a:xfrm>
                    <a:prstGeom prst="rect">
                      <a:avLst/>
                    </a:prstGeom>
                  </pic:spPr>
                </pic:pic>
              </a:graphicData>
            </a:graphic>
          </wp:inline>
        </w:drawing>
      </w:r>
    </w:p>
    <w:p w:rsidR="00027DDD" w:rsidRDefault="00F876E5">
      <w:pPr>
        <w:pStyle w:val="10"/>
        <w:spacing w:beforeLines="150" w:before="360" w:afterLines="50" w:after="120"/>
      </w:pPr>
      <w:r>
        <w:rPr>
          <w:rFonts w:hint="eastAsia"/>
          <w:sz w:val="24"/>
          <w:szCs w:val="24"/>
        </w:rPr>
        <w:t>圖</w:t>
      </w:r>
      <w:r>
        <w:rPr>
          <w:rFonts w:hint="eastAsia"/>
          <w:sz w:val="24"/>
          <w:szCs w:val="24"/>
        </w:rPr>
        <w:t>9</w:t>
      </w:r>
      <w:r>
        <w:rPr>
          <w:rFonts w:hint="eastAsia"/>
          <w:sz w:val="24"/>
          <w:szCs w:val="24"/>
        </w:rPr>
        <w:t>、系統架構圖</w:t>
      </w:r>
      <w:r>
        <w:rPr>
          <w:rFonts w:hint="eastAsia"/>
          <w:sz w:val="24"/>
          <w:szCs w:val="24"/>
        </w:rPr>
        <w:tab/>
      </w:r>
    </w:p>
    <w:p w:rsidR="00027DDD" w:rsidRDefault="00F876E5">
      <w:pPr>
        <w:pStyle w:val="10"/>
        <w:spacing w:beforeLines="150" w:before="360" w:afterLines="50" w:after="120"/>
        <w:jc w:val="both"/>
        <w:rPr>
          <w:sz w:val="24"/>
          <w:szCs w:val="24"/>
        </w:rPr>
      </w:pPr>
      <w:r>
        <w:rPr>
          <w:rFonts w:hint="eastAsia"/>
          <w:sz w:val="24"/>
          <w:szCs w:val="24"/>
        </w:rPr>
        <w:tab/>
      </w:r>
      <w:r>
        <w:rPr>
          <w:rFonts w:hint="eastAsia"/>
          <w:sz w:val="24"/>
          <w:szCs w:val="24"/>
        </w:rPr>
        <w:t>圖</w:t>
      </w:r>
      <w:r>
        <w:rPr>
          <w:rFonts w:hint="eastAsia"/>
          <w:sz w:val="24"/>
          <w:szCs w:val="24"/>
        </w:rPr>
        <w:t>10</w:t>
      </w:r>
      <w:r>
        <w:rPr>
          <w:rFonts w:hint="eastAsia"/>
          <w:sz w:val="24"/>
          <w:szCs w:val="24"/>
        </w:rPr>
        <w:t>展示了</w:t>
      </w:r>
      <w:r>
        <w:rPr>
          <w:rFonts w:hint="eastAsia"/>
          <w:sz w:val="24"/>
          <w:szCs w:val="24"/>
        </w:rPr>
        <w:t>訓練資料的實際使用流向。對收集到的</w:t>
      </w:r>
      <w:r>
        <w:rPr>
          <w:rFonts w:hint="eastAsia"/>
          <w:sz w:val="24"/>
          <w:szCs w:val="24"/>
        </w:rPr>
        <w:t>60</w:t>
      </w:r>
      <w:r>
        <w:rPr>
          <w:rFonts w:hint="eastAsia"/>
          <w:sz w:val="24"/>
          <w:szCs w:val="24"/>
        </w:rPr>
        <w:t>萬筆訓練資料，我們從中隨機選取了五分之一作為</w:t>
      </w:r>
      <w:r>
        <w:rPr>
          <w:rFonts w:hint="eastAsia"/>
          <w:sz w:val="24"/>
          <w:szCs w:val="24"/>
        </w:rPr>
        <w:t>M1</w:t>
      </w:r>
      <w:r>
        <w:rPr>
          <w:rFonts w:hint="eastAsia"/>
          <w:sz w:val="24"/>
          <w:szCs w:val="24"/>
        </w:rPr>
        <w:t>的訓練資料。</w:t>
      </w:r>
      <w:r>
        <w:rPr>
          <w:rFonts w:hint="eastAsia"/>
          <w:sz w:val="24"/>
          <w:szCs w:val="24"/>
        </w:rPr>
        <w:t>M2</w:t>
      </w:r>
      <w:r>
        <w:rPr>
          <w:rFonts w:hint="eastAsia"/>
          <w:sz w:val="24"/>
          <w:szCs w:val="24"/>
        </w:rPr>
        <w:t>則使用除去無效情感標籤之後，剩下的</w:t>
      </w:r>
      <w:r>
        <w:rPr>
          <w:rFonts w:hint="eastAsia"/>
          <w:sz w:val="24"/>
          <w:szCs w:val="24"/>
        </w:rPr>
        <w:t>46</w:t>
      </w:r>
      <w:r>
        <w:rPr>
          <w:rFonts w:hint="eastAsia"/>
          <w:sz w:val="24"/>
          <w:szCs w:val="24"/>
        </w:rPr>
        <w:t>萬餘資料，按照情感標籤的區別分別訓練。</w:t>
      </w:r>
    </w:p>
    <w:p w:rsidR="00027DDD" w:rsidRDefault="00F876E5">
      <w:pPr>
        <w:pStyle w:val="10"/>
        <w:spacing w:beforeLines="150" w:before="360" w:afterLines="50" w:after="120"/>
        <w:jc w:val="both"/>
        <w:rPr>
          <w:sz w:val="24"/>
          <w:szCs w:val="24"/>
          <w:lang w:eastAsia="zh-CN"/>
        </w:rPr>
      </w:pPr>
      <w:r>
        <w:rPr>
          <w:noProof/>
          <w:sz w:val="24"/>
          <w:szCs w:val="24"/>
        </w:rPr>
        <w:drawing>
          <wp:inline distT="0" distB="0" distL="114300" distR="114300">
            <wp:extent cx="5749290" cy="2298700"/>
            <wp:effectExtent l="0" t="0" r="3810" b="6350"/>
            <wp:docPr id="15" name="图片 15" descr="data flow tr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data flow training"/>
                    <pic:cNvPicPr>
                      <a:picLocks noChangeAspect="1"/>
                    </pic:cNvPicPr>
                  </pic:nvPicPr>
                  <pic:blipFill>
                    <a:blip r:embed="rId41"/>
                    <a:stretch>
                      <a:fillRect/>
                    </a:stretch>
                  </pic:blipFill>
                  <pic:spPr>
                    <a:xfrm>
                      <a:off x="0" y="0"/>
                      <a:ext cx="5749290" cy="2298700"/>
                    </a:xfrm>
                    <a:prstGeom prst="rect">
                      <a:avLst/>
                    </a:prstGeom>
                  </pic:spPr>
                </pic:pic>
              </a:graphicData>
            </a:graphic>
          </wp:inline>
        </w:drawing>
      </w:r>
    </w:p>
    <w:p w:rsidR="00027DDD" w:rsidRDefault="00F876E5">
      <w:pPr>
        <w:pStyle w:val="10"/>
        <w:spacing w:beforeLines="150" w:before="360" w:afterLines="50" w:after="120"/>
        <w:rPr>
          <w:sz w:val="24"/>
          <w:szCs w:val="24"/>
        </w:rPr>
      </w:pPr>
      <w:r>
        <w:rPr>
          <w:rFonts w:hint="eastAsia"/>
          <w:sz w:val="24"/>
          <w:szCs w:val="24"/>
        </w:rPr>
        <w:t>圖</w:t>
      </w:r>
      <w:r>
        <w:rPr>
          <w:rFonts w:hint="eastAsia"/>
          <w:sz w:val="24"/>
          <w:szCs w:val="24"/>
        </w:rPr>
        <w:t>10</w:t>
      </w:r>
      <w:r>
        <w:rPr>
          <w:rFonts w:hint="eastAsia"/>
          <w:sz w:val="24"/>
          <w:szCs w:val="24"/>
        </w:rPr>
        <w:t>、訓練資料流向示意圖</w:t>
      </w:r>
    </w:p>
    <w:p w:rsidR="00027DDD" w:rsidRDefault="00F876E5">
      <w:pPr>
        <w:pStyle w:val="10"/>
        <w:spacing w:beforeLines="150" w:before="360" w:afterLines="50" w:after="120"/>
        <w:jc w:val="both"/>
        <w:rPr>
          <w:sz w:val="24"/>
          <w:szCs w:val="24"/>
        </w:rPr>
      </w:pPr>
      <w:r>
        <w:rPr>
          <w:rFonts w:hint="eastAsia"/>
          <w:sz w:val="24"/>
          <w:szCs w:val="24"/>
        </w:rPr>
        <w:tab/>
        <w:t>M1</w:t>
      </w:r>
      <w:r>
        <w:rPr>
          <w:rFonts w:hint="eastAsia"/>
          <w:sz w:val="24"/>
          <w:szCs w:val="24"/>
        </w:rPr>
        <w:t>的輸入會是一個序列，輸出也是一個序列。</w:t>
      </w:r>
      <w:r>
        <w:rPr>
          <w:rFonts w:hint="eastAsia"/>
          <w:sz w:val="24"/>
          <w:szCs w:val="24"/>
        </w:rPr>
        <w:t>M2</w:t>
      </w:r>
      <w:r>
        <w:rPr>
          <w:rFonts w:hint="eastAsia"/>
          <w:sz w:val="24"/>
          <w:szCs w:val="24"/>
        </w:rPr>
        <w:t>的輸入則可以看作是序列和情感標籤的組合。</w:t>
      </w:r>
      <w:r>
        <w:rPr>
          <w:rFonts w:hint="eastAsia"/>
          <w:sz w:val="24"/>
          <w:szCs w:val="24"/>
        </w:rPr>
        <w:t>M2</w:t>
      </w:r>
      <w:r>
        <w:rPr>
          <w:rFonts w:hint="eastAsia"/>
          <w:sz w:val="24"/>
          <w:szCs w:val="24"/>
        </w:rPr>
        <w:t>輸入的情感標籤會對應到本文</w:t>
      </w:r>
      <w:r>
        <w:rPr>
          <w:rFonts w:hint="eastAsia"/>
          <w:sz w:val="24"/>
          <w:szCs w:val="24"/>
        </w:rPr>
        <w:t>3.2</w:t>
      </w:r>
      <w:r>
        <w:rPr>
          <w:rFonts w:hint="eastAsia"/>
          <w:sz w:val="24"/>
          <w:szCs w:val="24"/>
        </w:rPr>
        <w:t>中提到的匹配表，產生三種答句的候選情感，而這三種情感中，再隨機選取一種的情感模型作為真正要使用來生成答句的模型，以增加回答的多樣性。</w:t>
      </w:r>
    </w:p>
    <w:p w:rsidR="00027DDD" w:rsidRDefault="00027DDD">
      <w:pPr>
        <w:pStyle w:val="10"/>
        <w:spacing w:beforeLines="150" w:before="360" w:afterLines="50" w:after="120"/>
        <w:jc w:val="both"/>
      </w:pPr>
    </w:p>
    <w:p w:rsidR="00027DDD" w:rsidRDefault="00F876E5">
      <w:pPr>
        <w:pStyle w:val="10"/>
        <w:numPr>
          <w:ilvl w:val="0"/>
          <w:numId w:val="1"/>
        </w:numPr>
        <w:tabs>
          <w:tab w:val="clear" w:pos="3240"/>
        </w:tabs>
        <w:spacing w:beforeLines="150" w:before="360" w:afterLines="50" w:after="120"/>
        <w:ind w:left="0" w:firstLine="0"/>
        <w:rPr>
          <w:b/>
          <w:bCs/>
        </w:rPr>
      </w:pPr>
      <w:r>
        <w:rPr>
          <w:rFonts w:hint="eastAsia"/>
          <w:b/>
          <w:bCs/>
          <w:lang w:eastAsia="zh-CN"/>
        </w:rPr>
        <w:lastRenderedPageBreak/>
        <w:t>實驗設計與結果</w:t>
      </w:r>
    </w:p>
    <w:p w:rsidR="00027DDD" w:rsidRDefault="00F876E5">
      <w:pPr>
        <w:pStyle w:val="10"/>
        <w:spacing w:beforeLines="150" w:before="360" w:afterLines="50" w:after="120"/>
        <w:jc w:val="both"/>
        <w:rPr>
          <w:lang w:eastAsia="zh-CN"/>
        </w:rPr>
      </w:pPr>
      <w:r>
        <w:rPr>
          <w:rFonts w:hint="eastAsia"/>
          <w:lang w:eastAsia="zh-CN"/>
        </w:rPr>
        <w:t>4.1</w:t>
      </w:r>
      <w:r>
        <w:rPr>
          <w:rFonts w:hint="eastAsia"/>
          <w:lang w:eastAsia="zh-CN"/>
        </w:rPr>
        <w:t>實驗環境</w:t>
      </w:r>
    </w:p>
    <w:p w:rsidR="00027DDD" w:rsidRDefault="00F876E5">
      <w:pPr>
        <w:pStyle w:val="10"/>
        <w:spacing w:beforeLines="150" w:before="360" w:afterLines="50" w:after="120"/>
        <w:jc w:val="both"/>
        <w:rPr>
          <w:lang w:eastAsia="zh-CN"/>
        </w:rPr>
      </w:pPr>
      <w:r>
        <w:rPr>
          <w:rFonts w:hint="eastAsia"/>
        </w:rPr>
        <w:tab/>
      </w:r>
      <w:r>
        <w:rPr>
          <w:rFonts w:hint="eastAsia"/>
          <w:sz w:val="24"/>
          <w:szCs w:val="24"/>
        </w:rPr>
        <w:t>以下將</w:t>
      </w:r>
      <w:r>
        <w:rPr>
          <w:rFonts w:hint="eastAsia"/>
          <w:sz w:val="24"/>
          <w:szCs w:val="24"/>
        </w:rPr>
        <w:t>對本研究的環境進行介紹。基於成本和時間效益的考量，本研究的主要進程均在</w:t>
      </w:r>
      <w:r>
        <w:rPr>
          <w:rFonts w:hint="eastAsia"/>
          <w:sz w:val="24"/>
          <w:szCs w:val="24"/>
        </w:rPr>
        <w:t>Google Colab</w:t>
      </w:r>
      <w:r>
        <w:rPr>
          <w:rFonts w:hint="eastAsia"/>
          <w:sz w:val="24"/>
          <w:szCs w:val="24"/>
        </w:rPr>
        <w:t>（</w:t>
      </w:r>
      <w:r>
        <w:rPr>
          <w:rFonts w:hint="eastAsia"/>
          <w:sz w:val="24"/>
          <w:szCs w:val="24"/>
        </w:rPr>
        <w:t>Colabortary</w:t>
      </w:r>
      <w:r>
        <w:rPr>
          <w:rFonts w:hint="eastAsia"/>
          <w:sz w:val="24"/>
          <w:szCs w:val="24"/>
        </w:rPr>
        <w:t>）上進行。</w:t>
      </w:r>
      <w:r>
        <w:rPr>
          <w:rFonts w:hint="eastAsia"/>
          <w:sz w:val="24"/>
          <w:szCs w:val="24"/>
        </w:rPr>
        <w:t>Google Colab</w:t>
      </w:r>
      <w:r>
        <w:rPr>
          <w:rFonts w:hint="eastAsia"/>
          <w:sz w:val="24"/>
          <w:szCs w:val="24"/>
        </w:rPr>
        <w:t>是</w:t>
      </w:r>
      <w:r>
        <w:rPr>
          <w:rFonts w:hint="eastAsia"/>
          <w:sz w:val="24"/>
          <w:szCs w:val="24"/>
        </w:rPr>
        <w:t>Google</w:t>
      </w:r>
      <w:r>
        <w:rPr>
          <w:rFonts w:hint="eastAsia"/>
          <w:sz w:val="24"/>
          <w:szCs w:val="24"/>
        </w:rPr>
        <w:t>推出的免費</w:t>
      </w:r>
      <w:r>
        <w:rPr>
          <w:rFonts w:hint="eastAsia"/>
          <w:sz w:val="24"/>
          <w:szCs w:val="24"/>
        </w:rPr>
        <w:t>GPU</w:t>
      </w:r>
      <w:r>
        <w:rPr>
          <w:rFonts w:hint="eastAsia"/>
          <w:sz w:val="24"/>
          <w:szCs w:val="24"/>
        </w:rPr>
        <w:t>伺服器，預裝</w:t>
      </w:r>
      <w:r>
        <w:rPr>
          <w:rFonts w:hint="eastAsia"/>
          <w:sz w:val="24"/>
          <w:szCs w:val="24"/>
        </w:rPr>
        <w:t>Jupyter Notebook</w:t>
      </w:r>
      <w:r>
        <w:rPr>
          <w:rFonts w:hint="eastAsia"/>
          <w:sz w:val="24"/>
          <w:szCs w:val="24"/>
        </w:rPr>
        <w:t>環境，可以和</w:t>
      </w:r>
      <w:r>
        <w:rPr>
          <w:rFonts w:hint="eastAsia"/>
          <w:sz w:val="24"/>
          <w:szCs w:val="24"/>
        </w:rPr>
        <w:t>Google Drive</w:t>
      </w:r>
      <w:r>
        <w:rPr>
          <w:rFonts w:hint="eastAsia"/>
          <w:sz w:val="24"/>
          <w:szCs w:val="24"/>
        </w:rPr>
        <w:t>聯結，並且完全在雲端運行。</w:t>
      </w:r>
      <w:r>
        <w:rPr>
          <w:rFonts w:hint="eastAsia"/>
          <w:sz w:val="24"/>
          <w:szCs w:val="24"/>
          <w:lang w:eastAsia="zh-CN"/>
        </w:rPr>
        <w:t>圖</w:t>
      </w:r>
      <w:r>
        <w:rPr>
          <w:rFonts w:hint="eastAsia"/>
          <w:sz w:val="24"/>
          <w:szCs w:val="24"/>
          <w:lang w:eastAsia="zh-CN"/>
        </w:rPr>
        <w:t>10</w:t>
      </w:r>
      <w:r>
        <w:rPr>
          <w:rFonts w:hint="eastAsia"/>
          <w:sz w:val="24"/>
          <w:szCs w:val="24"/>
          <w:lang w:eastAsia="zh-CN"/>
        </w:rPr>
        <w:t>是</w:t>
      </w:r>
      <w:r>
        <w:rPr>
          <w:rFonts w:hint="eastAsia"/>
          <w:sz w:val="24"/>
          <w:szCs w:val="24"/>
          <w:lang w:eastAsia="zh-CN"/>
        </w:rPr>
        <w:t>Google Colab</w:t>
      </w:r>
      <w:r>
        <w:rPr>
          <w:rFonts w:hint="eastAsia"/>
          <w:sz w:val="24"/>
          <w:szCs w:val="24"/>
          <w:lang w:eastAsia="zh-CN"/>
        </w:rPr>
        <w:t>的環境配置圖。</w:t>
      </w:r>
    </w:p>
    <w:p w:rsidR="00027DDD" w:rsidRDefault="00F876E5">
      <w:pPr>
        <w:pStyle w:val="10"/>
        <w:spacing w:beforeLines="150" w:before="360" w:afterLines="50" w:after="120"/>
        <w:rPr>
          <w:lang w:eastAsia="zh-CN"/>
        </w:rPr>
      </w:pPr>
      <w:r>
        <w:rPr>
          <w:noProof/>
        </w:rPr>
        <mc:AlternateContent>
          <mc:Choice Requires="wps">
            <w:drawing>
              <wp:anchor distT="0" distB="0" distL="114300" distR="114300" simplePos="0" relativeHeight="251658240" behindDoc="1" locked="0" layoutInCell="1" allowOverlap="1">
                <wp:simplePos x="0" y="0"/>
                <wp:positionH relativeFrom="column">
                  <wp:posOffset>629920</wp:posOffset>
                </wp:positionH>
                <wp:positionV relativeFrom="paragraph">
                  <wp:posOffset>126365</wp:posOffset>
                </wp:positionV>
                <wp:extent cx="4460875" cy="1706245"/>
                <wp:effectExtent l="6350" t="6350" r="9525" b="20955"/>
                <wp:wrapNone/>
                <wp:docPr id="4" name="矩形 4"/>
                <wp:cNvGraphicFramePr/>
                <a:graphic xmlns:a="http://schemas.openxmlformats.org/drawingml/2006/main">
                  <a:graphicData uri="http://schemas.microsoft.com/office/word/2010/wordprocessingShape">
                    <wps:wsp>
                      <wps:cNvSpPr/>
                      <wps:spPr>
                        <a:xfrm>
                          <a:off x="1530350" y="5948045"/>
                          <a:ext cx="4460875" cy="17062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FFF76D4" id="矩形 4" o:spid="_x0000_s1026" style="position:absolute;margin-left:49.6pt;margin-top:9.95pt;width:351.25pt;height:134.3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" fillcolor="white [3201]" strokecolor="black [3213]" strokeweight="1pt"/>
            </w:pict>
          </mc:Fallback>
        </mc:AlternateContent>
      </w:r>
      <w:r>
        <w:rPr>
          <w:rFonts w:hint="eastAsia"/>
          <w:noProof/>
        </w:rPr>
        <w:drawing>
          <wp:inline distT="0" distB="0" distL="114300" distR="114300">
            <wp:extent cx="4086225" cy="1628775"/>
            <wp:effectExtent l="0" t="0" r="9525" b="9525"/>
            <wp:docPr id="2" name="图片 2" descr="colab环境配置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olab环境配置图"/>
                    <pic:cNvPicPr>
                      <a:picLocks noChangeAspect="1"/>
                    </pic:cNvPicPr>
                  </pic:nvPicPr>
                  <pic:blipFill>
                    <a:blip r:embed="rId42"/>
                    <a:stretch>
                      <a:fillRect/>
                    </a:stretch>
                  </pic:blipFill>
                  <pic:spPr>
                    <a:xfrm>
                      <a:off x="0" y="0"/>
                      <a:ext cx="4086225" cy="1628775"/>
                    </a:xfrm>
                    <a:prstGeom prst="rect">
                      <a:avLst/>
                    </a:prstGeom>
                  </pic:spPr>
                </pic:pic>
              </a:graphicData>
            </a:graphic>
          </wp:inline>
        </w:drawing>
      </w:r>
    </w:p>
    <w:p w:rsidR="00027DDD" w:rsidRDefault="00F876E5">
      <w:pPr>
        <w:pStyle w:val="10"/>
        <w:spacing w:beforeLines="150" w:before="360" w:afterLines="50" w:after="120"/>
        <w:rPr>
          <w:sz w:val="24"/>
          <w:szCs w:val="24"/>
        </w:rPr>
      </w:pPr>
      <w:r>
        <w:rPr>
          <w:rFonts w:hint="eastAsia"/>
          <w:sz w:val="24"/>
          <w:szCs w:val="24"/>
        </w:rPr>
        <w:t>圖</w:t>
      </w:r>
      <w:r>
        <w:rPr>
          <w:rFonts w:hint="eastAsia"/>
          <w:sz w:val="24"/>
          <w:szCs w:val="24"/>
        </w:rPr>
        <w:t>10</w:t>
      </w:r>
      <w:r>
        <w:rPr>
          <w:rFonts w:hint="eastAsia"/>
          <w:sz w:val="24"/>
          <w:szCs w:val="24"/>
        </w:rPr>
        <w:t>、</w:t>
      </w:r>
      <w:r>
        <w:rPr>
          <w:rFonts w:hint="eastAsia"/>
          <w:sz w:val="24"/>
          <w:szCs w:val="24"/>
        </w:rPr>
        <w:t>Colab</w:t>
      </w:r>
      <w:r>
        <w:rPr>
          <w:rFonts w:hint="eastAsia"/>
          <w:sz w:val="24"/>
          <w:szCs w:val="24"/>
        </w:rPr>
        <w:t>環境配置圖</w:t>
      </w:r>
    </w:p>
    <w:p w:rsidR="00027DDD" w:rsidRDefault="00F876E5">
      <w:pPr>
        <w:pStyle w:val="10"/>
        <w:spacing w:beforeLines="150" w:before="360" w:afterLines="50" w:after="120"/>
        <w:jc w:val="both"/>
      </w:pPr>
      <w:r>
        <w:rPr>
          <w:rFonts w:hint="eastAsia"/>
        </w:rPr>
        <w:tab/>
      </w:r>
      <w:r>
        <w:rPr>
          <w:rFonts w:hint="eastAsia"/>
          <w:sz w:val="24"/>
          <w:szCs w:val="24"/>
        </w:rPr>
        <w:t>除了上述的硬體環境，本研究還用到一些</w:t>
      </w:r>
      <w:r>
        <w:rPr>
          <w:rFonts w:hint="eastAsia"/>
          <w:sz w:val="24"/>
          <w:szCs w:val="24"/>
        </w:rPr>
        <w:t>Python</w:t>
      </w:r>
      <w:r>
        <w:rPr>
          <w:rFonts w:hint="eastAsia"/>
          <w:sz w:val="24"/>
          <w:szCs w:val="24"/>
        </w:rPr>
        <w:t>套件，這些套件也在一定程度上推動了這次實驗的進度。表</w:t>
      </w:r>
      <w:r>
        <w:rPr>
          <w:rFonts w:hint="eastAsia"/>
          <w:sz w:val="24"/>
          <w:szCs w:val="24"/>
        </w:rPr>
        <w:t>2</w:t>
      </w:r>
      <w:r>
        <w:rPr>
          <w:rFonts w:hint="eastAsia"/>
          <w:sz w:val="24"/>
          <w:szCs w:val="24"/>
        </w:rPr>
        <w:t>是本研究中用到的套件列表。</w:t>
      </w:r>
    </w:p>
    <w:tbl>
      <w:tblPr>
        <w:tblStyle w:val="a5"/>
        <w:tblpPr w:leftFromText="180" w:rightFromText="180" w:vertAnchor="text" w:horzAnchor="page" w:tblpX="1399" w:tblpY="725"/>
        <w:tblOverlap w:val="never"/>
        <w:tblW w:w="10205" w:type="dxa"/>
        <w:tblLayout w:type="fixed"/>
        <w:tblLook w:val="04A0" w:firstRow="1" w:lastRow="0" w:firstColumn="1" w:lastColumn="0" w:noHBand="0" w:noVBand="1"/>
      </w:tblPr>
      <w:tblGrid>
        <w:gridCol w:w="1700"/>
        <w:gridCol w:w="1700"/>
        <w:gridCol w:w="1701"/>
        <w:gridCol w:w="1702"/>
        <w:gridCol w:w="1701"/>
        <w:gridCol w:w="1701"/>
      </w:tblGrid>
      <w:tr w:rsidR="00027DDD">
        <w:tc>
          <w:tcPr>
            <w:tcW w:w="1700" w:type="dxa"/>
            <w:shd w:val="clear" w:color="auto" w:fill="D8D8D8" w:themeFill="background1" w:themeFillShade="D8"/>
          </w:tcPr>
          <w:p w:rsidR="00027DDD" w:rsidRDefault="00F876E5">
            <w:pPr>
              <w:pStyle w:val="10"/>
              <w:spacing w:beforeLines="150" w:before="360" w:afterLines="50" w:after="120"/>
              <w:rPr>
                <w:sz w:val="24"/>
                <w:szCs w:val="24"/>
                <w:lang w:eastAsia="zh-CN"/>
              </w:rPr>
            </w:pPr>
            <w:r>
              <w:rPr>
                <w:rFonts w:hint="eastAsia"/>
                <w:sz w:val="24"/>
                <w:szCs w:val="24"/>
                <w:lang w:eastAsia="zh-CN"/>
              </w:rPr>
              <w:t>深度學習框架</w:t>
            </w:r>
          </w:p>
        </w:tc>
        <w:tc>
          <w:tcPr>
            <w:tcW w:w="1700" w:type="dxa"/>
            <w:shd w:val="clear" w:color="auto" w:fill="D8D8D8" w:themeFill="background1" w:themeFillShade="D8"/>
          </w:tcPr>
          <w:p w:rsidR="00027DDD" w:rsidRDefault="00F876E5">
            <w:pPr>
              <w:pStyle w:val="10"/>
              <w:spacing w:beforeLines="150" w:before="360" w:afterLines="50" w:after="120"/>
              <w:rPr>
                <w:sz w:val="24"/>
                <w:szCs w:val="24"/>
                <w:lang w:eastAsia="zh-CN"/>
              </w:rPr>
            </w:pPr>
            <w:r>
              <w:rPr>
                <w:rFonts w:hint="eastAsia"/>
                <w:sz w:val="24"/>
                <w:szCs w:val="24"/>
                <w:lang w:eastAsia="zh-CN"/>
              </w:rPr>
              <w:t>資料框</w:t>
            </w:r>
          </w:p>
        </w:tc>
        <w:tc>
          <w:tcPr>
            <w:tcW w:w="1701" w:type="dxa"/>
            <w:shd w:val="clear" w:color="auto" w:fill="D8D8D8" w:themeFill="background1" w:themeFillShade="D8"/>
          </w:tcPr>
          <w:p w:rsidR="00027DDD" w:rsidRDefault="00F876E5">
            <w:pPr>
              <w:pStyle w:val="10"/>
              <w:spacing w:beforeLines="150" w:before="360" w:afterLines="50" w:after="120"/>
              <w:rPr>
                <w:sz w:val="24"/>
                <w:szCs w:val="24"/>
                <w:lang w:eastAsia="zh-CN"/>
              </w:rPr>
            </w:pPr>
            <w:r>
              <w:rPr>
                <w:rFonts w:hint="eastAsia"/>
                <w:sz w:val="24"/>
                <w:szCs w:val="24"/>
                <w:lang w:eastAsia="zh-CN"/>
              </w:rPr>
              <w:t>矩陣運算</w:t>
            </w:r>
          </w:p>
        </w:tc>
        <w:tc>
          <w:tcPr>
            <w:tcW w:w="1702" w:type="dxa"/>
            <w:shd w:val="clear" w:color="auto" w:fill="D8D8D8" w:themeFill="background1" w:themeFillShade="D8"/>
          </w:tcPr>
          <w:p w:rsidR="00027DDD" w:rsidRDefault="00F876E5">
            <w:pPr>
              <w:pStyle w:val="10"/>
              <w:spacing w:beforeLines="150" w:before="360" w:afterLines="50" w:after="120"/>
              <w:rPr>
                <w:sz w:val="24"/>
                <w:szCs w:val="24"/>
                <w:lang w:eastAsia="zh-CN"/>
              </w:rPr>
            </w:pPr>
            <w:r>
              <w:rPr>
                <w:rFonts w:hint="eastAsia"/>
                <w:sz w:val="24"/>
                <w:szCs w:val="24"/>
                <w:lang w:eastAsia="zh-CN"/>
              </w:rPr>
              <w:t>詞向量</w:t>
            </w:r>
          </w:p>
        </w:tc>
        <w:tc>
          <w:tcPr>
            <w:tcW w:w="1701" w:type="dxa"/>
            <w:shd w:val="clear" w:color="auto" w:fill="D8D8D8" w:themeFill="background1" w:themeFillShade="D8"/>
          </w:tcPr>
          <w:p w:rsidR="00027DDD" w:rsidRDefault="00F876E5">
            <w:pPr>
              <w:pStyle w:val="10"/>
              <w:spacing w:beforeLines="150" w:before="360" w:afterLines="50" w:after="120"/>
              <w:rPr>
                <w:sz w:val="24"/>
                <w:szCs w:val="24"/>
                <w:lang w:eastAsia="zh-CN"/>
              </w:rPr>
            </w:pPr>
            <w:r>
              <w:rPr>
                <w:rFonts w:hint="eastAsia"/>
                <w:sz w:val="24"/>
                <w:szCs w:val="24"/>
                <w:lang w:eastAsia="zh-CN"/>
              </w:rPr>
              <w:t>敘述統計</w:t>
            </w:r>
          </w:p>
        </w:tc>
        <w:tc>
          <w:tcPr>
            <w:tcW w:w="1701" w:type="dxa"/>
            <w:shd w:val="clear" w:color="auto" w:fill="D8D8D8" w:themeFill="background1" w:themeFillShade="D8"/>
          </w:tcPr>
          <w:p w:rsidR="00027DDD" w:rsidRDefault="00F876E5">
            <w:pPr>
              <w:pStyle w:val="10"/>
              <w:spacing w:beforeLines="150" w:before="360" w:afterLines="50" w:after="120"/>
              <w:rPr>
                <w:sz w:val="24"/>
                <w:szCs w:val="24"/>
                <w:lang w:eastAsia="zh-CN"/>
              </w:rPr>
            </w:pPr>
            <w:r>
              <w:rPr>
                <w:rFonts w:hint="eastAsia"/>
                <w:sz w:val="24"/>
                <w:szCs w:val="24"/>
                <w:lang w:eastAsia="zh-CN"/>
              </w:rPr>
              <w:t>視覺化</w:t>
            </w:r>
          </w:p>
        </w:tc>
      </w:tr>
      <w:tr w:rsidR="00027DDD">
        <w:tc>
          <w:tcPr>
            <w:tcW w:w="1700" w:type="dxa"/>
            <w:shd w:val="clear" w:color="auto" w:fill="FFFFFF" w:themeFill="background1"/>
          </w:tcPr>
          <w:p w:rsidR="00027DDD" w:rsidRDefault="00F876E5">
            <w:pPr>
              <w:pStyle w:val="10"/>
              <w:spacing w:beforeLines="150" w:before="360" w:afterLines="50" w:after="120"/>
              <w:rPr>
                <w:sz w:val="24"/>
                <w:szCs w:val="24"/>
                <w:lang w:eastAsia="zh-CN"/>
              </w:rPr>
            </w:pPr>
            <w:r>
              <w:rPr>
                <w:rFonts w:hint="eastAsia"/>
                <w:sz w:val="24"/>
                <w:szCs w:val="24"/>
                <w:lang w:eastAsia="zh-CN"/>
              </w:rPr>
              <w:t>Pytorch</w:t>
            </w:r>
          </w:p>
        </w:tc>
        <w:tc>
          <w:tcPr>
            <w:tcW w:w="1700" w:type="dxa"/>
            <w:shd w:val="clear" w:color="auto" w:fill="FFFFFF" w:themeFill="background1"/>
          </w:tcPr>
          <w:p w:rsidR="00027DDD" w:rsidRDefault="00F876E5">
            <w:pPr>
              <w:pStyle w:val="10"/>
              <w:spacing w:beforeLines="150" w:before="360" w:afterLines="50" w:after="120"/>
              <w:rPr>
                <w:sz w:val="24"/>
                <w:szCs w:val="24"/>
                <w:lang w:eastAsia="zh-CN"/>
              </w:rPr>
            </w:pPr>
            <w:r>
              <w:rPr>
                <w:rFonts w:hint="eastAsia"/>
                <w:sz w:val="24"/>
                <w:szCs w:val="24"/>
                <w:lang w:eastAsia="zh-CN"/>
              </w:rPr>
              <w:t>Pandas</w:t>
            </w:r>
          </w:p>
        </w:tc>
        <w:tc>
          <w:tcPr>
            <w:tcW w:w="1701" w:type="dxa"/>
            <w:shd w:val="clear" w:color="auto" w:fill="FFFFFF" w:themeFill="background1"/>
          </w:tcPr>
          <w:p w:rsidR="00027DDD" w:rsidRDefault="00F876E5">
            <w:pPr>
              <w:pStyle w:val="10"/>
              <w:spacing w:beforeLines="150" w:before="360" w:afterLines="50" w:after="120"/>
              <w:rPr>
                <w:sz w:val="24"/>
                <w:szCs w:val="24"/>
                <w:lang w:eastAsia="zh-CN"/>
              </w:rPr>
            </w:pPr>
            <w:r>
              <w:rPr>
                <w:rFonts w:hint="eastAsia"/>
                <w:sz w:val="24"/>
                <w:szCs w:val="24"/>
                <w:lang w:eastAsia="zh-CN"/>
              </w:rPr>
              <w:t>Numpy</w:t>
            </w:r>
          </w:p>
        </w:tc>
        <w:tc>
          <w:tcPr>
            <w:tcW w:w="1702" w:type="dxa"/>
            <w:shd w:val="clear" w:color="auto" w:fill="FFFFFF" w:themeFill="background1"/>
          </w:tcPr>
          <w:p w:rsidR="00027DDD" w:rsidRDefault="00F876E5">
            <w:pPr>
              <w:pStyle w:val="10"/>
              <w:spacing w:beforeLines="150" w:before="360" w:afterLines="50" w:after="120"/>
              <w:rPr>
                <w:sz w:val="24"/>
                <w:szCs w:val="24"/>
                <w:lang w:eastAsia="zh-CN"/>
              </w:rPr>
            </w:pPr>
            <w:r>
              <w:rPr>
                <w:rFonts w:hint="eastAsia"/>
                <w:sz w:val="24"/>
                <w:szCs w:val="24"/>
                <w:lang w:eastAsia="zh-CN"/>
              </w:rPr>
              <w:t>Gensim</w:t>
            </w:r>
          </w:p>
        </w:tc>
        <w:tc>
          <w:tcPr>
            <w:tcW w:w="1701" w:type="dxa"/>
            <w:shd w:val="clear" w:color="auto" w:fill="FFFFFF" w:themeFill="background1"/>
          </w:tcPr>
          <w:p w:rsidR="00027DDD" w:rsidRDefault="00F876E5">
            <w:pPr>
              <w:pStyle w:val="10"/>
              <w:spacing w:beforeLines="150" w:before="360" w:afterLines="50" w:after="120"/>
              <w:rPr>
                <w:sz w:val="24"/>
                <w:szCs w:val="24"/>
                <w:lang w:eastAsia="zh-CN"/>
              </w:rPr>
            </w:pPr>
            <w:r>
              <w:rPr>
                <w:rFonts w:hint="eastAsia"/>
                <w:sz w:val="24"/>
                <w:szCs w:val="24"/>
                <w:lang w:eastAsia="zh-CN"/>
              </w:rPr>
              <w:t>NLTK</w:t>
            </w:r>
          </w:p>
        </w:tc>
        <w:tc>
          <w:tcPr>
            <w:tcW w:w="1701" w:type="dxa"/>
            <w:shd w:val="clear" w:color="auto" w:fill="FFFFFF" w:themeFill="background1"/>
          </w:tcPr>
          <w:p w:rsidR="00027DDD" w:rsidRDefault="00F876E5">
            <w:pPr>
              <w:pStyle w:val="10"/>
              <w:spacing w:beforeLines="150" w:before="360" w:afterLines="50" w:after="120"/>
              <w:rPr>
                <w:sz w:val="24"/>
                <w:szCs w:val="24"/>
                <w:lang w:eastAsia="zh-CN"/>
              </w:rPr>
            </w:pPr>
            <w:r>
              <w:rPr>
                <w:rFonts w:hint="eastAsia"/>
                <w:sz w:val="24"/>
                <w:szCs w:val="24"/>
                <w:lang w:eastAsia="zh-CN"/>
              </w:rPr>
              <w:t>Pyplot</w:t>
            </w:r>
          </w:p>
        </w:tc>
      </w:tr>
    </w:tbl>
    <w:p w:rsidR="00027DDD" w:rsidRDefault="00F876E5">
      <w:pPr>
        <w:pStyle w:val="10"/>
        <w:spacing w:beforeLines="150" w:before="360" w:afterLines="50" w:after="120"/>
        <w:rPr>
          <w:lang w:eastAsia="zh-CN"/>
        </w:rPr>
      </w:pPr>
      <w:r>
        <w:rPr>
          <w:rFonts w:hint="eastAsia"/>
          <w:sz w:val="24"/>
          <w:szCs w:val="24"/>
          <w:lang w:eastAsia="zh-CN"/>
        </w:rPr>
        <w:t>表</w:t>
      </w:r>
      <w:r>
        <w:rPr>
          <w:rFonts w:hint="eastAsia"/>
          <w:sz w:val="24"/>
          <w:szCs w:val="24"/>
          <w:lang w:eastAsia="zh-CN"/>
        </w:rPr>
        <w:t>2</w:t>
      </w:r>
      <w:r>
        <w:rPr>
          <w:rFonts w:hint="eastAsia"/>
          <w:sz w:val="24"/>
          <w:szCs w:val="24"/>
          <w:lang w:eastAsia="zh-CN"/>
        </w:rPr>
        <w:t>、使用套件表</w:t>
      </w:r>
    </w:p>
    <w:p w:rsidR="00027DDD" w:rsidRDefault="00F876E5">
      <w:pPr>
        <w:pStyle w:val="10"/>
        <w:spacing w:beforeLines="150" w:before="360" w:afterLines="50" w:after="120"/>
        <w:jc w:val="both"/>
      </w:pPr>
      <w:r>
        <w:rPr>
          <w:rFonts w:hint="eastAsia"/>
        </w:rPr>
        <w:tab/>
      </w:r>
      <w:r>
        <w:rPr>
          <w:rFonts w:hint="eastAsia"/>
          <w:sz w:val="24"/>
          <w:szCs w:val="24"/>
        </w:rPr>
        <w:t>本研究中使用到的語料來自</w:t>
      </w:r>
      <w:r>
        <w:rPr>
          <w:rFonts w:hint="eastAsia"/>
          <w:sz w:val="24"/>
          <w:szCs w:val="24"/>
        </w:rPr>
        <w:t>NTCIR</w:t>
      </w:r>
      <w:r>
        <w:rPr>
          <w:rFonts w:hint="eastAsia"/>
          <w:sz w:val="24"/>
          <w:szCs w:val="24"/>
        </w:rPr>
        <w:t>大會官方。在第十四屆的比賽中，大會方提供了共計</w:t>
      </w:r>
      <w:r>
        <w:rPr>
          <w:rFonts w:hint="eastAsia"/>
          <w:sz w:val="24"/>
          <w:szCs w:val="24"/>
        </w:rPr>
        <w:t>60</w:t>
      </w:r>
      <w:r>
        <w:rPr>
          <w:rFonts w:hint="eastAsia"/>
          <w:sz w:val="24"/>
          <w:szCs w:val="24"/>
        </w:rPr>
        <w:t>萬筆簡體中文微博用戶的問答對（</w:t>
      </w:r>
      <w:r>
        <w:rPr>
          <w:rFonts w:hint="eastAsia"/>
          <w:sz w:val="24"/>
          <w:szCs w:val="24"/>
        </w:rPr>
        <w:t>post &amp; response</w:t>
      </w:r>
      <w:r>
        <w:rPr>
          <w:rFonts w:hint="eastAsia"/>
          <w:sz w:val="24"/>
          <w:szCs w:val="24"/>
        </w:rPr>
        <w:t>），問答對中每一筆資料還有一個基於句子本身的客觀情感標籤。情感標籤分類器是一個簡單</w:t>
      </w:r>
      <w:r>
        <w:rPr>
          <w:rFonts w:hint="eastAsia"/>
          <w:sz w:val="24"/>
          <w:szCs w:val="24"/>
        </w:rPr>
        <w:t>Bi-Lstm</w:t>
      </w:r>
      <w:r>
        <w:rPr>
          <w:rFonts w:hint="eastAsia"/>
          <w:sz w:val="24"/>
          <w:szCs w:val="24"/>
        </w:rPr>
        <w:t>模型，它接受來自</w:t>
      </w:r>
      <w:r>
        <w:rPr>
          <w:rFonts w:hint="eastAsia"/>
          <w:sz w:val="24"/>
          <w:szCs w:val="24"/>
        </w:rPr>
        <w:t>NLPCC</w:t>
      </w:r>
      <w:r>
        <w:rPr>
          <w:rFonts w:hint="eastAsia"/>
          <w:sz w:val="24"/>
          <w:szCs w:val="24"/>
        </w:rPr>
        <w:t>情緒分類挑戰任務的資料集訓練。情感標籤共分六類</w:t>
      </w:r>
      <w:r>
        <w:rPr>
          <w:rFonts w:eastAsia="SimSun" w:hAnsi="標楷體" w:hint="eastAsia"/>
          <w:sz w:val="24"/>
          <w:szCs w:val="24"/>
        </w:rPr>
        <w:t>（</w:t>
      </w:r>
      <w:r>
        <w:rPr>
          <w:rFonts w:eastAsia="SimSun" w:hAnsi="標楷體" w:hint="eastAsia"/>
          <w:sz w:val="24"/>
          <w:szCs w:val="24"/>
        </w:rPr>
        <w:t>Other,Like,Sadness,Disgust,Anger,Happiness</w:t>
      </w:r>
      <w:r>
        <w:rPr>
          <w:rFonts w:eastAsia="SimSun" w:hAnsi="標楷體" w:hint="eastAsia"/>
          <w:sz w:val="24"/>
          <w:szCs w:val="24"/>
        </w:rPr>
        <w:t>）。</w:t>
      </w:r>
    </w:p>
    <w:p w:rsidR="00027DDD" w:rsidRDefault="00F876E5">
      <w:pPr>
        <w:pStyle w:val="10"/>
        <w:spacing w:beforeLines="150" w:before="360" w:afterLines="50" w:after="120"/>
        <w:jc w:val="both"/>
        <w:rPr>
          <w:sz w:val="24"/>
          <w:szCs w:val="24"/>
        </w:rPr>
      </w:pPr>
      <w:r>
        <w:rPr>
          <w:rFonts w:hint="eastAsia"/>
        </w:rPr>
        <w:tab/>
      </w:r>
      <w:r>
        <w:rPr>
          <w:rFonts w:hint="eastAsia"/>
          <w:sz w:val="24"/>
          <w:szCs w:val="24"/>
        </w:rPr>
        <w:t>此外，我們還搜集了第十三屆比賽中用到的資料集，其格式與上述資料集相同，共計約</w:t>
      </w:r>
      <w:r>
        <w:rPr>
          <w:rFonts w:hint="eastAsia"/>
          <w:sz w:val="24"/>
          <w:szCs w:val="24"/>
        </w:rPr>
        <w:t>112</w:t>
      </w:r>
      <w:r>
        <w:rPr>
          <w:rFonts w:hint="eastAsia"/>
          <w:sz w:val="24"/>
          <w:szCs w:val="24"/>
        </w:rPr>
        <w:t>萬筆（</w:t>
      </w:r>
      <w:r>
        <w:rPr>
          <w:rFonts w:ascii="Helvetica" w:eastAsia="Helvetica" w:hAnsi="Helvetica" w:cs="Helvetica"/>
          <w:sz w:val="24"/>
          <w:szCs w:val="24"/>
          <w:shd w:val="clear" w:color="auto" w:fill="FFFFFF"/>
        </w:rPr>
        <w:t>1,119,207</w:t>
      </w:r>
      <w:r>
        <w:rPr>
          <w:rFonts w:hint="eastAsia"/>
          <w:sz w:val="24"/>
          <w:szCs w:val="24"/>
        </w:rPr>
        <w:t>），斷詞後不重複的詞數有約</w:t>
      </w:r>
      <w:r>
        <w:rPr>
          <w:rFonts w:hint="eastAsia"/>
          <w:sz w:val="24"/>
          <w:szCs w:val="24"/>
        </w:rPr>
        <w:t>9.9</w:t>
      </w:r>
      <w:r>
        <w:rPr>
          <w:rFonts w:hint="eastAsia"/>
          <w:sz w:val="24"/>
          <w:szCs w:val="24"/>
        </w:rPr>
        <w:t>萬筆</w:t>
      </w:r>
      <w:r>
        <w:rPr>
          <w:rFonts w:ascii="Helvetica" w:eastAsia="SimSun" w:hAnsi="Helvetica" w:cs="Helvetica" w:hint="eastAsia"/>
          <w:sz w:val="24"/>
          <w:szCs w:val="24"/>
          <w:shd w:val="clear" w:color="auto" w:fill="FFFFFF"/>
        </w:rPr>
        <w:t>（</w:t>
      </w:r>
      <w:r>
        <w:rPr>
          <w:rFonts w:ascii="Helvetica" w:eastAsia="Helvetica" w:hAnsi="Helvetica" w:cs="Helvetica"/>
          <w:sz w:val="24"/>
          <w:szCs w:val="24"/>
          <w:shd w:val="clear" w:color="auto" w:fill="FFFFFF"/>
        </w:rPr>
        <w:t>98,627</w:t>
      </w:r>
      <w:r>
        <w:rPr>
          <w:rFonts w:ascii="Helvetica" w:eastAsia="SimSun" w:hAnsi="Helvetica" w:cs="Helvetica" w:hint="eastAsia"/>
          <w:sz w:val="24"/>
          <w:szCs w:val="24"/>
          <w:shd w:val="clear" w:color="auto" w:fill="FFFFFF"/>
        </w:rPr>
        <w:t>）</w:t>
      </w:r>
      <w:r>
        <w:rPr>
          <w:rFonts w:hint="eastAsia"/>
          <w:sz w:val="24"/>
          <w:szCs w:val="24"/>
        </w:rPr>
        <w:t>。表</w:t>
      </w:r>
      <w:r>
        <w:rPr>
          <w:rFonts w:hint="eastAsia"/>
          <w:sz w:val="24"/>
          <w:szCs w:val="24"/>
        </w:rPr>
        <w:t>3</w:t>
      </w:r>
      <w:r>
        <w:rPr>
          <w:rFonts w:hint="eastAsia"/>
          <w:sz w:val="24"/>
          <w:szCs w:val="24"/>
        </w:rPr>
        <w:t>是為本研究收集的資料集之對照表。</w:t>
      </w:r>
    </w:p>
    <w:p w:rsidR="00027DDD" w:rsidRDefault="00027DDD">
      <w:pPr>
        <w:pStyle w:val="10"/>
        <w:spacing w:beforeLines="150" w:before="360" w:afterLines="50" w:after="120"/>
        <w:jc w:val="both"/>
        <w:rPr>
          <w:sz w:val="24"/>
          <w:szCs w:val="24"/>
        </w:rPr>
      </w:pPr>
    </w:p>
    <w:p w:rsidR="00027DDD" w:rsidRDefault="00027DDD">
      <w:pPr>
        <w:pStyle w:val="10"/>
        <w:spacing w:beforeLines="150" w:before="360" w:afterLines="50" w:after="120"/>
        <w:jc w:val="both"/>
        <w:rPr>
          <w:sz w:val="24"/>
          <w:szCs w:val="24"/>
        </w:rPr>
      </w:pPr>
    </w:p>
    <w:p w:rsidR="00027DDD" w:rsidRDefault="00F876E5">
      <w:pPr>
        <w:pStyle w:val="10"/>
        <w:spacing w:beforeLines="150" w:before="360" w:afterLines="50" w:after="120"/>
        <w:rPr>
          <w:sz w:val="24"/>
          <w:szCs w:val="24"/>
        </w:rPr>
      </w:pPr>
      <w:r>
        <w:rPr>
          <w:rFonts w:hint="eastAsia"/>
          <w:sz w:val="24"/>
          <w:szCs w:val="24"/>
        </w:rPr>
        <w:t>表</w:t>
      </w:r>
      <w:r>
        <w:rPr>
          <w:rFonts w:hint="eastAsia"/>
          <w:sz w:val="24"/>
          <w:szCs w:val="24"/>
        </w:rPr>
        <w:t>3</w:t>
      </w:r>
      <w:r>
        <w:rPr>
          <w:rFonts w:hint="eastAsia"/>
          <w:sz w:val="24"/>
          <w:szCs w:val="24"/>
        </w:rPr>
        <w:t>、實驗資料集對照表</w:t>
      </w:r>
    </w:p>
    <w:tbl>
      <w:tblPr>
        <w:tblpPr w:leftFromText="180" w:rightFromText="180" w:vertAnchor="text" w:horzAnchor="page" w:tblpX="1214" w:tblpY="423"/>
        <w:tblOverlap w:val="never"/>
        <w:tblW w:w="10120" w:type="dxa"/>
        <w:tblBorders>
          <w:top w:val="single" w:sz="12" w:space="0" w:color="auto"/>
          <w:left w:val="single" w:sz="12" w:space="0" w:color="auto"/>
          <w:bottom w:val="single" w:sz="12" w:space="0" w:color="auto"/>
          <w:right w:val="single" w:sz="12" w:space="0" w:color="auto"/>
        </w:tblBorders>
        <w:tblLayout w:type="fixed"/>
        <w:tblCellMar>
          <w:top w:w="15" w:type="dxa"/>
          <w:left w:w="15" w:type="dxa"/>
          <w:bottom w:w="15" w:type="dxa"/>
          <w:right w:w="15" w:type="dxa"/>
        </w:tblCellMar>
        <w:tblLook w:val="04A0" w:firstRow="1" w:lastRow="0" w:firstColumn="1" w:lastColumn="0" w:noHBand="0" w:noVBand="1"/>
      </w:tblPr>
      <w:tblGrid>
        <w:gridCol w:w="1750"/>
        <w:gridCol w:w="1350"/>
        <w:gridCol w:w="1050"/>
        <w:gridCol w:w="2916"/>
        <w:gridCol w:w="3054"/>
      </w:tblGrid>
      <w:tr w:rsidR="00027DDD">
        <w:trPr>
          <w:trHeight w:val="933"/>
        </w:trPr>
        <w:tc>
          <w:tcPr>
            <w:tcW w:w="1750" w:type="dxa"/>
            <w:tcBorders>
              <w:tl2br w:val="nil"/>
              <w:tr2bl w:val="nil"/>
            </w:tcBorders>
            <w:shd w:val="clear" w:color="auto" w:fill="auto"/>
            <w:vAlign w:val="center"/>
          </w:tcPr>
          <w:p w:rsidR="00027DDD" w:rsidRDefault="00F876E5">
            <w:pPr>
              <w:jc w:val="center"/>
              <w:rPr>
                <w:rFonts w:eastAsia="標楷體"/>
                <w:kern w:val="2"/>
                <w:szCs w:val="24"/>
              </w:rPr>
            </w:pPr>
            <w:r>
              <w:rPr>
                <w:rFonts w:eastAsia="標楷體" w:hint="eastAsia"/>
                <w:kern w:val="2"/>
                <w:szCs w:val="24"/>
              </w:rPr>
              <w:t>資料集</w:t>
            </w:r>
          </w:p>
        </w:tc>
        <w:tc>
          <w:tcPr>
            <w:tcW w:w="1350" w:type="dxa"/>
            <w:tcBorders>
              <w:tl2br w:val="nil"/>
              <w:tr2bl w:val="nil"/>
            </w:tcBorders>
            <w:shd w:val="clear" w:color="auto" w:fill="auto"/>
            <w:vAlign w:val="center"/>
          </w:tcPr>
          <w:p w:rsidR="00027DDD" w:rsidRDefault="00F876E5">
            <w:pPr>
              <w:widowControl/>
              <w:jc w:val="center"/>
              <w:textAlignment w:val="center"/>
              <w:rPr>
                <w:rFonts w:eastAsia="標楷體"/>
                <w:kern w:val="2"/>
                <w:szCs w:val="24"/>
              </w:rPr>
            </w:pPr>
            <w:r>
              <w:rPr>
                <w:rFonts w:eastAsia="標楷體" w:hint="eastAsia"/>
                <w:kern w:val="2"/>
                <w:szCs w:val="24"/>
              </w:rPr>
              <w:t>問答數（筆）</w:t>
            </w:r>
          </w:p>
        </w:tc>
        <w:tc>
          <w:tcPr>
            <w:tcW w:w="1050" w:type="dxa"/>
            <w:tcBorders>
              <w:tl2br w:val="nil"/>
              <w:tr2bl w:val="nil"/>
            </w:tcBorders>
            <w:shd w:val="clear" w:color="auto" w:fill="auto"/>
            <w:vAlign w:val="center"/>
          </w:tcPr>
          <w:p w:rsidR="00027DDD" w:rsidRDefault="00F876E5">
            <w:pPr>
              <w:widowControl/>
              <w:jc w:val="center"/>
              <w:textAlignment w:val="center"/>
              <w:rPr>
                <w:rFonts w:eastAsia="標楷體"/>
                <w:kern w:val="2"/>
                <w:szCs w:val="24"/>
              </w:rPr>
            </w:pPr>
            <w:r>
              <w:rPr>
                <w:rFonts w:eastAsia="標楷體" w:hint="eastAsia"/>
                <w:kern w:val="2"/>
                <w:szCs w:val="24"/>
              </w:rPr>
              <w:t>詞數（個）</w:t>
            </w:r>
          </w:p>
        </w:tc>
        <w:tc>
          <w:tcPr>
            <w:tcW w:w="2916" w:type="dxa"/>
            <w:tcBorders>
              <w:tl2br w:val="nil"/>
              <w:tr2bl w:val="nil"/>
            </w:tcBorders>
            <w:shd w:val="clear" w:color="auto" w:fill="auto"/>
            <w:vAlign w:val="center"/>
          </w:tcPr>
          <w:p w:rsidR="00027DDD" w:rsidRDefault="00F876E5">
            <w:pPr>
              <w:widowControl/>
              <w:jc w:val="center"/>
              <w:textAlignment w:val="center"/>
              <w:rPr>
                <w:rFonts w:eastAsia="標楷體"/>
                <w:kern w:val="2"/>
                <w:szCs w:val="24"/>
              </w:rPr>
            </w:pPr>
            <w:r>
              <w:rPr>
                <w:rFonts w:eastAsia="標楷體" w:hint="eastAsia"/>
                <w:kern w:val="2"/>
                <w:szCs w:val="24"/>
              </w:rPr>
              <w:t>問句基本統計量（詞）</w:t>
            </w:r>
          </w:p>
        </w:tc>
        <w:tc>
          <w:tcPr>
            <w:tcW w:w="3054" w:type="dxa"/>
            <w:tcBorders>
              <w:tl2br w:val="nil"/>
              <w:tr2bl w:val="nil"/>
            </w:tcBorders>
            <w:shd w:val="clear" w:color="auto" w:fill="auto"/>
            <w:vAlign w:val="center"/>
          </w:tcPr>
          <w:p w:rsidR="00027DDD" w:rsidRDefault="00F876E5">
            <w:pPr>
              <w:widowControl/>
              <w:jc w:val="center"/>
              <w:textAlignment w:val="center"/>
              <w:rPr>
                <w:rFonts w:eastAsia="標楷體"/>
                <w:kern w:val="2"/>
                <w:szCs w:val="24"/>
              </w:rPr>
            </w:pPr>
            <w:r>
              <w:rPr>
                <w:rFonts w:eastAsia="標楷體" w:hint="eastAsia"/>
                <w:kern w:val="2"/>
                <w:szCs w:val="24"/>
              </w:rPr>
              <w:t>答句基本統計量（詞）</w:t>
            </w:r>
          </w:p>
        </w:tc>
      </w:tr>
      <w:tr w:rsidR="00027DDD">
        <w:trPr>
          <w:trHeight w:val="1149"/>
        </w:trPr>
        <w:tc>
          <w:tcPr>
            <w:tcW w:w="1750" w:type="dxa"/>
            <w:tcBorders>
              <w:tl2br w:val="nil"/>
              <w:tr2bl w:val="nil"/>
            </w:tcBorders>
            <w:shd w:val="clear" w:color="auto" w:fill="E7E6E6" w:themeFill="background2"/>
            <w:vAlign w:val="center"/>
          </w:tcPr>
          <w:p w:rsidR="00027DDD" w:rsidRDefault="00F876E5">
            <w:pPr>
              <w:widowControl/>
              <w:textAlignment w:val="center"/>
              <w:rPr>
                <w:rFonts w:ascii="SimSun" w:eastAsia="SimSun" w:hAnsi="SimSun" w:cs="SimSun"/>
                <w:sz w:val="20"/>
              </w:rPr>
            </w:pPr>
            <w:r>
              <w:rPr>
                <w:rFonts w:ascii="SimSun" w:eastAsia="SimSun" w:hAnsi="SimSun" w:cs="SimSun" w:hint="eastAsia"/>
                <w:sz w:val="20"/>
                <w:lang w:eastAsia="zh-CN" w:bidi="ar"/>
              </w:rPr>
              <w:t>2017 train_data</w:t>
            </w:r>
          </w:p>
        </w:tc>
        <w:tc>
          <w:tcPr>
            <w:tcW w:w="1350" w:type="dxa"/>
            <w:tcBorders>
              <w:tl2br w:val="nil"/>
              <w:tr2bl w:val="nil"/>
            </w:tcBorders>
            <w:shd w:val="clear" w:color="auto" w:fill="E7E6E6" w:themeFill="background2"/>
            <w:vAlign w:val="center"/>
          </w:tcPr>
          <w:p w:rsidR="00027DDD" w:rsidRDefault="00F876E5">
            <w:pPr>
              <w:widowControl/>
              <w:textAlignment w:val="center"/>
              <w:rPr>
                <w:rFonts w:ascii="SimSun" w:eastAsia="SimSun" w:hAnsi="SimSun" w:cs="SimSun"/>
                <w:sz w:val="20"/>
              </w:rPr>
            </w:pPr>
            <w:r>
              <w:rPr>
                <w:rFonts w:ascii="SimSun" w:eastAsia="SimSun" w:hAnsi="SimSun" w:cs="SimSun" w:hint="eastAsia"/>
                <w:sz w:val="20"/>
                <w:lang w:eastAsia="zh-CN" w:bidi="ar"/>
              </w:rPr>
              <w:t>1,119,207</w:t>
            </w:r>
          </w:p>
        </w:tc>
        <w:tc>
          <w:tcPr>
            <w:tcW w:w="1050" w:type="dxa"/>
            <w:tcBorders>
              <w:tl2br w:val="nil"/>
              <w:tr2bl w:val="nil"/>
            </w:tcBorders>
            <w:shd w:val="clear" w:color="auto" w:fill="E7E6E6" w:themeFill="background2"/>
            <w:vAlign w:val="center"/>
          </w:tcPr>
          <w:p w:rsidR="00027DDD" w:rsidRDefault="00F876E5">
            <w:pPr>
              <w:widowControl/>
              <w:textAlignment w:val="center"/>
              <w:rPr>
                <w:rFonts w:ascii="SimSun" w:eastAsia="SimSun" w:hAnsi="SimSun" w:cs="SimSun"/>
                <w:sz w:val="20"/>
              </w:rPr>
            </w:pPr>
            <w:r>
              <w:rPr>
                <w:rFonts w:ascii="SimSun" w:eastAsia="SimSun" w:hAnsi="SimSun" w:cs="SimSun" w:hint="eastAsia"/>
                <w:sz w:val="20"/>
                <w:lang w:eastAsia="zh-CN" w:bidi="ar"/>
              </w:rPr>
              <w:t>98,627</w:t>
            </w:r>
          </w:p>
        </w:tc>
        <w:tc>
          <w:tcPr>
            <w:tcW w:w="2916" w:type="dxa"/>
            <w:tcBorders>
              <w:tl2br w:val="nil"/>
              <w:tr2bl w:val="nil"/>
            </w:tcBorders>
            <w:shd w:val="clear" w:color="auto" w:fill="E7E6E6" w:themeFill="background2"/>
            <w:vAlign w:val="center"/>
          </w:tcPr>
          <w:p w:rsidR="00027DDD" w:rsidRDefault="00F876E5">
            <w:pPr>
              <w:widowControl/>
              <w:textAlignment w:val="center"/>
              <w:rPr>
                <w:rFonts w:ascii="SimSun" w:eastAsia="SimSun" w:hAnsi="SimSun" w:cs="SimSun"/>
                <w:sz w:val="20"/>
                <w:lang w:eastAsia="zh-CN" w:bidi="ar"/>
              </w:rPr>
            </w:pPr>
            <w:r>
              <w:rPr>
                <w:rFonts w:ascii="SimSun" w:eastAsia="SimSun" w:hAnsi="SimSun" w:cs="SimSun" w:hint="eastAsia"/>
                <w:sz w:val="20"/>
                <w:lang w:eastAsia="zh-CN" w:bidi="ar"/>
              </w:rPr>
              <w:t>max:33.11</w:t>
            </w:r>
          </w:p>
          <w:p w:rsidR="00027DDD" w:rsidRDefault="00F876E5">
            <w:pPr>
              <w:widowControl/>
              <w:textAlignment w:val="center"/>
              <w:rPr>
                <w:rFonts w:ascii="SimSun" w:eastAsia="SimSun" w:hAnsi="SimSun" w:cs="SimSun"/>
                <w:sz w:val="20"/>
                <w:lang w:eastAsia="zh-CN" w:bidi="ar"/>
              </w:rPr>
            </w:pPr>
            <w:r>
              <w:rPr>
                <w:rFonts w:ascii="SimSun" w:eastAsia="SimSun" w:hAnsi="SimSun" w:cs="SimSun" w:hint="eastAsia"/>
                <w:sz w:val="20"/>
                <w:lang w:eastAsia="zh-CN" w:bidi="ar"/>
              </w:rPr>
              <w:t>median:8.5</w:t>
            </w:r>
          </w:p>
          <w:p w:rsidR="00027DDD" w:rsidRDefault="00F876E5">
            <w:pPr>
              <w:widowControl/>
              <w:textAlignment w:val="center"/>
              <w:rPr>
                <w:rFonts w:ascii="SimSun" w:eastAsia="SimSun" w:hAnsi="SimSun" w:cs="SimSun"/>
                <w:sz w:val="20"/>
              </w:rPr>
            </w:pPr>
            <w:r>
              <w:rPr>
                <w:rFonts w:ascii="SimSun" w:eastAsia="SimSun" w:hAnsi="SimSun" w:cs="SimSun" w:hint="eastAsia"/>
                <w:sz w:val="20"/>
                <w:lang w:eastAsia="zh-CN" w:bidi="ar"/>
              </w:rPr>
              <w:t>min:1</w:t>
            </w:r>
          </w:p>
        </w:tc>
        <w:tc>
          <w:tcPr>
            <w:tcW w:w="3054" w:type="dxa"/>
            <w:tcBorders>
              <w:tl2br w:val="nil"/>
              <w:tr2bl w:val="nil"/>
            </w:tcBorders>
            <w:shd w:val="clear" w:color="auto" w:fill="E7E6E6" w:themeFill="background2"/>
            <w:vAlign w:val="center"/>
          </w:tcPr>
          <w:p w:rsidR="00027DDD" w:rsidRDefault="00F876E5">
            <w:pPr>
              <w:widowControl/>
              <w:textAlignment w:val="center"/>
              <w:rPr>
                <w:rFonts w:ascii="SimSun" w:eastAsia="SimSun" w:hAnsi="SimSun" w:cs="SimSun"/>
                <w:sz w:val="20"/>
                <w:lang w:eastAsia="zh-CN" w:bidi="ar"/>
              </w:rPr>
            </w:pPr>
            <w:r>
              <w:rPr>
                <w:rFonts w:ascii="SimSun" w:eastAsia="SimSun" w:hAnsi="SimSun" w:cs="SimSun" w:hint="eastAsia"/>
                <w:sz w:val="20"/>
                <w:lang w:eastAsia="zh-CN" w:bidi="ar"/>
              </w:rPr>
              <w:t>max:33.14</w:t>
            </w:r>
          </w:p>
          <w:p w:rsidR="00027DDD" w:rsidRDefault="00F876E5">
            <w:pPr>
              <w:widowControl/>
              <w:textAlignment w:val="center"/>
              <w:rPr>
                <w:rFonts w:ascii="SimSun" w:eastAsia="SimSun" w:hAnsi="SimSun" w:cs="SimSun"/>
                <w:sz w:val="20"/>
                <w:lang w:eastAsia="zh-CN" w:bidi="ar"/>
              </w:rPr>
            </w:pPr>
            <w:r>
              <w:rPr>
                <w:rFonts w:ascii="SimSun" w:eastAsia="SimSun" w:hAnsi="SimSun" w:cs="SimSun" w:hint="eastAsia"/>
                <w:sz w:val="20"/>
                <w:lang w:eastAsia="zh-CN" w:bidi="ar"/>
              </w:rPr>
              <w:t>median:10.7</w:t>
            </w:r>
          </w:p>
          <w:p w:rsidR="00027DDD" w:rsidRDefault="00F876E5">
            <w:pPr>
              <w:widowControl/>
              <w:textAlignment w:val="center"/>
              <w:rPr>
                <w:rFonts w:ascii="SimSun" w:eastAsia="SimSun" w:hAnsi="SimSun" w:cs="SimSun"/>
                <w:sz w:val="20"/>
              </w:rPr>
            </w:pPr>
            <w:r>
              <w:rPr>
                <w:rFonts w:ascii="SimSun" w:eastAsia="SimSun" w:hAnsi="SimSun" w:cs="SimSun" w:hint="eastAsia"/>
                <w:sz w:val="20"/>
                <w:lang w:eastAsia="zh-CN" w:bidi="ar"/>
              </w:rPr>
              <w:t>min:2</w:t>
            </w:r>
          </w:p>
        </w:tc>
      </w:tr>
      <w:tr w:rsidR="00027DDD">
        <w:trPr>
          <w:trHeight w:val="1149"/>
        </w:trPr>
        <w:tc>
          <w:tcPr>
            <w:tcW w:w="1750" w:type="dxa"/>
            <w:tcBorders>
              <w:tl2br w:val="nil"/>
              <w:tr2bl w:val="nil"/>
            </w:tcBorders>
            <w:shd w:val="clear" w:color="auto" w:fill="BFBFBF" w:themeFill="background1" w:themeFillShade="BF"/>
            <w:vAlign w:val="center"/>
          </w:tcPr>
          <w:p w:rsidR="00027DDD" w:rsidRDefault="00F876E5">
            <w:pPr>
              <w:widowControl/>
              <w:textAlignment w:val="center"/>
              <w:rPr>
                <w:rFonts w:ascii="SimSun" w:eastAsia="SimSun" w:hAnsi="SimSun" w:cs="SimSun"/>
                <w:sz w:val="20"/>
              </w:rPr>
            </w:pPr>
            <w:r>
              <w:rPr>
                <w:rFonts w:ascii="SimSun" w:eastAsia="SimSun" w:hAnsi="SimSun" w:cs="SimSun" w:hint="eastAsia"/>
                <w:sz w:val="20"/>
                <w:lang w:eastAsia="zh-CN" w:bidi="ar"/>
              </w:rPr>
              <w:t>2018 train_data</w:t>
            </w:r>
          </w:p>
        </w:tc>
        <w:tc>
          <w:tcPr>
            <w:tcW w:w="1350" w:type="dxa"/>
            <w:tcBorders>
              <w:tl2br w:val="nil"/>
              <w:tr2bl w:val="nil"/>
            </w:tcBorders>
            <w:shd w:val="clear" w:color="auto" w:fill="BFBFBF" w:themeFill="background1" w:themeFillShade="BF"/>
            <w:vAlign w:val="center"/>
          </w:tcPr>
          <w:p w:rsidR="00027DDD" w:rsidRDefault="00F876E5">
            <w:pPr>
              <w:widowControl/>
              <w:textAlignment w:val="center"/>
              <w:rPr>
                <w:rFonts w:ascii="SimSun" w:eastAsia="SimSun" w:hAnsi="SimSun" w:cs="SimSun"/>
                <w:sz w:val="20"/>
              </w:rPr>
            </w:pPr>
            <w:r>
              <w:rPr>
                <w:rFonts w:ascii="SimSun" w:eastAsia="SimSun" w:hAnsi="SimSun" w:cs="SimSun" w:hint="eastAsia"/>
                <w:sz w:val="20"/>
                <w:lang w:eastAsia="zh-CN" w:bidi="ar"/>
              </w:rPr>
              <w:t>600,000</w:t>
            </w:r>
          </w:p>
        </w:tc>
        <w:tc>
          <w:tcPr>
            <w:tcW w:w="1050" w:type="dxa"/>
            <w:tcBorders>
              <w:tl2br w:val="nil"/>
              <w:tr2bl w:val="nil"/>
            </w:tcBorders>
            <w:shd w:val="clear" w:color="auto" w:fill="BFBFBF" w:themeFill="background1" w:themeFillShade="BF"/>
            <w:vAlign w:val="center"/>
          </w:tcPr>
          <w:p w:rsidR="00027DDD" w:rsidRDefault="00F876E5">
            <w:pPr>
              <w:widowControl/>
              <w:textAlignment w:val="center"/>
              <w:rPr>
                <w:rFonts w:ascii="SimSun" w:eastAsia="SimSun" w:hAnsi="SimSun" w:cs="SimSun"/>
                <w:sz w:val="20"/>
              </w:rPr>
            </w:pPr>
            <w:r>
              <w:rPr>
                <w:rFonts w:ascii="SimSun" w:eastAsia="SimSun" w:hAnsi="SimSun" w:cs="SimSun" w:hint="eastAsia"/>
                <w:sz w:val="20"/>
                <w:lang w:eastAsia="zh-CN" w:bidi="ar"/>
              </w:rPr>
              <w:t>93,969</w:t>
            </w:r>
          </w:p>
        </w:tc>
        <w:tc>
          <w:tcPr>
            <w:tcW w:w="2916" w:type="dxa"/>
            <w:tcBorders>
              <w:tl2br w:val="nil"/>
              <w:tr2bl w:val="nil"/>
            </w:tcBorders>
            <w:shd w:val="clear" w:color="auto" w:fill="BFBFBF" w:themeFill="background1" w:themeFillShade="BF"/>
            <w:vAlign w:val="center"/>
          </w:tcPr>
          <w:p w:rsidR="00027DDD" w:rsidRDefault="00F876E5">
            <w:pPr>
              <w:widowControl/>
              <w:textAlignment w:val="center"/>
              <w:rPr>
                <w:rFonts w:ascii="SimSun" w:eastAsia="SimSun" w:hAnsi="SimSun" w:cs="SimSun"/>
                <w:sz w:val="20"/>
                <w:lang w:eastAsia="zh-CN" w:bidi="ar"/>
              </w:rPr>
            </w:pPr>
            <w:r>
              <w:rPr>
                <w:rFonts w:ascii="SimSun" w:eastAsia="SimSun" w:hAnsi="SimSun" w:cs="SimSun" w:hint="eastAsia"/>
                <w:sz w:val="20"/>
                <w:lang w:eastAsia="zh-CN" w:bidi="ar"/>
              </w:rPr>
              <w:t>max:83.17</w:t>
            </w:r>
          </w:p>
          <w:p w:rsidR="00027DDD" w:rsidRDefault="00F876E5">
            <w:pPr>
              <w:widowControl/>
              <w:textAlignment w:val="center"/>
              <w:rPr>
                <w:rFonts w:ascii="SimSun" w:eastAsia="SimSun" w:hAnsi="SimSun" w:cs="SimSun"/>
                <w:sz w:val="20"/>
                <w:lang w:eastAsia="zh-CN" w:bidi="ar"/>
              </w:rPr>
            </w:pPr>
            <w:r>
              <w:rPr>
                <w:rFonts w:ascii="SimSun" w:eastAsia="SimSun" w:hAnsi="SimSun" w:cs="SimSun" w:hint="eastAsia"/>
                <w:sz w:val="20"/>
                <w:lang w:eastAsia="zh-CN" w:bidi="ar"/>
              </w:rPr>
              <w:t>median:13.9</w:t>
            </w:r>
          </w:p>
          <w:p w:rsidR="00027DDD" w:rsidRDefault="00F876E5">
            <w:pPr>
              <w:widowControl/>
              <w:textAlignment w:val="center"/>
              <w:rPr>
                <w:rFonts w:ascii="SimSun" w:eastAsia="SimSun" w:hAnsi="SimSun" w:cs="SimSun"/>
                <w:sz w:val="20"/>
              </w:rPr>
            </w:pPr>
            <w:r>
              <w:rPr>
                <w:rFonts w:ascii="SimSun" w:eastAsia="SimSun" w:hAnsi="SimSun" w:cs="SimSun" w:hint="eastAsia"/>
                <w:sz w:val="20"/>
                <w:lang w:eastAsia="zh-CN" w:bidi="ar"/>
              </w:rPr>
              <w:t>min:0</w:t>
            </w:r>
          </w:p>
        </w:tc>
        <w:tc>
          <w:tcPr>
            <w:tcW w:w="3054" w:type="dxa"/>
            <w:tcBorders>
              <w:tl2br w:val="nil"/>
              <w:tr2bl w:val="nil"/>
            </w:tcBorders>
            <w:shd w:val="clear" w:color="auto" w:fill="BFBFBF" w:themeFill="background1" w:themeFillShade="BF"/>
            <w:vAlign w:val="center"/>
          </w:tcPr>
          <w:p w:rsidR="00027DDD" w:rsidRDefault="00F876E5">
            <w:pPr>
              <w:widowControl/>
              <w:textAlignment w:val="center"/>
              <w:rPr>
                <w:rFonts w:ascii="SimSun" w:eastAsia="SimSun" w:hAnsi="SimSun" w:cs="SimSun"/>
                <w:sz w:val="20"/>
                <w:lang w:eastAsia="zh-CN" w:bidi="ar"/>
              </w:rPr>
            </w:pPr>
            <w:r>
              <w:rPr>
                <w:rFonts w:ascii="SimSun" w:eastAsia="SimSun" w:hAnsi="SimSun" w:cs="SimSun" w:hint="eastAsia"/>
                <w:sz w:val="20"/>
                <w:lang w:eastAsia="zh-CN" w:bidi="ar"/>
              </w:rPr>
              <w:t>max:377.11</w:t>
            </w:r>
          </w:p>
          <w:p w:rsidR="00027DDD" w:rsidRDefault="00F876E5">
            <w:pPr>
              <w:widowControl/>
              <w:textAlignment w:val="center"/>
              <w:rPr>
                <w:rFonts w:ascii="SimSun" w:eastAsia="SimSun" w:hAnsi="SimSun" w:cs="SimSun"/>
                <w:sz w:val="20"/>
                <w:lang w:eastAsia="zh-CN" w:bidi="ar"/>
              </w:rPr>
            </w:pPr>
            <w:r>
              <w:rPr>
                <w:rFonts w:ascii="SimSun" w:eastAsia="SimSun" w:hAnsi="SimSun" w:cs="SimSun" w:hint="eastAsia"/>
                <w:sz w:val="20"/>
                <w:lang w:eastAsia="zh-CN" w:bidi="ar"/>
              </w:rPr>
              <w:t>median:7.4</w:t>
            </w:r>
          </w:p>
          <w:p w:rsidR="00027DDD" w:rsidRDefault="00F876E5">
            <w:pPr>
              <w:widowControl/>
              <w:textAlignment w:val="center"/>
              <w:rPr>
                <w:rFonts w:ascii="SimSun" w:eastAsia="SimSun" w:hAnsi="SimSun" w:cs="SimSun"/>
                <w:sz w:val="20"/>
              </w:rPr>
            </w:pPr>
            <w:r>
              <w:rPr>
                <w:rFonts w:ascii="SimSun" w:eastAsia="SimSun" w:hAnsi="SimSun" w:cs="SimSun" w:hint="eastAsia"/>
                <w:sz w:val="20"/>
                <w:lang w:eastAsia="zh-CN" w:bidi="ar"/>
              </w:rPr>
              <w:t>min:0</w:t>
            </w:r>
          </w:p>
        </w:tc>
      </w:tr>
    </w:tbl>
    <w:p w:rsidR="00027DDD" w:rsidRDefault="00F876E5">
      <w:pPr>
        <w:pStyle w:val="10"/>
        <w:spacing w:beforeLines="150" w:before="360" w:afterLines="50" w:after="120"/>
        <w:jc w:val="both"/>
        <w:rPr>
          <w:sz w:val="24"/>
          <w:szCs w:val="24"/>
        </w:rPr>
      </w:pPr>
      <w:r>
        <w:rPr>
          <w:rFonts w:hint="eastAsia"/>
          <w:sz w:val="24"/>
          <w:szCs w:val="24"/>
        </w:rPr>
        <w:tab/>
      </w:r>
      <w:r>
        <w:rPr>
          <w:rFonts w:hint="eastAsia"/>
          <w:sz w:val="24"/>
          <w:szCs w:val="24"/>
        </w:rPr>
        <w:t>受限於實現和硬體設備，本次實驗中真正使用到的資料是</w:t>
      </w:r>
      <w:r>
        <w:rPr>
          <w:rFonts w:hint="eastAsia"/>
          <w:sz w:val="24"/>
          <w:szCs w:val="24"/>
        </w:rPr>
        <w:t>NTCIR-14,2018</w:t>
      </w:r>
      <w:r>
        <w:rPr>
          <w:rFonts w:hint="eastAsia"/>
          <w:sz w:val="24"/>
          <w:szCs w:val="24"/>
        </w:rPr>
        <w:t>年的共計</w:t>
      </w:r>
      <w:r>
        <w:rPr>
          <w:rFonts w:hint="eastAsia"/>
          <w:sz w:val="24"/>
          <w:szCs w:val="24"/>
        </w:rPr>
        <w:t>60</w:t>
      </w:r>
      <w:r>
        <w:rPr>
          <w:rFonts w:hint="eastAsia"/>
          <w:sz w:val="24"/>
          <w:szCs w:val="24"/>
        </w:rPr>
        <w:t>萬筆的資料集，其中前</w:t>
      </w:r>
      <w:r>
        <w:rPr>
          <w:rFonts w:hint="eastAsia"/>
          <w:sz w:val="24"/>
          <w:szCs w:val="24"/>
        </w:rPr>
        <w:t>12</w:t>
      </w:r>
      <w:r>
        <w:rPr>
          <w:rFonts w:hint="eastAsia"/>
          <w:sz w:val="24"/>
          <w:szCs w:val="24"/>
        </w:rPr>
        <w:t>萬筆用於</w:t>
      </w:r>
      <w:r>
        <w:rPr>
          <w:rFonts w:hint="eastAsia"/>
          <w:sz w:val="24"/>
          <w:szCs w:val="24"/>
        </w:rPr>
        <w:t>M1</w:t>
      </w:r>
      <w:r>
        <w:rPr>
          <w:rFonts w:hint="eastAsia"/>
          <w:sz w:val="24"/>
          <w:szCs w:val="24"/>
        </w:rPr>
        <w:t>的訓練。</w:t>
      </w:r>
      <w:r>
        <w:rPr>
          <w:rFonts w:hint="eastAsia"/>
          <w:sz w:val="24"/>
          <w:szCs w:val="24"/>
        </w:rPr>
        <w:t>M2</w:t>
      </w:r>
      <w:r>
        <w:rPr>
          <w:rFonts w:hint="eastAsia"/>
          <w:sz w:val="24"/>
          <w:szCs w:val="24"/>
        </w:rPr>
        <w:t>則使用除情感標籤</w:t>
      </w:r>
      <w:r>
        <w:rPr>
          <w:rFonts w:hint="eastAsia"/>
          <w:sz w:val="24"/>
          <w:szCs w:val="24"/>
        </w:rPr>
        <w:t>0</w:t>
      </w:r>
      <w:r>
        <w:rPr>
          <w:rFonts w:hint="eastAsia"/>
          <w:sz w:val="24"/>
          <w:szCs w:val="24"/>
        </w:rPr>
        <w:t>（即</w:t>
      </w:r>
      <w:r>
        <w:rPr>
          <w:rFonts w:hint="eastAsia"/>
          <w:sz w:val="24"/>
          <w:szCs w:val="24"/>
        </w:rPr>
        <w:t>Others</w:t>
      </w:r>
      <w:r>
        <w:rPr>
          <w:rFonts w:hint="eastAsia"/>
          <w:sz w:val="24"/>
          <w:szCs w:val="24"/>
        </w:rPr>
        <w:t>）之外的共計</w:t>
      </w:r>
      <w:r>
        <w:rPr>
          <w:rFonts w:hint="eastAsia"/>
          <w:sz w:val="24"/>
          <w:szCs w:val="24"/>
        </w:rPr>
        <w:t>460031</w:t>
      </w:r>
      <w:r>
        <w:rPr>
          <w:rFonts w:hint="eastAsia"/>
          <w:sz w:val="24"/>
          <w:szCs w:val="24"/>
        </w:rPr>
        <w:t>筆資料訓練。</w:t>
      </w:r>
    </w:p>
    <w:p w:rsidR="00027DDD" w:rsidRDefault="00F876E5">
      <w:pPr>
        <w:pStyle w:val="10"/>
        <w:spacing w:beforeLines="150" w:before="360" w:afterLines="50" w:after="120"/>
        <w:jc w:val="both"/>
      </w:pPr>
      <w:r>
        <w:rPr>
          <w:rFonts w:hint="eastAsia"/>
        </w:rPr>
        <w:t>4.2</w:t>
      </w:r>
      <w:r>
        <w:rPr>
          <w:rFonts w:hint="eastAsia"/>
        </w:rPr>
        <w:t>實驗設計</w:t>
      </w:r>
    </w:p>
    <w:p w:rsidR="00027DDD" w:rsidRDefault="00F876E5">
      <w:pPr>
        <w:pStyle w:val="10"/>
        <w:spacing w:beforeLines="150" w:before="360" w:afterLines="50" w:after="120"/>
        <w:jc w:val="both"/>
      </w:pPr>
      <w:r>
        <w:rPr>
          <w:rFonts w:hint="eastAsia"/>
        </w:rPr>
        <w:tab/>
      </w:r>
      <w:r>
        <w:rPr>
          <w:rFonts w:hint="eastAsia"/>
          <w:sz w:val="24"/>
          <w:szCs w:val="24"/>
        </w:rPr>
        <w:t>在模型訓練時期，</w:t>
      </w:r>
      <w:r>
        <w:rPr>
          <w:rFonts w:hint="eastAsia"/>
          <w:sz w:val="24"/>
          <w:szCs w:val="24"/>
        </w:rPr>
        <w:t>M1M2</w:t>
      </w:r>
      <w:r>
        <w:rPr>
          <w:rFonts w:hint="eastAsia"/>
          <w:sz w:val="24"/>
          <w:szCs w:val="24"/>
        </w:rPr>
        <w:t>都使用相同的訓練參數進行訓練（</w:t>
      </w:r>
      <w:r>
        <w:rPr>
          <w:rFonts w:hint="eastAsia"/>
          <w:sz w:val="24"/>
          <w:szCs w:val="24"/>
        </w:rPr>
        <w:t>GRU</w:t>
      </w:r>
      <w:r>
        <w:rPr>
          <w:rFonts w:hint="eastAsia"/>
          <w:sz w:val="24"/>
          <w:szCs w:val="24"/>
        </w:rPr>
        <w:t>層數</w:t>
      </w:r>
      <w:r>
        <w:rPr>
          <w:rFonts w:hint="eastAsia"/>
          <w:sz w:val="24"/>
          <w:szCs w:val="24"/>
        </w:rPr>
        <w:t>=1</w:t>
      </w:r>
      <w:r>
        <w:rPr>
          <w:rFonts w:hint="eastAsia"/>
          <w:sz w:val="24"/>
          <w:szCs w:val="24"/>
        </w:rPr>
        <w:t>，隱藏層數</w:t>
      </w:r>
      <w:r>
        <w:rPr>
          <w:rFonts w:hint="eastAsia"/>
          <w:sz w:val="24"/>
          <w:szCs w:val="24"/>
        </w:rPr>
        <w:t>=512</w:t>
      </w:r>
      <w:r>
        <w:rPr>
          <w:rFonts w:hint="eastAsia"/>
          <w:sz w:val="24"/>
          <w:szCs w:val="24"/>
        </w:rPr>
        <w:t>，學習率</w:t>
      </w:r>
      <w:r>
        <w:rPr>
          <w:rFonts w:hint="eastAsia"/>
          <w:sz w:val="24"/>
          <w:szCs w:val="24"/>
        </w:rPr>
        <w:t>=0.0001</w:t>
      </w:r>
      <w:r>
        <w:rPr>
          <w:rFonts w:hint="eastAsia"/>
          <w:sz w:val="24"/>
          <w:szCs w:val="24"/>
        </w:rPr>
        <w:t>，迭代次數</w:t>
      </w:r>
      <w:r>
        <w:rPr>
          <w:rFonts w:hint="eastAsia"/>
          <w:sz w:val="24"/>
          <w:szCs w:val="24"/>
        </w:rPr>
        <w:t>=5000</w:t>
      </w:r>
      <w:r>
        <w:rPr>
          <w:rFonts w:hint="eastAsia"/>
          <w:sz w:val="24"/>
          <w:szCs w:val="24"/>
        </w:rPr>
        <w:t>）。</w:t>
      </w:r>
    </w:p>
    <w:p w:rsidR="00027DDD" w:rsidRDefault="00F876E5">
      <w:pPr>
        <w:pStyle w:val="10"/>
        <w:spacing w:beforeLines="150" w:before="360" w:afterLines="50" w:after="120"/>
        <w:jc w:val="both"/>
        <w:rPr>
          <w:sz w:val="24"/>
          <w:szCs w:val="24"/>
        </w:rPr>
      </w:pPr>
      <w:r>
        <w:rPr>
          <w:rFonts w:hint="eastAsia"/>
          <w:sz w:val="24"/>
          <w:szCs w:val="24"/>
        </w:rPr>
        <w:tab/>
      </w:r>
      <w:r>
        <w:rPr>
          <w:rFonts w:hint="eastAsia"/>
          <w:sz w:val="24"/>
          <w:szCs w:val="24"/>
        </w:rPr>
        <w:t>問卷部分，本研究乃以微博和簡體中文的使用者作為受測對象，以探討應用兩種不同模型的文本生成質量。</w:t>
      </w:r>
      <w:r>
        <w:rPr>
          <w:rFonts w:hint="eastAsia"/>
          <w:sz w:val="24"/>
          <w:szCs w:val="24"/>
        </w:rPr>
        <w:t>30</w:t>
      </w:r>
      <w:r>
        <w:rPr>
          <w:rFonts w:hint="eastAsia"/>
          <w:sz w:val="24"/>
          <w:szCs w:val="24"/>
        </w:rPr>
        <w:t>位受測對象中除了</w:t>
      </w:r>
      <w:r>
        <w:rPr>
          <w:rFonts w:hint="eastAsia"/>
          <w:sz w:val="24"/>
          <w:szCs w:val="24"/>
        </w:rPr>
        <w:t>19</w:t>
      </w:r>
      <w:r>
        <w:rPr>
          <w:rFonts w:hint="eastAsia"/>
          <w:sz w:val="24"/>
          <w:szCs w:val="24"/>
        </w:rPr>
        <w:t>位在台灣交換的，來自中國大陸地區的碩士在讀學生，也委請了</w:t>
      </w:r>
      <w:r>
        <w:rPr>
          <w:rFonts w:hint="eastAsia"/>
          <w:sz w:val="24"/>
          <w:szCs w:val="24"/>
        </w:rPr>
        <w:t>11</w:t>
      </w:r>
      <w:r>
        <w:rPr>
          <w:rFonts w:hint="eastAsia"/>
          <w:sz w:val="24"/>
          <w:szCs w:val="24"/>
        </w:rPr>
        <w:t>位年齡介於</w:t>
      </w:r>
      <w:r>
        <w:rPr>
          <w:rFonts w:hint="eastAsia"/>
          <w:sz w:val="24"/>
          <w:szCs w:val="24"/>
        </w:rPr>
        <w:t>18</w:t>
      </w:r>
      <w:r>
        <w:rPr>
          <w:rFonts w:hint="eastAsia"/>
          <w:sz w:val="24"/>
          <w:szCs w:val="24"/>
        </w:rPr>
        <w:t>歲到</w:t>
      </w:r>
      <w:r>
        <w:rPr>
          <w:rFonts w:hint="eastAsia"/>
          <w:sz w:val="24"/>
          <w:szCs w:val="24"/>
        </w:rPr>
        <w:t>54</w:t>
      </w:r>
      <w:r>
        <w:rPr>
          <w:rFonts w:hint="eastAsia"/>
          <w:sz w:val="24"/>
          <w:szCs w:val="24"/>
        </w:rPr>
        <w:t>歲，且使用微博兩年以上的用戶，以增加樣本的豐富性。受測人員將會從語言流暢度（</w:t>
      </w:r>
      <w:r>
        <w:rPr>
          <w:rFonts w:hint="eastAsia"/>
          <w:sz w:val="24"/>
          <w:szCs w:val="24"/>
        </w:rPr>
        <w:t>fluency</w:t>
      </w:r>
      <w:r>
        <w:rPr>
          <w:rFonts w:hint="eastAsia"/>
          <w:sz w:val="24"/>
          <w:szCs w:val="24"/>
        </w:rPr>
        <w:t>），問答相關度（</w:t>
      </w:r>
      <w:r>
        <w:rPr>
          <w:rFonts w:hint="eastAsia"/>
          <w:sz w:val="24"/>
          <w:szCs w:val="24"/>
        </w:rPr>
        <w:t>coherence</w:t>
      </w:r>
      <w:r>
        <w:rPr>
          <w:rFonts w:hint="eastAsia"/>
          <w:sz w:val="24"/>
          <w:szCs w:val="24"/>
        </w:rPr>
        <w:t>）和情感表達度（</w:t>
      </w:r>
      <w:r>
        <w:rPr>
          <w:rFonts w:hint="eastAsia"/>
          <w:sz w:val="24"/>
          <w:szCs w:val="24"/>
        </w:rPr>
        <w:t>emotion</w:t>
      </w:r>
      <w:r>
        <w:rPr>
          <w:rFonts w:hint="eastAsia"/>
          <w:sz w:val="24"/>
          <w:szCs w:val="24"/>
        </w:rPr>
        <w:t>）三個面向對生成句進行</w:t>
      </w:r>
      <w:r>
        <w:rPr>
          <w:rFonts w:hint="eastAsia"/>
          <w:sz w:val="24"/>
          <w:szCs w:val="24"/>
        </w:rPr>
        <w:t>評估，且三個面向的權重賦值相等，針對每一個面向的評估都是從兩種回應句中擇優選擇，優勝句計</w:t>
      </w:r>
      <w:r>
        <w:rPr>
          <w:rFonts w:hint="eastAsia"/>
          <w:sz w:val="24"/>
          <w:szCs w:val="24"/>
        </w:rPr>
        <w:t>1</w:t>
      </w:r>
      <w:r>
        <w:rPr>
          <w:rFonts w:hint="eastAsia"/>
          <w:sz w:val="24"/>
          <w:szCs w:val="24"/>
        </w:rPr>
        <w:t>分。對三個面向有如下定義：</w:t>
      </w:r>
    </w:p>
    <w:p w:rsidR="00027DDD" w:rsidRDefault="00F876E5">
      <w:pPr>
        <w:pStyle w:val="10"/>
        <w:spacing w:beforeLines="150" w:before="360" w:afterLines="50" w:after="120"/>
        <w:jc w:val="both"/>
        <w:rPr>
          <w:sz w:val="24"/>
          <w:szCs w:val="24"/>
        </w:rPr>
      </w:pPr>
      <w:r>
        <w:rPr>
          <w:rFonts w:hint="eastAsia"/>
          <w:sz w:val="24"/>
          <w:szCs w:val="24"/>
        </w:rPr>
        <w:tab/>
      </w:r>
      <w:r>
        <w:rPr>
          <w:rFonts w:hint="eastAsia"/>
          <w:sz w:val="24"/>
          <w:szCs w:val="24"/>
        </w:rPr>
        <w:t>語言流暢度：指答句在表達時的邏輯，語法是否符合常識規範</w:t>
      </w:r>
    </w:p>
    <w:p w:rsidR="00027DDD" w:rsidRDefault="00F876E5">
      <w:pPr>
        <w:pStyle w:val="10"/>
        <w:spacing w:beforeLines="150" w:before="360" w:afterLines="50" w:after="120"/>
        <w:jc w:val="both"/>
        <w:rPr>
          <w:sz w:val="24"/>
          <w:szCs w:val="24"/>
        </w:rPr>
      </w:pPr>
      <w:r>
        <w:rPr>
          <w:rFonts w:hint="eastAsia"/>
          <w:sz w:val="24"/>
          <w:szCs w:val="24"/>
        </w:rPr>
        <w:tab/>
      </w:r>
      <w:r>
        <w:rPr>
          <w:rFonts w:hint="eastAsia"/>
          <w:sz w:val="24"/>
          <w:szCs w:val="24"/>
        </w:rPr>
        <w:t>問答相關度：指答句與問句所表達的內容是否相關</w:t>
      </w:r>
    </w:p>
    <w:p w:rsidR="00027DDD" w:rsidRDefault="00F876E5">
      <w:pPr>
        <w:pStyle w:val="10"/>
        <w:spacing w:beforeLines="150" w:before="360" w:afterLines="50" w:after="120"/>
        <w:jc w:val="both"/>
        <w:rPr>
          <w:sz w:val="24"/>
          <w:szCs w:val="24"/>
        </w:rPr>
      </w:pPr>
      <w:r>
        <w:rPr>
          <w:rFonts w:hint="eastAsia"/>
          <w:sz w:val="24"/>
          <w:szCs w:val="24"/>
        </w:rPr>
        <w:tab/>
      </w:r>
      <w:r>
        <w:rPr>
          <w:rFonts w:hint="eastAsia"/>
          <w:sz w:val="24"/>
          <w:szCs w:val="24"/>
        </w:rPr>
        <w:t>情感表達度：指答句所內涵的情感表達針對問句是否合理或合適</w:t>
      </w:r>
    </w:p>
    <w:p w:rsidR="00027DDD" w:rsidRDefault="00F876E5">
      <w:pPr>
        <w:pStyle w:val="10"/>
        <w:spacing w:beforeLines="150" w:before="360" w:afterLines="50" w:after="120"/>
        <w:jc w:val="both"/>
        <w:rPr>
          <w:sz w:val="24"/>
          <w:szCs w:val="24"/>
        </w:rPr>
      </w:pPr>
      <w:r>
        <w:rPr>
          <w:rFonts w:hint="eastAsia"/>
          <w:sz w:val="24"/>
          <w:szCs w:val="24"/>
        </w:rPr>
        <w:tab/>
      </w:r>
      <w:r>
        <w:rPr>
          <w:rFonts w:hint="eastAsia"/>
          <w:sz w:val="24"/>
          <w:szCs w:val="24"/>
        </w:rPr>
        <w:t>從每個評量面向得分的計算方式如下：</w:t>
      </w:r>
    </w:p>
    <w:p w:rsidR="00027DDD" w:rsidRDefault="00F876E5">
      <w:pPr>
        <w:pStyle w:val="10"/>
        <w:spacing w:beforeLines="150" w:before="360" w:afterLines="50" w:after="120"/>
        <w:jc w:val="both"/>
        <w:rPr>
          <w:sz w:val="24"/>
          <w:szCs w:val="24"/>
        </w:rPr>
      </w:pPr>
      <w:r>
        <w:rPr>
          <w:rFonts w:hint="eastAsia"/>
          <w:sz w:val="24"/>
          <w:szCs w:val="24"/>
        </w:rPr>
        <w:lastRenderedPageBreak/>
        <w:tab/>
      </w:r>
      <w:r>
        <w:rPr>
          <w:rFonts w:hint="eastAsia"/>
          <w:position w:val="-48"/>
          <w:sz w:val="24"/>
          <w:szCs w:val="24"/>
          <w:lang w:eastAsia="zh-CN"/>
        </w:rPr>
        <w:object w:dxaOrig="1905" w:dyaOrig="1080">
          <v:shape id="_x0000_i1035" type="#_x0000_t75" style="width:95.25pt;height:54pt" o:ole="">
            <v:imagedata r:id="rId43" o:title=""/>
          </v:shape>
          <o:OLEObject Type="Embed" ProgID="Equation.3" ShapeID="_x0000_i1035" DrawAspect="Content" ObjectID="_1613984482" r:id="rId44"/>
        </w:object>
      </w:r>
      <w:r>
        <w:rPr>
          <w:rFonts w:hint="eastAsia"/>
          <w:sz w:val="24"/>
          <w:szCs w:val="24"/>
        </w:rPr>
        <w:tab/>
        <w:t xml:space="preserve">   </w:t>
      </w:r>
      <w:r>
        <w:rPr>
          <w:rFonts w:hint="eastAsia"/>
          <w:position w:val="-10"/>
          <w:sz w:val="24"/>
          <w:szCs w:val="24"/>
        </w:rPr>
        <w:object w:dxaOrig="3180" w:dyaOrig="315">
          <v:shape id="_x0000_i1036" type="#_x0000_t75" style="width:159pt;height:15.75pt" o:ole="">
            <v:imagedata r:id="rId45" o:title=""/>
          </v:shape>
          <o:OLEObject Type="Embed" ProgID="Equation.3" ShapeID="_x0000_i1036" DrawAspect="Content" ObjectID="_1613984483" r:id="rId46"/>
        </w:object>
      </w:r>
      <w:r>
        <w:rPr>
          <w:rFonts w:hint="eastAsia"/>
          <w:sz w:val="24"/>
          <w:szCs w:val="24"/>
        </w:rPr>
        <w:t>，</w:t>
      </w:r>
      <w:r>
        <w:rPr>
          <w:rFonts w:hint="eastAsia"/>
          <w:position w:val="-10"/>
          <w:sz w:val="24"/>
          <w:szCs w:val="24"/>
          <w:lang w:eastAsia="zh-CN"/>
        </w:rPr>
        <w:object w:dxaOrig="240" w:dyaOrig="345">
          <v:shape id="_x0000_i1037" type="#_x0000_t75" style="width:12pt;height:17.25pt" o:ole="">
            <v:imagedata r:id="rId47" o:title=""/>
          </v:shape>
          <o:OLEObject Type="Embed" ProgID="Equation.3" ShapeID="_x0000_i1037" DrawAspect="Content" ObjectID="_1613984484" r:id="rId48"/>
        </w:object>
      </w:r>
      <w:r>
        <w:rPr>
          <w:rFonts w:hint="eastAsia"/>
          <w:sz w:val="24"/>
          <w:szCs w:val="24"/>
        </w:rPr>
        <w:t>的值域為</w:t>
      </w:r>
      <w:r>
        <w:rPr>
          <w:rFonts w:hint="eastAsia"/>
          <w:position w:val="-10"/>
          <w:sz w:val="24"/>
          <w:szCs w:val="24"/>
          <w:lang w:eastAsia="zh-CN"/>
        </w:rPr>
        <w:object w:dxaOrig="735" w:dyaOrig="315">
          <v:shape id="_x0000_i1038" type="#_x0000_t75" style="width:36.75pt;height:15.75pt" o:ole="">
            <v:imagedata r:id="rId49" o:title=""/>
          </v:shape>
          <o:OLEObject Type="Embed" ProgID="Equation.3" ShapeID="_x0000_i1038" DrawAspect="Content" ObjectID="_1613984485" r:id="rId50"/>
        </w:object>
      </w:r>
    </w:p>
    <w:p w:rsidR="00027DDD" w:rsidRDefault="00F876E5">
      <w:pPr>
        <w:pStyle w:val="10"/>
        <w:spacing w:beforeLines="150" w:before="360" w:afterLines="50" w:after="120"/>
        <w:jc w:val="both"/>
        <w:rPr>
          <w:sz w:val="24"/>
          <w:szCs w:val="24"/>
        </w:rPr>
      </w:pPr>
      <w:r>
        <w:rPr>
          <w:rFonts w:hint="eastAsia"/>
          <w:sz w:val="24"/>
          <w:szCs w:val="24"/>
        </w:rPr>
        <w:tab/>
      </w:r>
      <w:r>
        <w:rPr>
          <w:rFonts w:hint="eastAsia"/>
          <w:sz w:val="24"/>
          <w:szCs w:val="24"/>
        </w:rPr>
        <w:t>其中，</w:t>
      </w:r>
      <w:r>
        <w:rPr>
          <w:rFonts w:hint="eastAsia"/>
          <w:position w:val="-14"/>
          <w:sz w:val="24"/>
          <w:szCs w:val="24"/>
          <w:lang w:eastAsia="zh-CN"/>
        </w:rPr>
        <w:object w:dxaOrig="1140" w:dyaOrig="375">
          <v:shape id="_x0000_i1039" type="#_x0000_t75" style="width:57pt;height:18.75pt" o:ole="">
            <v:imagedata r:id="rId51" o:title=""/>
          </v:shape>
          <o:OLEObject Type="Embed" ProgID="Equation.3" ShapeID="_x0000_i1039" DrawAspect="Content" ObjectID="_1613984486" r:id="rId52"/>
        </w:object>
      </w:r>
      <w:r>
        <w:rPr>
          <w:rFonts w:hint="eastAsia"/>
          <w:sz w:val="24"/>
          <w:szCs w:val="24"/>
        </w:rPr>
        <w:t>表示，第</w:t>
      </w:r>
      <w:r>
        <w:rPr>
          <w:rFonts w:hint="eastAsia"/>
          <w:sz w:val="24"/>
          <w:szCs w:val="24"/>
        </w:rPr>
        <w:t>h</w:t>
      </w:r>
      <w:r>
        <w:rPr>
          <w:rFonts w:hint="eastAsia"/>
          <w:sz w:val="24"/>
          <w:szCs w:val="24"/>
        </w:rPr>
        <w:t>人在第</w:t>
      </w:r>
      <w:r>
        <w:rPr>
          <w:rFonts w:hint="eastAsia"/>
          <w:sz w:val="24"/>
          <w:szCs w:val="24"/>
        </w:rPr>
        <w:t>q</w:t>
      </w:r>
      <w:r>
        <w:rPr>
          <w:rFonts w:hint="eastAsia"/>
          <w:sz w:val="24"/>
          <w:szCs w:val="24"/>
        </w:rPr>
        <w:t>個問句對語言流暢度這個面向的給分</w:t>
      </w:r>
      <w:r>
        <w:rPr>
          <w:rFonts w:hint="eastAsia"/>
          <w:sz w:val="24"/>
          <w:szCs w:val="24"/>
        </w:rPr>
        <w:t>（</w:t>
      </w:r>
      <w:r>
        <w:rPr>
          <w:rFonts w:hint="eastAsia"/>
          <w:sz w:val="24"/>
          <w:szCs w:val="24"/>
        </w:rPr>
        <w:t>0</w:t>
      </w:r>
      <w:r>
        <w:rPr>
          <w:rFonts w:hint="eastAsia"/>
          <w:sz w:val="24"/>
          <w:szCs w:val="24"/>
        </w:rPr>
        <w:t>或</w:t>
      </w:r>
      <w:r>
        <w:rPr>
          <w:rFonts w:hint="eastAsia"/>
          <w:sz w:val="24"/>
          <w:szCs w:val="24"/>
        </w:rPr>
        <w:t>1</w:t>
      </w:r>
      <w:r>
        <w:rPr>
          <w:rFonts w:hint="eastAsia"/>
          <w:sz w:val="24"/>
          <w:szCs w:val="24"/>
        </w:rPr>
        <w:t>）</w:t>
      </w:r>
      <w:r>
        <w:rPr>
          <w:rFonts w:hint="eastAsia"/>
          <w:sz w:val="24"/>
          <w:szCs w:val="24"/>
        </w:rPr>
        <w:t>，因此</w:t>
      </w:r>
      <w:r>
        <w:rPr>
          <w:rFonts w:hint="eastAsia"/>
          <w:position w:val="-14"/>
          <w:sz w:val="24"/>
          <w:szCs w:val="24"/>
          <w:lang w:eastAsia="zh-CN"/>
        </w:rPr>
        <w:object w:dxaOrig="615" w:dyaOrig="375">
          <v:shape id="_x0000_i1040" type="#_x0000_t75" style="width:30.75pt;height:18.75pt" o:ole="">
            <v:imagedata r:id="rId53" o:title=""/>
          </v:shape>
          <o:OLEObject Type="Embed" ProgID="Equation.3" ShapeID="_x0000_i1040" DrawAspect="Content" ObjectID="_1613984487" r:id="rId54"/>
        </w:object>
      </w:r>
      <w:r>
        <w:rPr>
          <w:rFonts w:hint="eastAsia"/>
          <w:sz w:val="24"/>
          <w:szCs w:val="24"/>
        </w:rPr>
        <w:t>代表</w:t>
      </w:r>
      <w:r>
        <w:rPr>
          <w:rFonts w:hint="eastAsia"/>
          <w:sz w:val="24"/>
          <w:szCs w:val="24"/>
        </w:rPr>
        <w:t>M2</w:t>
      </w:r>
      <w:r>
        <w:rPr>
          <w:rFonts w:hint="eastAsia"/>
          <w:sz w:val="24"/>
          <w:szCs w:val="24"/>
        </w:rPr>
        <w:t>在語言流暢度的總得分。同理</w:t>
      </w:r>
      <w:r>
        <w:rPr>
          <w:rFonts w:hint="eastAsia"/>
          <w:position w:val="-12"/>
          <w:sz w:val="24"/>
          <w:szCs w:val="24"/>
          <w:lang w:eastAsia="zh-CN"/>
        </w:rPr>
        <w:object w:dxaOrig="765" w:dyaOrig="360">
          <v:shape id="_x0000_i1041" type="#_x0000_t75" style="width:38.25pt;height:18pt" o:ole="">
            <v:imagedata r:id="rId55" o:title=""/>
          </v:shape>
          <o:OLEObject Type="Embed" ProgID="Equation.3" ShapeID="_x0000_i1041" DrawAspect="Content" ObjectID="_1613984488" r:id="rId56"/>
        </w:object>
      </w:r>
      <w:r>
        <w:rPr>
          <w:rFonts w:hint="eastAsia"/>
          <w:sz w:val="24"/>
          <w:szCs w:val="24"/>
        </w:rPr>
        <w:t>，</w:t>
      </w:r>
      <w:r>
        <w:rPr>
          <w:rFonts w:hint="eastAsia"/>
          <w:position w:val="-12"/>
          <w:sz w:val="24"/>
          <w:szCs w:val="24"/>
          <w:lang w:eastAsia="zh-CN"/>
        </w:rPr>
        <w:object w:dxaOrig="660" w:dyaOrig="360">
          <v:shape id="_x0000_i1042" type="#_x0000_t75" style="width:33pt;height:18pt" o:ole="">
            <v:imagedata r:id="rId57" o:title=""/>
          </v:shape>
          <o:OLEObject Type="Embed" ProgID="Equation.3" ShapeID="_x0000_i1042" DrawAspect="Content" ObjectID="_1613984489" r:id="rId58"/>
        </w:object>
      </w:r>
      <w:r>
        <w:rPr>
          <w:rFonts w:hint="eastAsia"/>
          <w:sz w:val="24"/>
          <w:szCs w:val="24"/>
        </w:rPr>
        <w:t>分別表示</w:t>
      </w:r>
      <w:r>
        <w:rPr>
          <w:rFonts w:hint="eastAsia"/>
          <w:sz w:val="24"/>
          <w:szCs w:val="24"/>
        </w:rPr>
        <w:t>M2</w:t>
      </w:r>
      <w:r>
        <w:rPr>
          <w:rFonts w:hint="eastAsia"/>
          <w:sz w:val="24"/>
          <w:szCs w:val="24"/>
        </w:rPr>
        <w:t>在問答相關度和情感表達度的得分。</w:t>
      </w:r>
    </w:p>
    <w:p w:rsidR="00027DDD" w:rsidRDefault="00F876E5">
      <w:pPr>
        <w:pStyle w:val="10"/>
        <w:spacing w:beforeLines="150" w:before="360" w:afterLines="50" w:after="120"/>
        <w:jc w:val="both"/>
        <w:rPr>
          <w:sz w:val="24"/>
          <w:szCs w:val="24"/>
        </w:rPr>
      </w:pPr>
      <w:r>
        <w:rPr>
          <w:rFonts w:hint="eastAsia"/>
          <w:sz w:val="24"/>
          <w:szCs w:val="24"/>
        </w:rPr>
        <w:tab/>
      </w:r>
      <w:r>
        <w:rPr>
          <w:rFonts w:hint="eastAsia"/>
          <w:sz w:val="24"/>
          <w:szCs w:val="24"/>
        </w:rPr>
        <w:t>最終</w:t>
      </w:r>
      <w:r>
        <w:rPr>
          <w:rFonts w:hint="eastAsia"/>
          <w:sz w:val="24"/>
          <w:szCs w:val="24"/>
        </w:rPr>
        <w:t>M2</w:t>
      </w:r>
      <w:r>
        <w:rPr>
          <w:rFonts w:hint="eastAsia"/>
          <w:sz w:val="24"/>
          <w:szCs w:val="24"/>
        </w:rPr>
        <w:t>總平均得分計算方式如下：</w:t>
      </w:r>
    </w:p>
    <w:p w:rsidR="00027DDD" w:rsidRDefault="00F876E5">
      <w:pPr>
        <w:pStyle w:val="10"/>
        <w:spacing w:beforeLines="150" w:before="360" w:afterLines="50" w:after="120"/>
        <w:rPr>
          <w:position w:val="-44"/>
          <w:lang w:eastAsia="zh-CN"/>
        </w:rPr>
      </w:pPr>
      <w:r>
        <w:rPr>
          <w:rFonts w:hint="eastAsia"/>
          <w:position w:val="-24"/>
          <w:lang w:eastAsia="zh-CN"/>
        </w:rPr>
        <w:object w:dxaOrig="3510" w:dyaOrig="660">
          <v:shape id="_x0000_i1043" type="#_x0000_t75" style="width:175.5pt;height:33pt" o:ole="">
            <v:imagedata r:id="rId59" o:title=""/>
          </v:shape>
          <o:OLEObject Type="Embed" ProgID="Equation.3" ShapeID="_x0000_i1043" DrawAspect="Content" ObjectID="_1613984490" r:id="rId60"/>
        </w:object>
      </w:r>
    </w:p>
    <w:p w:rsidR="00027DDD" w:rsidRDefault="00F876E5">
      <w:pPr>
        <w:pStyle w:val="10"/>
        <w:spacing w:beforeLines="150" w:before="360" w:afterLines="50" w:after="120"/>
        <w:rPr>
          <w:position w:val="-44"/>
        </w:rPr>
      </w:pPr>
      <w:r>
        <w:rPr>
          <w:rFonts w:hint="eastAsia"/>
          <w:sz w:val="24"/>
          <w:szCs w:val="24"/>
        </w:rPr>
        <w:t>綜上，當從三個面向都由任一方的生成回應勝出時，會獲得本問卷滿分</w:t>
      </w:r>
      <w:r>
        <w:rPr>
          <w:rFonts w:hint="eastAsia"/>
          <w:sz w:val="24"/>
          <w:szCs w:val="24"/>
        </w:rPr>
        <w:t>60</w:t>
      </w:r>
      <w:r>
        <w:rPr>
          <w:rFonts w:hint="eastAsia"/>
          <w:sz w:val="24"/>
          <w:szCs w:val="24"/>
        </w:rPr>
        <w:t>分。</w:t>
      </w:r>
    </w:p>
    <w:p w:rsidR="00027DDD" w:rsidRDefault="00F876E5">
      <w:pPr>
        <w:pStyle w:val="10"/>
        <w:spacing w:beforeLines="150" w:before="360" w:afterLines="50" w:after="120"/>
        <w:jc w:val="both"/>
      </w:pPr>
      <w:r>
        <w:rPr>
          <w:rFonts w:hint="eastAsia"/>
        </w:rPr>
        <w:t>4.3</w:t>
      </w:r>
      <w:r>
        <w:rPr>
          <w:rFonts w:hint="eastAsia"/>
        </w:rPr>
        <w:t>實驗結果</w:t>
      </w:r>
    </w:p>
    <w:p w:rsidR="00027DDD" w:rsidRDefault="00F876E5">
      <w:pPr>
        <w:pStyle w:val="10"/>
        <w:spacing w:beforeLines="150" w:before="360" w:afterLines="50" w:after="120"/>
        <w:jc w:val="both"/>
        <w:rPr>
          <w:sz w:val="24"/>
          <w:szCs w:val="24"/>
        </w:rPr>
      </w:pPr>
      <w:r>
        <w:rPr>
          <w:rFonts w:hint="eastAsia"/>
        </w:rPr>
        <w:tab/>
      </w:r>
      <w:r>
        <w:rPr>
          <w:rFonts w:hint="eastAsia"/>
          <w:sz w:val="24"/>
          <w:szCs w:val="24"/>
        </w:rPr>
        <w:t>本次問卷共計回收</w:t>
      </w:r>
      <w:r>
        <w:rPr>
          <w:rFonts w:hint="eastAsia"/>
          <w:sz w:val="24"/>
          <w:szCs w:val="24"/>
        </w:rPr>
        <w:t>30</w:t>
      </w:r>
      <w:r>
        <w:rPr>
          <w:rFonts w:hint="eastAsia"/>
          <w:sz w:val="24"/>
          <w:szCs w:val="24"/>
        </w:rPr>
        <w:t>份，表</w:t>
      </w:r>
      <w:r>
        <w:rPr>
          <w:rFonts w:hint="eastAsia"/>
          <w:sz w:val="24"/>
          <w:szCs w:val="24"/>
        </w:rPr>
        <w:t>4</w:t>
      </w:r>
      <w:r>
        <w:rPr>
          <w:rFonts w:hint="eastAsia"/>
          <w:sz w:val="24"/>
          <w:szCs w:val="24"/>
        </w:rPr>
        <w:t>是問卷的結果統計。</w:t>
      </w:r>
    </w:p>
    <w:p w:rsidR="00027DDD" w:rsidRDefault="00F876E5">
      <w:pPr>
        <w:pStyle w:val="10"/>
        <w:spacing w:beforeLines="150" w:before="360" w:afterLines="50" w:after="120"/>
        <w:rPr>
          <w:sz w:val="24"/>
          <w:szCs w:val="24"/>
          <w:lang w:eastAsia="zh-CN"/>
        </w:rPr>
      </w:pPr>
      <w:r>
        <w:rPr>
          <w:rFonts w:hint="eastAsia"/>
          <w:sz w:val="24"/>
          <w:szCs w:val="24"/>
          <w:lang w:eastAsia="zh-CN"/>
        </w:rPr>
        <w:t>表</w:t>
      </w:r>
      <w:r>
        <w:rPr>
          <w:rFonts w:hint="eastAsia"/>
          <w:sz w:val="24"/>
          <w:szCs w:val="24"/>
          <w:lang w:eastAsia="zh-CN"/>
        </w:rPr>
        <w:t>4</w:t>
      </w:r>
      <w:r>
        <w:rPr>
          <w:rFonts w:hint="eastAsia"/>
          <w:sz w:val="24"/>
          <w:szCs w:val="24"/>
          <w:lang w:eastAsia="zh-CN"/>
        </w:rPr>
        <w:t>、問卷結果統計表</w:t>
      </w:r>
    </w:p>
    <w:tbl>
      <w:tblPr>
        <w:tblW w:w="76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60"/>
        <w:gridCol w:w="1632"/>
        <w:gridCol w:w="1515"/>
        <w:gridCol w:w="1515"/>
        <w:gridCol w:w="1500"/>
      </w:tblGrid>
      <w:tr w:rsidR="00027DDD">
        <w:trPr>
          <w:trHeight w:val="317"/>
          <w:jc w:val="center"/>
        </w:trPr>
        <w:tc>
          <w:tcPr>
            <w:tcW w:w="1460" w:type="dxa"/>
            <w:tcBorders>
              <w:tl2br w:val="nil"/>
              <w:tr2bl w:val="nil"/>
            </w:tcBorders>
            <w:shd w:val="clear" w:color="auto" w:fill="auto"/>
            <w:noWrap/>
            <w:tcMar>
              <w:top w:w="15" w:type="dxa"/>
              <w:left w:w="15" w:type="dxa"/>
              <w:right w:w="15" w:type="dxa"/>
            </w:tcMar>
            <w:vAlign w:val="bottom"/>
          </w:tcPr>
          <w:p w:rsidR="00027DDD" w:rsidRDefault="00027DDD">
            <w:pPr>
              <w:rPr>
                <w:rFonts w:ascii="Arial" w:hAnsi="Arial" w:cs="Arial"/>
                <w:color w:val="000000"/>
                <w:sz w:val="20"/>
              </w:rPr>
            </w:pPr>
          </w:p>
        </w:tc>
        <w:tc>
          <w:tcPr>
            <w:tcW w:w="1632" w:type="dxa"/>
            <w:tcBorders>
              <w:tl2br w:val="nil"/>
              <w:tr2bl w:val="nil"/>
            </w:tcBorders>
            <w:shd w:val="clear" w:color="auto" w:fill="auto"/>
            <w:noWrap/>
            <w:tcMar>
              <w:top w:w="15" w:type="dxa"/>
              <w:left w:w="15" w:type="dxa"/>
              <w:right w:w="15" w:type="dxa"/>
            </w:tcMar>
            <w:vAlign w:val="bottom"/>
          </w:tcPr>
          <w:p w:rsidR="00027DDD" w:rsidRDefault="00F876E5">
            <w:pPr>
              <w:widowControl/>
              <w:jc w:val="center"/>
              <w:textAlignment w:val="bottom"/>
              <w:rPr>
                <w:rFonts w:ascii="Arial" w:hAnsi="Arial" w:cs="Arial"/>
                <w:color w:val="000000"/>
                <w:sz w:val="20"/>
              </w:rPr>
            </w:pPr>
            <w:r>
              <w:rPr>
                <w:rFonts w:hint="eastAsia"/>
                <w:position w:val="-14"/>
                <w:szCs w:val="24"/>
                <w:lang w:eastAsia="zh-CN"/>
              </w:rPr>
              <w:object w:dxaOrig="615" w:dyaOrig="375">
                <v:shape id="_x0000_i1044" type="#_x0000_t75" style="width:30.75pt;height:18.75pt" o:ole="">
                  <v:imagedata r:id="rId53" o:title=""/>
                </v:shape>
                <o:OLEObject Type="Embed" ProgID="Equation.3" ShapeID="_x0000_i1044" DrawAspect="Content" ObjectID="_1613984491" r:id="rId61"/>
              </w:object>
            </w:r>
          </w:p>
        </w:tc>
        <w:tc>
          <w:tcPr>
            <w:tcW w:w="1515" w:type="dxa"/>
            <w:tcBorders>
              <w:tl2br w:val="nil"/>
              <w:tr2bl w:val="nil"/>
            </w:tcBorders>
            <w:shd w:val="clear" w:color="auto" w:fill="auto"/>
            <w:noWrap/>
            <w:tcMar>
              <w:top w:w="15" w:type="dxa"/>
              <w:left w:w="15" w:type="dxa"/>
              <w:right w:w="15" w:type="dxa"/>
            </w:tcMar>
            <w:vAlign w:val="bottom"/>
          </w:tcPr>
          <w:p w:rsidR="00027DDD" w:rsidRDefault="00F876E5">
            <w:pPr>
              <w:widowControl/>
              <w:jc w:val="center"/>
              <w:textAlignment w:val="bottom"/>
              <w:rPr>
                <w:rFonts w:ascii="Arial" w:hAnsi="Arial" w:cs="Arial"/>
                <w:color w:val="000000"/>
                <w:sz w:val="20"/>
              </w:rPr>
            </w:pPr>
            <w:r>
              <w:rPr>
                <w:rFonts w:hint="eastAsia"/>
                <w:position w:val="-12"/>
                <w:szCs w:val="24"/>
                <w:lang w:eastAsia="zh-CN"/>
              </w:rPr>
              <w:object w:dxaOrig="765" w:dyaOrig="360">
                <v:shape id="_x0000_i1045" type="#_x0000_t75" style="width:38.25pt;height:18pt" o:ole="">
                  <v:imagedata r:id="rId55" o:title=""/>
                </v:shape>
                <o:OLEObject Type="Embed" ProgID="Equation.3" ShapeID="_x0000_i1045" DrawAspect="Content" ObjectID="_1613984492" r:id="rId62"/>
              </w:object>
            </w:r>
          </w:p>
        </w:tc>
        <w:tc>
          <w:tcPr>
            <w:tcW w:w="1515" w:type="dxa"/>
            <w:tcBorders>
              <w:tl2br w:val="nil"/>
              <w:tr2bl w:val="nil"/>
            </w:tcBorders>
            <w:shd w:val="clear" w:color="auto" w:fill="auto"/>
            <w:noWrap/>
            <w:tcMar>
              <w:top w:w="15" w:type="dxa"/>
              <w:left w:w="15" w:type="dxa"/>
              <w:right w:w="15" w:type="dxa"/>
            </w:tcMar>
            <w:vAlign w:val="bottom"/>
          </w:tcPr>
          <w:p w:rsidR="00027DDD" w:rsidRDefault="00F876E5">
            <w:pPr>
              <w:widowControl/>
              <w:jc w:val="center"/>
              <w:textAlignment w:val="bottom"/>
              <w:rPr>
                <w:rFonts w:ascii="Arial" w:hAnsi="Arial" w:cs="Arial"/>
                <w:color w:val="000000"/>
                <w:sz w:val="20"/>
              </w:rPr>
            </w:pPr>
            <w:r>
              <w:rPr>
                <w:rFonts w:hint="eastAsia"/>
                <w:position w:val="-12"/>
                <w:szCs w:val="24"/>
                <w:lang w:eastAsia="zh-CN"/>
              </w:rPr>
              <w:object w:dxaOrig="660" w:dyaOrig="360">
                <v:shape id="_x0000_i1046" type="#_x0000_t75" style="width:33pt;height:18pt" o:ole="">
                  <v:imagedata r:id="rId57" o:title=""/>
                </v:shape>
                <o:OLEObject Type="Embed" ProgID="Equation.3" ShapeID="_x0000_i1046" DrawAspect="Content" ObjectID="_1613984493" r:id="rId63"/>
              </w:object>
            </w:r>
          </w:p>
        </w:tc>
        <w:tc>
          <w:tcPr>
            <w:tcW w:w="1500" w:type="dxa"/>
            <w:tcBorders>
              <w:tl2br w:val="nil"/>
              <w:tr2bl w:val="nil"/>
            </w:tcBorders>
            <w:shd w:val="clear" w:color="auto" w:fill="auto"/>
            <w:noWrap/>
            <w:tcMar>
              <w:top w:w="15" w:type="dxa"/>
              <w:left w:w="15" w:type="dxa"/>
              <w:right w:w="15" w:type="dxa"/>
            </w:tcMar>
            <w:vAlign w:val="bottom"/>
          </w:tcPr>
          <w:p w:rsidR="00027DDD" w:rsidRDefault="00F876E5">
            <w:pPr>
              <w:widowControl/>
              <w:jc w:val="center"/>
              <w:textAlignment w:val="bottom"/>
              <w:rPr>
                <w:rFonts w:ascii="Arial" w:eastAsia="SimSun" w:hAnsi="Arial" w:cs="Arial"/>
                <w:color w:val="000000"/>
                <w:sz w:val="20"/>
                <w:lang w:eastAsia="zh-CN" w:bidi="ar"/>
              </w:rPr>
            </w:pPr>
            <w:r>
              <w:rPr>
                <w:rFonts w:ascii="Arial" w:eastAsia="SimSun" w:hAnsi="Arial" w:cs="Arial" w:hint="eastAsia"/>
                <w:color w:val="000000"/>
                <w:sz w:val="20"/>
                <w:lang w:eastAsia="zh-CN" w:bidi="ar"/>
              </w:rPr>
              <w:t>Avg</w:t>
            </w:r>
          </w:p>
        </w:tc>
      </w:tr>
      <w:tr w:rsidR="00027DDD">
        <w:trPr>
          <w:trHeight w:val="317"/>
          <w:jc w:val="center"/>
        </w:trPr>
        <w:tc>
          <w:tcPr>
            <w:tcW w:w="1460" w:type="dxa"/>
            <w:tcBorders>
              <w:tl2br w:val="nil"/>
              <w:tr2bl w:val="nil"/>
            </w:tcBorders>
            <w:shd w:val="clear" w:color="auto" w:fill="auto"/>
            <w:noWrap/>
            <w:tcMar>
              <w:top w:w="15" w:type="dxa"/>
              <w:left w:w="15" w:type="dxa"/>
              <w:right w:w="15" w:type="dxa"/>
            </w:tcMar>
            <w:vAlign w:val="bottom"/>
          </w:tcPr>
          <w:p w:rsidR="00027DDD" w:rsidRDefault="00F876E5">
            <w:pPr>
              <w:widowControl/>
              <w:jc w:val="center"/>
              <w:textAlignment w:val="bottom"/>
              <w:rPr>
                <w:rFonts w:ascii="SimSun" w:eastAsia="SimSun" w:hAnsi="SimSun" w:cs="SimSun"/>
                <w:color w:val="000000"/>
                <w:sz w:val="20"/>
              </w:rPr>
            </w:pPr>
            <w:r>
              <w:rPr>
                <w:rFonts w:eastAsia="標楷體" w:hint="eastAsia"/>
                <w:kern w:val="2"/>
                <w:szCs w:val="24"/>
                <w:lang w:eastAsia="zh-CN"/>
              </w:rPr>
              <w:t>M1</w:t>
            </w:r>
          </w:p>
        </w:tc>
        <w:tc>
          <w:tcPr>
            <w:tcW w:w="1632" w:type="dxa"/>
            <w:tcBorders>
              <w:tl2br w:val="nil"/>
              <w:tr2bl w:val="nil"/>
            </w:tcBorders>
            <w:shd w:val="clear" w:color="auto" w:fill="auto"/>
            <w:noWrap/>
            <w:tcMar>
              <w:top w:w="15" w:type="dxa"/>
              <w:left w:w="15" w:type="dxa"/>
              <w:right w:w="15" w:type="dxa"/>
            </w:tcMar>
            <w:vAlign w:val="bottom"/>
          </w:tcPr>
          <w:p w:rsidR="00027DDD" w:rsidRDefault="00F876E5">
            <w:pPr>
              <w:widowControl/>
              <w:jc w:val="center"/>
              <w:textAlignment w:val="bottom"/>
              <w:rPr>
                <w:rFonts w:ascii="Arial" w:hAnsi="Arial" w:cs="Arial"/>
                <w:color w:val="000000"/>
                <w:sz w:val="20"/>
              </w:rPr>
            </w:pPr>
            <w:r>
              <w:rPr>
                <w:rFonts w:ascii="Arial" w:eastAsia="SimSun" w:hAnsi="Arial" w:cs="Arial" w:hint="eastAsia"/>
                <w:color w:val="000000"/>
                <w:sz w:val="20"/>
                <w:lang w:eastAsia="zh-CN" w:bidi="ar"/>
              </w:rPr>
              <w:t>255</w:t>
            </w:r>
          </w:p>
        </w:tc>
        <w:tc>
          <w:tcPr>
            <w:tcW w:w="1515" w:type="dxa"/>
            <w:tcBorders>
              <w:tl2br w:val="nil"/>
              <w:tr2bl w:val="nil"/>
            </w:tcBorders>
            <w:shd w:val="clear" w:color="auto" w:fill="auto"/>
            <w:noWrap/>
            <w:tcMar>
              <w:top w:w="15" w:type="dxa"/>
              <w:left w:w="15" w:type="dxa"/>
              <w:right w:w="15" w:type="dxa"/>
            </w:tcMar>
            <w:vAlign w:val="bottom"/>
          </w:tcPr>
          <w:p w:rsidR="00027DDD" w:rsidRDefault="00F876E5">
            <w:pPr>
              <w:widowControl/>
              <w:jc w:val="center"/>
              <w:textAlignment w:val="bottom"/>
              <w:rPr>
                <w:rFonts w:ascii="Arial" w:hAnsi="Arial" w:cs="Arial"/>
                <w:color w:val="000000"/>
                <w:sz w:val="20"/>
              </w:rPr>
            </w:pPr>
            <w:r>
              <w:rPr>
                <w:rFonts w:ascii="Arial" w:eastAsia="SimSun" w:hAnsi="Arial" w:cs="Arial" w:hint="eastAsia"/>
                <w:color w:val="000000"/>
                <w:sz w:val="20"/>
                <w:lang w:eastAsia="zh-CN" w:bidi="ar"/>
              </w:rPr>
              <w:t>199</w:t>
            </w:r>
          </w:p>
        </w:tc>
        <w:tc>
          <w:tcPr>
            <w:tcW w:w="1515" w:type="dxa"/>
            <w:tcBorders>
              <w:tl2br w:val="nil"/>
              <w:tr2bl w:val="nil"/>
            </w:tcBorders>
            <w:shd w:val="clear" w:color="auto" w:fill="auto"/>
            <w:noWrap/>
            <w:tcMar>
              <w:top w:w="15" w:type="dxa"/>
              <w:left w:w="15" w:type="dxa"/>
              <w:right w:w="15" w:type="dxa"/>
            </w:tcMar>
            <w:vAlign w:val="bottom"/>
          </w:tcPr>
          <w:p w:rsidR="00027DDD" w:rsidRDefault="00F876E5">
            <w:pPr>
              <w:widowControl/>
              <w:jc w:val="center"/>
              <w:textAlignment w:val="bottom"/>
              <w:rPr>
                <w:rFonts w:ascii="Arial" w:hAnsi="Arial" w:cs="Arial"/>
                <w:color w:val="000000"/>
                <w:sz w:val="20"/>
              </w:rPr>
            </w:pPr>
            <w:r>
              <w:rPr>
                <w:rFonts w:ascii="Arial" w:eastAsia="SimSun" w:hAnsi="Arial" w:cs="Arial" w:hint="eastAsia"/>
                <w:color w:val="000000"/>
                <w:sz w:val="20"/>
                <w:lang w:eastAsia="zh-CN" w:bidi="ar"/>
              </w:rPr>
              <w:t>247</w:t>
            </w:r>
          </w:p>
        </w:tc>
        <w:tc>
          <w:tcPr>
            <w:tcW w:w="1500" w:type="dxa"/>
            <w:tcBorders>
              <w:tl2br w:val="nil"/>
              <w:tr2bl w:val="nil"/>
            </w:tcBorders>
            <w:shd w:val="clear" w:color="auto" w:fill="auto"/>
            <w:noWrap/>
            <w:tcMar>
              <w:top w:w="15" w:type="dxa"/>
              <w:left w:w="15" w:type="dxa"/>
              <w:right w:w="15" w:type="dxa"/>
            </w:tcMar>
            <w:vAlign w:val="bottom"/>
          </w:tcPr>
          <w:p w:rsidR="00027DDD" w:rsidRDefault="00F876E5">
            <w:pPr>
              <w:widowControl/>
              <w:jc w:val="center"/>
              <w:textAlignment w:val="bottom"/>
              <w:rPr>
                <w:rFonts w:ascii="Arial" w:eastAsia="SimSun" w:hAnsi="Arial" w:cs="Arial"/>
                <w:color w:val="000000"/>
                <w:sz w:val="20"/>
                <w:lang w:eastAsia="zh-CN" w:bidi="ar"/>
              </w:rPr>
            </w:pPr>
            <w:r>
              <w:rPr>
                <w:rFonts w:ascii="Arial" w:eastAsia="SimSun" w:hAnsi="Arial" w:cs="Arial" w:hint="eastAsia"/>
                <w:color w:val="000000"/>
                <w:sz w:val="20"/>
                <w:lang w:eastAsia="zh-CN" w:bidi="ar"/>
              </w:rPr>
              <w:t>233.67</w:t>
            </w:r>
          </w:p>
        </w:tc>
      </w:tr>
      <w:tr w:rsidR="00027DDD">
        <w:trPr>
          <w:trHeight w:val="317"/>
          <w:jc w:val="center"/>
        </w:trPr>
        <w:tc>
          <w:tcPr>
            <w:tcW w:w="1460" w:type="dxa"/>
            <w:tcBorders>
              <w:tl2br w:val="nil"/>
              <w:tr2bl w:val="nil"/>
            </w:tcBorders>
            <w:shd w:val="clear" w:color="auto" w:fill="auto"/>
            <w:noWrap/>
            <w:tcMar>
              <w:top w:w="15" w:type="dxa"/>
              <w:left w:w="15" w:type="dxa"/>
              <w:right w:w="15" w:type="dxa"/>
            </w:tcMar>
            <w:vAlign w:val="bottom"/>
          </w:tcPr>
          <w:p w:rsidR="00027DDD" w:rsidRDefault="00F876E5">
            <w:pPr>
              <w:widowControl/>
              <w:jc w:val="center"/>
              <w:textAlignment w:val="bottom"/>
              <w:rPr>
                <w:rFonts w:ascii="SimSun" w:eastAsia="SimSun" w:hAnsi="SimSun" w:cs="SimSun"/>
                <w:color w:val="000000"/>
                <w:sz w:val="20"/>
              </w:rPr>
            </w:pPr>
            <w:r>
              <w:rPr>
                <w:rFonts w:eastAsia="標楷體" w:hint="eastAsia"/>
                <w:kern w:val="2"/>
                <w:szCs w:val="24"/>
                <w:lang w:eastAsia="zh-CN"/>
              </w:rPr>
              <w:t>M2</w:t>
            </w:r>
          </w:p>
        </w:tc>
        <w:tc>
          <w:tcPr>
            <w:tcW w:w="1632" w:type="dxa"/>
            <w:tcBorders>
              <w:tl2br w:val="nil"/>
              <w:tr2bl w:val="nil"/>
            </w:tcBorders>
            <w:shd w:val="clear" w:color="auto" w:fill="auto"/>
            <w:noWrap/>
            <w:tcMar>
              <w:top w:w="15" w:type="dxa"/>
              <w:left w:w="15" w:type="dxa"/>
              <w:right w:w="15" w:type="dxa"/>
            </w:tcMar>
            <w:vAlign w:val="bottom"/>
          </w:tcPr>
          <w:p w:rsidR="00027DDD" w:rsidRDefault="00F876E5">
            <w:pPr>
              <w:widowControl/>
              <w:jc w:val="center"/>
              <w:textAlignment w:val="bottom"/>
              <w:rPr>
                <w:rFonts w:ascii="Arial" w:hAnsi="Arial" w:cs="Arial"/>
                <w:color w:val="000000"/>
                <w:sz w:val="20"/>
              </w:rPr>
            </w:pPr>
            <w:r>
              <w:rPr>
                <w:rFonts w:ascii="Arial" w:eastAsia="SimSun" w:hAnsi="Arial" w:cs="Arial" w:hint="eastAsia"/>
                <w:color w:val="000000"/>
                <w:sz w:val="20"/>
                <w:lang w:eastAsia="zh-CN" w:bidi="ar"/>
              </w:rPr>
              <w:t>345</w:t>
            </w:r>
          </w:p>
        </w:tc>
        <w:tc>
          <w:tcPr>
            <w:tcW w:w="1515" w:type="dxa"/>
            <w:tcBorders>
              <w:tl2br w:val="nil"/>
              <w:tr2bl w:val="nil"/>
            </w:tcBorders>
            <w:shd w:val="clear" w:color="auto" w:fill="auto"/>
            <w:noWrap/>
            <w:tcMar>
              <w:top w:w="15" w:type="dxa"/>
              <w:left w:w="15" w:type="dxa"/>
              <w:right w:w="15" w:type="dxa"/>
            </w:tcMar>
            <w:vAlign w:val="bottom"/>
          </w:tcPr>
          <w:p w:rsidR="00027DDD" w:rsidRDefault="00F876E5">
            <w:pPr>
              <w:widowControl/>
              <w:jc w:val="center"/>
              <w:textAlignment w:val="bottom"/>
              <w:rPr>
                <w:rFonts w:ascii="Arial" w:hAnsi="Arial" w:cs="Arial"/>
                <w:color w:val="000000"/>
                <w:sz w:val="20"/>
              </w:rPr>
            </w:pPr>
            <w:r>
              <w:rPr>
                <w:rFonts w:ascii="Arial" w:eastAsia="SimSun" w:hAnsi="Arial" w:cs="Arial" w:hint="eastAsia"/>
                <w:color w:val="000000"/>
                <w:sz w:val="20"/>
                <w:lang w:eastAsia="zh-CN" w:bidi="ar"/>
              </w:rPr>
              <w:t>401</w:t>
            </w:r>
          </w:p>
        </w:tc>
        <w:tc>
          <w:tcPr>
            <w:tcW w:w="1515" w:type="dxa"/>
            <w:tcBorders>
              <w:tl2br w:val="nil"/>
              <w:tr2bl w:val="nil"/>
            </w:tcBorders>
            <w:shd w:val="clear" w:color="auto" w:fill="auto"/>
            <w:noWrap/>
            <w:tcMar>
              <w:top w:w="15" w:type="dxa"/>
              <w:left w:w="15" w:type="dxa"/>
              <w:right w:w="15" w:type="dxa"/>
            </w:tcMar>
            <w:vAlign w:val="bottom"/>
          </w:tcPr>
          <w:p w:rsidR="00027DDD" w:rsidRDefault="00F876E5">
            <w:pPr>
              <w:widowControl/>
              <w:jc w:val="center"/>
              <w:textAlignment w:val="bottom"/>
              <w:rPr>
                <w:rFonts w:ascii="Arial" w:hAnsi="Arial" w:cs="Arial"/>
                <w:color w:val="000000"/>
                <w:sz w:val="20"/>
              </w:rPr>
            </w:pPr>
            <w:r>
              <w:rPr>
                <w:rFonts w:ascii="Arial" w:eastAsia="SimSun" w:hAnsi="Arial" w:cs="Arial" w:hint="eastAsia"/>
                <w:color w:val="000000"/>
                <w:sz w:val="20"/>
                <w:lang w:eastAsia="zh-CN" w:bidi="ar"/>
              </w:rPr>
              <w:t>353</w:t>
            </w:r>
          </w:p>
        </w:tc>
        <w:tc>
          <w:tcPr>
            <w:tcW w:w="1500" w:type="dxa"/>
            <w:tcBorders>
              <w:tl2br w:val="nil"/>
              <w:tr2bl w:val="nil"/>
            </w:tcBorders>
            <w:shd w:val="clear" w:color="auto" w:fill="auto"/>
            <w:noWrap/>
            <w:tcMar>
              <w:top w:w="15" w:type="dxa"/>
              <w:left w:w="15" w:type="dxa"/>
              <w:right w:w="15" w:type="dxa"/>
            </w:tcMar>
            <w:vAlign w:val="bottom"/>
          </w:tcPr>
          <w:p w:rsidR="00027DDD" w:rsidRDefault="00F876E5">
            <w:pPr>
              <w:widowControl/>
              <w:jc w:val="center"/>
              <w:textAlignment w:val="bottom"/>
              <w:rPr>
                <w:rFonts w:ascii="Arial" w:eastAsia="SimSun" w:hAnsi="Arial" w:cs="Arial"/>
                <w:color w:val="000000"/>
                <w:sz w:val="20"/>
                <w:lang w:eastAsia="zh-CN" w:bidi="ar"/>
              </w:rPr>
            </w:pPr>
            <w:r>
              <w:rPr>
                <w:rFonts w:ascii="Arial" w:eastAsia="SimSun" w:hAnsi="Arial" w:cs="Arial" w:hint="eastAsia"/>
                <w:color w:val="000000"/>
                <w:sz w:val="20"/>
                <w:lang w:eastAsia="zh-CN" w:bidi="ar"/>
              </w:rPr>
              <w:t>366.33</w:t>
            </w:r>
          </w:p>
        </w:tc>
      </w:tr>
    </w:tbl>
    <w:p w:rsidR="00027DDD" w:rsidRDefault="00F876E5">
      <w:pPr>
        <w:pStyle w:val="10"/>
        <w:spacing w:beforeLines="150" w:before="360" w:afterLines="50" w:after="120"/>
        <w:jc w:val="both"/>
        <w:rPr>
          <w:sz w:val="24"/>
          <w:szCs w:val="24"/>
          <w:lang w:eastAsia="zh-CN"/>
        </w:rPr>
      </w:pPr>
      <w:r>
        <w:rPr>
          <w:rFonts w:hint="eastAsia"/>
          <w:sz w:val="24"/>
          <w:szCs w:val="24"/>
        </w:rPr>
        <w:tab/>
      </w:r>
      <w:r>
        <w:rPr>
          <w:rFonts w:hint="eastAsia"/>
          <w:sz w:val="24"/>
          <w:szCs w:val="24"/>
        </w:rPr>
        <w:t>在語言流暢度方面，</w:t>
      </w:r>
      <w:r>
        <w:rPr>
          <w:rFonts w:hint="eastAsia"/>
          <w:sz w:val="24"/>
          <w:szCs w:val="24"/>
        </w:rPr>
        <w:t>M1</w:t>
      </w:r>
      <w:r>
        <w:rPr>
          <w:rFonts w:hint="eastAsia"/>
          <w:sz w:val="24"/>
          <w:szCs w:val="24"/>
        </w:rPr>
        <w:t>得</w:t>
      </w:r>
      <w:r>
        <w:rPr>
          <w:rFonts w:hint="eastAsia"/>
          <w:sz w:val="24"/>
          <w:szCs w:val="24"/>
        </w:rPr>
        <w:t>255</w:t>
      </w:r>
      <w:r>
        <w:rPr>
          <w:rFonts w:hint="eastAsia"/>
          <w:sz w:val="24"/>
          <w:szCs w:val="24"/>
        </w:rPr>
        <w:t>分，</w:t>
      </w:r>
      <w:r>
        <w:rPr>
          <w:rFonts w:hint="eastAsia"/>
          <w:sz w:val="24"/>
          <w:szCs w:val="24"/>
        </w:rPr>
        <w:t>M2</w:t>
      </w:r>
      <w:r>
        <w:rPr>
          <w:rFonts w:hint="eastAsia"/>
          <w:sz w:val="24"/>
          <w:szCs w:val="24"/>
        </w:rPr>
        <w:t>得</w:t>
      </w:r>
      <w:r>
        <w:rPr>
          <w:rFonts w:hint="eastAsia"/>
          <w:sz w:val="24"/>
          <w:szCs w:val="24"/>
        </w:rPr>
        <w:t>345</w:t>
      </w:r>
      <w:r>
        <w:rPr>
          <w:rFonts w:hint="eastAsia"/>
          <w:sz w:val="24"/>
          <w:szCs w:val="24"/>
        </w:rPr>
        <w:t>分。問答相關度方面，</w:t>
      </w:r>
      <w:r>
        <w:rPr>
          <w:rFonts w:hint="eastAsia"/>
          <w:sz w:val="24"/>
          <w:szCs w:val="24"/>
        </w:rPr>
        <w:t>M1</w:t>
      </w:r>
      <w:r>
        <w:rPr>
          <w:rFonts w:hint="eastAsia"/>
          <w:sz w:val="24"/>
          <w:szCs w:val="24"/>
        </w:rPr>
        <w:t>得</w:t>
      </w:r>
      <w:r>
        <w:rPr>
          <w:rFonts w:hint="eastAsia"/>
          <w:sz w:val="24"/>
          <w:szCs w:val="24"/>
        </w:rPr>
        <w:t>199</w:t>
      </w:r>
      <w:r>
        <w:rPr>
          <w:rFonts w:hint="eastAsia"/>
          <w:sz w:val="24"/>
          <w:szCs w:val="24"/>
        </w:rPr>
        <w:t>分，</w:t>
      </w:r>
      <w:r>
        <w:rPr>
          <w:rFonts w:hint="eastAsia"/>
          <w:sz w:val="24"/>
          <w:szCs w:val="24"/>
        </w:rPr>
        <w:t>M2</w:t>
      </w:r>
      <w:r>
        <w:rPr>
          <w:rFonts w:hint="eastAsia"/>
          <w:sz w:val="24"/>
          <w:szCs w:val="24"/>
        </w:rPr>
        <w:t>得</w:t>
      </w:r>
      <w:r>
        <w:rPr>
          <w:rFonts w:hint="eastAsia"/>
          <w:sz w:val="24"/>
          <w:szCs w:val="24"/>
        </w:rPr>
        <w:t>401</w:t>
      </w:r>
      <w:r>
        <w:rPr>
          <w:rFonts w:hint="eastAsia"/>
          <w:sz w:val="24"/>
          <w:szCs w:val="24"/>
        </w:rPr>
        <w:t>分。情感表達度方面，</w:t>
      </w:r>
      <w:r>
        <w:rPr>
          <w:rFonts w:hint="eastAsia"/>
          <w:sz w:val="24"/>
          <w:szCs w:val="24"/>
        </w:rPr>
        <w:t>M1</w:t>
      </w:r>
      <w:r>
        <w:rPr>
          <w:rFonts w:hint="eastAsia"/>
          <w:sz w:val="24"/>
          <w:szCs w:val="24"/>
        </w:rPr>
        <w:t>得</w:t>
      </w:r>
      <w:r>
        <w:rPr>
          <w:rFonts w:hint="eastAsia"/>
          <w:sz w:val="24"/>
          <w:szCs w:val="24"/>
        </w:rPr>
        <w:t>247</w:t>
      </w:r>
      <w:r>
        <w:rPr>
          <w:rFonts w:hint="eastAsia"/>
          <w:sz w:val="24"/>
          <w:szCs w:val="24"/>
        </w:rPr>
        <w:t>分，</w:t>
      </w:r>
      <w:r>
        <w:rPr>
          <w:rFonts w:hint="eastAsia"/>
          <w:sz w:val="24"/>
          <w:szCs w:val="24"/>
        </w:rPr>
        <w:t>M2</w:t>
      </w:r>
      <w:r>
        <w:rPr>
          <w:rFonts w:hint="eastAsia"/>
          <w:sz w:val="24"/>
          <w:szCs w:val="24"/>
        </w:rPr>
        <w:t>得</w:t>
      </w:r>
      <w:r>
        <w:rPr>
          <w:rFonts w:hint="eastAsia"/>
          <w:sz w:val="24"/>
          <w:szCs w:val="24"/>
        </w:rPr>
        <w:t>353</w:t>
      </w:r>
      <w:r>
        <w:rPr>
          <w:rFonts w:hint="eastAsia"/>
          <w:sz w:val="24"/>
          <w:szCs w:val="24"/>
        </w:rPr>
        <w:t>分。</w:t>
      </w:r>
      <w:r>
        <w:rPr>
          <w:rFonts w:hint="eastAsia"/>
          <w:sz w:val="24"/>
          <w:szCs w:val="24"/>
          <w:lang w:eastAsia="zh-CN"/>
        </w:rPr>
        <w:t>就總平均得分而言，模型</w:t>
      </w:r>
      <w:r>
        <w:rPr>
          <w:rFonts w:hint="eastAsia"/>
          <w:sz w:val="24"/>
          <w:szCs w:val="24"/>
          <w:lang w:eastAsia="zh-CN"/>
        </w:rPr>
        <w:t>1</w:t>
      </w:r>
      <w:r>
        <w:rPr>
          <w:rFonts w:hint="eastAsia"/>
          <w:sz w:val="24"/>
          <w:szCs w:val="24"/>
          <w:lang w:eastAsia="zh-CN"/>
        </w:rPr>
        <w:t>得</w:t>
      </w:r>
      <w:r>
        <w:rPr>
          <w:rFonts w:hint="eastAsia"/>
          <w:sz w:val="24"/>
          <w:szCs w:val="24"/>
          <w:lang w:eastAsia="zh-CN"/>
        </w:rPr>
        <w:t>233.67</w:t>
      </w:r>
      <w:r>
        <w:rPr>
          <w:rFonts w:hint="eastAsia"/>
          <w:sz w:val="24"/>
          <w:szCs w:val="24"/>
          <w:lang w:eastAsia="zh-CN"/>
        </w:rPr>
        <w:t>分，模型</w:t>
      </w:r>
      <w:r>
        <w:rPr>
          <w:rFonts w:hint="eastAsia"/>
          <w:sz w:val="24"/>
          <w:szCs w:val="24"/>
          <w:lang w:eastAsia="zh-CN"/>
        </w:rPr>
        <w:t>2</w:t>
      </w:r>
      <w:r>
        <w:rPr>
          <w:rFonts w:hint="eastAsia"/>
          <w:sz w:val="24"/>
          <w:szCs w:val="24"/>
          <w:lang w:eastAsia="zh-CN"/>
        </w:rPr>
        <w:t>得</w:t>
      </w:r>
      <w:r>
        <w:rPr>
          <w:rFonts w:hint="eastAsia"/>
          <w:sz w:val="24"/>
          <w:szCs w:val="24"/>
          <w:lang w:eastAsia="zh-CN"/>
        </w:rPr>
        <w:t>366.33</w:t>
      </w:r>
      <w:r>
        <w:rPr>
          <w:rFonts w:hint="eastAsia"/>
          <w:sz w:val="24"/>
          <w:szCs w:val="24"/>
          <w:lang w:eastAsia="zh-CN"/>
        </w:rPr>
        <w:t>分。</w:t>
      </w:r>
    </w:p>
    <w:p w:rsidR="00027DDD" w:rsidRDefault="00F876E5">
      <w:pPr>
        <w:pStyle w:val="10"/>
        <w:spacing w:beforeLines="150" w:before="360" w:afterLines="50" w:after="120"/>
        <w:rPr>
          <w:lang w:eastAsia="zh-CN"/>
        </w:rPr>
      </w:pPr>
      <w:r>
        <w:rPr>
          <w:noProof/>
        </w:rPr>
        <w:drawing>
          <wp:inline distT="0" distB="0" distL="114300" distR="114300">
            <wp:extent cx="3604895" cy="2195830"/>
            <wp:effectExtent l="0" t="0" r="14605" b="13970"/>
            <wp:docPr id="18" name="图片 18" descr="問卷實驗結果比對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問卷實驗結果比對圖"/>
                    <pic:cNvPicPr>
                      <a:picLocks noChangeAspect="1"/>
                    </pic:cNvPicPr>
                  </pic:nvPicPr>
                  <pic:blipFill>
                    <a:blip r:embed="rId64"/>
                    <a:stretch>
                      <a:fillRect/>
                    </a:stretch>
                  </pic:blipFill>
                  <pic:spPr>
                    <a:xfrm>
                      <a:off x="0" y="0"/>
                      <a:ext cx="3604895" cy="2195830"/>
                    </a:xfrm>
                    <a:prstGeom prst="rect">
                      <a:avLst/>
                    </a:prstGeom>
                  </pic:spPr>
                </pic:pic>
              </a:graphicData>
            </a:graphic>
          </wp:inline>
        </w:drawing>
      </w:r>
    </w:p>
    <w:p w:rsidR="00027DDD" w:rsidRDefault="00F876E5">
      <w:pPr>
        <w:pStyle w:val="10"/>
        <w:spacing w:beforeLines="150" w:before="360" w:afterLines="50" w:after="120"/>
        <w:rPr>
          <w:sz w:val="24"/>
          <w:szCs w:val="24"/>
        </w:rPr>
      </w:pPr>
      <w:r>
        <w:rPr>
          <w:rFonts w:hint="eastAsia"/>
          <w:sz w:val="24"/>
          <w:szCs w:val="24"/>
        </w:rPr>
        <w:t>圖</w:t>
      </w:r>
      <w:r>
        <w:rPr>
          <w:rFonts w:hint="eastAsia"/>
          <w:sz w:val="24"/>
          <w:szCs w:val="24"/>
        </w:rPr>
        <w:t>11</w:t>
      </w:r>
      <w:r>
        <w:rPr>
          <w:rFonts w:hint="eastAsia"/>
          <w:sz w:val="24"/>
          <w:szCs w:val="24"/>
        </w:rPr>
        <w:t>、問卷實驗結果對比圖</w:t>
      </w:r>
    </w:p>
    <w:p w:rsidR="00027DDD" w:rsidRDefault="00F876E5">
      <w:pPr>
        <w:pStyle w:val="10"/>
        <w:spacing w:beforeLines="150" w:before="360" w:afterLines="50" w:after="120"/>
        <w:rPr>
          <w:sz w:val="24"/>
          <w:szCs w:val="24"/>
          <w:lang w:eastAsia="zh-CN"/>
        </w:rPr>
      </w:pPr>
      <w:r>
        <w:rPr>
          <w:noProof/>
          <w:sz w:val="24"/>
          <w:szCs w:val="24"/>
        </w:rPr>
        <w:lastRenderedPageBreak/>
        <w:drawing>
          <wp:inline distT="0" distB="0" distL="114300" distR="114300">
            <wp:extent cx="3358515" cy="2018665"/>
            <wp:effectExtent l="0" t="0" r="13335" b="635"/>
            <wp:docPr id="19" name="图片 19" descr="问卷实验结果总分对比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问卷实验结果总分对比图"/>
                    <pic:cNvPicPr>
                      <a:picLocks noChangeAspect="1"/>
                    </pic:cNvPicPr>
                  </pic:nvPicPr>
                  <pic:blipFill>
                    <a:blip r:embed="rId65"/>
                    <a:stretch>
                      <a:fillRect/>
                    </a:stretch>
                  </pic:blipFill>
                  <pic:spPr>
                    <a:xfrm>
                      <a:off x="0" y="0"/>
                      <a:ext cx="3358515" cy="2018665"/>
                    </a:xfrm>
                    <a:prstGeom prst="rect">
                      <a:avLst/>
                    </a:prstGeom>
                  </pic:spPr>
                </pic:pic>
              </a:graphicData>
            </a:graphic>
          </wp:inline>
        </w:drawing>
      </w:r>
    </w:p>
    <w:p w:rsidR="00027DDD" w:rsidRDefault="00F876E5">
      <w:pPr>
        <w:pStyle w:val="10"/>
        <w:spacing w:beforeLines="150" w:before="360" w:afterLines="50" w:after="120"/>
        <w:rPr>
          <w:sz w:val="24"/>
          <w:szCs w:val="24"/>
        </w:rPr>
      </w:pPr>
      <w:r>
        <w:rPr>
          <w:rFonts w:hint="eastAsia"/>
          <w:sz w:val="24"/>
          <w:szCs w:val="24"/>
        </w:rPr>
        <w:t>圖</w:t>
      </w:r>
      <w:r>
        <w:rPr>
          <w:rFonts w:hint="eastAsia"/>
          <w:sz w:val="24"/>
          <w:szCs w:val="24"/>
        </w:rPr>
        <w:t>12</w:t>
      </w:r>
      <w:r>
        <w:rPr>
          <w:rFonts w:hint="eastAsia"/>
          <w:sz w:val="24"/>
          <w:szCs w:val="24"/>
        </w:rPr>
        <w:t>、問卷實驗結果對比圖（總平均分）</w:t>
      </w:r>
    </w:p>
    <w:p w:rsidR="00027DDD" w:rsidRDefault="00F876E5">
      <w:pPr>
        <w:pStyle w:val="10"/>
        <w:spacing w:beforeLines="150" w:before="360" w:afterLines="50" w:after="120"/>
        <w:jc w:val="left"/>
        <w:rPr>
          <w:sz w:val="24"/>
          <w:szCs w:val="24"/>
        </w:rPr>
      </w:pPr>
      <w:r>
        <w:rPr>
          <w:rFonts w:hint="eastAsia"/>
          <w:sz w:val="24"/>
          <w:szCs w:val="24"/>
        </w:rPr>
        <w:tab/>
      </w:r>
      <w:r>
        <w:rPr>
          <w:rFonts w:hint="eastAsia"/>
          <w:sz w:val="24"/>
          <w:szCs w:val="24"/>
        </w:rPr>
        <w:t>從圖</w:t>
      </w:r>
      <w:r>
        <w:rPr>
          <w:rFonts w:hint="eastAsia"/>
          <w:sz w:val="24"/>
          <w:szCs w:val="24"/>
        </w:rPr>
        <w:t>11</w:t>
      </w:r>
      <w:r>
        <w:rPr>
          <w:rFonts w:hint="eastAsia"/>
          <w:sz w:val="24"/>
          <w:szCs w:val="24"/>
        </w:rPr>
        <w:t>，圖</w:t>
      </w:r>
      <w:r>
        <w:rPr>
          <w:rFonts w:hint="eastAsia"/>
          <w:sz w:val="24"/>
          <w:szCs w:val="24"/>
        </w:rPr>
        <w:t>12</w:t>
      </w:r>
      <w:r>
        <w:rPr>
          <w:rFonts w:hint="eastAsia"/>
          <w:sz w:val="24"/>
          <w:szCs w:val="24"/>
        </w:rPr>
        <w:t>可以觀察到，在三個面向上，</w:t>
      </w:r>
      <w:r>
        <w:rPr>
          <w:rFonts w:hint="eastAsia"/>
          <w:sz w:val="24"/>
          <w:szCs w:val="24"/>
        </w:rPr>
        <w:t>M2</w:t>
      </w:r>
      <w:r>
        <w:rPr>
          <w:rFonts w:hint="eastAsia"/>
          <w:sz w:val="24"/>
          <w:szCs w:val="24"/>
        </w:rPr>
        <w:t>的結果都略優於</w:t>
      </w:r>
      <w:r>
        <w:rPr>
          <w:rFonts w:hint="eastAsia"/>
          <w:sz w:val="24"/>
          <w:szCs w:val="24"/>
        </w:rPr>
        <w:t>M1</w:t>
      </w:r>
      <w:r>
        <w:rPr>
          <w:rFonts w:hint="eastAsia"/>
          <w:sz w:val="24"/>
          <w:szCs w:val="24"/>
        </w:rPr>
        <w:t>的結果</w:t>
      </w:r>
      <w:r>
        <w:rPr>
          <w:rFonts w:hint="eastAsia"/>
          <w:sz w:val="24"/>
          <w:szCs w:val="24"/>
        </w:rPr>
        <w:t>,</w:t>
      </w:r>
      <w:r>
        <w:rPr>
          <w:rFonts w:hint="eastAsia"/>
          <w:sz w:val="24"/>
          <w:szCs w:val="24"/>
        </w:rPr>
        <w:t>三個面向中，優勝表現最顯著的是問答相關度方面，其次是情感表達度，而語言流暢度雖排在最後，但也有一定程度的領先於</w:t>
      </w:r>
      <w:r>
        <w:rPr>
          <w:rFonts w:hint="eastAsia"/>
          <w:sz w:val="24"/>
          <w:szCs w:val="24"/>
        </w:rPr>
        <w:t>M1</w:t>
      </w:r>
      <w:r>
        <w:rPr>
          <w:rFonts w:hint="eastAsia"/>
          <w:sz w:val="24"/>
          <w:szCs w:val="24"/>
        </w:rPr>
        <w:t>，整體來說，</w:t>
      </w:r>
      <w:r>
        <w:rPr>
          <w:rFonts w:hint="eastAsia"/>
          <w:sz w:val="24"/>
          <w:szCs w:val="24"/>
        </w:rPr>
        <w:t>M2</w:t>
      </w:r>
      <w:r>
        <w:rPr>
          <w:rFonts w:hint="eastAsia"/>
          <w:sz w:val="24"/>
          <w:szCs w:val="24"/>
        </w:rPr>
        <w:t>優於</w:t>
      </w:r>
      <w:r>
        <w:rPr>
          <w:rFonts w:hint="eastAsia"/>
          <w:sz w:val="24"/>
          <w:szCs w:val="24"/>
        </w:rPr>
        <w:t>M1</w:t>
      </w:r>
      <w:r>
        <w:rPr>
          <w:rFonts w:hint="eastAsia"/>
          <w:sz w:val="24"/>
          <w:szCs w:val="24"/>
        </w:rPr>
        <w:t>。</w:t>
      </w:r>
    </w:p>
    <w:p w:rsidR="00027DDD" w:rsidRDefault="00F876E5">
      <w:pPr>
        <w:pStyle w:val="10"/>
        <w:spacing w:beforeLines="150" w:before="360" w:afterLines="50" w:after="120"/>
        <w:jc w:val="left"/>
        <w:rPr>
          <w:sz w:val="24"/>
          <w:szCs w:val="24"/>
        </w:rPr>
      </w:pPr>
      <w:r>
        <w:rPr>
          <w:rFonts w:hint="eastAsia"/>
          <w:sz w:val="24"/>
          <w:szCs w:val="24"/>
        </w:rPr>
        <w:tab/>
      </w:r>
      <w:r>
        <w:rPr>
          <w:rFonts w:hint="eastAsia"/>
          <w:sz w:val="24"/>
          <w:szCs w:val="24"/>
        </w:rPr>
        <w:t>在實驗早期的預想中，由於</w:t>
      </w:r>
      <w:r>
        <w:rPr>
          <w:rFonts w:hint="eastAsia"/>
          <w:sz w:val="24"/>
          <w:szCs w:val="24"/>
        </w:rPr>
        <w:t>M2</w:t>
      </w:r>
      <w:r>
        <w:rPr>
          <w:rFonts w:hint="eastAsia"/>
          <w:sz w:val="24"/>
          <w:szCs w:val="24"/>
        </w:rPr>
        <w:t>使用的資料集都由情感標籤特別進行分割，因此我們猜測情感表達度（</w:t>
      </w:r>
      <w:r>
        <w:rPr>
          <w:rFonts w:hint="eastAsia"/>
          <w:position w:val="-12"/>
          <w:sz w:val="24"/>
          <w:szCs w:val="24"/>
          <w:lang w:eastAsia="zh-CN"/>
        </w:rPr>
        <w:object w:dxaOrig="660" w:dyaOrig="360">
          <v:shape id="_x0000_i1047" type="#_x0000_t75" style="width:33pt;height:18pt" o:ole="">
            <v:imagedata r:id="rId57" o:title=""/>
          </v:shape>
          <o:OLEObject Type="Embed" ProgID="Equation.3" ShapeID="_x0000_i1047" DrawAspect="Content" ObjectID="_1613984494" r:id="rId66"/>
        </w:object>
      </w:r>
      <w:r>
        <w:rPr>
          <w:rFonts w:hint="eastAsia"/>
          <w:sz w:val="24"/>
          <w:szCs w:val="24"/>
        </w:rPr>
        <w:t>）方向應該會得到</w:t>
      </w:r>
      <w:r>
        <w:rPr>
          <w:rFonts w:hint="eastAsia"/>
          <w:sz w:val="24"/>
          <w:szCs w:val="24"/>
        </w:rPr>
        <w:t>最顯著的優勝表現，而</w:t>
      </w:r>
      <w:r>
        <w:rPr>
          <w:rFonts w:hint="eastAsia"/>
          <w:position w:val="-14"/>
          <w:sz w:val="24"/>
          <w:szCs w:val="24"/>
          <w:lang w:eastAsia="zh-CN"/>
        </w:rPr>
        <w:object w:dxaOrig="615" w:dyaOrig="375">
          <v:shape id="_x0000_i1048" type="#_x0000_t75" style="width:30.75pt;height:18.75pt" o:ole="">
            <v:imagedata r:id="rId53" o:title=""/>
          </v:shape>
          <o:OLEObject Type="Embed" ProgID="Equation.3" ShapeID="_x0000_i1048" DrawAspect="Content" ObjectID="_1613984495" r:id="rId67"/>
        </w:object>
      </w:r>
      <w:r>
        <w:rPr>
          <w:rFonts w:hint="eastAsia"/>
          <w:sz w:val="24"/>
          <w:szCs w:val="24"/>
        </w:rPr>
        <w:t>和</w:t>
      </w:r>
      <w:r>
        <w:rPr>
          <w:rFonts w:hint="eastAsia"/>
          <w:position w:val="-12"/>
          <w:sz w:val="24"/>
          <w:szCs w:val="24"/>
          <w:lang w:eastAsia="zh-CN"/>
        </w:rPr>
        <w:object w:dxaOrig="765" w:dyaOrig="360">
          <v:shape id="_x0000_i1049" type="#_x0000_t75" style="width:38.25pt;height:18pt" o:ole="">
            <v:imagedata r:id="rId55" o:title=""/>
          </v:shape>
          <o:OLEObject Type="Embed" ProgID="Equation.3" ShapeID="_x0000_i1049" DrawAspect="Content" ObjectID="_1613984496" r:id="rId68"/>
        </w:object>
      </w:r>
      <w:r>
        <w:rPr>
          <w:rFonts w:hint="eastAsia"/>
          <w:sz w:val="24"/>
          <w:szCs w:val="24"/>
        </w:rPr>
        <w:t>的部分應該與</w:t>
      </w:r>
      <w:r>
        <w:rPr>
          <w:rFonts w:hint="eastAsia"/>
          <w:sz w:val="24"/>
          <w:szCs w:val="24"/>
        </w:rPr>
        <w:t>M1</w:t>
      </w:r>
      <w:r>
        <w:rPr>
          <w:rFonts w:hint="eastAsia"/>
          <w:sz w:val="24"/>
          <w:szCs w:val="24"/>
        </w:rPr>
        <w:t>的表現不相上下。從實際呈現的結果上來看，</w:t>
      </w:r>
      <w:r>
        <w:rPr>
          <w:rFonts w:hint="eastAsia"/>
          <w:position w:val="-12"/>
          <w:sz w:val="24"/>
          <w:szCs w:val="24"/>
          <w:lang w:eastAsia="zh-CN"/>
        </w:rPr>
        <w:object w:dxaOrig="660" w:dyaOrig="360">
          <v:shape id="_x0000_i1050" type="#_x0000_t75" style="width:33pt;height:18pt" o:ole="">
            <v:imagedata r:id="rId57" o:title=""/>
          </v:shape>
          <o:OLEObject Type="Embed" ProgID="Equation.3" ShapeID="_x0000_i1050" DrawAspect="Content" ObjectID="_1613984497" r:id="rId69"/>
        </w:object>
      </w:r>
      <w:r>
        <w:rPr>
          <w:rFonts w:hint="eastAsia"/>
          <w:sz w:val="24"/>
          <w:szCs w:val="24"/>
        </w:rPr>
        <w:t>確實體現了一定的差異，但</w:t>
      </w:r>
      <w:r>
        <w:rPr>
          <w:rFonts w:hint="eastAsia"/>
          <w:position w:val="-12"/>
          <w:sz w:val="24"/>
          <w:szCs w:val="24"/>
          <w:lang w:eastAsia="zh-CN"/>
        </w:rPr>
        <w:object w:dxaOrig="765" w:dyaOrig="360">
          <v:shape id="_x0000_i1051" type="#_x0000_t75" style="width:38.25pt;height:18pt" o:ole="">
            <v:imagedata r:id="rId55" o:title=""/>
          </v:shape>
          <o:OLEObject Type="Embed" ProgID="Equation.3" ShapeID="_x0000_i1051" DrawAspect="Content" ObjectID="_1613984498" r:id="rId70"/>
        </w:object>
      </w:r>
      <w:r>
        <w:rPr>
          <w:rFonts w:hint="eastAsia"/>
          <w:sz w:val="24"/>
          <w:szCs w:val="24"/>
        </w:rPr>
        <w:t>的回饋令人意外。初步猜測其原因來自</w:t>
      </w:r>
      <w:r>
        <w:rPr>
          <w:rFonts w:hint="eastAsia"/>
          <w:sz w:val="24"/>
          <w:szCs w:val="24"/>
        </w:rPr>
        <w:t>M2</w:t>
      </w:r>
      <w:r>
        <w:rPr>
          <w:rFonts w:hint="eastAsia"/>
          <w:sz w:val="24"/>
          <w:szCs w:val="24"/>
        </w:rPr>
        <w:t>的訓練使用分割後的資料集，在詞表示上可能不如</w:t>
      </w:r>
      <w:r>
        <w:rPr>
          <w:rFonts w:hint="eastAsia"/>
          <w:sz w:val="24"/>
          <w:szCs w:val="24"/>
        </w:rPr>
        <w:t>M1</w:t>
      </w:r>
      <w:r>
        <w:rPr>
          <w:rFonts w:hint="eastAsia"/>
          <w:sz w:val="24"/>
          <w:szCs w:val="24"/>
        </w:rPr>
        <w:t>全面，導致生成序列中會用到大量和輸入序列中相同的詞，因而使受測人員產生相關度更高的感覺。受時間限制，實驗組和對照組的模型都還沒得到充分的訓練，因此</w:t>
      </w:r>
      <w:r>
        <w:rPr>
          <w:rFonts w:hint="eastAsia"/>
          <w:sz w:val="24"/>
          <w:szCs w:val="24"/>
        </w:rPr>
        <w:t>M</w:t>
      </w:r>
      <w:r>
        <w:rPr>
          <w:rFonts w:hint="eastAsia"/>
          <w:sz w:val="24"/>
          <w:szCs w:val="24"/>
        </w:rPr>
        <w:t>1M2</w:t>
      </w:r>
      <w:r>
        <w:rPr>
          <w:rFonts w:hint="eastAsia"/>
          <w:sz w:val="24"/>
          <w:szCs w:val="24"/>
        </w:rPr>
        <w:t>都還有提升的空間，目前取得的結果也尚待更進一步的實驗分析。</w:t>
      </w:r>
    </w:p>
    <w:p w:rsidR="00027DDD" w:rsidRDefault="00027DDD">
      <w:pPr>
        <w:pStyle w:val="10"/>
        <w:spacing w:beforeLines="150" w:before="360" w:afterLines="50" w:after="120"/>
        <w:jc w:val="left"/>
        <w:rPr>
          <w:sz w:val="24"/>
          <w:szCs w:val="24"/>
        </w:rPr>
      </w:pPr>
    </w:p>
    <w:p w:rsidR="00027DDD" w:rsidRDefault="00F876E5">
      <w:pPr>
        <w:pStyle w:val="10"/>
        <w:numPr>
          <w:ilvl w:val="0"/>
          <w:numId w:val="1"/>
        </w:numPr>
        <w:tabs>
          <w:tab w:val="clear" w:pos="3240"/>
        </w:tabs>
        <w:spacing w:beforeLines="150" w:before="360" w:afterLines="50" w:after="120"/>
        <w:ind w:left="0" w:firstLine="0"/>
        <w:rPr>
          <w:b/>
          <w:bCs/>
        </w:rPr>
      </w:pPr>
      <w:r>
        <w:rPr>
          <w:rFonts w:hint="eastAsia"/>
          <w:b/>
          <w:bCs/>
          <w:lang w:eastAsia="zh-CN"/>
        </w:rPr>
        <w:t>結語與未來發展</w:t>
      </w:r>
    </w:p>
    <w:p w:rsidR="00027DDD" w:rsidRDefault="00F876E5">
      <w:pPr>
        <w:pStyle w:val="10"/>
        <w:spacing w:beforeLines="150" w:before="360" w:afterLines="50" w:after="120"/>
        <w:jc w:val="both"/>
        <w:rPr>
          <w:sz w:val="24"/>
          <w:szCs w:val="24"/>
        </w:rPr>
      </w:pPr>
      <w:r>
        <w:rPr>
          <w:rFonts w:hint="eastAsia"/>
          <w:b/>
          <w:bCs/>
        </w:rPr>
        <w:tab/>
      </w:r>
      <w:r>
        <w:rPr>
          <w:rFonts w:hint="eastAsia"/>
          <w:sz w:val="24"/>
          <w:szCs w:val="24"/>
        </w:rPr>
        <w:t>本研究建置了一個基於</w:t>
      </w:r>
      <w:r>
        <w:rPr>
          <w:rFonts w:hint="eastAsia"/>
          <w:sz w:val="24"/>
          <w:szCs w:val="24"/>
        </w:rPr>
        <w:t>Pytorch</w:t>
      </w:r>
      <w:r>
        <w:rPr>
          <w:rFonts w:hint="eastAsia"/>
          <w:sz w:val="24"/>
          <w:szCs w:val="24"/>
        </w:rPr>
        <w:t>深度學習框架的</w:t>
      </w:r>
      <w:r>
        <w:rPr>
          <w:rFonts w:hint="eastAsia"/>
          <w:sz w:val="24"/>
          <w:szCs w:val="24"/>
        </w:rPr>
        <w:t>seq2seq</w:t>
      </w:r>
      <w:r>
        <w:rPr>
          <w:rFonts w:hint="eastAsia"/>
          <w:sz w:val="24"/>
          <w:szCs w:val="24"/>
        </w:rPr>
        <w:t>文本生成系統，並加入情感標籤為分類要素，初步實現了情感型聊天機器人的構建。在三個面向的衡量指標中（語言流暢度，問答相關度，情感表達度），本研究所使用的系統表現均勝過傳統深度學習聊天機器人，為未來商用聊天機器人的建設提供一個可以參考的方向。</w:t>
      </w:r>
    </w:p>
    <w:p w:rsidR="00027DDD" w:rsidRDefault="00F876E5">
      <w:pPr>
        <w:pStyle w:val="10"/>
        <w:spacing w:beforeLines="150" w:before="360" w:afterLines="50" w:after="120"/>
        <w:jc w:val="both"/>
        <w:rPr>
          <w:sz w:val="24"/>
          <w:szCs w:val="24"/>
        </w:rPr>
      </w:pPr>
      <w:r>
        <w:rPr>
          <w:rFonts w:hint="eastAsia"/>
          <w:sz w:val="24"/>
          <w:szCs w:val="24"/>
        </w:rPr>
        <w:tab/>
      </w:r>
      <w:r>
        <w:rPr>
          <w:rFonts w:hint="eastAsia"/>
          <w:sz w:val="24"/>
          <w:szCs w:val="24"/>
        </w:rPr>
        <w:t>受限於硬體設備和時間的因素，實驗中使用的模型訓練參數並非最佳，因此系統的表現任留有進步的空間。此外，少數情感標籤下的語料（如</w:t>
      </w:r>
      <w:r>
        <w:rPr>
          <w:rFonts w:hint="eastAsia"/>
          <w:sz w:val="24"/>
          <w:szCs w:val="24"/>
        </w:rPr>
        <w:t>Anger</w:t>
      </w:r>
      <w:r>
        <w:rPr>
          <w:rFonts w:hint="eastAsia"/>
          <w:sz w:val="24"/>
          <w:szCs w:val="24"/>
        </w:rPr>
        <w:t>）並未被充足利用，未來也許能針對某些特定情感標籤生成回應，以供特殊需求的聊天機器人系統使用。</w:t>
      </w:r>
    </w:p>
    <w:p w:rsidR="00027DDD" w:rsidRDefault="00F876E5">
      <w:pPr>
        <w:pStyle w:val="10"/>
        <w:spacing w:beforeLines="150" w:before="360" w:afterLines="50" w:after="120"/>
        <w:jc w:val="both"/>
      </w:pPr>
      <w:r>
        <w:rPr>
          <w:rFonts w:hint="eastAsia"/>
          <w:sz w:val="24"/>
          <w:szCs w:val="24"/>
        </w:rPr>
        <w:tab/>
      </w:r>
      <w:r>
        <w:rPr>
          <w:rFonts w:hint="eastAsia"/>
          <w:sz w:val="24"/>
          <w:szCs w:val="24"/>
        </w:rPr>
        <w:t>在</w:t>
      </w:r>
      <w:r>
        <w:rPr>
          <w:rFonts w:hint="eastAsia"/>
          <w:sz w:val="24"/>
          <w:szCs w:val="24"/>
        </w:rPr>
        <w:t>NTCIR</w:t>
      </w:r>
      <w:r>
        <w:rPr>
          <w:rFonts w:hint="eastAsia"/>
          <w:sz w:val="24"/>
          <w:szCs w:val="24"/>
        </w:rPr>
        <w:t>大會官方提供的訓練資料集中，其對句子的客觀情感標籤的判別準確度也有待提升，若對句子的情感判別能夠更加準確，也許本文中提到的模型其表現會更加亮眼。</w:t>
      </w:r>
    </w:p>
    <w:p w:rsidR="00027DDD" w:rsidRDefault="00027DDD">
      <w:pPr>
        <w:pStyle w:val="10"/>
        <w:numPr>
          <w:ilvl w:val="0"/>
          <w:numId w:val="1"/>
        </w:numPr>
        <w:tabs>
          <w:tab w:val="clear" w:pos="3240"/>
        </w:tabs>
        <w:spacing w:beforeLines="150" w:before="360" w:afterLines="50" w:after="120"/>
        <w:ind w:left="0" w:firstLine="0"/>
        <w:rPr>
          <w:b/>
          <w:bCs/>
        </w:rPr>
        <w:sectPr w:rsidR="00027DDD">
          <w:footerReference w:type="default" r:id="rId71"/>
          <w:pgSz w:w="11906" w:h="16838"/>
          <w:pgMar w:top="1304" w:right="1418" w:bottom="1304" w:left="1418" w:header="851" w:footer="567" w:gutter="0"/>
          <w:pgNumType w:start="1"/>
          <w:cols w:space="425"/>
          <w:docGrid w:linePitch="326"/>
        </w:sectPr>
      </w:pPr>
    </w:p>
    <w:p w:rsidR="00027DDD" w:rsidRDefault="00F876E5">
      <w:pPr>
        <w:pStyle w:val="10"/>
        <w:numPr>
          <w:ilvl w:val="0"/>
          <w:numId w:val="1"/>
        </w:numPr>
        <w:tabs>
          <w:tab w:val="clear" w:pos="3240"/>
        </w:tabs>
        <w:spacing w:beforeLines="150" w:before="360" w:afterLines="50" w:after="120"/>
        <w:ind w:left="0" w:firstLine="0"/>
        <w:rPr>
          <w:b/>
          <w:bCs/>
        </w:rPr>
      </w:pPr>
      <w:r>
        <w:rPr>
          <w:rFonts w:hint="eastAsia"/>
          <w:b/>
          <w:bCs/>
          <w:lang w:eastAsia="zh-CN"/>
        </w:rPr>
        <w:lastRenderedPageBreak/>
        <w:t>參考</w:t>
      </w:r>
      <w:r>
        <w:rPr>
          <w:rFonts w:hint="eastAsia"/>
          <w:b/>
          <w:bCs/>
          <w:lang w:eastAsia="zh-CN"/>
        </w:rPr>
        <w:t>文獻</w:t>
      </w:r>
    </w:p>
    <w:p w:rsidR="00027DDD" w:rsidRDefault="00F876E5">
      <w:pPr>
        <w:numPr>
          <w:ilvl w:val="0"/>
          <w:numId w:val="3"/>
        </w:numPr>
        <w:rPr>
          <w:rFonts w:eastAsia="SimSun"/>
          <w:lang w:eastAsia="zh-CN"/>
        </w:rPr>
      </w:pPr>
      <w:r>
        <w:rPr>
          <w:rFonts w:eastAsia="SimSun" w:hint="eastAsia"/>
          <w:lang w:eastAsia="zh-CN"/>
        </w:rPr>
        <w:t xml:space="preserve">Bahdanau,D., Cho, K.,Bengio,Y. </w:t>
      </w:r>
      <w:r>
        <w:rPr>
          <w:rFonts w:eastAsia="SimSun"/>
          <w:lang w:eastAsia="zh-CN"/>
        </w:rPr>
        <w:t>“</w:t>
      </w:r>
      <w:r>
        <w:rPr>
          <w:rFonts w:eastAsia="SimSun" w:hint="eastAsia"/>
          <w:lang w:eastAsia="zh-CN"/>
        </w:rPr>
        <w:t xml:space="preserve">Neural Machine Translation by Jointly Learning to </w:t>
      </w:r>
      <w:r>
        <w:rPr>
          <w:rFonts w:eastAsia="SimSun" w:hint="eastAsia"/>
          <w:lang w:eastAsia="zh-CN"/>
        </w:rPr>
        <w:tab/>
        <w:t>Align and Translate</w:t>
      </w:r>
      <w:r>
        <w:rPr>
          <w:rFonts w:eastAsia="SimSun"/>
          <w:lang w:eastAsia="zh-CN"/>
        </w:rPr>
        <w:t>”</w:t>
      </w:r>
      <w:r>
        <w:rPr>
          <w:rFonts w:eastAsia="SimSun" w:hint="eastAsia"/>
          <w:lang w:eastAsia="zh-CN"/>
        </w:rPr>
        <w:t>, ICLR, 2016.</w:t>
      </w:r>
    </w:p>
    <w:p w:rsidR="00027DDD" w:rsidRDefault="00F876E5">
      <w:pPr>
        <w:numPr>
          <w:ilvl w:val="0"/>
          <w:numId w:val="3"/>
        </w:numPr>
        <w:rPr>
          <w:rFonts w:eastAsia="SimSun"/>
          <w:lang w:eastAsia="zh-CN"/>
        </w:rPr>
      </w:pPr>
      <w:r>
        <w:rPr>
          <w:rFonts w:eastAsia="SimSun" w:hint="eastAsia"/>
          <w:lang w:eastAsia="zh-CN"/>
        </w:rPr>
        <w:t xml:space="preserve">Cho,K., Merrienboer,B., Gulcehre,C.,Bahdanau,D., Bougares,F.,Schwenk,H.,Bengio,Y. </w:t>
      </w:r>
      <w:r>
        <w:rPr>
          <w:rFonts w:eastAsia="SimSun" w:hint="eastAsia"/>
          <w:lang w:eastAsia="zh-CN"/>
        </w:rPr>
        <w:tab/>
      </w:r>
      <w:r>
        <w:rPr>
          <w:rFonts w:eastAsia="SimSun"/>
          <w:lang w:eastAsia="zh-CN"/>
        </w:rPr>
        <w:t>“</w:t>
      </w:r>
      <w:r>
        <w:rPr>
          <w:rFonts w:eastAsia="SimSun" w:hint="eastAsia"/>
          <w:lang w:eastAsia="zh-CN"/>
        </w:rPr>
        <w:t>Learning Phrase Representations using RNN Encoder-De</w:t>
      </w:r>
      <w:r>
        <w:rPr>
          <w:rFonts w:eastAsia="SimSun" w:hint="eastAsia"/>
          <w:lang w:eastAsia="zh-CN"/>
        </w:rPr>
        <w:t xml:space="preserve">coder for Statistical </w:t>
      </w:r>
      <w:r>
        <w:rPr>
          <w:rFonts w:eastAsia="SimSun" w:hint="eastAsia"/>
          <w:lang w:eastAsia="zh-CN"/>
        </w:rPr>
        <w:tab/>
        <w:t xml:space="preserve">Machine </w:t>
      </w:r>
      <w:r>
        <w:rPr>
          <w:rFonts w:eastAsia="SimSun" w:hint="eastAsia"/>
          <w:lang w:eastAsia="zh-CN"/>
        </w:rPr>
        <w:tab/>
        <w:t>Translation</w:t>
      </w:r>
      <w:r>
        <w:rPr>
          <w:rFonts w:eastAsia="SimSun"/>
          <w:lang w:eastAsia="zh-CN"/>
        </w:rPr>
        <w:t>”</w:t>
      </w:r>
      <w:r>
        <w:rPr>
          <w:rFonts w:eastAsia="SimSun" w:hint="eastAsia"/>
          <w:lang w:eastAsia="zh-CN"/>
        </w:rPr>
        <w:t>,</w:t>
      </w:r>
      <w:r>
        <w:rPr>
          <w:rFonts w:eastAsia="SimSun" w:hint="eastAsia"/>
          <w:lang w:eastAsia="zh-CN"/>
        </w:rPr>
        <w:t xml:space="preserve"> </w:t>
      </w:r>
      <w:r>
        <w:rPr>
          <w:rFonts w:eastAsia="SimSun" w:hint="eastAsia"/>
          <w:lang w:eastAsia="zh-CN"/>
        </w:rPr>
        <w:t xml:space="preserve">Proceedings of the 2014 Conference on Empirical Methods in Natural </w:t>
      </w:r>
      <w:r>
        <w:rPr>
          <w:rFonts w:eastAsia="SimSun" w:hint="eastAsia"/>
          <w:lang w:eastAsia="zh-CN"/>
        </w:rPr>
        <w:tab/>
        <w:t>Language Processing (EMNLP) ,2014 .</w:t>
      </w:r>
    </w:p>
    <w:p w:rsidR="00027DDD" w:rsidRDefault="00F876E5">
      <w:pPr>
        <w:numPr>
          <w:ilvl w:val="0"/>
          <w:numId w:val="3"/>
        </w:numPr>
        <w:rPr>
          <w:rFonts w:eastAsia="SimSun"/>
          <w:lang w:eastAsia="zh-CN"/>
        </w:rPr>
      </w:pPr>
      <w:r>
        <w:rPr>
          <w:rFonts w:eastAsia="SimSun" w:hint="eastAsia"/>
          <w:lang w:eastAsia="zh-CN"/>
        </w:rPr>
        <w:t xml:space="preserve">Zhao,H.,Du,Y.,Li,H. </w:t>
      </w:r>
      <w:r>
        <w:rPr>
          <w:rFonts w:eastAsia="SimSun"/>
          <w:lang w:eastAsia="zh-CN"/>
        </w:rPr>
        <w:t>“</w:t>
      </w:r>
      <w:r>
        <w:rPr>
          <w:rFonts w:eastAsia="SimSun" w:hint="eastAsia"/>
          <w:lang w:eastAsia="zh-CN"/>
        </w:rPr>
        <w:t>SG01 at the NTCIR-13 STC-2 Task</w:t>
      </w:r>
      <w:r>
        <w:rPr>
          <w:rFonts w:eastAsia="SimSun"/>
          <w:lang w:eastAsia="zh-CN"/>
        </w:rPr>
        <w:t>”</w:t>
      </w:r>
      <w:r>
        <w:rPr>
          <w:rFonts w:eastAsia="SimSun" w:hint="eastAsia"/>
          <w:lang w:eastAsia="zh-CN"/>
        </w:rPr>
        <w:t xml:space="preserve"> ,NTCIR-13, 2017.</w:t>
      </w:r>
    </w:p>
    <w:p w:rsidR="00027DDD" w:rsidRDefault="00F876E5">
      <w:pPr>
        <w:numPr>
          <w:ilvl w:val="0"/>
          <w:numId w:val="3"/>
        </w:numPr>
        <w:rPr>
          <w:rFonts w:eastAsia="SimSun"/>
          <w:lang w:eastAsia="zh-CN"/>
        </w:rPr>
      </w:pPr>
      <w:r>
        <w:rPr>
          <w:rFonts w:eastAsia="SimSun" w:hint="eastAsia"/>
          <w:lang w:eastAsia="zh-CN"/>
        </w:rPr>
        <w:t>Jalaj Thana. Python Natural Languag</w:t>
      </w:r>
      <w:r>
        <w:rPr>
          <w:rFonts w:eastAsia="SimSun" w:hint="eastAsia"/>
          <w:lang w:eastAsia="zh-CN"/>
        </w:rPr>
        <w:t xml:space="preserve">e Processing , Birmingham,Munbai, Packt publishing </w:t>
      </w:r>
      <w:r>
        <w:rPr>
          <w:rFonts w:eastAsia="SimSun" w:hint="eastAsia"/>
          <w:lang w:eastAsia="zh-CN"/>
        </w:rPr>
        <w:tab/>
        <w:t>Ltd.,2017.</w:t>
      </w:r>
    </w:p>
    <w:p w:rsidR="00027DDD" w:rsidRDefault="00F876E5">
      <w:pPr>
        <w:numPr>
          <w:ilvl w:val="0"/>
          <w:numId w:val="3"/>
        </w:numPr>
        <w:rPr>
          <w:rFonts w:eastAsia="SimSun"/>
          <w:lang w:eastAsia="zh-CN"/>
        </w:rPr>
      </w:pPr>
      <w:r>
        <w:rPr>
          <w:rFonts w:eastAsia="SimSun"/>
          <w:lang w:eastAsia="zh-CN"/>
        </w:rPr>
        <w:t>jozefowicz et al. “Exploring the Limits of Language Modeling”</w:t>
      </w:r>
      <w:r>
        <w:rPr>
          <w:rFonts w:eastAsia="SimSun" w:hint="eastAsia"/>
          <w:lang w:eastAsia="zh-CN"/>
        </w:rPr>
        <w:t xml:space="preserve"> </w:t>
      </w:r>
      <w:r>
        <w:rPr>
          <w:rFonts w:eastAsia="SimSun" w:hint="eastAsia"/>
          <w:lang w:eastAsia="zh-CN"/>
        </w:rPr>
        <w:t>ICML</w:t>
      </w:r>
      <w:r>
        <w:rPr>
          <w:rFonts w:eastAsia="SimSun" w:hint="eastAsia"/>
          <w:lang w:eastAsia="zh-CN"/>
        </w:rPr>
        <w:t>, 201</w:t>
      </w:r>
      <w:r>
        <w:rPr>
          <w:rFonts w:eastAsia="SimSun" w:hint="eastAsia"/>
          <w:lang w:eastAsia="zh-CN"/>
        </w:rPr>
        <w:t>6</w:t>
      </w:r>
      <w:r>
        <w:rPr>
          <w:rFonts w:eastAsia="SimSun" w:hint="eastAsia"/>
          <w:lang w:eastAsia="zh-CN"/>
        </w:rPr>
        <w:t>.</w:t>
      </w:r>
    </w:p>
    <w:p w:rsidR="00027DDD" w:rsidRDefault="00F876E5">
      <w:pPr>
        <w:numPr>
          <w:ilvl w:val="0"/>
          <w:numId w:val="3"/>
        </w:numPr>
        <w:rPr>
          <w:rFonts w:eastAsia="SimSun"/>
          <w:lang w:eastAsia="zh-CN"/>
        </w:rPr>
      </w:pPr>
      <w:r>
        <w:rPr>
          <w:rFonts w:eastAsia="SimSun" w:hint="eastAsia"/>
          <w:lang w:eastAsia="zh-CN"/>
        </w:rPr>
        <w:t xml:space="preserve">Kim Y. </w:t>
      </w:r>
      <w:r>
        <w:rPr>
          <w:rFonts w:eastAsia="SimSun"/>
          <w:lang w:eastAsia="zh-CN"/>
        </w:rPr>
        <w:t>“</w:t>
      </w:r>
      <w:r>
        <w:rPr>
          <w:rFonts w:eastAsia="SimSun" w:hint="eastAsia"/>
          <w:lang w:eastAsia="zh-CN"/>
        </w:rPr>
        <w:t>Convolutional neural networks for sentence classification</w:t>
      </w:r>
      <w:r>
        <w:rPr>
          <w:rFonts w:eastAsia="SimSun"/>
          <w:lang w:eastAsia="zh-CN"/>
        </w:rPr>
        <w:t>”</w:t>
      </w:r>
      <w:r>
        <w:rPr>
          <w:rFonts w:eastAsia="SimSun" w:hint="eastAsia"/>
          <w:lang w:eastAsia="zh-CN"/>
        </w:rPr>
        <w:t xml:space="preserve">. Proceedings of the </w:t>
      </w:r>
      <w:r>
        <w:rPr>
          <w:rFonts w:eastAsia="SimSun" w:hint="eastAsia"/>
          <w:lang w:eastAsia="zh-CN"/>
        </w:rPr>
        <w:tab/>
      </w:r>
      <w:r>
        <w:rPr>
          <w:rFonts w:eastAsia="SimSun" w:hint="eastAsia"/>
          <w:lang w:eastAsia="zh-CN"/>
        </w:rPr>
        <w:t>2014 Conference on Empirical Me</w:t>
      </w:r>
      <w:r>
        <w:rPr>
          <w:rFonts w:eastAsia="SimSun" w:hint="eastAsia"/>
          <w:lang w:eastAsia="zh-CN"/>
        </w:rPr>
        <w:t>thods in Natural Language Processing (EMNLP) ,</w:t>
      </w:r>
      <w:r>
        <w:rPr>
          <w:rFonts w:eastAsia="SimSun" w:hint="eastAsia"/>
          <w:lang w:eastAsia="zh-CN"/>
        </w:rPr>
        <w:t xml:space="preserve"> Pages </w:t>
      </w:r>
      <w:r>
        <w:rPr>
          <w:rFonts w:eastAsia="SimSun" w:hint="eastAsia"/>
          <w:lang w:eastAsia="zh-CN"/>
        </w:rPr>
        <w:tab/>
        <w:t xml:space="preserve">1746-1751, </w:t>
      </w:r>
      <w:r>
        <w:rPr>
          <w:rFonts w:eastAsia="SimSun" w:hint="eastAsia"/>
          <w:lang w:eastAsia="zh-CN"/>
        </w:rPr>
        <w:t>2014.</w:t>
      </w:r>
    </w:p>
    <w:p w:rsidR="00027DDD" w:rsidRDefault="00F876E5">
      <w:pPr>
        <w:numPr>
          <w:ilvl w:val="0"/>
          <w:numId w:val="3"/>
        </w:numPr>
        <w:rPr>
          <w:rFonts w:eastAsia="SimSun"/>
          <w:lang w:eastAsia="zh-CN"/>
        </w:rPr>
      </w:pPr>
      <w:r>
        <w:rPr>
          <w:rFonts w:eastAsia="SimSun" w:hint="eastAsia"/>
          <w:lang w:eastAsia="zh-CN"/>
        </w:rPr>
        <w:t xml:space="preserve">Shang, L., Sakai,T., Li,H., Higashinaka,R., Miyao,Y., Arase,Y.,M.Nomoto. </w:t>
      </w:r>
      <w:r>
        <w:rPr>
          <w:rFonts w:eastAsia="SimSun"/>
          <w:lang w:eastAsia="zh-CN"/>
        </w:rPr>
        <w:t>“</w:t>
      </w:r>
      <w:r>
        <w:rPr>
          <w:rFonts w:eastAsia="SimSun" w:hint="eastAsia"/>
          <w:lang w:eastAsia="zh-CN"/>
        </w:rPr>
        <w:t xml:space="preserve">Overview </w:t>
      </w:r>
      <w:r>
        <w:rPr>
          <w:rFonts w:eastAsia="SimSun" w:hint="eastAsia"/>
          <w:lang w:eastAsia="zh-CN"/>
        </w:rPr>
        <w:tab/>
        <w:t xml:space="preserve">of </w:t>
      </w:r>
      <w:r>
        <w:rPr>
          <w:rFonts w:eastAsia="SimSun" w:hint="eastAsia"/>
          <w:lang w:eastAsia="zh-CN"/>
        </w:rPr>
        <w:tab/>
        <w:t>the NTCIR-13 Short Text Conversation Task.</w:t>
      </w:r>
      <w:r>
        <w:rPr>
          <w:rFonts w:eastAsia="SimSun"/>
          <w:lang w:eastAsia="zh-CN"/>
        </w:rPr>
        <w:t>”</w:t>
      </w:r>
      <w:r>
        <w:rPr>
          <w:rFonts w:eastAsia="SimSun" w:hint="eastAsia"/>
          <w:lang w:eastAsia="zh-CN"/>
        </w:rPr>
        <w:t xml:space="preserve"> NTCIR-13, 2017.</w:t>
      </w:r>
    </w:p>
    <w:p w:rsidR="00027DDD" w:rsidRDefault="00F876E5">
      <w:pPr>
        <w:numPr>
          <w:ilvl w:val="0"/>
          <w:numId w:val="3"/>
        </w:numPr>
        <w:rPr>
          <w:rFonts w:eastAsia="SimSun"/>
          <w:lang w:eastAsia="zh-CN"/>
        </w:rPr>
      </w:pPr>
      <w:r>
        <w:rPr>
          <w:rFonts w:eastAsia="SimSun" w:hint="eastAsia"/>
          <w:lang w:eastAsia="zh-CN"/>
        </w:rPr>
        <w:t>Luong,M., Pham,H., Christopher D. Man</w:t>
      </w:r>
      <w:r>
        <w:rPr>
          <w:rFonts w:eastAsia="SimSun" w:hint="eastAsia"/>
          <w:lang w:eastAsia="zh-CN"/>
        </w:rPr>
        <w:t xml:space="preserve">ning. </w:t>
      </w:r>
      <w:r>
        <w:rPr>
          <w:rFonts w:eastAsia="SimSun"/>
          <w:lang w:eastAsia="zh-CN"/>
        </w:rPr>
        <w:t xml:space="preserve">“Effective Approaches to Attention-based </w:t>
      </w:r>
      <w:r>
        <w:rPr>
          <w:rFonts w:eastAsia="SimSun" w:hint="eastAsia"/>
          <w:lang w:eastAsia="zh-CN"/>
        </w:rPr>
        <w:tab/>
      </w:r>
      <w:r>
        <w:rPr>
          <w:rFonts w:eastAsia="SimSun"/>
          <w:lang w:eastAsia="zh-CN"/>
        </w:rPr>
        <w:t>Neural Machine Translation”</w:t>
      </w:r>
      <w:r>
        <w:rPr>
          <w:rFonts w:eastAsia="SimSun" w:hint="eastAsia"/>
          <w:lang w:eastAsia="zh-CN"/>
        </w:rPr>
        <w:t xml:space="preserve"> Proceedings of the 2015 Conference on Empirical Methods </w:t>
      </w:r>
      <w:r>
        <w:rPr>
          <w:rFonts w:eastAsia="SimSun" w:hint="eastAsia"/>
          <w:lang w:eastAsia="zh-CN"/>
        </w:rPr>
        <w:tab/>
      </w:r>
      <w:r>
        <w:rPr>
          <w:rFonts w:eastAsia="SimSun" w:hint="eastAsia"/>
          <w:lang w:eastAsia="zh-CN"/>
        </w:rPr>
        <w:t>in Natural Language Processing</w:t>
      </w:r>
      <w:r>
        <w:rPr>
          <w:rFonts w:eastAsia="SimSun"/>
          <w:lang w:eastAsia="zh-CN"/>
        </w:rPr>
        <w:t xml:space="preserve"> </w:t>
      </w:r>
      <w:r>
        <w:rPr>
          <w:rFonts w:eastAsia="SimSun" w:hint="eastAsia"/>
          <w:lang w:eastAsia="zh-CN"/>
        </w:rPr>
        <w:t xml:space="preserve">, </w:t>
      </w:r>
      <w:r>
        <w:rPr>
          <w:rFonts w:eastAsia="SimSun" w:hint="eastAsia"/>
          <w:lang w:eastAsia="zh-CN"/>
        </w:rPr>
        <w:t xml:space="preserve">Pages1412-1421, </w:t>
      </w:r>
      <w:r>
        <w:rPr>
          <w:rFonts w:eastAsia="SimSun" w:hint="eastAsia"/>
          <w:lang w:eastAsia="zh-CN"/>
        </w:rPr>
        <w:t>2015.</w:t>
      </w:r>
    </w:p>
    <w:p w:rsidR="00027DDD" w:rsidRDefault="00F876E5">
      <w:pPr>
        <w:numPr>
          <w:ilvl w:val="0"/>
          <w:numId w:val="3"/>
        </w:numPr>
        <w:rPr>
          <w:rFonts w:eastAsia="SimSun"/>
          <w:lang w:eastAsia="zh-CN"/>
        </w:rPr>
      </w:pPr>
      <w:r>
        <w:rPr>
          <w:rFonts w:eastAsia="SimSun" w:hint="eastAsia"/>
          <w:lang w:eastAsia="zh-CN"/>
        </w:rPr>
        <w:t xml:space="preserve">Goyal,P., Pandey,S., Jain,K. Deep Learning for Natural Language Processing: Creating </w:t>
      </w:r>
      <w:r>
        <w:rPr>
          <w:rFonts w:eastAsia="SimSun" w:hint="eastAsia"/>
          <w:lang w:eastAsia="zh-CN"/>
        </w:rPr>
        <w:tab/>
        <w:t xml:space="preserve">Neural Networks with Python. </w:t>
      </w:r>
      <w:r>
        <w:rPr>
          <w:rFonts w:eastAsia="SimSun" w:hint="eastAsia"/>
          <w:lang w:eastAsia="zh-CN"/>
        </w:rPr>
        <w:t xml:space="preserve">Apress </w:t>
      </w:r>
      <w:r>
        <w:rPr>
          <w:rFonts w:eastAsia="SimSun" w:hint="eastAsia"/>
          <w:lang w:eastAsia="zh-CN"/>
        </w:rPr>
        <w:t>publishing, 1st ed</w:t>
      </w:r>
      <w:r>
        <w:rPr>
          <w:rFonts w:eastAsia="SimSun" w:hint="eastAsia"/>
          <w:lang w:eastAsia="zh-CN"/>
        </w:rPr>
        <w:t xml:space="preserve">, </w:t>
      </w:r>
      <w:r>
        <w:rPr>
          <w:rFonts w:eastAsia="SimSun" w:hint="eastAsia"/>
          <w:lang w:eastAsia="zh-CN"/>
        </w:rPr>
        <w:t>2018.</w:t>
      </w:r>
    </w:p>
    <w:p w:rsidR="00027DDD" w:rsidRDefault="00F876E5">
      <w:pPr>
        <w:numPr>
          <w:ilvl w:val="0"/>
          <w:numId w:val="3"/>
        </w:numPr>
        <w:rPr>
          <w:rFonts w:eastAsia="SimSun"/>
          <w:lang w:eastAsia="zh-CN"/>
        </w:rPr>
      </w:pPr>
      <w:r>
        <w:rPr>
          <w:rFonts w:eastAsia="SimSun" w:hint="eastAsia"/>
          <w:lang w:eastAsia="zh-CN"/>
        </w:rPr>
        <w:t xml:space="preserve">Sutskever,I., Vinyals,O., Le,Q. </w:t>
      </w:r>
      <w:r>
        <w:rPr>
          <w:rFonts w:eastAsia="SimSun"/>
          <w:lang w:eastAsia="zh-CN"/>
        </w:rPr>
        <w:t>“</w:t>
      </w:r>
      <w:r>
        <w:rPr>
          <w:rFonts w:eastAsia="SimSun" w:hint="eastAsia"/>
          <w:lang w:eastAsia="zh-CN"/>
        </w:rPr>
        <w:t>Sequence to Sequence Learning with Neural</w:t>
      </w:r>
      <w:r>
        <w:rPr>
          <w:rFonts w:eastAsia="SimSun" w:hint="eastAsia"/>
          <w:lang w:eastAsia="zh-CN"/>
        </w:rPr>
        <w:tab/>
        <w:t>Networks</w:t>
      </w:r>
      <w:r>
        <w:rPr>
          <w:rFonts w:eastAsia="SimSun"/>
          <w:lang w:eastAsia="zh-CN"/>
        </w:rPr>
        <w:t>”</w:t>
      </w:r>
      <w:r>
        <w:rPr>
          <w:rFonts w:eastAsia="SimSun" w:hint="eastAsia"/>
          <w:lang w:eastAsia="zh-CN"/>
        </w:rPr>
        <w:t xml:space="preserve">,NIPS'14 Proceedings of </w:t>
      </w:r>
      <w:r>
        <w:rPr>
          <w:rFonts w:eastAsia="SimSun" w:hint="eastAsia"/>
          <w:lang w:eastAsia="zh-CN"/>
        </w:rPr>
        <w:t xml:space="preserve">the 27th International Conference on Neural </w:t>
      </w:r>
      <w:r>
        <w:rPr>
          <w:rFonts w:eastAsia="SimSun" w:hint="eastAsia"/>
          <w:lang w:eastAsia="zh-CN"/>
        </w:rPr>
        <w:tab/>
        <w:t>Information Processing Systems - Volume 2, Pages 3104-3112, 2014.</w:t>
      </w:r>
    </w:p>
    <w:p w:rsidR="00027DDD" w:rsidRDefault="00F876E5">
      <w:pPr>
        <w:numPr>
          <w:ilvl w:val="0"/>
          <w:numId w:val="3"/>
        </w:numPr>
        <w:rPr>
          <w:rFonts w:eastAsia="SimSun"/>
          <w:lang w:eastAsia="zh-CN"/>
        </w:rPr>
      </w:pPr>
      <w:r>
        <w:rPr>
          <w:rFonts w:eastAsia="SimSun" w:hint="eastAsia"/>
          <w:lang w:eastAsia="zh-CN"/>
        </w:rPr>
        <w:t xml:space="preserve">Wu, Y., Wu,W., Xing,C., Zhou,M., Li,Z. </w:t>
      </w:r>
      <w:r>
        <w:rPr>
          <w:rFonts w:eastAsia="SimSun"/>
          <w:lang w:eastAsia="zh-CN"/>
        </w:rPr>
        <w:t>“Sequential Matching Network: A</w:t>
      </w:r>
      <w:r>
        <w:rPr>
          <w:rFonts w:eastAsia="SimSun" w:hint="eastAsia"/>
          <w:lang w:eastAsia="zh-CN"/>
        </w:rPr>
        <w:t xml:space="preserve"> </w:t>
      </w:r>
      <w:r>
        <w:rPr>
          <w:rFonts w:eastAsia="SimSun"/>
          <w:lang w:eastAsia="zh-CN"/>
        </w:rPr>
        <w:t>New</w:t>
      </w:r>
      <w:r>
        <w:rPr>
          <w:rFonts w:eastAsia="SimSun" w:hint="eastAsia"/>
          <w:lang w:eastAsia="zh-CN"/>
        </w:rPr>
        <w:t xml:space="preserve"> </w:t>
      </w:r>
      <w:r>
        <w:rPr>
          <w:rFonts w:eastAsia="SimSun" w:hint="eastAsia"/>
          <w:lang w:eastAsia="zh-CN"/>
        </w:rPr>
        <w:tab/>
      </w:r>
      <w:r>
        <w:rPr>
          <w:rFonts w:eastAsia="SimSun"/>
          <w:lang w:eastAsia="zh-CN"/>
        </w:rPr>
        <w:t>Architecture for Multi-turn Response Selection in Retrieval-based</w:t>
      </w:r>
      <w:r>
        <w:rPr>
          <w:rFonts w:eastAsia="SimSun" w:hint="eastAsia"/>
          <w:lang w:eastAsia="zh-CN"/>
        </w:rPr>
        <w:t xml:space="preserve"> </w:t>
      </w:r>
      <w:r>
        <w:rPr>
          <w:rFonts w:eastAsia="SimSun"/>
          <w:lang w:eastAsia="zh-CN"/>
        </w:rPr>
        <w:t>Cha</w:t>
      </w:r>
      <w:r>
        <w:rPr>
          <w:rFonts w:eastAsia="SimSun"/>
          <w:lang w:eastAsia="zh-CN"/>
        </w:rPr>
        <w:t>tbots”</w:t>
      </w:r>
      <w:r>
        <w:rPr>
          <w:rFonts w:eastAsia="SimSun" w:hint="eastAsia"/>
          <w:lang w:eastAsia="zh-CN"/>
        </w:rPr>
        <w:t xml:space="preserve">. </w:t>
      </w:r>
      <w:r>
        <w:rPr>
          <w:rFonts w:eastAsia="SimSun" w:hint="eastAsia"/>
          <w:lang w:eastAsia="zh-CN"/>
        </w:rPr>
        <w:tab/>
        <w:t>arXiv:1612.01627, 2017.</w:t>
      </w:r>
    </w:p>
    <w:p w:rsidR="00027DDD" w:rsidRDefault="00F876E5">
      <w:pPr>
        <w:numPr>
          <w:ilvl w:val="0"/>
          <w:numId w:val="3"/>
        </w:numPr>
        <w:rPr>
          <w:rFonts w:eastAsia="SimSun"/>
          <w:lang w:eastAsia="zh-CN"/>
        </w:rPr>
      </w:pPr>
      <w:r>
        <w:rPr>
          <w:rFonts w:eastAsia="SimSun" w:hint="eastAsia"/>
          <w:lang w:eastAsia="zh-CN"/>
        </w:rPr>
        <w:t xml:space="preserve">Zaccone,G.Getting started with tensorflow., Birmingham,England, Packt publishing </w:t>
      </w:r>
      <w:r>
        <w:rPr>
          <w:rFonts w:eastAsia="SimSun" w:hint="eastAsia"/>
          <w:lang w:eastAsia="zh-CN"/>
        </w:rPr>
        <w:tab/>
      </w:r>
      <w:r>
        <w:rPr>
          <w:rFonts w:eastAsia="SimSun" w:hint="eastAsia"/>
          <w:lang w:eastAsia="zh-CN"/>
        </w:rPr>
        <w:tab/>
        <w:t>Ltd. ,2016.</w:t>
      </w:r>
    </w:p>
    <w:p w:rsidR="00027DDD" w:rsidRDefault="00027DDD">
      <w:pPr>
        <w:rPr>
          <w:rFonts w:eastAsia="SimSun"/>
          <w:lang w:eastAsia="zh-CN"/>
        </w:rPr>
      </w:pPr>
    </w:p>
    <w:sectPr w:rsidR="00027DDD">
      <w:footerReference w:type="default" r:id="rId72"/>
      <w:pgSz w:w="11906" w:h="16838"/>
      <w:pgMar w:top="1304" w:right="1418" w:bottom="1304" w:left="1418" w:header="851" w:footer="567" w:gutter="0"/>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76E5" w:rsidRDefault="00F876E5">
      <w:pPr>
        <w:spacing w:line="240" w:lineRule="auto"/>
      </w:pPr>
      <w:r>
        <w:separator/>
      </w:r>
    </w:p>
  </w:endnote>
  <w:endnote w:type="continuationSeparator" w:id="0">
    <w:p w:rsidR="00F876E5" w:rsidRDefault="00F876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華康楷書體W3">
    <w:altName w:val="Microsoft JhengHei UI"/>
    <w:charset w:val="88"/>
    <w:family w:val="script"/>
    <w:pitch w:val="default"/>
    <w:sig w:usb0="00000000" w:usb1="00000000" w:usb2="00000016" w:usb3="00000000" w:csb0="00100000" w:csb1="00000000"/>
  </w:font>
  <w:font w:name="標楷體">
    <w:altName w:val="宋体"/>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default"/>
    <w:sig w:usb0="E00002FF" w:usb1="5000785B" w:usb2="00000000" w:usb3="00000000" w:csb0="2000019F" w:csb1="4F01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DDD" w:rsidRDefault="00F876E5">
    <w:pPr>
      <w:pStyle w:val="a3"/>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27DDD" w:rsidRDefault="00F876E5">
                          <w:pPr>
                            <w:pStyle w:val="a3"/>
                            <w:rPr>
                              <w:rFonts w:eastAsia="SimSun"/>
                              <w:lang w:eastAsia="zh-CN"/>
                            </w:rPr>
                          </w:pPr>
                          <w:r>
                            <w:rPr>
                              <w:rFonts w:eastAsia="SimSun" w:hint="eastAsia"/>
                              <w:lang w:eastAsia="zh-CN"/>
                            </w:rPr>
                            <w:fldChar w:fldCharType="begin"/>
                          </w:r>
                          <w:r>
                            <w:rPr>
                              <w:rFonts w:eastAsia="SimSun" w:hint="eastAsia"/>
                              <w:lang w:eastAsia="zh-CN"/>
                            </w:rPr>
                            <w:instrText xml:space="preserve"> PAGE  \* MERGEFORMAT </w:instrText>
                          </w:r>
                          <w:r>
                            <w:rPr>
                              <w:rFonts w:eastAsia="SimSun" w:hint="eastAsia"/>
                              <w:lang w:eastAsia="zh-CN"/>
                            </w:rPr>
                            <w:fldChar w:fldCharType="separate"/>
                          </w:r>
                          <w:r w:rsidR="00846928">
                            <w:rPr>
                              <w:rFonts w:eastAsia="SimSun"/>
                              <w:noProof/>
                              <w:lang w:eastAsia="zh-CN"/>
                            </w:rPr>
                            <w:t>1</w:t>
                          </w:r>
                          <w:r>
                            <w:rPr>
                              <w:rFonts w:eastAsia="SimSun" w:hint="eastAsia"/>
                              <w:lang w:eastAsia="zh-C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1" o:spid="_x0000_s1026"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j7IrpGMCAAAMBQAADgAAAAAAAAAAAAAAAAAuAgAAZHJzL2Uyb0RvYy54&#10;bWxQSwECLQAUAAYACAAAACEAcarRudcAAAAFAQAADwAAAAAAAAAAAAAAAAC9BAAAZHJzL2Rvd25y&#10;ZXYueG1sUEsFBgAAAAAEAAQA8wAAAMEFAAAAAA==&#10;" filled="f" stroked="f" strokeweight=".5pt">
              <v:textbox style="mso-fit-shape-to-text:t" inset="0,0,0,0">
                <w:txbxContent>
                  <w:p w:rsidR="00027DDD" w:rsidRDefault="00F876E5">
                    <w:pPr>
                      <w:pStyle w:val="a3"/>
                      <w:rPr>
                        <w:rFonts w:eastAsia="SimSun"/>
                        <w:lang w:eastAsia="zh-CN"/>
                      </w:rPr>
                    </w:pPr>
                    <w:r>
                      <w:rPr>
                        <w:rFonts w:eastAsia="SimSun" w:hint="eastAsia"/>
                        <w:lang w:eastAsia="zh-CN"/>
                      </w:rPr>
                      <w:fldChar w:fldCharType="begin"/>
                    </w:r>
                    <w:r>
                      <w:rPr>
                        <w:rFonts w:eastAsia="SimSun" w:hint="eastAsia"/>
                        <w:lang w:eastAsia="zh-CN"/>
                      </w:rPr>
                      <w:instrText xml:space="preserve"> PAGE  \* MERGEFORMAT </w:instrText>
                    </w:r>
                    <w:r>
                      <w:rPr>
                        <w:rFonts w:eastAsia="SimSun" w:hint="eastAsia"/>
                        <w:lang w:eastAsia="zh-CN"/>
                      </w:rPr>
                      <w:fldChar w:fldCharType="separate"/>
                    </w:r>
                    <w:r w:rsidR="00846928">
                      <w:rPr>
                        <w:rFonts w:eastAsia="SimSun"/>
                        <w:noProof/>
                        <w:lang w:eastAsia="zh-CN"/>
                      </w:rPr>
                      <w:t>1</w:t>
                    </w:r>
                    <w:r>
                      <w:rPr>
                        <w:rFonts w:eastAsia="SimSun" w:hint="eastAsia"/>
                        <w:lang w:eastAsia="zh-CN"/>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DDD" w:rsidRDefault="00F876E5">
    <w:pPr>
      <w:pStyle w:val="a3"/>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27DDD" w:rsidRDefault="00F876E5">
                          <w:pPr>
                            <w:pStyle w:val="a3"/>
                            <w:rPr>
                              <w:rFonts w:eastAsia="SimSun"/>
                              <w:lang w:eastAsia="zh-CN"/>
                            </w:rPr>
                          </w:pPr>
                          <w:r>
                            <w:rPr>
                              <w:rFonts w:eastAsia="SimSun" w:hint="eastAsia"/>
                              <w:lang w:eastAsia="zh-CN"/>
                            </w:rPr>
                            <w:fldChar w:fldCharType="begin"/>
                          </w:r>
                          <w:r>
                            <w:rPr>
                              <w:rFonts w:eastAsia="SimSun" w:hint="eastAsia"/>
                              <w:lang w:eastAsia="zh-CN"/>
                            </w:rPr>
                            <w:instrText xml:space="preserve"> PAGE  \* MERGEFORMAT </w:instrText>
                          </w:r>
                          <w:r>
                            <w:rPr>
                              <w:rFonts w:eastAsia="SimSun" w:hint="eastAsia"/>
                              <w:lang w:eastAsia="zh-CN"/>
                            </w:rPr>
                            <w:fldChar w:fldCharType="separate"/>
                          </w:r>
                          <w:r w:rsidR="00846928">
                            <w:rPr>
                              <w:rFonts w:eastAsia="SimSun"/>
                              <w:noProof/>
                              <w:lang w:eastAsia="zh-CN"/>
                            </w:rPr>
                            <w:t>18</w:t>
                          </w:r>
                          <w:r>
                            <w:rPr>
                              <w:rFonts w:eastAsia="SimSun" w:hint="eastAsia"/>
                              <w:lang w:eastAsia="zh-C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0" o:spid="_x0000_s102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BZmJBOZQIAABMFAAAOAAAAAAAAAAAAAAAAAC4CAABkcnMvZTJvRG9j&#10;LnhtbFBLAQItABQABgAIAAAAIQBxqtG51wAAAAUBAAAPAAAAAAAAAAAAAAAAAL8EAABkcnMvZG93&#10;bnJldi54bWxQSwUGAAAAAAQABADzAAAAwwUAAAAA&#10;" filled="f" stroked="f" strokeweight=".5pt">
              <v:textbox style="mso-fit-shape-to-text:t" inset="0,0,0,0">
                <w:txbxContent>
                  <w:p w:rsidR="00027DDD" w:rsidRDefault="00F876E5">
                    <w:pPr>
                      <w:pStyle w:val="a3"/>
                      <w:rPr>
                        <w:rFonts w:eastAsia="SimSun"/>
                        <w:lang w:eastAsia="zh-CN"/>
                      </w:rPr>
                    </w:pPr>
                    <w:r>
                      <w:rPr>
                        <w:rFonts w:eastAsia="SimSun" w:hint="eastAsia"/>
                        <w:lang w:eastAsia="zh-CN"/>
                      </w:rPr>
                      <w:fldChar w:fldCharType="begin"/>
                    </w:r>
                    <w:r>
                      <w:rPr>
                        <w:rFonts w:eastAsia="SimSun" w:hint="eastAsia"/>
                        <w:lang w:eastAsia="zh-CN"/>
                      </w:rPr>
                      <w:instrText xml:space="preserve"> PAGE  \* MERGEFORMAT </w:instrText>
                    </w:r>
                    <w:r>
                      <w:rPr>
                        <w:rFonts w:eastAsia="SimSun" w:hint="eastAsia"/>
                        <w:lang w:eastAsia="zh-CN"/>
                      </w:rPr>
                      <w:fldChar w:fldCharType="separate"/>
                    </w:r>
                    <w:r w:rsidR="00846928">
                      <w:rPr>
                        <w:rFonts w:eastAsia="SimSun"/>
                        <w:noProof/>
                        <w:lang w:eastAsia="zh-CN"/>
                      </w:rPr>
                      <w:t>18</w:t>
                    </w:r>
                    <w:r>
                      <w:rPr>
                        <w:rFonts w:eastAsia="SimSun" w:hint="eastAsia"/>
                        <w:lang w:eastAsia="zh-CN"/>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76E5" w:rsidRDefault="00F876E5">
      <w:pPr>
        <w:spacing w:line="240" w:lineRule="auto"/>
      </w:pPr>
      <w:r>
        <w:separator/>
      </w:r>
    </w:p>
  </w:footnote>
  <w:footnote w:type="continuationSeparator" w:id="0">
    <w:p w:rsidR="00F876E5" w:rsidRDefault="00F876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DDD" w:rsidRDefault="00F876E5">
    <w:pPr>
      <w:pStyle w:val="a4"/>
      <w:spacing w:line="240" w:lineRule="auto"/>
    </w:pPr>
    <w:r>
      <w:rPr>
        <w:rFonts w:ascii="標楷體" w:eastAsia="標楷體" w:hAnsi="標楷體" w:hint="eastAsia"/>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32005"/>
    <w:multiLevelType w:val="multilevel"/>
    <w:tmpl w:val="02332005"/>
    <w:lvl w:ilvl="0">
      <w:start w:val="1"/>
      <w:numFmt w:val="ideographLegalTraditional"/>
      <w:lvlText w:val="%1、"/>
      <w:lvlJc w:val="left"/>
      <w:pPr>
        <w:tabs>
          <w:tab w:val="left" w:pos="3240"/>
        </w:tabs>
        <w:ind w:left="3240" w:hanging="480"/>
      </w:pPr>
      <w:rPr>
        <w:rFonts w:hint="eastAsia"/>
      </w:rPr>
    </w:lvl>
    <w:lvl w:ilvl="1">
      <w:start w:val="1"/>
      <w:numFmt w:val="decimal"/>
      <w:lvlText w:val="%2."/>
      <w:lvlJc w:val="left"/>
      <w:pPr>
        <w:tabs>
          <w:tab w:val="left" w:pos="3840"/>
        </w:tabs>
        <w:ind w:left="3840" w:hanging="360"/>
      </w:pPr>
      <w:rPr>
        <w:rFonts w:hint="default"/>
      </w:rPr>
    </w:lvl>
    <w:lvl w:ilvl="2">
      <w:start w:val="1"/>
      <w:numFmt w:val="lowerRoman"/>
      <w:lvlText w:val="%3."/>
      <w:lvlJc w:val="right"/>
      <w:pPr>
        <w:tabs>
          <w:tab w:val="left" w:pos="4560"/>
        </w:tabs>
        <w:ind w:left="4560" w:hanging="180"/>
      </w:pPr>
    </w:lvl>
    <w:lvl w:ilvl="3">
      <w:start w:val="1"/>
      <w:numFmt w:val="decimal"/>
      <w:lvlText w:val="%4."/>
      <w:lvlJc w:val="left"/>
      <w:pPr>
        <w:tabs>
          <w:tab w:val="left" w:pos="5280"/>
        </w:tabs>
        <w:ind w:left="5280" w:hanging="360"/>
      </w:pPr>
    </w:lvl>
    <w:lvl w:ilvl="4">
      <w:start w:val="1"/>
      <w:numFmt w:val="lowerLetter"/>
      <w:lvlText w:val="%5."/>
      <w:lvlJc w:val="left"/>
      <w:pPr>
        <w:tabs>
          <w:tab w:val="left" w:pos="6000"/>
        </w:tabs>
        <w:ind w:left="6000" w:hanging="360"/>
      </w:pPr>
    </w:lvl>
    <w:lvl w:ilvl="5">
      <w:start w:val="1"/>
      <w:numFmt w:val="lowerRoman"/>
      <w:lvlText w:val="%6."/>
      <w:lvlJc w:val="right"/>
      <w:pPr>
        <w:tabs>
          <w:tab w:val="left" w:pos="6720"/>
        </w:tabs>
        <w:ind w:left="6720" w:hanging="180"/>
      </w:pPr>
    </w:lvl>
    <w:lvl w:ilvl="6">
      <w:start w:val="1"/>
      <w:numFmt w:val="decimal"/>
      <w:lvlText w:val="%7."/>
      <w:lvlJc w:val="left"/>
      <w:pPr>
        <w:tabs>
          <w:tab w:val="left" w:pos="7440"/>
        </w:tabs>
        <w:ind w:left="7440" w:hanging="360"/>
      </w:pPr>
    </w:lvl>
    <w:lvl w:ilvl="7">
      <w:start w:val="1"/>
      <w:numFmt w:val="lowerLetter"/>
      <w:lvlText w:val="%8."/>
      <w:lvlJc w:val="left"/>
      <w:pPr>
        <w:tabs>
          <w:tab w:val="left" w:pos="8160"/>
        </w:tabs>
        <w:ind w:left="8160" w:hanging="360"/>
      </w:pPr>
    </w:lvl>
    <w:lvl w:ilvl="8">
      <w:start w:val="1"/>
      <w:numFmt w:val="lowerRoman"/>
      <w:lvlText w:val="%9."/>
      <w:lvlJc w:val="right"/>
      <w:pPr>
        <w:tabs>
          <w:tab w:val="left" w:pos="8880"/>
        </w:tabs>
        <w:ind w:left="8880" w:hanging="180"/>
      </w:pPr>
    </w:lvl>
  </w:abstractNum>
  <w:abstractNum w:abstractNumId="1" w15:restartNumberingAfterBreak="0">
    <w:nsid w:val="051D1EED"/>
    <w:multiLevelType w:val="singleLevel"/>
    <w:tmpl w:val="051D1EED"/>
    <w:lvl w:ilvl="0">
      <w:start w:val="1"/>
      <w:numFmt w:val="decimal"/>
      <w:lvlText w:val="%1."/>
      <w:lvlJc w:val="left"/>
      <w:pPr>
        <w:tabs>
          <w:tab w:val="left" w:pos="312"/>
        </w:tabs>
      </w:pPr>
    </w:lvl>
  </w:abstractNum>
  <w:abstractNum w:abstractNumId="2" w15:restartNumberingAfterBreak="0">
    <w:nsid w:val="1AE8E376"/>
    <w:multiLevelType w:val="singleLevel"/>
    <w:tmpl w:val="1AE8E376"/>
    <w:lvl w:ilvl="0">
      <w:start w:val="1"/>
      <w:numFmt w:val="chineseCounting"/>
      <w:suff w:val="nothing"/>
      <w:lvlText w:val="%1、"/>
      <w:lvlJc w:val="left"/>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activeWritingStyle w:appName="MSWord" w:lang="zh-TW" w:vendorID="64" w:dllVersion="131077" w:nlCheck="1" w:checkStyle="1"/>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F51B60"/>
    <w:rsid w:val="00027DDD"/>
    <w:rsid w:val="001242E8"/>
    <w:rsid w:val="00260548"/>
    <w:rsid w:val="0063364C"/>
    <w:rsid w:val="00846928"/>
    <w:rsid w:val="00C65C58"/>
    <w:rsid w:val="00DE3F80"/>
    <w:rsid w:val="00EE4FE7"/>
    <w:rsid w:val="00F876E5"/>
    <w:rsid w:val="02505269"/>
    <w:rsid w:val="03F079D9"/>
    <w:rsid w:val="0A304947"/>
    <w:rsid w:val="10D83EE7"/>
    <w:rsid w:val="12FA20E1"/>
    <w:rsid w:val="14654BAC"/>
    <w:rsid w:val="146D2BFC"/>
    <w:rsid w:val="18087075"/>
    <w:rsid w:val="18FF304D"/>
    <w:rsid w:val="1ABD148A"/>
    <w:rsid w:val="21CB3B2E"/>
    <w:rsid w:val="222936D6"/>
    <w:rsid w:val="228A4F48"/>
    <w:rsid w:val="230B7214"/>
    <w:rsid w:val="291612E8"/>
    <w:rsid w:val="3D8F567D"/>
    <w:rsid w:val="411A369D"/>
    <w:rsid w:val="446F1BEA"/>
    <w:rsid w:val="46F63A05"/>
    <w:rsid w:val="47BD29EF"/>
    <w:rsid w:val="4A021F7C"/>
    <w:rsid w:val="4B24489A"/>
    <w:rsid w:val="4DC960F4"/>
    <w:rsid w:val="4E8930B6"/>
    <w:rsid w:val="51CC5014"/>
    <w:rsid w:val="541F04EC"/>
    <w:rsid w:val="5AFF7E78"/>
    <w:rsid w:val="5B9C7B41"/>
    <w:rsid w:val="5CAE02DE"/>
    <w:rsid w:val="5DB502F8"/>
    <w:rsid w:val="5F195045"/>
    <w:rsid w:val="5F7F6BE9"/>
    <w:rsid w:val="619456DA"/>
    <w:rsid w:val="622117EC"/>
    <w:rsid w:val="62224132"/>
    <w:rsid w:val="622A3852"/>
    <w:rsid w:val="62616966"/>
    <w:rsid w:val="65F51B60"/>
    <w:rsid w:val="6A224562"/>
    <w:rsid w:val="6C4A7752"/>
    <w:rsid w:val="6C907C4A"/>
    <w:rsid w:val="6CB51838"/>
    <w:rsid w:val="740657E2"/>
    <w:rsid w:val="75DE64FF"/>
    <w:rsid w:val="75E86930"/>
    <w:rsid w:val="76531360"/>
    <w:rsid w:val="77392EEA"/>
    <w:rsid w:val="78841612"/>
    <w:rsid w:val="78D3514E"/>
    <w:rsid w:val="7CA64BC6"/>
    <w:rsid w:val="7E786E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3B6481E"/>
  <w15:docId w15:val="{B732CC31-89ED-4C9A-928B-1A5DC9826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spacing w:line="360" w:lineRule="atLeast"/>
      <w:textAlignment w:val="baseline"/>
    </w:pPr>
    <w:rPr>
      <w:rFonts w:eastAsia="新細明體"/>
      <w:sz w:val="24"/>
    </w:rPr>
  </w:style>
  <w:style w:type="paragraph" w:styleId="1">
    <w:name w:val="heading 1"/>
    <w:basedOn w:val="a"/>
    <w:next w:val="a"/>
    <w:qFormat/>
    <w:pPr>
      <w:keepNext/>
      <w:jc w:val="center"/>
      <w:outlineLvl w:val="0"/>
    </w:pPr>
    <w:rPr>
      <w:rFonts w:eastAsia="華康楷書體W3"/>
      <w:b/>
      <w:sz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qFormat/>
    <w:pPr>
      <w:tabs>
        <w:tab w:val="center" w:pos="4153"/>
        <w:tab w:val="right" w:pos="8306"/>
      </w:tabs>
      <w:snapToGrid w:val="0"/>
    </w:pPr>
    <w:rPr>
      <w:sz w:val="20"/>
    </w:rPr>
  </w:style>
  <w:style w:type="paragraph" w:styleId="a4">
    <w:name w:val="header"/>
    <w:basedOn w:val="a"/>
    <w:uiPriority w:val="99"/>
    <w:qFormat/>
    <w:pPr>
      <w:tabs>
        <w:tab w:val="center" w:pos="4153"/>
        <w:tab w:val="right" w:pos="8306"/>
      </w:tabs>
      <w:snapToGrid w:val="0"/>
    </w:pPr>
    <w:rPr>
      <w:sz w:val="20"/>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rticleTitle">
    <w:name w:val="Article Title"/>
    <w:basedOn w:val="a"/>
    <w:qFormat/>
    <w:pPr>
      <w:widowControl/>
      <w:adjustRightInd/>
      <w:spacing w:afterLines="100" w:line="240" w:lineRule="auto"/>
      <w:jc w:val="center"/>
      <w:textAlignment w:val="auto"/>
    </w:pPr>
    <w:rPr>
      <w:rFonts w:eastAsia="標楷體"/>
      <w:kern w:val="2"/>
      <w:sz w:val="32"/>
      <w:szCs w:val="32"/>
    </w:rPr>
  </w:style>
  <w:style w:type="paragraph" w:customStyle="1" w:styleId="10">
    <w:name w:val="1."/>
    <w:basedOn w:val="a6"/>
    <w:qFormat/>
    <w:pPr>
      <w:widowControl/>
      <w:tabs>
        <w:tab w:val="left" w:pos="567"/>
      </w:tabs>
      <w:adjustRightInd/>
      <w:spacing w:beforeLines="100" w:line="240" w:lineRule="auto"/>
      <w:ind w:leftChars="0" w:left="0"/>
      <w:jc w:val="center"/>
      <w:textAlignment w:val="auto"/>
    </w:pPr>
    <w:rPr>
      <w:rFonts w:eastAsia="標楷體"/>
      <w:kern w:val="2"/>
      <w:sz w:val="28"/>
      <w:szCs w:val="28"/>
    </w:rPr>
  </w:style>
  <w:style w:type="paragraph" w:styleId="a6">
    <w:name w:val="List Paragraph"/>
    <w:basedOn w:val="a"/>
    <w:uiPriority w:val="34"/>
    <w:qFormat/>
    <w:pPr>
      <w:ind w:leftChars="200" w:left="480"/>
    </w:pPr>
  </w:style>
  <w:style w:type="paragraph" w:customStyle="1" w:styleId="Figures">
    <w:name w:val="Figures"/>
    <w:basedOn w:val="a"/>
    <w:qFormat/>
    <w:pPr>
      <w:widowControl/>
      <w:tabs>
        <w:tab w:val="left" w:pos="709"/>
        <w:tab w:val="left" w:pos="4536"/>
      </w:tabs>
      <w:adjustRightInd/>
      <w:spacing w:line="240" w:lineRule="auto"/>
      <w:jc w:val="center"/>
      <w:textAlignment w:val="auto"/>
    </w:pPr>
    <w:rPr>
      <w:rFonts w:eastAsia="標楷體"/>
      <w:b/>
      <w:kern w:val="2"/>
      <w:szCs w:val="24"/>
    </w:rPr>
  </w:style>
  <w:style w:type="paragraph" w:customStyle="1" w:styleId="a7">
    <w:name w:val="圖目錄"/>
    <w:basedOn w:val="a"/>
    <w:qFormat/>
    <w:pPr>
      <w:widowControl/>
      <w:adjustRightInd/>
      <w:spacing w:before="120" w:line="360" w:lineRule="auto"/>
      <w:jc w:val="center"/>
      <w:textAlignment w:val="auto"/>
    </w:pPr>
    <w:rPr>
      <w:rFonts w:eastAsia="Times New Roman"/>
      <w:kern w:val="2"/>
      <w:szCs w:val="24"/>
    </w:rPr>
  </w:style>
  <w:style w:type="character" w:customStyle="1" w:styleId="font11">
    <w:name w:val="font11"/>
    <w:basedOn w:val="a0"/>
    <w:qFormat/>
    <w:rPr>
      <w:rFonts w:ascii="Arial" w:hAnsi="Arial" w:cs="Arial" w:hint="default"/>
      <w:color w:val="000000"/>
      <w:sz w:val="20"/>
      <w:szCs w:val="2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image" Target="media/image6.jpeg"/><Relationship Id="rId26" Type="http://schemas.openxmlformats.org/officeDocument/2006/relationships/image" Target="media/image13.wmf"/><Relationship Id="rId39" Type="http://schemas.openxmlformats.org/officeDocument/2006/relationships/oleObject" Target="embeddings/oleObject10.bin"/><Relationship Id="rId21" Type="http://schemas.openxmlformats.org/officeDocument/2006/relationships/oleObject" Target="embeddings/oleObject5.bin"/><Relationship Id="rId34" Type="http://schemas.openxmlformats.org/officeDocument/2006/relationships/image" Target="media/image17.png"/><Relationship Id="rId42" Type="http://schemas.openxmlformats.org/officeDocument/2006/relationships/image" Target="media/image24.png"/><Relationship Id="rId47" Type="http://schemas.openxmlformats.org/officeDocument/2006/relationships/image" Target="media/image27.wmf"/><Relationship Id="rId50" Type="http://schemas.openxmlformats.org/officeDocument/2006/relationships/oleObject" Target="embeddings/oleObject14.bin"/><Relationship Id="rId55" Type="http://schemas.openxmlformats.org/officeDocument/2006/relationships/image" Target="media/image31.wmf"/><Relationship Id="rId63" Type="http://schemas.openxmlformats.org/officeDocument/2006/relationships/oleObject" Target="embeddings/oleObject22.bin"/><Relationship Id="rId68" Type="http://schemas.openxmlformats.org/officeDocument/2006/relationships/oleObject" Target="embeddings/oleObject25.bin"/><Relationship Id="rId7" Type="http://schemas.openxmlformats.org/officeDocument/2006/relationships/endnotes" Target="endnotes.xml"/><Relationship Id="rId71"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7.bin"/><Relationship Id="rId11" Type="http://schemas.openxmlformats.org/officeDocument/2006/relationships/image" Target="media/image2.wmf"/><Relationship Id="rId24" Type="http://schemas.openxmlformats.org/officeDocument/2006/relationships/image" Target="media/image11.png"/><Relationship Id="rId32" Type="http://schemas.openxmlformats.org/officeDocument/2006/relationships/image" Target="media/image16.wmf"/><Relationship Id="rId37" Type="http://schemas.openxmlformats.org/officeDocument/2006/relationships/image" Target="media/image20.png"/><Relationship Id="rId40" Type="http://schemas.openxmlformats.org/officeDocument/2006/relationships/image" Target="media/image22.png"/><Relationship Id="rId45" Type="http://schemas.openxmlformats.org/officeDocument/2006/relationships/image" Target="media/image26.wmf"/><Relationship Id="rId53" Type="http://schemas.openxmlformats.org/officeDocument/2006/relationships/image" Target="media/image30.wmf"/><Relationship Id="rId58" Type="http://schemas.openxmlformats.org/officeDocument/2006/relationships/oleObject" Target="embeddings/oleObject18.bin"/><Relationship Id="rId66" Type="http://schemas.openxmlformats.org/officeDocument/2006/relationships/oleObject" Target="embeddings/oleObject23.bin"/><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0.png"/><Relationship Id="rId28" Type="http://schemas.openxmlformats.org/officeDocument/2006/relationships/image" Target="media/image14.wmf"/><Relationship Id="rId36" Type="http://schemas.openxmlformats.org/officeDocument/2006/relationships/image" Target="media/image19.png"/><Relationship Id="rId49" Type="http://schemas.openxmlformats.org/officeDocument/2006/relationships/image" Target="media/image28.wmf"/><Relationship Id="rId57" Type="http://schemas.openxmlformats.org/officeDocument/2006/relationships/image" Target="media/image32.wmf"/><Relationship Id="rId61" Type="http://schemas.openxmlformats.org/officeDocument/2006/relationships/oleObject" Target="embeddings/oleObject20.bin"/><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oleObject" Target="embeddings/oleObject8.bin"/><Relationship Id="rId44" Type="http://schemas.openxmlformats.org/officeDocument/2006/relationships/oleObject" Target="embeddings/oleObject11.bin"/><Relationship Id="rId52" Type="http://schemas.openxmlformats.org/officeDocument/2006/relationships/oleObject" Target="embeddings/oleObject15.bin"/><Relationship Id="rId60" Type="http://schemas.openxmlformats.org/officeDocument/2006/relationships/oleObject" Target="embeddings/oleObject19.bin"/><Relationship Id="rId65" Type="http://schemas.openxmlformats.org/officeDocument/2006/relationships/image" Target="media/image35.png"/><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image" Target="media/image9.png"/><Relationship Id="rId27" Type="http://schemas.openxmlformats.org/officeDocument/2006/relationships/oleObject" Target="embeddings/oleObject6.bin"/><Relationship Id="rId30" Type="http://schemas.openxmlformats.org/officeDocument/2006/relationships/image" Target="media/image15.wmf"/><Relationship Id="rId35" Type="http://schemas.openxmlformats.org/officeDocument/2006/relationships/image" Target="media/image18.png"/><Relationship Id="rId43" Type="http://schemas.openxmlformats.org/officeDocument/2006/relationships/image" Target="media/image25.wmf"/><Relationship Id="rId48" Type="http://schemas.openxmlformats.org/officeDocument/2006/relationships/oleObject" Target="embeddings/oleObject13.bin"/><Relationship Id="rId56" Type="http://schemas.openxmlformats.org/officeDocument/2006/relationships/oleObject" Target="embeddings/oleObject17.bin"/><Relationship Id="rId64" Type="http://schemas.openxmlformats.org/officeDocument/2006/relationships/image" Target="media/image34.png"/><Relationship Id="rId69" Type="http://schemas.openxmlformats.org/officeDocument/2006/relationships/oleObject" Target="embeddings/oleObject26.bin"/><Relationship Id="rId8" Type="http://schemas.openxmlformats.org/officeDocument/2006/relationships/header" Target="header1.xml"/><Relationship Id="rId51" Type="http://schemas.openxmlformats.org/officeDocument/2006/relationships/image" Target="media/image29.wmf"/><Relationship Id="rId72" Type="http://schemas.openxmlformats.org/officeDocument/2006/relationships/footer" Target="footer2.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image" Target="media/image12.png"/><Relationship Id="rId33" Type="http://schemas.openxmlformats.org/officeDocument/2006/relationships/oleObject" Target="embeddings/oleObject9.bin"/><Relationship Id="rId38" Type="http://schemas.openxmlformats.org/officeDocument/2006/relationships/image" Target="media/image21.wmf"/><Relationship Id="rId46" Type="http://schemas.openxmlformats.org/officeDocument/2006/relationships/oleObject" Target="embeddings/oleObject12.bin"/><Relationship Id="rId59" Type="http://schemas.openxmlformats.org/officeDocument/2006/relationships/image" Target="media/image33.wmf"/><Relationship Id="rId67" Type="http://schemas.openxmlformats.org/officeDocument/2006/relationships/oleObject" Target="embeddings/oleObject24.bin"/><Relationship Id="rId20" Type="http://schemas.openxmlformats.org/officeDocument/2006/relationships/image" Target="media/image8.wmf"/><Relationship Id="rId41" Type="http://schemas.openxmlformats.org/officeDocument/2006/relationships/image" Target="media/image23.png"/><Relationship Id="rId54" Type="http://schemas.openxmlformats.org/officeDocument/2006/relationships/oleObject" Target="embeddings/oleObject16.bin"/><Relationship Id="rId62" Type="http://schemas.openxmlformats.org/officeDocument/2006/relationships/oleObject" Target="embeddings/oleObject21.bin"/><Relationship Id="rId70" Type="http://schemas.openxmlformats.org/officeDocument/2006/relationships/oleObject" Target="embeddings/oleObject27.bin"/><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2161</Words>
  <Characters>12323</Characters>
  <Application>Microsoft Office Word</Application>
  <DocSecurity>0</DocSecurity>
  <Lines>102</Lines>
  <Paragraphs>28</Paragraphs>
  <ScaleCrop>false</ScaleCrop>
  <Company/>
  <LinksUpToDate>false</LinksUpToDate>
  <CharactersWithSpaces>14456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silly</dc:creator>
  <cp:lastModifiedBy>Windows 使用者</cp:lastModifiedBy>
  <cp:revision>4</cp:revision>
  <dcterms:created xsi:type="dcterms:W3CDTF">2019-01-18T09:05:00Z</dcterms:created>
  <dcterms:modified xsi:type="dcterms:W3CDTF">2019-03-13T04:14:00Z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y fmtid="{D5CDD505-2E9C-101B-9397-08002B2CF9AE}" pid="3" name="KSORubyTemplateID" linkTarget="0">
    <vt:lpwstr>6</vt:lpwstr>
  </property>
</Properties>
</file>