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376"/>
        <w:gridCol w:w="1984"/>
        <w:gridCol w:w="2518"/>
      </w:tblGrid>
      <w:tr w:rsidR="00BF4EB9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BF4EB9" w:rsidRPr="009E6C6D" w:rsidRDefault="00BF4EB9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02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BF4EB9" w:rsidRPr="009E6C6D" w:rsidRDefault="00BF4EB9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b/>
              </w:rPr>
              <w:t>订单输入用例</w:t>
            </w:r>
          </w:p>
        </w:tc>
      </w:tr>
      <w:tr w:rsidR="00BF4EB9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BF4EB9" w:rsidRPr="009E6C6D" w:rsidRDefault="00BF4EB9" w:rsidP="00BF4EB9">
            <w:pPr>
              <w:jc w:val="center"/>
              <w:rPr>
                <w:rFonts w:ascii="宋体" w:hAnsi="宋体"/>
              </w:rPr>
            </w:pPr>
            <w:r>
              <w:rPr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BF4EB9" w:rsidRPr="009E6C6D" w:rsidRDefault="00BF4EB9" w:rsidP="00CC268B">
            <w:pPr>
              <w:rPr>
                <w:rFonts w:ascii="宋体" w:hAnsi="宋体"/>
              </w:rPr>
            </w:pPr>
          </w:p>
        </w:tc>
      </w:tr>
      <w:tr w:rsidR="00BF4EB9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BF4EB9" w:rsidRPr="009E6C6D" w:rsidRDefault="00BF4EB9" w:rsidP="00BF4E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2015.9.26</w:t>
            </w:r>
          </w:p>
        </w:tc>
        <w:tc>
          <w:tcPr>
            <w:tcW w:w="1984" w:type="dxa"/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BF4EB9" w:rsidRPr="009E6C6D" w:rsidRDefault="00BF4EB9" w:rsidP="00CC268B">
            <w:pPr>
              <w:rPr>
                <w:rFonts w:ascii="宋体" w:hAnsi="宋体"/>
              </w:rPr>
            </w:pP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Pr="009E6C6D" w:rsidRDefault="00BF4EB9" w:rsidP="00CC268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能</w:t>
            </w:r>
            <w:r>
              <w:t>快速</w:t>
            </w:r>
            <w:r>
              <w:rPr>
                <w:rFonts w:hint="eastAsia"/>
              </w:rPr>
              <w:t>、正确地完成快递信息的输入，提高工作的效率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Default="00BF4EB9" w:rsidP="00BF4EB9">
            <w:r>
              <w:t>快递员接受</w:t>
            </w:r>
            <w:r>
              <w:rPr>
                <w:rFonts w:hint="eastAsia"/>
              </w:rPr>
              <w:t>到寄件人所要寄的快递以及关于快递物品的基本信息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Default="00BF4EB9" w:rsidP="00BF4EB9">
            <w:r>
              <w:t>快递员必须已近被识别和授权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Default="00BF4EB9" w:rsidP="00BF4EB9">
            <w:r>
              <w:t>快递运送信息</w:t>
            </w:r>
            <w:r>
              <w:rPr>
                <w:rFonts w:hint="eastAsia"/>
              </w:rPr>
              <w:t>，</w:t>
            </w:r>
            <w:r>
              <w:t>包括快递运送过程经过的中转站</w:t>
            </w:r>
            <w:r>
              <w:rPr>
                <w:rFonts w:hint="eastAsia"/>
              </w:rPr>
              <w:t>、</w:t>
            </w:r>
            <w:r>
              <w:t>营业厅及到达时间</w:t>
            </w:r>
            <w:r>
              <w:rPr>
                <w:rFonts w:hint="eastAsia"/>
              </w:rPr>
              <w:t>，</w:t>
            </w:r>
            <w:r>
              <w:t>运送人员</w:t>
            </w:r>
            <w:r>
              <w:rPr>
                <w:rFonts w:hint="eastAsia"/>
              </w:rPr>
              <w:t>，</w:t>
            </w:r>
            <w:r>
              <w:t>和快递被签收的信息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Pr="009E6C6D" w:rsidRDefault="00BF4EB9" w:rsidP="00BF4EB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低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Pr="009E6C6D" w:rsidRDefault="00BF4EB9" w:rsidP="00BF4EB9">
            <w:pPr>
              <w:rPr>
                <w:rFonts w:ascii="宋体" w:hAnsi="宋体"/>
              </w:rPr>
            </w:pPr>
            <w:r w:rsidRPr="009E6C6D">
              <w:rPr>
                <w:rFonts w:ascii="宋体" w:hAnsi="宋体" w:hint="eastAsia"/>
              </w:rPr>
              <w:t>1</w:t>
            </w:r>
            <w:r w:rsidR="000516A4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系统提示输入订单信息</w:t>
            </w:r>
            <w:bookmarkStart w:id="0" w:name="_GoBack"/>
            <w:bookmarkEnd w:id="0"/>
          </w:p>
          <w:p w:rsidR="00BF4EB9" w:rsidRPr="00BF4EB9" w:rsidRDefault="00BF4EB9" w:rsidP="00BF4EB9">
            <w:r w:rsidRPr="009E6C6D">
              <w:rPr>
                <w:rFonts w:ascii="宋体" w:hAnsi="宋体"/>
              </w:rPr>
              <w:t>2</w:t>
            </w:r>
            <w:r w:rsidR="000516A4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快递员输入寄件人的</w:t>
            </w:r>
            <w:r w:rsidRPr="003B4F1E">
              <w:rPr>
                <w:rFonts w:hint="eastAsia"/>
              </w:rPr>
              <w:t>姓名、住址、单位、电话、手机</w:t>
            </w:r>
            <w:r>
              <w:rPr>
                <w:rFonts w:hint="eastAsia"/>
              </w:rPr>
              <w:t>和收件人的</w:t>
            </w:r>
            <w:r w:rsidRPr="003B4F1E">
              <w:rPr>
                <w:rFonts w:hint="eastAsia"/>
              </w:rPr>
              <w:t>姓名、住址、单位、电话、手机</w:t>
            </w:r>
          </w:p>
          <w:p w:rsidR="00BF4EB9" w:rsidRDefault="00BF4EB9" w:rsidP="00BF4EB9">
            <w:r>
              <w:rPr>
                <w:rFonts w:ascii="宋体" w:hAnsi="宋体"/>
              </w:rPr>
              <w:t>3</w:t>
            </w:r>
            <w:r w:rsidR="000516A4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快递员输入所寄物品的信息包括原件数、实际重量、体积、内件品名以及尺寸</w:t>
            </w:r>
          </w:p>
          <w:p w:rsidR="00BF4EB9" w:rsidRDefault="00BF4EB9" w:rsidP="00BF4EB9">
            <w:r>
              <w:rPr>
                <w:rFonts w:ascii="宋体" w:hAnsi="宋体" w:hint="eastAsia"/>
              </w:rPr>
              <w:t>4</w:t>
            </w:r>
            <w:r w:rsidR="000516A4">
              <w:rPr>
                <w:rFonts w:ascii="宋体" w:hAnsi="宋体" w:hint="eastAsia"/>
              </w:rPr>
              <w:t>.</w:t>
            </w:r>
            <w:r>
              <w:t>快递员选择包装方式包括</w:t>
            </w:r>
            <w:r>
              <w:rPr>
                <w:rFonts w:hint="eastAsia"/>
              </w:rPr>
              <w:t>纸箱、木箱、快递袋和</w:t>
            </w:r>
            <w:r w:rsidRPr="003B4F1E">
              <w:rPr>
                <w:rFonts w:hint="eastAsia"/>
              </w:rPr>
              <w:t>其它</w:t>
            </w:r>
            <w:r>
              <w:rPr>
                <w:rFonts w:hint="eastAsia"/>
              </w:rPr>
              <w:t>以及</w:t>
            </w:r>
            <w:r>
              <w:t>运送方式包括经济</w:t>
            </w:r>
            <w:r w:rsidRPr="003B4F1E">
              <w:rPr>
                <w:rFonts w:hint="eastAsia"/>
              </w:rPr>
              <w:t>快递、标准快递</w:t>
            </w:r>
            <w:r>
              <w:rPr>
                <w:rFonts w:hint="eastAsia"/>
              </w:rPr>
              <w:t>和</w:t>
            </w:r>
            <w:r w:rsidRPr="003B4F1E">
              <w:rPr>
                <w:rFonts w:hint="eastAsia"/>
              </w:rPr>
              <w:t>特快</w:t>
            </w:r>
          </w:p>
          <w:p w:rsidR="00BF4EB9" w:rsidRPr="00BF4EB9" w:rsidRDefault="00BF4EB9" w:rsidP="00BF4EB9">
            <w:r w:rsidRPr="00BF4EB9">
              <w:rPr>
                <w:rFonts w:ascii="宋体" w:hAnsi="宋体" w:hint="eastAsia"/>
              </w:rPr>
              <w:t>5</w:t>
            </w:r>
            <w:r w:rsidR="000516A4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系统显示合计费用以及订单的条形码号</w:t>
            </w:r>
          </w:p>
        </w:tc>
      </w:tr>
      <w:tr w:rsidR="00BF4EB9" w:rsidRPr="009E6C6D" w:rsidTr="00CC268B">
        <w:tc>
          <w:tcPr>
            <w:tcW w:w="1418" w:type="dxa"/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BF4EB9" w:rsidRPr="009E6C6D" w:rsidRDefault="00BF4EB9" w:rsidP="00BF4EB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Pr="009E6C6D">
              <w:rPr>
                <w:rFonts w:ascii="宋体" w:hAnsi="宋体"/>
              </w:rPr>
              <w:t>a</w:t>
            </w:r>
            <w:r w:rsidR="000516A4">
              <w:rPr>
                <w:rFonts w:ascii="宋体" w:hAnsi="宋体"/>
              </w:rPr>
              <w:t>.</w:t>
            </w:r>
            <w:r>
              <w:t>输入寄件人信息和收件人信息是出现非法标识</w:t>
            </w:r>
          </w:p>
          <w:p w:rsidR="00BF4EB9" w:rsidRDefault="00BF4EB9" w:rsidP="00BF4EB9">
            <w:pPr>
              <w:ind w:firstLineChars="100" w:firstLine="210"/>
            </w:pPr>
            <w:r w:rsidRPr="00BF4EB9">
              <w:rPr>
                <w:rFonts w:ascii="宋体" w:hAnsi="宋体" w:hint="eastAsia"/>
              </w:rPr>
              <w:t>1</w:t>
            </w:r>
            <w:r w:rsidR="000516A4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系统提示输入信息错误并拒绝输入，要求快递员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重新输入</w:t>
            </w:r>
          </w:p>
          <w:p w:rsidR="00BF4EB9" w:rsidRPr="00BF4EB9" w:rsidRDefault="00BF4EB9" w:rsidP="00BF4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</w:t>
            </w:r>
            <w:r w:rsidR="000516A4">
              <w:rPr>
                <w:rFonts w:ascii="宋体" w:hAnsi="宋体"/>
              </w:rPr>
              <w:t>.</w:t>
            </w:r>
            <w:r>
              <w:t>寄件人要求快递员取消交易</w:t>
            </w:r>
          </w:p>
          <w:p w:rsidR="00BF4EB9" w:rsidRDefault="00BF4EB9" w:rsidP="00BF4EB9">
            <w:r w:rsidRPr="00BF4EB9">
              <w:rPr>
                <w:rFonts w:ascii="宋体" w:hAnsi="宋体"/>
              </w:rPr>
              <w:t xml:space="preserve">  1</w:t>
            </w:r>
            <w:r w:rsidR="000516A4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快递员在系统中取消交易</w:t>
            </w:r>
          </w:p>
          <w:p w:rsidR="00BF4EB9" w:rsidRDefault="00BF4EB9" w:rsidP="00BF4EB9">
            <w:r w:rsidRPr="00BF4EB9">
              <w:rPr>
                <w:rFonts w:ascii="宋体" w:hAnsi="宋体" w:hint="eastAsia"/>
              </w:rPr>
              <w:t>3a</w:t>
            </w:r>
            <w:r w:rsidR="000516A4">
              <w:rPr>
                <w:rFonts w:ascii="宋体" w:hAnsi="宋体" w:hint="eastAsia"/>
              </w:rPr>
              <w:t>.</w:t>
            </w:r>
            <w:r>
              <w:t>输入所寄物品的信息是出现非法标识</w:t>
            </w:r>
          </w:p>
          <w:p w:rsidR="00BF4EB9" w:rsidRDefault="00BF4EB9" w:rsidP="00BF4EB9">
            <w:r>
              <w:rPr>
                <w:rFonts w:hint="eastAsia"/>
              </w:rPr>
              <w:t xml:space="preserve">  </w:t>
            </w:r>
            <w:r w:rsidRPr="00BF4EB9">
              <w:rPr>
                <w:rFonts w:ascii="宋体" w:hAnsi="宋体" w:hint="eastAsia"/>
              </w:rPr>
              <w:t>1</w:t>
            </w:r>
            <w:r w:rsidR="000516A4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系统提示物品信息输入错误并拒绝输入，要求快递员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重新输入</w:t>
            </w:r>
          </w:p>
          <w:p w:rsidR="00BF4EB9" w:rsidRPr="00BF4EB9" w:rsidRDefault="00BF4EB9" w:rsidP="00BF4EB9">
            <w:pPr>
              <w:rPr>
                <w:rFonts w:ascii="宋体" w:hAnsi="宋体"/>
              </w:rPr>
            </w:pPr>
          </w:p>
        </w:tc>
      </w:tr>
      <w:tr w:rsidR="00BF4EB9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BF4EB9" w:rsidRPr="00A05D89" w:rsidRDefault="00BF4EB9" w:rsidP="00BF4EB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BF4EB9" w:rsidRPr="009E6C6D" w:rsidRDefault="00D11569" w:rsidP="00BF4EB9">
            <w:pPr>
              <w:rPr>
                <w:rFonts w:ascii="宋体" w:hAnsi="宋体"/>
              </w:rPr>
            </w:pPr>
            <w:r>
              <w:t>系统会将快递员输入的订单信息以及快递员的信息</w:t>
            </w:r>
            <w:r>
              <w:rPr>
                <w:rFonts w:hint="eastAsia"/>
              </w:rPr>
              <w:t>，</w:t>
            </w:r>
            <w:r>
              <w:t>操作时间记录到日志中</w:t>
            </w:r>
            <w:r>
              <w:rPr>
                <w:rFonts w:hint="eastAsia"/>
              </w:rPr>
              <w:t>。</w:t>
            </w:r>
          </w:p>
        </w:tc>
      </w:tr>
    </w:tbl>
    <w:p w:rsidR="00BF4EB9" w:rsidRDefault="00BF4EB9" w:rsidP="00BF4EB9"/>
    <w:p w:rsidR="00C52803" w:rsidRDefault="00C52803"/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7C" w:rsidRDefault="00692A7C" w:rsidP="00BF4EB9">
      <w:r>
        <w:separator/>
      </w:r>
    </w:p>
  </w:endnote>
  <w:endnote w:type="continuationSeparator" w:id="0">
    <w:p w:rsidR="00692A7C" w:rsidRDefault="00692A7C" w:rsidP="00BF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7C" w:rsidRDefault="00692A7C" w:rsidP="00BF4EB9">
      <w:r>
        <w:separator/>
      </w:r>
    </w:p>
  </w:footnote>
  <w:footnote w:type="continuationSeparator" w:id="0">
    <w:p w:rsidR="00692A7C" w:rsidRDefault="00692A7C" w:rsidP="00BF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415DE"/>
    <w:multiLevelType w:val="hybridMultilevel"/>
    <w:tmpl w:val="0C1018A8"/>
    <w:lvl w:ilvl="0" w:tplc="9D4CF3D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6842C28"/>
    <w:multiLevelType w:val="hybridMultilevel"/>
    <w:tmpl w:val="EBC69F4C"/>
    <w:lvl w:ilvl="0" w:tplc="C826063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E8"/>
    <w:rsid w:val="000516A4"/>
    <w:rsid w:val="004618AE"/>
    <w:rsid w:val="00665BE8"/>
    <w:rsid w:val="00692A7C"/>
    <w:rsid w:val="00AE3620"/>
    <w:rsid w:val="00BF4EB9"/>
    <w:rsid w:val="00C52803"/>
    <w:rsid w:val="00D1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1DBC02-0459-4A13-A8C3-93D4614C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EB9"/>
    <w:rPr>
      <w:sz w:val="18"/>
      <w:szCs w:val="18"/>
    </w:rPr>
  </w:style>
  <w:style w:type="paragraph" w:styleId="a5">
    <w:name w:val="List Paragraph"/>
    <w:basedOn w:val="a"/>
    <w:uiPriority w:val="34"/>
    <w:qFormat/>
    <w:rsid w:val="00BF4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Admin</cp:lastModifiedBy>
  <cp:revision>5</cp:revision>
  <dcterms:created xsi:type="dcterms:W3CDTF">2015-10-01T10:10:00Z</dcterms:created>
  <dcterms:modified xsi:type="dcterms:W3CDTF">2015-10-02T07:31:00Z</dcterms:modified>
</cp:coreProperties>
</file>