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Impact" w:cs="Impact" w:eastAsia="Impact" w:hAnsi="Impact"/>
          <w:color w:val="666666"/>
          <w:sz w:val="30"/>
          <w:szCs w:val="30"/>
        </w:rPr>
      </w:pPr>
      <w:r w:rsidDel="00000000" w:rsidR="00000000" w:rsidRPr="00000000">
        <w:rPr>
          <w:rFonts w:ascii="Impact" w:cs="Impact" w:eastAsia="Impact" w:hAnsi="Impact"/>
          <w:color w:val="666666"/>
          <w:sz w:val="28"/>
          <w:szCs w:val="28"/>
          <w:rtl w:val="0"/>
        </w:rPr>
        <w:t xml:space="preserve">MACHINE LEARNING</w:t>
      </w:r>
      <w:r w:rsidDel="00000000" w:rsidR="00000000" w:rsidRPr="00000000">
        <w:rPr>
          <w:rFonts w:ascii="Economica" w:cs="Economica" w:eastAsia="Economica" w:hAnsi="Economica"/>
          <w:color w:val="666666"/>
          <w:sz w:val="28"/>
          <w:szCs w:val="28"/>
          <w:rtl w:val="0"/>
        </w:rPr>
        <w:tab/>
        <w:tab/>
        <w:tab/>
        <w:tab/>
        <w:tab/>
        <w:tab/>
        <w:tab/>
        <w:t xml:space="preserve">     </w:t>
      </w:r>
      <w:r w:rsidDel="00000000" w:rsidR="00000000" w:rsidRPr="00000000">
        <w:rPr>
          <w:rFonts w:ascii="Impact" w:cs="Impact" w:eastAsia="Impact" w:hAnsi="Impact"/>
          <w:color w:val="666666"/>
          <w:sz w:val="30"/>
          <w:szCs w:val="30"/>
          <w:rtl w:val="0"/>
        </w:rPr>
        <w:t xml:space="preserve">Navneet Singh</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Impact" w:cs="Impact" w:eastAsia="Impact" w:hAnsi="Impact"/>
          <w:color w:val="666666"/>
          <w:sz w:val="30"/>
          <w:szCs w:val="30"/>
        </w:rPr>
      </w:pPr>
      <w:r w:rsidDel="00000000" w:rsidR="00000000" w:rsidRPr="00000000">
        <w:rPr>
          <w:rFonts w:ascii="Impact" w:cs="Impact" w:eastAsia="Impact" w:hAnsi="Impact"/>
          <w:color w:val="666666"/>
          <w:sz w:val="30"/>
          <w:szCs w:val="30"/>
          <w:rtl w:val="0"/>
        </w:rPr>
        <w:tab/>
        <w:t xml:space="preserve">     </w:t>
        <w:tab/>
        <w:tab/>
        <w:tab/>
        <w:tab/>
        <w:tab/>
        <w:tab/>
        <w:tab/>
        <w:tab/>
        <w:tab/>
        <w:t xml:space="preserve">     AM.EN.U4CSE19138</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SPAM MAIL DETECTION</w:t>
        <w:tab/>
        <w:tab/>
        <w:tab/>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color w:val="000000"/>
          <w:sz w:val="42"/>
          <w:szCs w:val="42"/>
        </w:rPr>
      </w:pPr>
      <w:bookmarkStart w:colFirst="0" w:colLast="0" w:name="_vb8p0lepu9vn" w:id="1"/>
      <w:bookmarkEnd w:id="1"/>
      <w:r w:rsidDel="00000000" w:rsidR="00000000" w:rsidRPr="00000000">
        <w:rPr>
          <w:color w:val="000000"/>
          <w:sz w:val="42"/>
          <w:szCs w:val="42"/>
          <w:rtl w:val="0"/>
        </w:rPr>
        <w:t xml:space="preserve">(PHASE-1)</w:t>
      </w:r>
    </w:p>
    <w:p w:rsidR="00000000" w:rsidDel="00000000" w:rsidP="00000000" w:rsidRDefault="00000000" w:rsidRPr="00000000" w14:paraId="00000005">
      <w:pPr>
        <w:rPr/>
      </w:pPr>
      <w:r w:rsidDel="00000000" w:rsidR="00000000" w:rsidRPr="00000000">
        <w:rPr>
          <w:rtl w:val="0"/>
        </w:rPr>
        <w:t xml:space="preserve">Original Dataset :- </w:t>
      </w:r>
      <w:hyperlink r:id="rId6">
        <w:r w:rsidDel="00000000" w:rsidR="00000000" w:rsidRPr="00000000">
          <w:rPr>
            <w:color w:val="1155cc"/>
            <w:u w:val="single"/>
            <w:rtl w:val="0"/>
          </w:rPr>
          <w:t xml:space="preserve">old</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Processed Dataset:-</w:t>
      </w:r>
      <w:hyperlink r:id="rId7">
        <w:r w:rsidDel="00000000" w:rsidR="00000000" w:rsidRPr="00000000">
          <w:rPr>
            <w:color w:val="1155cc"/>
            <w:u w:val="single"/>
            <w:rtl w:val="0"/>
          </w:rPr>
          <w:t xml:space="preserve">new</w:t>
        </w:r>
      </w:hyperlink>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4" name="image9.png"/>
            <a:graphic>
              <a:graphicData uri="http://schemas.openxmlformats.org/drawingml/2006/picture">
                <pic:pic>
                  <pic:nvPicPr>
                    <pic:cNvPr descr="horizontal line" id="0" name="image9.png"/>
                    <pic:cNvPicPr preferRelativeResize="0"/>
                  </pic:nvPicPr>
                  <pic:blipFill>
                    <a:blip r:embed="rId8"/>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238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3"/>
      <w:bookmarkEnd w:id="3"/>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0"/>
        <w:rPr>
          <w:b w:val="1"/>
        </w:rPr>
      </w:pPr>
      <w:r w:rsidDel="00000000" w:rsidR="00000000" w:rsidRPr="00000000">
        <w:rPr>
          <w:rtl w:val="0"/>
        </w:rPr>
      </w:r>
    </w:p>
    <w:p w:rsidR="00000000" w:rsidDel="00000000" w:rsidP="00000000" w:rsidRDefault="00000000" w:rsidRPr="00000000" w14:paraId="0000000B">
      <w:pPr>
        <w:pStyle w:val="Heading2"/>
        <w:pageBreakBefore w:val="0"/>
        <w:pBdr>
          <w:top w:space="0" w:sz="0" w:val="nil"/>
          <w:left w:space="0" w:sz="0" w:val="nil"/>
          <w:bottom w:space="0" w:sz="0" w:val="nil"/>
          <w:right w:space="0" w:sz="0" w:val="nil"/>
          <w:between w:space="0" w:sz="0" w:val="nil"/>
        </w:pBdr>
        <w:shd w:fill="auto" w:val="clear"/>
        <w:rPr>
          <w:sz w:val="26"/>
          <w:szCs w:val="26"/>
        </w:rPr>
      </w:pPr>
      <w:bookmarkStart w:colFirst="0" w:colLast="0" w:name="_la5jp5tnimjw" w:id="4"/>
      <w:bookmarkEnd w:id="4"/>
      <w:r w:rsidDel="00000000" w:rsidR="00000000" w:rsidRPr="00000000">
        <w:rPr>
          <w:rtl w:val="0"/>
        </w:rPr>
        <w:t xml:space="preserve">ABOUT:-</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0D">
      <w:pPr>
        <w:shd w:fill="ffffff" w:val="clear"/>
        <w:spacing w:after="400" w:before="0" w:lineRule="auto"/>
        <w:ind w:left="0" w:firstLine="0"/>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Most of us consider spam emails as one which is annoying and repetitively used for the purpose of advertisement and brand promotion. We keep on blocking such email-ids but it is of no use as spam emails are still prevalent. Some major categories of spam emails that are causing great risk to security, such as fraudulent emails, identity theft, hacking, viruses, and malware. In order to deal with spam emails, we need to build a robust real-time email spam classifier that can efficiently and correctly flag the incoming mail spam, if it is a spam message or looks like a spam message. The latter will further help to build an Anti-Spam Filter.</w:t>
      </w:r>
    </w:p>
    <w:p w:rsidR="00000000" w:rsidDel="00000000" w:rsidP="00000000" w:rsidRDefault="00000000" w:rsidRPr="00000000" w14:paraId="0000000E">
      <w:pPr>
        <w:shd w:fill="ffffff" w:val="clear"/>
        <w:spacing w:after="400" w:before="0" w:lineRule="auto"/>
        <w:ind w:left="0" w:firstLine="0"/>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Google and other email services are providing utility for flagging email spam but are still in the infancy stage and need regular feedback from the end-user. Also, popular email services such as Gmail, Yandex, yahoo mail, etc provide basic services as free to the end-user and that of course comes with EULA. There is a great scope in building email spam classifiers, as the private companies run their own email servers and want them to be more secure because of the confidential data, in such cases email spam classifier solutions can be provided to such companies.</w:t>
      </w:r>
    </w:p>
    <w:p w:rsidR="00000000" w:rsidDel="00000000" w:rsidP="00000000" w:rsidRDefault="00000000" w:rsidRPr="00000000" w14:paraId="0000000F">
      <w:pPr>
        <w:shd w:fill="ffffff" w:val="clear"/>
        <w:spacing w:after="400" w:before="0" w:lineRule="auto"/>
        <w:ind w:left="0" w:firstLine="0"/>
        <w:rPr>
          <w:rFonts w:ascii="Verdana" w:cs="Verdana" w:eastAsia="Verdana" w:hAnsi="Verdana"/>
          <w:color w:val="222222"/>
          <w:sz w:val="23"/>
          <w:szCs w:val="23"/>
        </w:rPr>
      </w:pPr>
      <w:r w:rsidDel="00000000" w:rsidR="00000000" w:rsidRPr="00000000">
        <w:rPr>
          <w:rtl w:val="0"/>
        </w:rPr>
      </w:r>
    </w:p>
    <w:p w:rsidR="00000000" w:rsidDel="00000000" w:rsidP="00000000" w:rsidRDefault="00000000" w:rsidRPr="00000000" w14:paraId="00000010">
      <w:pPr>
        <w:shd w:fill="ffffff" w:val="clear"/>
        <w:spacing w:after="400" w:before="0" w:lineRule="auto"/>
        <w:ind w:left="0" w:firstLine="0"/>
        <w:rPr>
          <w:rFonts w:ascii="Verdana" w:cs="Verdana" w:eastAsia="Verdana" w:hAnsi="Verdana"/>
          <w:b w:val="1"/>
          <w:color w:val="222222"/>
          <w:sz w:val="23"/>
          <w:szCs w:val="23"/>
        </w:rPr>
      </w:pPr>
      <w:r w:rsidDel="00000000" w:rsidR="00000000" w:rsidRPr="00000000">
        <w:rPr>
          <w:rFonts w:ascii="Verdana" w:cs="Verdana" w:eastAsia="Verdana" w:hAnsi="Verdana"/>
          <w:b w:val="1"/>
          <w:color w:val="222222"/>
          <w:sz w:val="23"/>
          <w:szCs w:val="23"/>
          <w:rtl w:val="0"/>
        </w:rPr>
        <w:t xml:space="preserve">Steps:-</w:t>
      </w:r>
    </w:p>
    <w:p w:rsidR="00000000" w:rsidDel="00000000" w:rsidP="00000000" w:rsidRDefault="00000000" w:rsidRPr="00000000" w14:paraId="00000011">
      <w:pPr>
        <w:shd w:fill="ffffff" w:val="clear"/>
        <w:spacing w:after="400" w:before="0" w:lineRule="auto"/>
        <w:ind w:left="0" w:firstLine="0"/>
        <w:rPr>
          <w:rFonts w:ascii="Verdana" w:cs="Verdana" w:eastAsia="Verdana" w:hAnsi="Verdana"/>
          <w:b w:val="1"/>
          <w:color w:val="222222"/>
          <w:sz w:val="23"/>
          <w:szCs w:val="23"/>
        </w:rPr>
      </w:pPr>
      <w:r w:rsidDel="00000000" w:rsidR="00000000" w:rsidRPr="00000000">
        <w:rPr>
          <w:rFonts w:ascii="Verdana" w:cs="Verdana" w:eastAsia="Verdana" w:hAnsi="Verdana"/>
          <w:b w:val="1"/>
          <w:color w:val="222222"/>
          <w:sz w:val="23"/>
          <w:szCs w:val="23"/>
          <w:rtl w:val="0"/>
        </w:rPr>
        <w:t xml:space="preserve">1.)Text Preprocessing.</w:t>
      </w:r>
    </w:p>
    <w:p w:rsidR="00000000" w:rsidDel="00000000" w:rsidP="00000000" w:rsidRDefault="00000000" w:rsidRPr="00000000" w14:paraId="00000012">
      <w:pPr>
        <w:shd w:fill="ffffff" w:val="clear"/>
        <w:spacing w:after="400" w:before="0" w:lineRule="auto"/>
        <w:ind w:left="0" w:firstLine="0"/>
        <w:rPr>
          <w:rFonts w:ascii="Verdana" w:cs="Verdana" w:eastAsia="Verdana" w:hAnsi="Verdana"/>
          <w:b w:val="1"/>
          <w:color w:val="222222"/>
          <w:sz w:val="23"/>
          <w:szCs w:val="23"/>
        </w:rPr>
      </w:pPr>
      <w:r w:rsidDel="00000000" w:rsidR="00000000" w:rsidRPr="00000000">
        <w:rPr>
          <w:rFonts w:ascii="Verdana" w:cs="Verdana" w:eastAsia="Verdana" w:hAnsi="Verdana"/>
          <w:b w:val="1"/>
          <w:color w:val="222222"/>
          <w:sz w:val="23"/>
          <w:szCs w:val="23"/>
          <w:rtl w:val="0"/>
        </w:rPr>
        <w:t xml:space="preserve">2.)Text Sequencing.</w:t>
      </w:r>
    </w:p>
    <w:p w:rsidR="00000000" w:rsidDel="00000000" w:rsidP="00000000" w:rsidRDefault="00000000" w:rsidRPr="00000000" w14:paraId="00000013">
      <w:pPr>
        <w:shd w:fill="ffffff" w:val="clear"/>
        <w:spacing w:after="400" w:before="0" w:lineRule="auto"/>
        <w:ind w:left="0" w:firstLine="0"/>
        <w:rPr>
          <w:rFonts w:ascii="Verdana" w:cs="Verdana" w:eastAsia="Verdana" w:hAnsi="Verdana"/>
          <w:b w:val="1"/>
          <w:color w:val="222222"/>
          <w:sz w:val="23"/>
          <w:szCs w:val="23"/>
        </w:rPr>
      </w:pPr>
      <w:r w:rsidDel="00000000" w:rsidR="00000000" w:rsidRPr="00000000">
        <w:rPr>
          <w:rFonts w:ascii="Verdana" w:cs="Verdana" w:eastAsia="Verdana" w:hAnsi="Verdana"/>
          <w:b w:val="1"/>
          <w:color w:val="222222"/>
          <w:sz w:val="23"/>
          <w:szCs w:val="23"/>
          <w:rtl w:val="0"/>
        </w:rPr>
        <w:t xml:space="preserve">3.) Visualization of the data.</w:t>
      </w:r>
    </w:p>
    <w:p w:rsidR="00000000" w:rsidDel="00000000" w:rsidP="00000000" w:rsidRDefault="00000000" w:rsidRPr="00000000" w14:paraId="00000014">
      <w:pPr>
        <w:shd w:fill="ffffff" w:val="clear"/>
        <w:spacing w:after="400" w:before="0" w:lineRule="auto"/>
        <w:ind w:left="0" w:firstLine="0"/>
        <w:rPr>
          <w:rFonts w:ascii="Verdana" w:cs="Verdana" w:eastAsia="Verdana" w:hAnsi="Verdana"/>
          <w:b w:val="1"/>
          <w:color w:val="222222"/>
          <w:sz w:val="23"/>
          <w:szCs w:val="23"/>
        </w:rPr>
      </w:pPr>
      <w:r w:rsidDel="00000000" w:rsidR="00000000" w:rsidRPr="00000000">
        <w:rPr>
          <w:rtl w:val="0"/>
        </w:rPr>
      </w:r>
    </w:p>
    <w:p w:rsidR="00000000" w:rsidDel="00000000" w:rsidP="00000000" w:rsidRDefault="00000000" w:rsidRPr="00000000" w14:paraId="00000015">
      <w:pPr>
        <w:shd w:fill="ffffff" w:val="clear"/>
        <w:spacing w:after="400" w:before="0" w:lineRule="auto"/>
        <w:ind w:left="0" w:firstLine="0"/>
        <w:rPr>
          <w:rFonts w:ascii="Verdana" w:cs="Verdana" w:eastAsia="Verdana" w:hAnsi="Verdana"/>
          <w:b w:val="1"/>
          <w:color w:val="222222"/>
          <w:sz w:val="23"/>
          <w:szCs w:val="23"/>
        </w:rPr>
      </w:pPr>
      <w:r w:rsidDel="00000000" w:rsidR="00000000" w:rsidRPr="00000000">
        <w:rPr>
          <w:rtl w:val="0"/>
        </w:rPr>
      </w:r>
    </w:p>
    <w:p w:rsidR="00000000" w:rsidDel="00000000" w:rsidP="00000000" w:rsidRDefault="00000000" w:rsidRPr="00000000" w14:paraId="00000016">
      <w:pPr>
        <w:shd w:fill="ffffff" w:val="clear"/>
        <w:spacing w:after="400" w:before="0" w:lineRule="auto"/>
        <w:ind w:left="0" w:firstLine="0"/>
        <w:rPr>
          <w:rFonts w:ascii="Verdana" w:cs="Verdana" w:eastAsia="Verdana" w:hAnsi="Verdana"/>
          <w:b w:val="1"/>
          <w:color w:val="222222"/>
          <w:sz w:val="23"/>
          <w:szCs w:val="23"/>
        </w:rPr>
      </w:pPr>
      <w:r w:rsidDel="00000000" w:rsidR="00000000" w:rsidRPr="00000000">
        <w:rPr>
          <w:rFonts w:ascii="Verdana" w:cs="Verdana" w:eastAsia="Verdana" w:hAnsi="Verdana"/>
          <w:b w:val="1"/>
          <w:color w:val="222222"/>
          <w:sz w:val="23"/>
          <w:szCs w:val="23"/>
          <w:rtl w:val="0"/>
        </w:rPr>
        <w:t xml:space="preserve">Screenshots of the processes  performed:-</w:t>
      </w:r>
    </w:p>
    <w:p w:rsidR="00000000" w:rsidDel="00000000" w:rsidP="00000000" w:rsidRDefault="00000000" w:rsidRPr="00000000" w14:paraId="00000017">
      <w:pPr>
        <w:shd w:fill="ffffff" w:val="clear"/>
        <w:spacing w:after="400" w:before="0" w:lineRule="auto"/>
        <w:ind w:left="0" w:firstLine="0"/>
        <w:rPr>
          <w:rFonts w:ascii="Verdana" w:cs="Verdana" w:eastAsia="Verdana" w:hAnsi="Verdana"/>
          <w:b w:val="1"/>
          <w:color w:val="222222"/>
          <w:sz w:val="23"/>
          <w:szCs w:val="23"/>
        </w:rPr>
      </w:pPr>
      <w:r w:rsidDel="00000000" w:rsidR="00000000" w:rsidRPr="00000000">
        <w:rPr>
          <w:rtl w:val="0"/>
        </w:rPr>
      </w:r>
    </w:p>
    <w:p w:rsidR="00000000" w:rsidDel="00000000" w:rsidP="00000000" w:rsidRDefault="00000000" w:rsidRPr="00000000" w14:paraId="00000018">
      <w:pPr>
        <w:shd w:fill="ffffff" w:val="clear"/>
        <w:spacing w:after="0" w:before="640" w:line="523.6363636363636" w:lineRule="auto"/>
        <w:ind w:left="0" w:firstLine="0"/>
        <w:rPr>
          <w:rFonts w:ascii="Verdana" w:cs="Verdana" w:eastAsia="Verdana" w:hAnsi="Verdana"/>
          <w:b w:val="1"/>
          <w:color w:val="222222"/>
          <w:sz w:val="29"/>
          <w:szCs w:val="29"/>
        </w:rPr>
      </w:pPr>
      <w:r w:rsidDel="00000000" w:rsidR="00000000" w:rsidRPr="00000000">
        <w:rPr>
          <w:rFonts w:ascii="Verdana" w:cs="Verdana" w:eastAsia="Verdana" w:hAnsi="Verdana"/>
          <w:b w:val="1"/>
          <w:color w:val="222222"/>
          <w:sz w:val="29"/>
          <w:szCs w:val="29"/>
        </w:rPr>
        <w:drawing>
          <wp:inline distB="114300" distT="114300" distL="114300" distR="114300">
            <wp:extent cx="5943600" cy="4356100"/>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0" w:before="640" w:line="523.6363636363636" w:lineRule="auto"/>
        <w:ind w:left="0" w:firstLine="0"/>
        <w:rPr>
          <w:rFonts w:ascii="Verdana" w:cs="Verdana" w:eastAsia="Verdana" w:hAnsi="Verdana"/>
          <w:b w:val="1"/>
          <w:color w:val="222222"/>
          <w:sz w:val="29"/>
          <w:szCs w:val="29"/>
        </w:rPr>
      </w:pPr>
      <w:r w:rsidDel="00000000" w:rsidR="00000000" w:rsidRPr="00000000">
        <w:rPr>
          <w:rFonts w:ascii="Verdana" w:cs="Verdana" w:eastAsia="Verdana" w:hAnsi="Verdana"/>
          <w:b w:val="1"/>
          <w:color w:val="222222"/>
          <w:sz w:val="29"/>
          <w:szCs w:val="29"/>
        </w:rPr>
        <w:drawing>
          <wp:inline distB="114300" distT="114300" distL="114300" distR="114300">
            <wp:extent cx="5943600" cy="51435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0" w:before="640" w:line="523.6363636363636" w:lineRule="auto"/>
        <w:ind w:left="0" w:firstLine="0"/>
        <w:rPr>
          <w:rFonts w:ascii="Verdana" w:cs="Verdana" w:eastAsia="Verdana" w:hAnsi="Verdana"/>
          <w:b w:val="1"/>
          <w:color w:val="222222"/>
          <w:sz w:val="29"/>
          <w:szCs w:val="29"/>
        </w:rPr>
      </w:pPr>
      <w:r w:rsidDel="00000000" w:rsidR="00000000" w:rsidRPr="00000000">
        <w:rPr>
          <w:rFonts w:ascii="Verdana" w:cs="Verdana" w:eastAsia="Verdana" w:hAnsi="Verdana"/>
          <w:b w:val="1"/>
          <w:color w:val="222222"/>
          <w:sz w:val="29"/>
          <w:szCs w:val="29"/>
        </w:rPr>
        <w:drawing>
          <wp:inline distB="114300" distT="114300" distL="114300" distR="114300">
            <wp:extent cx="5943600" cy="4597400"/>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4597400"/>
                    </a:xfrm>
                    <a:prstGeom prst="rect"/>
                    <a:ln/>
                  </pic:spPr>
                </pic:pic>
              </a:graphicData>
            </a:graphic>
          </wp:inline>
        </w:drawing>
      </w:r>
      <w:r w:rsidDel="00000000" w:rsidR="00000000" w:rsidRPr="00000000">
        <w:rPr>
          <w:rFonts w:ascii="Verdana" w:cs="Verdana" w:eastAsia="Verdana" w:hAnsi="Verdana"/>
          <w:b w:val="1"/>
          <w:color w:val="222222"/>
          <w:sz w:val="29"/>
          <w:szCs w:val="29"/>
        </w:rPr>
        <w:drawing>
          <wp:inline distB="114300" distT="114300" distL="114300" distR="114300">
            <wp:extent cx="5943600" cy="939800"/>
            <wp:effectExtent b="0" l="0" r="0" t="0"/>
            <wp:docPr id="1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0" w:before="640" w:line="523.6363636363636" w:lineRule="auto"/>
        <w:ind w:left="0" w:firstLine="0"/>
        <w:rPr>
          <w:rFonts w:ascii="Verdana" w:cs="Verdana" w:eastAsia="Verdana" w:hAnsi="Verdana"/>
          <w:b w:val="1"/>
          <w:color w:val="222222"/>
          <w:sz w:val="29"/>
          <w:szCs w:val="29"/>
        </w:rPr>
      </w:pPr>
      <w:r w:rsidDel="00000000" w:rsidR="00000000" w:rsidRPr="00000000">
        <w:rPr>
          <w:rtl w:val="0"/>
        </w:rPr>
      </w:r>
    </w:p>
    <w:p w:rsidR="00000000" w:rsidDel="00000000" w:rsidP="00000000" w:rsidRDefault="00000000" w:rsidRPr="00000000" w14:paraId="0000001C">
      <w:pPr>
        <w:shd w:fill="ffffff" w:val="clear"/>
        <w:spacing w:after="0" w:before="640" w:line="523.6363636363636" w:lineRule="auto"/>
        <w:ind w:left="0" w:firstLine="0"/>
        <w:rPr>
          <w:rFonts w:ascii="Verdana" w:cs="Verdana" w:eastAsia="Verdana" w:hAnsi="Verdana"/>
          <w:b w:val="1"/>
          <w:color w:val="222222"/>
          <w:sz w:val="29"/>
          <w:szCs w:val="29"/>
        </w:rPr>
      </w:pPr>
      <w:r w:rsidDel="00000000" w:rsidR="00000000" w:rsidRPr="00000000">
        <w:rPr>
          <w:rFonts w:ascii="Verdana" w:cs="Verdana" w:eastAsia="Verdana" w:hAnsi="Verdana"/>
          <w:b w:val="1"/>
          <w:color w:val="222222"/>
          <w:sz w:val="29"/>
          <w:szCs w:val="29"/>
        </w:rPr>
        <w:drawing>
          <wp:inline distB="114300" distT="114300" distL="114300" distR="114300">
            <wp:extent cx="5943600" cy="2946400"/>
            <wp:effectExtent b="0" l="0" r="0" t="0"/>
            <wp:docPr id="1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0" w:before="640" w:line="523.6363636363636" w:lineRule="auto"/>
        <w:ind w:left="0" w:firstLine="0"/>
        <w:rPr>
          <w:rFonts w:ascii="Verdana" w:cs="Verdana" w:eastAsia="Verdana" w:hAnsi="Verdana"/>
          <w:b w:val="1"/>
          <w:color w:val="222222"/>
          <w:sz w:val="29"/>
          <w:szCs w:val="29"/>
        </w:rPr>
      </w:pPr>
      <w:r w:rsidDel="00000000" w:rsidR="00000000" w:rsidRPr="00000000">
        <w:rPr>
          <w:rtl w:val="0"/>
        </w:rPr>
      </w:r>
    </w:p>
    <w:p w:rsidR="00000000" w:rsidDel="00000000" w:rsidP="00000000" w:rsidRDefault="00000000" w:rsidRPr="00000000" w14:paraId="0000001E">
      <w:pPr>
        <w:shd w:fill="ffffff" w:val="clear"/>
        <w:spacing w:after="0" w:before="640" w:line="523.6363636363636" w:lineRule="auto"/>
        <w:ind w:left="0" w:firstLine="0"/>
        <w:rPr>
          <w:rFonts w:ascii="Verdana" w:cs="Verdana" w:eastAsia="Verdana" w:hAnsi="Verdana"/>
          <w:b w:val="1"/>
          <w:color w:val="222222"/>
          <w:sz w:val="29"/>
          <w:szCs w:val="29"/>
        </w:rPr>
      </w:pPr>
      <w:r w:rsidDel="00000000" w:rsidR="00000000" w:rsidRPr="00000000">
        <w:rPr>
          <w:rFonts w:ascii="Verdana" w:cs="Verdana" w:eastAsia="Verdana" w:hAnsi="Verdana"/>
          <w:b w:val="1"/>
          <w:color w:val="222222"/>
          <w:sz w:val="29"/>
          <w:szCs w:val="29"/>
        </w:rPr>
        <w:drawing>
          <wp:inline distB="114300" distT="114300" distL="114300" distR="114300">
            <wp:extent cx="5943600" cy="220980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spacing w:after="0" w:before="640" w:line="523.6363636363636" w:lineRule="auto"/>
        <w:ind w:left="0" w:firstLine="0"/>
        <w:rPr>
          <w:rFonts w:ascii="Verdana" w:cs="Verdana" w:eastAsia="Verdana" w:hAnsi="Verdana"/>
          <w:b w:val="1"/>
          <w:color w:val="222222"/>
          <w:sz w:val="29"/>
          <w:szCs w:val="29"/>
        </w:rPr>
      </w:pPr>
      <w:r w:rsidDel="00000000" w:rsidR="00000000" w:rsidRPr="00000000">
        <w:rPr>
          <w:rFonts w:ascii="Verdana" w:cs="Verdana" w:eastAsia="Verdana" w:hAnsi="Verdana"/>
          <w:b w:val="1"/>
          <w:color w:val="222222"/>
          <w:sz w:val="29"/>
          <w:szCs w:val="29"/>
        </w:rPr>
        <w:drawing>
          <wp:inline distB="114300" distT="114300" distL="114300" distR="114300">
            <wp:extent cx="5943600" cy="25146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0" w:before="640" w:line="523.6363636363636" w:lineRule="auto"/>
        <w:ind w:left="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Processes that I have performed above are:-</w:t>
      </w:r>
    </w:p>
    <w:p w:rsidR="00000000" w:rsidDel="00000000" w:rsidP="00000000" w:rsidRDefault="00000000" w:rsidRPr="00000000" w14:paraId="00000021">
      <w:pPr>
        <w:shd w:fill="ffffff" w:val="clear"/>
        <w:spacing w:after="0" w:before="640" w:line="523.6363636363636" w:lineRule="auto"/>
        <w:ind w:left="0" w:firstLine="0"/>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Processing the text:-</w:t>
      </w:r>
    </w:p>
    <w:p w:rsidR="00000000" w:rsidDel="00000000" w:rsidP="00000000" w:rsidRDefault="00000000" w:rsidRPr="00000000" w14:paraId="00000022">
      <w:pPr>
        <w:shd w:fill="ffffff" w:val="clear"/>
        <w:spacing w:after="0" w:before="640" w:line="523.6363636363636" w:lineRule="auto"/>
        <w:ind w:left="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Data usually comes from a variety of sources and often in different formats. For this reason, transforming your raw data is essential. However, this transformation is not a simple process, as text data often contain redundant and repetitive words. This means that processing the text data is the first step in our solution.</w:t>
      </w:r>
    </w:p>
    <w:p w:rsidR="00000000" w:rsidDel="00000000" w:rsidP="00000000" w:rsidRDefault="00000000" w:rsidRPr="00000000" w14:paraId="00000023">
      <w:pPr>
        <w:shd w:fill="ffffff" w:val="clear"/>
        <w:spacing w:after="0" w:before="640" w:line="523.6363636363636" w:lineRule="auto"/>
        <w:ind w:left="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Some important steps include :-</w:t>
      </w:r>
    </w:p>
    <w:p w:rsidR="00000000" w:rsidDel="00000000" w:rsidP="00000000" w:rsidRDefault="00000000" w:rsidRPr="00000000" w14:paraId="00000024">
      <w:pPr>
        <w:shd w:fill="ffffff" w:val="clear"/>
        <w:spacing w:after="0" w:before="640" w:line="523.6363636363636" w:lineRule="auto"/>
        <w:ind w:left="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1.)Cleaning the raw data.</w:t>
      </w:r>
    </w:p>
    <w:p w:rsidR="00000000" w:rsidDel="00000000" w:rsidP="00000000" w:rsidRDefault="00000000" w:rsidRPr="00000000" w14:paraId="00000025">
      <w:pPr>
        <w:shd w:fill="ffffff" w:val="clear"/>
        <w:spacing w:after="0" w:before="640" w:line="523.6363636363636" w:lineRule="auto"/>
        <w:ind w:left="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2.)Tokenizing the cleaned data.</w:t>
      </w:r>
    </w:p>
    <w:p w:rsidR="00000000" w:rsidDel="00000000" w:rsidP="00000000" w:rsidRDefault="00000000" w:rsidRPr="00000000" w14:paraId="00000026">
      <w:pPr>
        <w:shd w:fill="ffffff" w:val="clear"/>
        <w:spacing w:after="0" w:before="280" w:line="523.6363636363636" w:lineRule="auto"/>
        <w:ind w:left="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Second phase involves the deletion of words or characters that do not add value to the meaning of the text. Some of the standard cleaning steps are listed below:</w:t>
      </w:r>
    </w:p>
    <w:p w:rsidR="00000000" w:rsidDel="00000000" w:rsidP="00000000" w:rsidRDefault="00000000" w:rsidRPr="00000000" w14:paraId="00000027">
      <w:pPr>
        <w:numPr>
          <w:ilvl w:val="0"/>
          <w:numId w:val="1"/>
        </w:numPr>
        <w:shd w:fill="ffffff" w:val="clear"/>
        <w:spacing w:after="0" w:afterAutospacing="0" w:before="640" w:line="523.6363636363636" w:lineRule="auto"/>
        <w:ind w:left="118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Lowering case</w:t>
      </w:r>
    </w:p>
    <w:p w:rsidR="00000000" w:rsidDel="00000000" w:rsidP="00000000" w:rsidRDefault="00000000" w:rsidRPr="00000000" w14:paraId="00000028">
      <w:pPr>
        <w:numPr>
          <w:ilvl w:val="0"/>
          <w:numId w:val="1"/>
        </w:numPr>
        <w:shd w:fill="ffffff" w:val="clear"/>
        <w:spacing w:after="0" w:afterAutospacing="0" w:before="0" w:beforeAutospacing="0" w:line="523.6363636363636" w:lineRule="auto"/>
        <w:ind w:left="118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Removal of special characters</w:t>
      </w:r>
    </w:p>
    <w:p w:rsidR="00000000" w:rsidDel="00000000" w:rsidP="00000000" w:rsidRDefault="00000000" w:rsidRPr="00000000" w14:paraId="00000029">
      <w:pPr>
        <w:numPr>
          <w:ilvl w:val="0"/>
          <w:numId w:val="1"/>
        </w:numPr>
        <w:shd w:fill="ffffff" w:val="clear"/>
        <w:spacing w:after="0" w:afterAutospacing="0" w:before="0" w:beforeAutospacing="0" w:line="523.6363636363636" w:lineRule="auto"/>
        <w:ind w:left="118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Removal of stopwords</w:t>
      </w:r>
    </w:p>
    <w:p w:rsidR="00000000" w:rsidDel="00000000" w:rsidP="00000000" w:rsidRDefault="00000000" w:rsidRPr="00000000" w14:paraId="0000002A">
      <w:pPr>
        <w:numPr>
          <w:ilvl w:val="0"/>
          <w:numId w:val="1"/>
        </w:numPr>
        <w:shd w:fill="ffffff" w:val="clear"/>
        <w:spacing w:after="0" w:afterAutospacing="0" w:before="0" w:beforeAutospacing="0" w:line="523.6363636363636" w:lineRule="auto"/>
        <w:ind w:left="118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Removal of hyperlinks</w:t>
      </w:r>
    </w:p>
    <w:p w:rsidR="00000000" w:rsidDel="00000000" w:rsidP="00000000" w:rsidRDefault="00000000" w:rsidRPr="00000000" w14:paraId="0000002B">
      <w:pPr>
        <w:numPr>
          <w:ilvl w:val="0"/>
          <w:numId w:val="1"/>
        </w:numPr>
        <w:shd w:fill="ffffff" w:val="clear"/>
        <w:spacing w:after="0" w:afterAutospacing="0" w:before="0" w:beforeAutospacing="0" w:line="523.6363636363636" w:lineRule="auto"/>
        <w:ind w:left="118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Removal of numbers</w:t>
      </w:r>
    </w:p>
    <w:p w:rsidR="00000000" w:rsidDel="00000000" w:rsidP="00000000" w:rsidRDefault="00000000" w:rsidRPr="00000000" w14:paraId="0000002C">
      <w:pPr>
        <w:numPr>
          <w:ilvl w:val="0"/>
          <w:numId w:val="1"/>
        </w:numPr>
        <w:shd w:fill="ffffff" w:val="clear"/>
        <w:spacing w:after="0" w:before="0" w:beforeAutospacing="0" w:line="523.6363636363636" w:lineRule="auto"/>
        <w:ind w:left="118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Removal of whitespaces</w:t>
      </w:r>
    </w:p>
    <w:p w:rsidR="00000000" w:rsidDel="00000000" w:rsidP="00000000" w:rsidRDefault="00000000" w:rsidRPr="00000000" w14:paraId="0000002D">
      <w:pPr>
        <w:shd w:fill="ffffff" w:val="clear"/>
        <w:spacing w:after="0" w:before="640" w:line="523.6363636363636" w:lineRule="auto"/>
        <w:ind w:left="0" w:firstLine="0"/>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Tokenizing the cleaned data:-</w:t>
      </w:r>
    </w:p>
    <w:p w:rsidR="00000000" w:rsidDel="00000000" w:rsidP="00000000" w:rsidRDefault="00000000" w:rsidRPr="00000000" w14:paraId="0000002E">
      <w:pPr>
        <w:shd w:fill="ffffff" w:val="clear"/>
        <w:spacing w:after="0" w:before="640" w:line="523.6363636363636" w:lineRule="auto"/>
        <w:ind w:left="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Tokenization is the process of splitting text into smaller chunks, called tokens. Each token is an input to the machine learning algorithm as a feature.</w:t>
      </w:r>
    </w:p>
    <w:p w:rsidR="00000000" w:rsidDel="00000000" w:rsidP="00000000" w:rsidRDefault="00000000" w:rsidRPr="00000000" w14:paraId="0000002F">
      <w:pPr>
        <w:shd w:fill="ffffff" w:val="clear"/>
        <w:spacing w:after="0" w:before="640" w:line="523.6363636363636" w:lineRule="auto"/>
        <w:ind w:left="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943600" cy="20574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0" w:before="640" w:line="523.6363636363636" w:lineRule="auto"/>
        <w:ind w:left="0" w:firstLine="0"/>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31">
      <w:pPr>
        <w:shd w:fill="ffffff" w:val="clear"/>
        <w:spacing w:after="0" w:before="640" w:line="523.6363636363636" w:lineRule="auto"/>
        <w:ind w:left="0" w:firstLine="0"/>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tl w:val="0"/>
        </w:rPr>
        <w:t xml:space="preserve">Data Visualizations:-</w:t>
      </w:r>
    </w:p>
    <w:p w:rsidR="00000000" w:rsidDel="00000000" w:rsidP="00000000" w:rsidRDefault="00000000" w:rsidRPr="00000000" w14:paraId="00000032">
      <w:pPr>
        <w:shd w:fill="ffffff" w:val="clear"/>
        <w:spacing w:after="0" w:before="640" w:line="523.6363636363636" w:lineRule="auto"/>
        <w:ind w:left="0" w:firstLine="0"/>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3987800"/>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0" w:before="640" w:line="523.6363636363636" w:lineRule="auto"/>
        <w:ind w:left="0" w:firstLine="0"/>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3657600"/>
            <wp:effectExtent b="0" l="0" r="0" t="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0" w:before="640" w:line="523.6363636363636" w:lineRule="auto"/>
        <w:ind w:left="0" w:firstLine="0"/>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4025900"/>
            <wp:effectExtent b="0" l="0" r="0" t="0"/>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0" w:before="640" w:line="523.6363636363636" w:lineRule="auto"/>
        <w:ind w:left="0" w:firstLine="0"/>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4013200"/>
            <wp:effectExtent b="0" l="0" r="0" t="0"/>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0" w:before="640" w:line="523.6363636363636" w:lineRule="auto"/>
        <w:ind w:left="0" w:firstLine="0"/>
        <w:rPr>
          <w:rFonts w:ascii="Georgia" w:cs="Georgia" w:eastAsia="Georgia" w:hAnsi="Georgia"/>
          <w:b w:val="1"/>
          <w:color w:val="292929"/>
          <w:sz w:val="32"/>
          <w:szCs w:val="32"/>
          <w:highlight w:val="white"/>
        </w:rPr>
      </w:pPr>
      <w:r w:rsidDel="00000000" w:rsidR="00000000" w:rsidRPr="00000000">
        <w:rPr>
          <w:rFonts w:ascii="Georgia" w:cs="Georgia" w:eastAsia="Georgia" w:hAnsi="Georgia"/>
          <w:b w:val="1"/>
          <w:color w:val="292929"/>
          <w:sz w:val="32"/>
          <w:szCs w:val="32"/>
          <w:highlight w:val="white"/>
        </w:rPr>
        <w:drawing>
          <wp:inline distB="114300" distT="114300" distL="114300" distR="114300">
            <wp:extent cx="5943600" cy="3860800"/>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0" w:before="640" w:line="523.6363636363636" w:lineRule="auto"/>
        <w:ind w:left="0" w:firstLine="0"/>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38">
      <w:pPr>
        <w:shd w:fill="ffffff" w:val="clear"/>
        <w:spacing w:after="0" w:before="640" w:line="523.6363636363636" w:lineRule="auto"/>
        <w:ind w:left="0" w:firstLine="0"/>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39">
      <w:pPr>
        <w:shd w:fill="ffffff" w:val="clear"/>
        <w:spacing w:after="0" w:before="640" w:line="523.6363636363636" w:lineRule="auto"/>
        <w:ind w:left="0" w:firstLine="0"/>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3A">
      <w:pPr>
        <w:shd w:fill="ffffff" w:val="clear"/>
        <w:spacing w:after="0" w:before="640" w:line="523.6363636363636" w:lineRule="auto"/>
        <w:ind w:left="0" w:firstLine="0"/>
        <w:rPr>
          <w:rFonts w:ascii="Georgia" w:cs="Georgia" w:eastAsia="Georgia" w:hAnsi="Georgia"/>
          <w:color w:val="292929"/>
          <w:sz w:val="32"/>
          <w:szCs w:val="32"/>
          <w:highlight w:val="white"/>
        </w:rPr>
      </w:pPr>
      <w:r w:rsidDel="00000000" w:rsidR="00000000" w:rsidRPr="00000000">
        <w:rPr>
          <w:rtl w:val="0"/>
        </w:rPr>
      </w:r>
    </w:p>
    <w:p w:rsidR="00000000" w:rsidDel="00000000" w:rsidP="00000000" w:rsidRDefault="00000000" w:rsidRPr="00000000" w14:paraId="0000003B">
      <w:pPr>
        <w:shd w:fill="ffffff" w:val="clear"/>
        <w:spacing w:after="0" w:before="640" w:line="523.6363636363636" w:lineRule="auto"/>
        <w:ind w:left="0" w:firstLine="0"/>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5943600" cy="2235200"/>
            <wp:effectExtent b="0" l="0" r="0" t="0"/>
            <wp:docPr id="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1"/>
        <w:shd w:fill="ffffff" w:val="clear"/>
        <w:spacing w:after="0" w:before="900" w:line="281.7391304347826" w:lineRule="auto"/>
        <w:ind w:left="0" w:firstLine="0"/>
        <w:rPr>
          <w:rFonts w:ascii="Arial" w:cs="Arial" w:eastAsia="Arial" w:hAnsi="Arial"/>
          <w:b w:val="0"/>
          <w:color w:val="292929"/>
          <w:sz w:val="45"/>
          <w:szCs w:val="45"/>
        </w:rPr>
      </w:pPr>
      <w:bookmarkStart w:colFirst="0" w:colLast="0" w:name="_yh6y6sww8x0h" w:id="5"/>
      <w:bookmarkEnd w:id="5"/>
      <w:r w:rsidDel="00000000" w:rsidR="00000000" w:rsidRPr="00000000">
        <w:rPr>
          <w:rtl w:val="0"/>
        </w:rPr>
      </w:r>
    </w:p>
    <w:p w:rsidR="00000000" w:rsidDel="00000000" w:rsidP="00000000" w:rsidRDefault="00000000" w:rsidRPr="00000000" w14:paraId="0000003D">
      <w:pPr>
        <w:shd w:fill="ffffff" w:val="clear"/>
        <w:spacing w:after="0" w:before="640" w:line="523.6363636363636" w:lineRule="auto"/>
        <w:ind w:left="0" w:firstLine="0"/>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3E">
      <w:pPr>
        <w:shd w:fill="ffffff" w:val="clear"/>
        <w:spacing w:after="0" w:before="640" w:line="523.6363636363636" w:lineRule="auto"/>
        <w:ind w:left="0" w:firstLine="0"/>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3F">
      <w:pPr>
        <w:shd w:fill="ffffff" w:val="clear"/>
        <w:spacing w:after="400" w:before="0" w:lineRule="auto"/>
        <w:ind w:left="0" w:firstLine="0"/>
        <w:rPr>
          <w:rFonts w:ascii="Verdana" w:cs="Verdana" w:eastAsia="Verdana" w:hAnsi="Verdana"/>
          <w:b w:val="1"/>
          <w:color w:val="222222"/>
          <w:sz w:val="23"/>
          <w:szCs w:val="23"/>
        </w:rPr>
      </w:pPr>
      <w:r w:rsidDel="00000000" w:rsidR="00000000" w:rsidRPr="00000000">
        <w:rPr>
          <w:rtl w:val="0"/>
        </w:rPr>
      </w:r>
    </w:p>
    <w:p w:rsidR="00000000" w:rsidDel="00000000" w:rsidP="00000000" w:rsidRDefault="00000000" w:rsidRPr="00000000" w14:paraId="00000040">
      <w:pPr>
        <w:shd w:fill="ffffff" w:val="clear"/>
        <w:spacing w:after="400" w:before="0" w:lineRule="auto"/>
        <w:ind w:left="0" w:firstLine="0"/>
        <w:rPr>
          <w:rFonts w:ascii="Verdana" w:cs="Verdana" w:eastAsia="Verdana" w:hAnsi="Verdana"/>
          <w:color w:val="222222"/>
          <w:sz w:val="23"/>
          <w:szCs w:val="23"/>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4" w:type="default"/>
      <w:headerReference r:id="rId25" w:type="first"/>
      <w:footerReference r:id="rId26" w:type="first"/>
      <w:footerReference r:id="rId2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Impact"/>
  <w:font w:name="Verdana"/>
  <w:font w:name="Georgia"/>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5"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7"/>
    <w:bookmarkEnd w:id="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6"/>
    <w:bookmarkEnd w:id="6"/>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header" Target="header1.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amritauniv-my.sharepoint.com/:x:/g/personal/navneetkumarsingh_am_students_amrita_edu/ER6bUu8DrpJKiyHMrbqZn3wBJM3SIcitAOtp5SrUibcIjQ?e=mpR51a" TargetMode="External"/><Relationship Id="rId7" Type="http://schemas.openxmlformats.org/officeDocument/2006/relationships/hyperlink" Target="https://amritauniv-my.sharepoint.com/:x:/g/personal/navneetkumarsingh_am_students_amrita_edu/EZ-APhY5zbZMpBgsp4zI40sB1XNzMKQwy50kLaw4ycZ5Gg?e=dn81vq" TargetMode="External"/><Relationship Id="rId8" Type="http://schemas.openxmlformats.org/officeDocument/2006/relationships/image" Target="media/image9.png"/><Relationship Id="rId11" Type="http://schemas.openxmlformats.org/officeDocument/2006/relationships/image" Target="media/image4.png"/><Relationship Id="rId10" Type="http://schemas.openxmlformats.org/officeDocument/2006/relationships/image" Target="media/image17.png"/><Relationship Id="rId13" Type="http://schemas.openxmlformats.org/officeDocument/2006/relationships/image" Target="media/image14.png"/><Relationship Id="rId12" Type="http://schemas.openxmlformats.org/officeDocument/2006/relationships/image" Target="media/image18.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19.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