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78015A68" w:rsidR="00E11191" w:rsidRDefault="00A01D05" w:rsidP="00224FCB">
      <w:pPr>
        <w:rPr>
          <w:b/>
          <w:bCs/>
          <w:iCs/>
          <w:color w:val="000000" w:themeColor="text1"/>
          <w:sz w:val="26"/>
          <w:szCs w:val="26"/>
        </w:rPr>
      </w:pPr>
      <w:r>
        <w:rPr>
          <w:b/>
          <w:bCs/>
          <w:iCs/>
          <w:color w:val="000000" w:themeColor="text1"/>
          <w:sz w:val="26"/>
          <w:szCs w:val="26"/>
        </w:rPr>
        <w:softHyphen/>
      </w:r>
      <w:r w:rsidR="00C53891" w:rsidRPr="00C53891">
        <w:rPr>
          <w:b/>
          <w:bCs/>
          <w:iCs/>
          <w:color w:val="000000" w:themeColor="text1"/>
          <w:sz w:val="26"/>
          <w:szCs w:val="26"/>
        </w:rPr>
        <w:t xml:space="preserve">Deciphering </w:t>
      </w:r>
      <w:r w:rsidR="00C46FC3">
        <w:rPr>
          <w:b/>
          <w:bCs/>
          <w:iCs/>
          <w:color w:val="000000" w:themeColor="text1"/>
          <w:sz w:val="26"/>
          <w:szCs w:val="26"/>
        </w:rPr>
        <w:t xml:space="preserve">complex </w:t>
      </w:r>
      <w:r w:rsidR="00A235BC">
        <w:rPr>
          <w:b/>
          <w:bCs/>
          <w:iCs/>
          <w:color w:val="000000" w:themeColor="text1"/>
          <w:sz w:val="26"/>
          <w:szCs w:val="26"/>
        </w:rPr>
        <w:t>t</w:t>
      </w:r>
      <w:r w:rsidR="00C53891" w:rsidRPr="00C53891">
        <w:rPr>
          <w:b/>
          <w:bCs/>
          <w:iCs/>
          <w:color w:val="000000" w:themeColor="text1"/>
          <w:sz w:val="26"/>
          <w:szCs w:val="26"/>
        </w:rPr>
        <w:t xml:space="preserve">raits </w:t>
      </w:r>
      <w:r w:rsidR="004210F6">
        <w:rPr>
          <w:b/>
          <w:bCs/>
          <w:iCs/>
          <w:color w:val="000000" w:themeColor="text1"/>
          <w:sz w:val="26"/>
          <w:szCs w:val="26"/>
        </w:rPr>
        <w:t xml:space="preserve">with </w:t>
      </w:r>
      <w:r w:rsidR="008D6812">
        <w:rPr>
          <w:b/>
          <w:bCs/>
          <w:iCs/>
          <w:color w:val="000000" w:themeColor="text1"/>
          <w:sz w:val="26"/>
          <w:szCs w:val="26"/>
        </w:rPr>
        <w:t>high</w:t>
      </w:r>
      <w:r w:rsidR="00AE7A34">
        <w:rPr>
          <w:b/>
          <w:bCs/>
          <w:iCs/>
          <w:color w:val="000000" w:themeColor="text1"/>
          <w:sz w:val="26"/>
          <w:szCs w:val="26"/>
        </w:rPr>
        <w:t>-</w:t>
      </w:r>
      <w:r w:rsidR="008D6812">
        <w:rPr>
          <w:b/>
          <w:bCs/>
          <w:iCs/>
          <w:color w:val="000000" w:themeColor="text1"/>
          <w:sz w:val="26"/>
          <w:szCs w:val="26"/>
        </w:rPr>
        <w:t xml:space="preserve">order </w:t>
      </w:r>
      <w:r w:rsidR="00AE7A34">
        <w:rPr>
          <w:b/>
          <w:bCs/>
          <w:iCs/>
          <w:color w:val="000000" w:themeColor="text1"/>
          <w:sz w:val="26"/>
          <w:szCs w:val="26"/>
        </w:rPr>
        <w:t xml:space="preserve">combinatorial </w:t>
      </w:r>
      <w:r w:rsidR="00A235BC">
        <w:rPr>
          <w:b/>
          <w:bCs/>
          <w:iCs/>
          <w:color w:val="000000" w:themeColor="text1"/>
          <w:sz w:val="26"/>
          <w:szCs w:val="26"/>
        </w:rPr>
        <w:t xml:space="preserve">genetic </w:t>
      </w:r>
      <w:r w:rsidR="00C53891" w:rsidRPr="00C53891">
        <w:rPr>
          <w:b/>
          <w:bCs/>
          <w:iCs/>
          <w:color w:val="000000" w:themeColor="text1"/>
          <w:sz w:val="26"/>
          <w:szCs w:val="26"/>
        </w:rPr>
        <w:t>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4EB2912A" w14:textId="27842B27" w:rsidR="008B5D9F" w:rsidDel="00622BB5" w:rsidRDefault="00D93A03" w:rsidP="00815669">
      <w:pPr>
        <w:jc w:val="both"/>
        <w:rPr>
          <w:del w:id="0" w:author="Albi Celaj" w:date="2019-02-01T14:28:00Z"/>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ins w:id="1" w:author="Albi Celaj" w:date="2019-01-30T15:18:00Z">
        <w:r w:rsidR="00715948">
          <w:rPr>
            <w:rFonts w:eastAsia="Times New Roman"/>
          </w:rPr>
          <w:t>high-order</w:t>
        </w:r>
      </w:ins>
      <w:ins w:id="2" w:author="Albi Celaj" w:date="2019-02-01T14:28:00Z">
        <w:r w:rsidR="00622BB5">
          <w:rPr>
            <w:rFonts w:eastAsia="Times New Roman"/>
          </w:rPr>
          <w:t xml:space="preserve"> </w:t>
        </w:r>
      </w:ins>
      <w:del w:id="3" w:author="Albi Celaj" w:date="2019-02-01T14:27:00Z">
        <w:r w:rsidR="00622BB5" w:rsidDel="00622BB5">
          <w:rPr>
            <w:rFonts w:eastAsia="Times New Roman"/>
          </w:rPr>
          <w:delText xml:space="preserve"> </w:delText>
        </w:r>
      </w:del>
      <w:ins w:id="4" w:author="Albi Celaj" w:date="2019-02-01T14:27:00Z">
        <w:r w:rsidR="00622BB5">
          <w:rPr>
            <w:rFonts w:eastAsia="Times New Roman"/>
          </w:rPr>
          <w:t xml:space="preserve">variant combinations </w:t>
        </w:r>
      </w:ins>
    </w:p>
    <w:p w14:paraId="190B6081" w14:textId="14784CF7" w:rsidR="008B5D9F" w:rsidDel="00622BB5" w:rsidRDefault="008B5D9F" w:rsidP="00815669">
      <w:pPr>
        <w:jc w:val="both"/>
        <w:rPr>
          <w:del w:id="5" w:author="Albi Celaj" w:date="2019-02-01T14:28:00Z"/>
          <w:rFonts w:eastAsia="Times New Roman"/>
        </w:rPr>
      </w:pPr>
    </w:p>
    <w:p w14:paraId="67C6773F" w14:textId="662D5261" w:rsidR="008B5D9F" w:rsidDel="00622BB5" w:rsidRDefault="008B5D9F" w:rsidP="00815669">
      <w:pPr>
        <w:jc w:val="both"/>
        <w:rPr>
          <w:del w:id="6" w:author="Albi Celaj" w:date="2019-02-01T14:28:00Z"/>
          <w:rFonts w:eastAsia="Times New Roman"/>
        </w:rPr>
      </w:pPr>
    </w:p>
    <w:p w14:paraId="21B9CC65" w14:textId="7BDB28EC" w:rsidR="00815669" w:rsidRDefault="000A070F" w:rsidP="00815669">
      <w:pPr>
        <w:jc w:val="both"/>
        <w:rPr>
          <w:rFonts w:eastAsia="Times New Roman"/>
        </w:rPr>
      </w:pPr>
      <w:del w:id="7" w:author="Albi Celaj" w:date="2019-02-01T14:27:00Z">
        <w:r w:rsidRPr="00EC2F5D" w:rsidDel="00622BB5">
          <w:rPr>
            <w:rFonts w:eastAsia="Times New Roman"/>
          </w:rPr>
          <w:delText xml:space="preserve">complex </w:delText>
        </w:r>
        <w:r w:rsidR="00B15EC7" w:rsidRPr="00EC2F5D" w:rsidDel="00622BB5">
          <w:rPr>
            <w:rFonts w:eastAsia="Times New Roman"/>
          </w:rPr>
          <w:delText xml:space="preserve">multi-gene </w:delText>
        </w:r>
      </w:del>
      <w:del w:id="8" w:author="Albi Celaj" w:date="2019-02-01T14:28:00Z">
        <w:r w:rsidR="00B15EC7" w:rsidRPr="00EC2F5D" w:rsidDel="00622BB5">
          <w:rPr>
            <w:rFonts w:eastAsia="Times New Roman"/>
          </w:rPr>
          <w:delText>varian</w:delText>
        </w:r>
        <w:r w:rsidR="00896201" w:rsidRPr="00EC2F5D" w:rsidDel="00622BB5">
          <w:rPr>
            <w:rFonts w:eastAsia="Times New Roman"/>
          </w:rPr>
          <w:delText xml:space="preserve">t combinations </w:delText>
        </w:r>
      </w:del>
      <w:del w:id="9" w:author="Albi Celaj" w:date="2019-01-30T14:43:00Z">
        <w:r w:rsidR="00896201" w:rsidRPr="00EC2F5D" w:rsidDel="006A549C">
          <w:rPr>
            <w:rFonts w:eastAsia="Times New Roman"/>
          </w:rPr>
          <w:delText>within a target</w:delText>
        </w:r>
        <w:r w:rsidR="00B15EC7" w:rsidRPr="00EC2F5D" w:rsidDel="006A549C">
          <w:rPr>
            <w:rFonts w:eastAsia="Times New Roman"/>
          </w:rPr>
          <w:delText xml:space="preserve"> gene set</w:delText>
        </w:r>
      </w:del>
      <w:ins w:id="10" w:author="Albi Celaj" w:date="2019-01-30T14:43:00Z">
        <w:r w:rsidR="006A549C">
          <w:rPr>
            <w:rFonts w:eastAsia="Times New Roman"/>
          </w:rPr>
          <w:t>at multiple targeted genes</w:t>
        </w:r>
      </w:ins>
      <w:r w:rsidR="00B15EC7" w:rsidRPr="00EC2F5D">
        <w:rPr>
          <w:rFonts w:eastAsia="Times New Roman"/>
        </w:rPr>
        <w:t>, enabling</w:t>
      </w:r>
      <w:ins w:id="11" w:author="Albi Celaj" w:date="2019-01-30T14:10:00Z">
        <w:r w:rsidR="00563BD0">
          <w:rPr>
            <w:rFonts w:eastAsia="Times New Roman"/>
          </w:rPr>
          <w:t xml:space="preserve"> </w:t>
        </w:r>
      </w:ins>
      <w:del w:id="12" w:author="Albi Celaj" w:date="2019-01-30T15:15:00Z">
        <w:r w:rsidR="00B15EC7" w:rsidRPr="00EC2F5D" w:rsidDel="004F7A1D">
          <w:rPr>
            <w:rFonts w:eastAsia="Times New Roman"/>
          </w:rPr>
          <w:delText xml:space="preserve"> </w:delText>
        </w:r>
      </w:del>
      <w:ins w:id="13" w:author="Albi Celaj" w:date="2019-01-30T13:53:00Z">
        <w:r w:rsidR="006917E8">
          <w:rPr>
            <w:rFonts w:eastAsia="Times New Roman"/>
          </w:rPr>
          <w:t>e</w:t>
        </w:r>
      </w:ins>
      <w:ins w:id="14" w:author="Albi Celaj" w:date="2019-01-30T15:19:00Z">
        <w:r w:rsidR="00AD1AD0">
          <w:rPr>
            <w:rFonts w:eastAsia="Times New Roman"/>
          </w:rPr>
          <w:t>x</w:t>
        </w:r>
      </w:ins>
      <w:ins w:id="15" w:author="Albi Celaj" w:date="2019-01-30T13:53:00Z">
        <w:r w:rsidR="006917E8">
          <w:rPr>
            <w:rFonts w:eastAsia="Times New Roman"/>
          </w:rPr>
          <w:t xml:space="preserve">haustive </w:t>
        </w:r>
      </w:ins>
      <w:ins w:id="16" w:author="Albi Celaj" w:date="2019-01-31T11:29:00Z">
        <w:r w:rsidR="00C46FC3">
          <w:rPr>
            <w:rFonts w:eastAsia="Times New Roman"/>
          </w:rPr>
          <w:t>poly</w:t>
        </w:r>
      </w:ins>
      <w:ins w:id="17" w:author="Albi Celaj" w:date="2019-01-30T15:19:00Z">
        <w:r w:rsidR="00AD1AD0">
          <w:rPr>
            <w:rFonts w:eastAsia="Times New Roman"/>
          </w:rPr>
          <w:t>g</w:t>
        </w:r>
      </w:ins>
      <w:ins w:id="18" w:author="Albi Celaj" w:date="2019-01-30T13:53:00Z">
        <w:r w:rsidR="006917E8">
          <w:rPr>
            <w:rFonts w:eastAsia="Times New Roman"/>
          </w:rPr>
          <w:t>e</w:t>
        </w:r>
      </w:ins>
      <w:ins w:id="19" w:author="Albi Celaj" w:date="2019-01-30T16:33:00Z">
        <w:r w:rsidR="0005084C">
          <w:rPr>
            <w:rFonts w:eastAsia="Times New Roman"/>
          </w:rPr>
          <w:t>n</w:t>
        </w:r>
      </w:ins>
      <w:ins w:id="20" w:author="Albi Celaj" w:date="2019-01-31T11:29:00Z">
        <w:r w:rsidR="00C46FC3">
          <w:rPr>
            <w:rFonts w:eastAsia="Times New Roman"/>
          </w:rPr>
          <w:t>ic</w:t>
        </w:r>
      </w:ins>
      <w:ins w:id="21" w:author="Albi Celaj" w:date="2019-01-30T13:53:00Z">
        <w:r w:rsidR="006917E8">
          <w:rPr>
            <w:rFonts w:eastAsia="Times New Roman"/>
          </w:rPr>
          <w:t xml:space="preserve"> </w:t>
        </w:r>
      </w:ins>
      <w:ins w:id="22" w:author="Albi Celaj" w:date="2019-01-30T15:19:00Z">
        <w:r w:rsidR="00AD1AD0">
          <w:rPr>
            <w:rFonts w:eastAsia="Times New Roman"/>
          </w:rPr>
          <w:t>a</w:t>
        </w:r>
      </w:ins>
      <w:ins w:id="23" w:author="Albi Celaj" w:date="2019-01-30T13:53:00Z">
        <w:r w:rsidR="006917E8">
          <w:rPr>
            <w:rFonts w:eastAsia="Times New Roman"/>
          </w:rPr>
          <w:t>nalysis</w:t>
        </w:r>
      </w:ins>
      <w:ins w:id="24" w:author="Albi Celaj" w:date="2019-01-30T15:10:00Z">
        <w:r w:rsidR="00CE359B">
          <w:rPr>
            <w:rFonts w:eastAsia="Times New Roman"/>
          </w:rPr>
          <w:t xml:space="preserve"> </w:t>
        </w:r>
      </w:ins>
      <w:del w:id="25" w:author="Albi Celaj" w:date="2019-01-30T14:14:00Z">
        <w:r w:rsidR="008D6812" w:rsidDel="00B765FB">
          <w:rPr>
            <w:rFonts w:eastAsia="Times New Roman"/>
          </w:rPr>
          <w:delText xml:space="preserve">high-order </w:delText>
        </w:r>
        <w:r w:rsidR="00B15EC7" w:rsidRPr="00EC2F5D" w:rsidDel="00B765FB">
          <w:rPr>
            <w:rFonts w:eastAsia="Times New Roman"/>
          </w:rPr>
          <w:delText xml:space="preserve">combinatorial genetic analysis </w:delText>
        </w:r>
      </w:del>
      <w:r w:rsidR="00B15EC7" w:rsidRPr="00EC2F5D">
        <w:rPr>
          <w:rFonts w:eastAsia="Times New Roman"/>
        </w:rPr>
        <w:t>(</w:t>
      </w:r>
      <w:ins w:id="26" w:author="Albi Celaj" w:date="2019-01-24T14:38:00Z">
        <w:r w:rsidR="003A0055">
          <w:rPr>
            <w:rFonts w:eastAsia="Times New Roman"/>
          </w:rPr>
          <w:t>‘</w:t>
        </w:r>
      </w:ins>
      <w:del w:id="27" w:author="Albi Celaj" w:date="2019-01-24T14:38:00Z">
        <w:r w:rsidR="008D6812" w:rsidDel="003A0055">
          <w:rPr>
            <w:rFonts w:eastAsia="Times New Roman"/>
          </w:rPr>
          <w:delText>“</w:delText>
        </w:r>
      </w:del>
      <w:r w:rsidR="00393E07">
        <w:rPr>
          <w:rFonts w:eastAsia="Times New Roman"/>
        </w:rPr>
        <w:t>XGA</w:t>
      </w:r>
      <w:ins w:id="28" w:author="Albi Celaj" w:date="2019-01-24T14:38:00Z">
        <w:r w:rsidR="003A0055">
          <w:rPr>
            <w:rFonts w:eastAsia="Times New Roman"/>
          </w:rPr>
          <w:t>’</w:t>
        </w:r>
      </w:ins>
      <w:del w:id="29" w:author="Albi Celaj" w:date="2019-01-24T14:38:00Z">
        <w:r w:rsidR="008D6812" w:rsidDel="003A0055">
          <w:rPr>
            <w:rFonts w:eastAsia="Times New Roman"/>
          </w:rPr>
          <w:delText>”</w:delText>
        </w:r>
      </w:del>
      <w:r w:rsidR="00B15EC7" w:rsidRPr="00EC2F5D">
        <w:rPr>
          <w:rFonts w:eastAsia="Times New Roman"/>
        </w:rPr>
        <w:t>).</w:t>
      </w:r>
      <w:r w:rsidR="00B03BB0" w:rsidRPr="00EC2F5D">
        <w:rPr>
          <w:rFonts w:eastAsia="Times New Roman"/>
        </w:rPr>
        <w:t xml:space="preserve">  </w:t>
      </w:r>
      <w:r w:rsidR="004931FF" w:rsidRPr="00EC2F5D">
        <w:rPr>
          <w:rFonts w:eastAsia="Times New Roman"/>
        </w:rPr>
        <w:t xml:space="preserve">Applying </w:t>
      </w:r>
      <w:r w:rsidR="008D6812">
        <w:rPr>
          <w:rFonts w:eastAsia="Times New Roman"/>
        </w:rPr>
        <w:t xml:space="preserve">XGA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00D93A03" w:rsidRPr="00EC2F5D">
        <w:rPr>
          <w:rFonts w:eastAsia="Times New Roman"/>
        </w:rPr>
        <w:t>d</w:t>
      </w:r>
      <w:r w:rsidR="008B2CEA" w:rsidRPr="00EC2F5D">
        <w:rPr>
          <w:rFonts w:eastAsia="Times New Roman"/>
        </w:rPr>
        <w:t xml:space="preserve"> </w:t>
      </w:r>
      <w:r w:rsidR="00D93A03" w:rsidRPr="00EC2F5D">
        <w:rPr>
          <w:rFonts w:eastAsia="Times New Roman"/>
        </w:rPr>
        <w:t xml:space="preserve">and genotyped </w:t>
      </w:r>
      <w:r w:rsidR="008B2CEA" w:rsidRPr="00EC2F5D">
        <w:rPr>
          <w:rFonts w:eastAsia="Times New Roman"/>
        </w:rPr>
        <w:t xml:space="preserve">&gt;5,000 strains bearing </w:t>
      </w:r>
      <w:r w:rsidR="00D93A03"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00D93A03" w:rsidRPr="00EC2F5D">
        <w:rPr>
          <w:rFonts w:eastAsia="Times New Roman"/>
        </w:rPr>
        <w:t xml:space="preserve">and </w:t>
      </w:r>
      <w:r w:rsidR="0062058B" w:rsidRPr="00EC2F5D">
        <w:rPr>
          <w:rFonts w:eastAsia="Times New Roman"/>
        </w:rPr>
        <w:t>profil</w:t>
      </w:r>
      <w:r w:rsidR="00D93A03"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8D6812">
        <w:rPr>
          <w:rFonts w:eastAsia="Times New Roman"/>
        </w:rPr>
        <w:t>XGA</w:t>
      </w:r>
      <w:r w:rsidR="009D32FD" w:rsidRPr="00EC2F5D">
        <w:rPr>
          <w:rFonts w:eastAsia="Times New Roman"/>
        </w:rPr>
        <w:t xml:space="preserve">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del w:id="30" w:author="Albi Celaj" w:date="2019-01-30T15:31:00Z">
        <w:r w:rsidR="00D61751" w:rsidRPr="00EC2F5D" w:rsidDel="00994694">
          <w:rPr>
            <w:rFonts w:eastAsia="Times New Roman"/>
          </w:rPr>
          <w:delText xml:space="preserve"> </w:delText>
        </w:r>
      </w:del>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00D93A03"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00D93A03" w:rsidRPr="00EC2F5D">
        <w:rPr>
          <w:rFonts w:eastAsia="Times New Roman"/>
        </w:rPr>
        <w:t>ed</w:t>
      </w:r>
      <w:r w:rsidR="00CC12F5" w:rsidRPr="00EC2F5D">
        <w:rPr>
          <w:rFonts w:eastAsia="Times New Roman"/>
        </w:rPr>
        <w:t xml:space="preserve"> </w:t>
      </w:r>
      <w:r w:rsidR="00D93A03" w:rsidRPr="00EC2F5D">
        <w:rPr>
          <w:rFonts w:eastAsia="Times New Roman"/>
        </w:rPr>
        <w:t xml:space="preserve">a </w:t>
      </w:r>
      <w:r w:rsidR="006E1CF7" w:rsidRPr="00EC2F5D">
        <w:rPr>
          <w:rFonts w:eastAsia="Times New Roman"/>
        </w:rPr>
        <w:t xml:space="preserve">quadruple knockout </w:t>
      </w:r>
      <w:r w:rsidR="00D93A03"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00D93A03" w:rsidRPr="00EC2F5D">
        <w:rPr>
          <w:rFonts w:eastAsia="Times New Roman"/>
        </w:rPr>
        <w:t xml:space="preserve">which unexpectedly </w:t>
      </w:r>
      <w:r w:rsidR="006E1CF7" w:rsidRPr="00EC2F5D">
        <w:rPr>
          <w:rFonts w:eastAsia="Times New Roman"/>
        </w:rPr>
        <w:t xml:space="preserve">showed </w:t>
      </w:r>
      <w:r w:rsidR="00D93A03" w:rsidRPr="00EC2F5D">
        <w:rPr>
          <w:rFonts w:eastAsia="Times New Roman"/>
        </w:rPr>
        <w:t xml:space="preserve">high </w:t>
      </w:r>
      <w:r w:rsidR="00D93A03" w:rsidRPr="003B24A9">
        <w:rPr>
          <w:rFonts w:eastAsia="Times New Roman"/>
          <w:i/>
        </w:rPr>
        <w:t>PDR5</w:t>
      </w:r>
      <w:r w:rsidR="00D93A03" w:rsidRPr="00EC2F5D">
        <w:rPr>
          <w:rFonts w:eastAsia="Times New Roman"/>
        </w:rPr>
        <w:t xml:space="preserve">-dependent </w:t>
      </w:r>
      <w:r w:rsidR="006E1CF7" w:rsidRPr="00EC2F5D">
        <w:rPr>
          <w:rFonts w:eastAsia="Times New Roman"/>
        </w:rPr>
        <w:t xml:space="preserve">resistance </w:t>
      </w:r>
      <w:r w:rsidR="00D93A03"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00D93A03" w:rsidRPr="00EC2F5D">
        <w:rPr>
          <w:rFonts w:eastAsia="Times New Roman"/>
        </w:rPr>
        <w:t xml:space="preserve">Results showed that </w:t>
      </w:r>
      <w:r w:rsidR="00815669" w:rsidRPr="00EC2F5D">
        <w:rPr>
          <w:rFonts w:eastAsia="Times New Roman"/>
        </w:rPr>
        <w:t xml:space="preserve">high-order genotype-to-trait relationships </w:t>
      </w:r>
      <w:r w:rsidR="00D93A03" w:rsidRPr="00EC2F5D">
        <w:rPr>
          <w:rFonts w:eastAsia="Times New Roman"/>
        </w:rPr>
        <w:t xml:space="preserve">discovered by </w:t>
      </w:r>
      <w:r w:rsidR="008D6812">
        <w:rPr>
          <w:rFonts w:eastAsia="Times New Roman"/>
        </w:rPr>
        <w:t>XGA</w:t>
      </w:r>
      <w:r w:rsidR="00D93A03" w:rsidRPr="00EC2F5D">
        <w:rPr>
          <w:rFonts w:eastAsia="Times New Roman"/>
        </w:rPr>
        <w:t xml:space="preserve"> can help </w:t>
      </w:r>
      <w:r w:rsidR="00815669" w:rsidRPr="00EC2F5D">
        <w:rPr>
          <w:rFonts w:eastAsia="Times New Roman"/>
        </w:rPr>
        <w:t xml:space="preserve">dissect complex </w:t>
      </w:r>
      <w:ins w:id="31" w:author="Albi Celaj" w:date="2019-02-01T14:36:00Z">
        <w:r w:rsidR="00292140">
          <w:rPr>
            <w:rFonts w:eastAsia="Times New Roman"/>
          </w:rPr>
          <w:t>multi-gene</w:t>
        </w:r>
      </w:ins>
      <w:del w:id="32" w:author="Albi Celaj" w:date="2019-02-01T14:36:00Z">
        <w:r w:rsidR="00815669" w:rsidRPr="00EC2F5D" w:rsidDel="00292140">
          <w:rPr>
            <w:rFonts w:eastAsia="Times New Roman"/>
          </w:rPr>
          <w:delText>biological</w:delText>
        </w:r>
      </w:del>
      <w:r w:rsidR="00815669" w:rsidRPr="00EC2F5D">
        <w:rPr>
          <w:rFonts w:eastAsia="Times New Roman"/>
        </w:rPr>
        <w:t xml:space="preserve">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06657E38"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such that combinations of genetic perturbations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r w:rsidR="009833C3">
        <w:rPr>
          <w:lang w:val="en-CA"/>
        </w:rPr>
        <w:t xml:space="preserve">Disrupting </w:t>
      </w:r>
      <w:r>
        <w:rPr>
          <w:lang w:val="en-CA"/>
        </w:rPr>
        <w:t>gene</w:t>
      </w:r>
      <w:r w:rsidR="009833C3">
        <w:rPr>
          <w:lang w:val="en-CA"/>
        </w:rPr>
        <w:t xml:space="preserve"> 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718E9C42" w:rsidR="008D3E72" w:rsidRPr="001038A9" w:rsidRDefault="002F2500">
      <w:pPr>
        <w:jc w:val="both"/>
        <w:rPr>
          <w:bCs/>
          <w:iCs/>
          <w:color w:val="000000" w:themeColor="text1"/>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r w:rsidR="00825573">
        <w:rPr>
          <w:lang w:val="en-CA"/>
        </w:rPr>
        <w:t xml:space="preserve">can </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w:t>
      </w:r>
      <w:r w:rsidR="00B75D02">
        <w:rPr>
          <w:lang w:val="en-CA"/>
        </w:rPr>
        <w:t xml:space="preserve"> In the case of </w:t>
      </w:r>
      <w:r w:rsidR="00B75D02">
        <w:t xml:space="preserve">ABC transporters (involved in cellular efflux of small molecules), there are both drug resistance and sensitivity phenomena that are observed only upon the deletion of three or more genes </w:t>
      </w:r>
      <w:r w:rsidR="00B75D02">
        <w:fldChar w:fldCharType="begin" w:fldLock="1"/>
      </w:r>
      <w:r w:rsidR="00D9226C">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B75D02">
        <w:fldChar w:fldCharType="separate"/>
      </w:r>
      <w:r w:rsidR="007A4FB8" w:rsidRPr="007A4FB8">
        <w:rPr>
          <w:noProof/>
        </w:rPr>
        <w:t>(Khakhina et al., 2015; Kolaczkowska et al., 2008; Suzuki et al., 2011)</w:t>
      </w:r>
      <w:r w:rsidR="00B75D02">
        <w:fldChar w:fldCharType="end"/>
      </w:r>
      <w:r w:rsidR="00B75D02">
        <w:t xml:space="preserve">. </w:t>
      </w:r>
      <w:r w:rsidR="00E312AC">
        <w:rPr>
          <w:lang w:val="en-CA"/>
        </w:rPr>
        <w:t xml:space="preserve">More </w:t>
      </w:r>
      <w:r w:rsidR="00177272">
        <w:rPr>
          <w:rFonts w:eastAsia="Times New Roman"/>
          <w:color w:val="222222"/>
          <w:shd w:val="clear" w:color="auto" w:fill="FFFFFF"/>
          <w:lang w:val="en-CA"/>
        </w:rPr>
        <w:t xml:space="preserve">complex </w:t>
      </w:r>
      <w:r w:rsidR="00300051">
        <w:rPr>
          <w:rFonts w:eastAsia="Times New Roman"/>
          <w:color w:val="222222"/>
          <w:shd w:val="clear" w:color="auto" w:fill="FFFFFF"/>
          <w:lang w:val="en-CA"/>
        </w:rPr>
        <w:t>multi-variant effects</w:t>
      </w:r>
      <w:r w:rsidR="00E312AC">
        <w:rPr>
          <w:rFonts w:eastAsia="Times New Roman"/>
          <w:color w:val="222222"/>
          <w:shd w:val="clear" w:color="auto" w:fill="FFFFFF"/>
          <w:lang w:val="en-CA"/>
        </w:rPr>
        <w:t xml:space="preserve">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825573">
        <w:rPr>
          <w:lang w:val="en-CA"/>
        </w:rPr>
        <w:t>Unfortunately</w:t>
      </w:r>
      <w:r w:rsidR="000C6F86">
        <w:rPr>
          <w:lang w:val="en-CA"/>
        </w:rPr>
        <w:t>,</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w:t>
      </w:r>
      <w:r w:rsidR="00825573">
        <w:rPr>
          <w:lang w:val="en-CA"/>
        </w:rPr>
        <w:t xml:space="preserve">of </w:t>
      </w:r>
      <w:r w:rsidR="008D3E72">
        <w:rPr>
          <w:lang w:val="en-CA"/>
        </w:rPr>
        <w:t>highly-complex genetic interactions</w:t>
      </w:r>
      <w:r w:rsidR="00756C35">
        <w:rPr>
          <w:lang w:val="en-CA"/>
        </w:rPr>
        <w:t>.</w:t>
      </w:r>
    </w:p>
    <w:p w14:paraId="6896936E" w14:textId="77777777" w:rsidR="00B5428B" w:rsidRDefault="00B5428B" w:rsidP="009759F3">
      <w:pPr>
        <w:jc w:val="both"/>
        <w:rPr>
          <w:lang w:val="en-CA"/>
        </w:rPr>
      </w:pPr>
    </w:p>
    <w:p w14:paraId="2608932C" w14:textId="363017FA" w:rsidR="00DB0ED8" w:rsidRPr="008F2B33" w:rsidRDefault="00393E07" w:rsidP="00CB2DD0">
      <w:pPr>
        <w:jc w:val="both"/>
        <w:rPr>
          <w:lang w:val="en-CA"/>
          <w:rPrChange w:id="33" w:author="Albi Celaj" w:date="2019-01-30T15:13:00Z">
            <w:rPr>
              <w:rFonts w:eastAsia="Times New Roman"/>
            </w:rPr>
          </w:rPrChange>
        </w:rPr>
      </w:pPr>
      <w:del w:id="34" w:author="Albi Celaj" w:date="2019-01-30T18:30:00Z">
        <w:r w:rsidDel="00576EC4">
          <w:rPr>
            <w:lang w:val="en-CA"/>
          </w:rPr>
          <w:delText xml:space="preserve">Revealing </w:delText>
        </w:r>
        <w:r w:rsidR="00296465" w:rsidDel="00576EC4">
          <w:rPr>
            <w:lang w:val="en-CA"/>
          </w:rPr>
          <w:delText xml:space="preserve">functions within a </w:delText>
        </w:r>
        <w:r w:rsidR="00F7008C" w:rsidDel="00576EC4">
          <w:rPr>
            <w:lang w:val="en-CA"/>
          </w:rPr>
          <w:delText xml:space="preserve">complex </w:delText>
        </w:r>
        <w:r w:rsidR="009F6684" w:rsidDel="00576EC4">
          <w:rPr>
            <w:lang w:val="en-CA"/>
          </w:rPr>
          <w:delText xml:space="preserve">genetic </w:delText>
        </w:r>
        <w:r w:rsidR="00F7008C" w:rsidDel="00576EC4">
          <w:rPr>
            <w:lang w:val="en-CA"/>
          </w:rPr>
          <w:delText>system</w:delText>
        </w:r>
        <w:r w:rsidR="00CB2DD0" w:rsidDel="00576EC4">
          <w:rPr>
            <w:lang w:val="en-CA"/>
          </w:rPr>
          <w:delText xml:space="preserve"> </w:delText>
        </w:r>
        <w:r w:rsidR="00D46059" w:rsidDel="00576EC4">
          <w:rPr>
            <w:lang w:val="en-CA"/>
          </w:rPr>
          <w:delText xml:space="preserve">will </w:delText>
        </w:r>
        <w:r w:rsidR="00296465" w:rsidDel="00576EC4">
          <w:rPr>
            <w:lang w:val="en-CA"/>
          </w:rPr>
          <w:delText xml:space="preserve">often require </w:delText>
        </w:r>
        <w:r w:rsidR="00990BC1" w:rsidDel="00576EC4">
          <w:rPr>
            <w:lang w:val="en-CA"/>
          </w:rPr>
          <w:delText xml:space="preserve">extended </w:delText>
        </w:r>
        <w:r w:rsidR="00E718EA" w:rsidDel="00576EC4">
          <w:rPr>
            <w:lang w:val="en-CA"/>
          </w:rPr>
          <w:delText>genetic analysis</w:delText>
        </w:r>
        <w:r w:rsidR="00296465" w:rsidDel="00576EC4">
          <w:rPr>
            <w:lang w:val="en-CA"/>
          </w:rPr>
          <w:delText xml:space="preserve"> (</w:delText>
        </w:r>
      </w:del>
      <w:del w:id="35" w:author="Albi Celaj" w:date="2019-01-24T14:38:00Z">
        <w:r w:rsidR="00296465" w:rsidDel="003A0055">
          <w:rPr>
            <w:lang w:val="en-CA"/>
          </w:rPr>
          <w:delText>“</w:delText>
        </w:r>
      </w:del>
      <w:del w:id="36" w:author="Albi Celaj" w:date="2019-01-30T18:30:00Z">
        <w:r w:rsidR="00296465" w:rsidDel="00576EC4">
          <w:rPr>
            <w:lang w:val="en-CA"/>
          </w:rPr>
          <w:delText>XGA</w:delText>
        </w:r>
      </w:del>
      <w:del w:id="37" w:author="Albi Celaj" w:date="2019-01-24T14:38:00Z">
        <w:r w:rsidR="00296465" w:rsidDel="003A0055">
          <w:rPr>
            <w:lang w:val="en-CA"/>
          </w:rPr>
          <w:delText>”</w:delText>
        </w:r>
      </w:del>
      <w:del w:id="38" w:author="Albi Celaj" w:date="2019-01-30T18:30:00Z">
        <w:r w:rsidR="00296465" w:rsidDel="00576EC4">
          <w:rPr>
            <w:lang w:val="en-CA"/>
          </w:rPr>
          <w:delText>)</w:delText>
        </w:r>
        <w:r w:rsidR="00D46059" w:rsidDel="00576EC4">
          <w:rPr>
            <w:lang w:val="en-CA"/>
          </w:rPr>
          <w:delText xml:space="preserve"> </w:delText>
        </w:r>
        <w:r w:rsidR="00296465" w:rsidDel="00576EC4">
          <w:rPr>
            <w:lang w:val="en-CA"/>
          </w:rPr>
          <w:delText>that goes beyond single-gene and pairwise analysis to include high</w:delText>
        </w:r>
      </w:del>
      <w:del w:id="39" w:author="Albi Celaj" w:date="2019-01-25T15:19:00Z">
        <w:r w:rsidR="00296465" w:rsidDel="0038054E">
          <w:rPr>
            <w:lang w:val="en-CA"/>
          </w:rPr>
          <w:delText>er</w:delText>
        </w:r>
      </w:del>
      <w:del w:id="40" w:author="Albi Celaj" w:date="2019-01-30T18:30:00Z">
        <w:r w:rsidR="00296465" w:rsidDel="00576EC4">
          <w:rPr>
            <w:lang w:val="en-CA"/>
          </w:rPr>
          <w:delText xml:space="preserve">-order combinations of genetic perturbation. </w:delText>
        </w:r>
      </w:del>
      <w:ins w:id="41" w:author="Albi Celaj" w:date="2019-01-30T14:52:00Z">
        <w:r w:rsidR="006A549C">
          <w:rPr>
            <w:lang w:val="en-CA"/>
          </w:rPr>
          <w:t>Revealing functions within a compl</w:t>
        </w:r>
      </w:ins>
      <w:ins w:id="42" w:author="Albi Celaj" w:date="2019-01-30T14:53:00Z">
        <w:r w:rsidR="006A549C">
          <w:rPr>
            <w:lang w:val="en-CA"/>
          </w:rPr>
          <w:t xml:space="preserve">ex </w:t>
        </w:r>
      </w:ins>
      <w:ins w:id="43" w:author="Albi Celaj" w:date="2019-01-30T14:57:00Z">
        <w:r w:rsidR="002B5FCC">
          <w:rPr>
            <w:lang w:val="en-CA"/>
          </w:rPr>
          <w:t xml:space="preserve">genetic </w:t>
        </w:r>
      </w:ins>
      <w:ins w:id="44" w:author="Albi Celaj" w:date="2019-01-30T14:53:00Z">
        <w:r w:rsidR="006A549C">
          <w:rPr>
            <w:lang w:val="en-CA"/>
          </w:rPr>
          <w:t>system will often require</w:t>
        </w:r>
        <w:r w:rsidR="006A549C" w:rsidRPr="00EC2F5D">
          <w:rPr>
            <w:rFonts w:eastAsia="Times New Roman"/>
          </w:rPr>
          <w:t xml:space="preserve"> </w:t>
        </w:r>
        <w:r w:rsidR="006A549C">
          <w:rPr>
            <w:rFonts w:eastAsia="Times New Roman"/>
          </w:rPr>
          <w:t>e</w:t>
        </w:r>
      </w:ins>
      <w:ins w:id="45" w:author="Albi Celaj" w:date="2019-01-30T15:19:00Z">
        <w:r w:rsidR="00E850EA">
          <w:rPr>
            <w:rFonts w:eastAsia="Times New Roman"/>
          </w:rPr>
          <w:t>x</w:t>
        </w:r>
      </w:ins>
      <w:ins w:id="46" w:author="Albi Celaj" w:date="2019-01-30T14:53:00Z">
        <w:r w:rsidR="006A549C">
          <w:rPr>
            <w:rFonts w:eastAsia="Times New Roman"/>
          </w:rPr>
          <w:t xml:space="preserve">haustive </w:t>
        </w:r>
      </w:ins>
      <w:ins w:id="47" w:author="Albi Celaj" w:date="2019-01-31T11:35:00Z">
        <w:r w:rsidR="00B41F81">
          <w:rPr>
            <w:rFonts w:eastAsia="Times New Roman"/>
          </w:rPr>
          <w:t>polygenic</w:t>
        </w:r>
      </w:ins>
      <w:ins w:id="48" w:author="Albi Celaj" w:date="2019-01-30T14:53:00Z">
        <w:r w:rsidR="006A549C">
          <w:rPr>
            <w:rFonts w:eastAsia="Times New Roman"/>
          </w:rPr>
          <w:t xml:space="preserve"> </w:t>
        </w:r>
      </w:ins>
      <w:ins w:id="49" w:author="Albi Celaj" w:date="2019-01-30T15:20:00Z">
        <w:r w:rsidR="00E850EA">
          <w:rPr>
            <w:rFonts w:eastAsia="Times New Roman"/>
          </w:rPr>
          <w:t>a</w:t>
        </w:r>
      </w:ins>
      <w:ins w:id="50" w:author="Albi Celaj" w:date="2019-01-30T14:53:00Z">
        <w:r w:rsidR="006A549C">
          <w:rPr>
            <w:rFonts w:eastAsia="Times New Roman"/>
          </w:rPr>
          <w:t>nalysis (XGA)</w:t>
        </w:r>
        <w:r w:rsidR="002B5FCC">
          <w:rPr>
            <w:rFonts w:eastAsia="Times New Roman"/>
          </w:rPr>
          <w:t xml:space="preserve"> </w:t>
        </w:r>
        <w:r w:rsidR="002B5FCC">
          <w:rPr>
            <w:lang w:val="en-CA"/>
          </w:rPr>
          <w:t xml:space="preserve">that goes beyond </w:t>
        </w:r>
      </w:ins>
      <w:ins w:id="51" w:author="Albi Celaj" w:date="2019-01-30T15:04:00Z">
        <w:r w:rsidR="00896ACA">
          <w:rPr>
            <w:lang w:val="en-CA"/>
          </w:rPr>
          <w:t xml:space="preserve">single-gene and pairwise </w:t>
        </w:r>
      </w:ins>
      <w:ins w:id="52" w:author="Albi Celaj" w:date="2019-01-31T11:46:00Z">
        <w:r w:rsidR="00296434">
          <w:rPr>
            <w:lang w:val="en-CA"/>
          </w:rPr>
          <w:t>effects</w:t>
        </w:r>
      </w:ins>
      <w:ins w:id="53" w:author="Albi Celaj" w:date="2019-01-30T15:04:00Z">
        <w:r w:rsidR="00896ACA">
          <w:rPr>
            <w:lang w:val="en-CA"/>
          </w:rPr>
          <w:t xml:space="preserve"> to include high-order combinations of genetic perturbation</w:t>
        </w:r>
      </w:ins>
      <w:ins w:id="54" w:author="Albi Celaj" w:date="2019-01-30T15:40:00Z">
        <w:r w:rsidR="00B14E24">
          <w:rPr>
            <w:lang w:val="en-CA"/>
          </w:rPr>
          <w:t>s</w:t>
        </w:r>
      </w:ins>
      <w:ins w:id="55" w:author="Albi Celaj" w:date="2019-01-30T15:04:00Z">
        <w:r w:rsidR="00896ACA">
          <w:rPr>
            <w:lang w:val="en-CA"/>
          </w:rPr>
          <w:t>.</w:t>
        </w:r>
      </w:ins>
      <w:ins w:id="56" w:author="Albi Celaj" w:date="2019-01-30T15:13:00Z">
        <w:r w:rsidR="008F2B33">
          <w:rPr>
            <w:lang w:val="en-CA"/>
          </w:rPr>
          <w:t xml:space="preserve"> </w:t>
        </w:r>
      </w:ins>
      <w:ins w:id="57" w:author="Albi Celaj" w:date="2019-01-30T15:04:00Z">
        <w:r w:rsidR="00896ACA">
          <w:rPr>
            <w:lang w:val="en-CA"/>
          </w:rPr>
          <w:t xml:space="preserve"> </w:t>
        </w:r>
      </w:ins>
      <w:r w:rsidR="00326455">
        <w:rPr>
          <w:lang w:val="en-CA"/>
        </w:rPr>
        <w:t xml:space="preserve">Here we describe </w:t>
      </w:r>
      <w:r w:rsidR="00D46059">
        <w:rPr>
          <w:lang w:val="en-CA"/>
        </w:rPr>
        <w:t xml:space="preserve">a </w:t>
      </w:r>
      <w:r w:rsidR="00326455">
        <w:rPr>
          <w:lang w:val="en-CA"/>
        </w:rPr>
        <w:t xml:space="preserve">strategy </w:t>
      </w:r>
      <w:r w:rsidR="00413DA7">
        <w:rPr>
          <w:lang w:val="en-CA"/>
        </w:rPr>
        <w:t>for</w:t>
      </w:r>
      <w:r w:rsidR="00326455">
        <w:rPr>
          <w:lang w:val="en-CA"/>
        </w:rPr>
        <w:t xml:space="preserve"> </w:t>
      </w:r>
      <w:r w:rsidR="008D6812">
        <w:rPr>
          <w:lang w:val="en-CA"/>
        </w:rPr>
        <w:t>XGA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r w:rsidR="007C575E">
        <w:rPr>
          <w:lang w:val="en-CA"/>
        </w:rPr>
        <w:t xml:space="preserve">yeast </w:t>
      </w:r>
      <w:r w:rsidR="0016482C">
        <w:rPr>
          <w:lang w:val="en-CA"/>
        </w:rPr>
        <w:t xml:space="preserve">ABC transporters </w:t>
      </w:r>
      <w:r w:rsidR="00E312AC">
        <w:rPr>
          <w:lang w:val="en-CA"/>
        </w:rPr>
        <w:t>that ha</w:t>
      </w:r>
      <w:r w:rsidR="003B24A9">
        <w:rPr>
          <w:lang w:val="en-CA"/>
        </w:rPr>
        <w:t>ve</w:t>
      </w:r>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r w:rsidR="00196DCC">
        <w:rPr>
          <w:rFonts w:eastAsia="Times New Roman"/>
        </w:rPr>
        <w:t>W</w:t>
      </w:r>
      <w:r w:rsidR="003E7C3E">
        <w:rPr>
          <w:rFonts w:eastAsia="Times New Roman"/>
        </w:rPr>
        <w:t xml:space="preserve">e used </w:t>
      </w:r>
      <w:r w:rsidR="008D6812">
        <w:rPr>
          <w:rFonts w:eastAsia="Times New Roman"/>
        </w:rPr>
        <w:t>XGA</w:t>
      </w:r>
      <w:r w:rsidR="003E7C3E">
        <w:rPr>
          <w:rFonts w:eastAsia="Times New Roman"/>
        </w:rPr>
        <w:t xml:space="preserve">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w:t>
      </w:r>
      <w:r w:rsidR="00515333">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t>
      </w:r>
      <w:r w:rsidR="00825573">
        <w:rPr>
          <w:rFonts w:eastAsia="Times New Roman"/>
        </w:rPr>
        <w:t xml:space="preserve">to </w:t>
      </w:r>
      <w:r w:rsidR="00C26B52">
        <w:rPr>
          <w:rFonts w:eastAsia="Times New Roman"/>
        </w:rPr>
        <w:t>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825573">
        <w:rPr>
          <w:rFonts w:eastAsia="Times New Roman"/>
        </w:rPr>
        <w:t xml:space="preserve">This </w:t>
      </w:r>
      <w:r w:rsidR="00825573">
        <w:rPr>
          <w:bCs/>
          <w:iCs/>
          <w:color w:val="000000" w:themeColor="text1"/>
        </w:rPr>
        <w:t xml:space="preserve">modeling </w:t>
      </w:r>
      <w:r w:rsidR="00687512">
        <w:rPr>
          <w:bCs/>
          <w:iCs/>
          <w:color w:val="000000" w:themeColor="text1"/>
        </w:rPr>
        <w:t xml:space="preserve">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825573">
        <w:rPr>
          <w:rFonts w:eastAsia="Times New Roman"/>
        </w:rPr>
        <w:t xml:space="preserve">that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892E8D3"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w:t>
      </w:r>
      <w:r w:rsidR="008D6812">
        <w:rPr>
          <w:bCs/>
          <w:iCs/>
          <w:color w:val="000000" w:themeColor="text1"/>
        </w:rPr>
        <w:t>XGA</w:t>
      </w:r>
      <w:r>
        <w:rPr>
          <w:bCs/>
          <w:iCs/>
          <w:color w:val="000000" w:themeColor="text1"/>
        </w:rPr>
        <w:t xml:space="preserve"> strategy and its component parts (Figure 1), then show results of the strategy as applied to a set of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2ED93BB5"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 xml:space="preserve">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w:t>
      </w:r>
      <w:r w:rsidR="00825573">
        <w:rPr>
          <w:lang w:val="en-CA"/>
        </w:rPr>
        <w:t xml:space="preserve">will </w:t>
      </w:r>
      <w:r>
        <w:rPr>
          <w:lang w:val="en-CA"/>
        </w:rPr>
        <w:t xml:space="preserve">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make </w:t>
      </w:r>
      <w:r>
        <w:rPr>
          <w:lang w:val="en-CA"/>
        </w:rPr>
        <w:t>it difficult to pinpoint the causal variants at each associated locus</w:t>
      </w:r>
      <w:r w:rsidR="00825573">
        <w:rPr>
          <w:lang w:val="en-CA"/>
        </w:rPr>
        <w:t>,</w:t>
      </w:r>
      <w:r>
        <w:rPr>
          <w:lang w:val="en-CA"/>
        </w:rPr>
        <w:t xml:space="preserve"> such that a prohibitive number of individuals would be required for a comprehensive </w:t>
      </w:r>
      <w:r w:rsidR="008D6812">
        <w:rPr>
          <w:lang w:val="en-CA"/>
        </w:rPr>
        <w:t>XGA</w:t>
      </w:r>
      <w:r>
        <w:rPr>
          <w:lang w:val="en-CA"/>
        </w:rPr>
        <w:t xml:space="preserve"> to have an acceptable statistical power. </w:t>
      </w:r>
    </w:p>
    <w:p w14:paraId="3D73F60C" w14:textId="77777777" w:rsidR="008C7F53" w:rsidRDefault="008C7F53" w:rsidP="00DB0ED8">
      <w:pPr>
        <w:jc w:val="both"/>
        <w:rPr>
          <w:lang w:val="en-CA"/>
        </w:rPr>
      </w:pPr>
    </w:p>
    <w:p w14:paraId="641D5059" w14:textId="3912802E" w:rsidR="00DB0ED8" w:rsidRPr="00A50821" w:rsidRDefault="00DB0ED8" w:rsidP="00DB0ED8">
      <w:pPr>
        <w:jc w:val="both"/>
        <w:rPr>
          <w:bCs/>
          <w:iCs/>
          <w:color w:val="000000" w:themeColor="text1"/>
        </w:rPr>
      </w:pPr>
      <w:r>
        <w:rPr>
          <w:lang w:val="en-CA"/>
        </w:rPr>
        <w:t xml:space="preserve">To extend cross-based approaches beyond natural variation in outbred parents, we designed a population engineering strategy.  In this strategy, targeted variation is engineered into individual parental strains which are </w:t>
      </w:r>
      <w:r w:rsidR="00825573">
        <w:rPr>
          <w:lang w:val="en-CA"/>
        </w:rPr>
        <w:t xml:space="preserve">then </w:t>
      </w:r>
      <w:r>
        <w:rPr>
          <w:lang w:val="en-CA"/>
        </w:rPr>
        <w:t>crossed to yield an ‘engineered population’</w:t>
      </w:r>
      <w:r w:rsidR="00825573">
        <w:rPr>
          <w:lang w:val="en-CA"/>
        </w:rPr>
        <w:t>,</w:t>
      </w:r>
      <w:r>
        <w:rPr>
          <w:lang w:val="en-CA"/>
        </w:rPr>
        <w:t xml:space="preserve"> </w:t>
      </w:r>
      <w:r w:rsidR="00825573">
        <w:rPr>
          <w:lang w:val="en-CA"/>
        </w:rPr>
        <w:t xml:space="preserve">which limits </w:t>
      </w:r>
      <w:r>
        <w:rPr>
          <w:lang w:val="en-CA"/>
        </w:rPr>
        <w:t xml:space="preserve">random segregation </w:t>
      </w:r>
      <w:r w:rsidR="00825573">
        <w:rPr>
          <w:lang w:val="en-CA"/>
        </w:rPr>
        <w:t xml:space="preserve">to the set of </w:t>
      </w:r>
      <w:r>
        <w:rPr>
          <w:lang w:val="en-CA"/>
        </w:rPr>
        <w:t>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5346BA5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ins w:id="58" w:author="Albi Celaj" w:date="2019-01-23T13:16:00Z">
        <w:r w:rsidR="001565A9">
          <w:t xml:space="preserve">SGA </w:t>
        </w:r>
      </w:ins>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4BA33EA8" w:rsidR="008278B1" w:rsidRDefault="00DB0ED8" w:rsidP="00025615">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lastRenderedPageBreak/>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089F6A65" w:rsidR="00025615" w:rsidRDefault="00025615" w:rsidP="00025615">
      <w:pPr>
        <w:jc w:val="both"/>
      </w:pPr>
      <w:r>
        <w:rPr>
          <w:lang w:val="en-CA"/>
        </w:rPr>
        <w:t xml:space="preserve">Using data from </w:t>
      </w:r>
      <w:r w:rsidR="00640314">
        <w:rPr>
          <w:lang w:val="en-CA"/>
        </w:rPr>
        <w:t>‘gold standard’</w:t>
      </w:r>
      <w:r w:rsidR="00C4371C">
        <w:rPr>
          <w:lang w:val="en-CA"/>
        </w:rPr>
        <w:t xml:space="preserve"> calib</w:t>
      </w:r>
      <w:r w:rsidR="00B46364">
        <w:rPr>
          <w:lang w:val="en-CA"/>
        </w:rPr>
        <w:t>ration</w:t>
      </w:r>
      <w:r w:rsidRPr="00233F15">
        <w:rPr>
          <w:lang w:val="en-CA"/>
        </w:rPr>
        <w:t xml:space="preserve"> strains, we</w:t>
      </w:r>
      <w:r>
        <w:rPr>
          <w:lang w:val="en-CA"/>
        </w:rPr>
        <w:t xml:space="preserve"> estimated</w:t>
      </w:r>
      <w:r w:rsidRPr="00233F15">
        <w:t xml:space="preserve"> an overall </w:t>
      </w:r>
      <w:r>
        <w:t xml:space="preserve">per-locus genotyping </w:t>
      </w:r>
      <w:r w:rsidRPr="003D619B">
        <w:t xml:space="preserve">accuracy of 93.2% (Figure S2A, Methods).  </w:t>
      </w:r>
      <w:r w:rsidR="00A01819" w:rsidRPr="003D619B">
        <w:t xml:space="preserve">An independent method relying on the distribution of knockouts in the pool estimated a similar overall per-locus accuracy of 93.8% (Figure S2B, Methods).  </w:t>
      </w:r>
      <w:r w:rsidRPr="003D619B">
        <w:t xml:space="preserve">Based on correlation analysis of the genotyping data, all genes were either unlinked or weakly linked </w:t>
      </w:r>
      <w:r w:rsidRPr="003D619B">
        <w:rPr>
          <w:color w:val="000000"/>
        </w:rPr>
        <w:t>except for</w:t>
      </w:r>
      <w:r w:rsidRPr="003D619B">
        <w:t xml:space="preserve"> </w:t>
      </w:r>
      <w:r w:rsidRPr="003D619B">
        <w:rPr>
          <w:i/>
        </w:rPr>
        <w:t>BPT1</w:t>
      </w:r>
      <w:r w:rsidRPr="003D619B">
        <w:t xml:space="preserve"> and </w:t>
      </w:r>
      <w:r w:rsidRPr="003D619B">
        <w:rPr>
          <w:i/>
        </w:rPr>
        <w:t>YBT1</w:t>
      </w:r>
      <w:r w:rsidRPr="003D619B">
        <w:t xml:space="preserve"> (Figure S2C; r = 0.49), which are separated by 70.1kb on chromosome XII.  </w:t>
      </w:r>
      <w:r>
        <w:t>Considering only those strains with both high-quality genotyping data and at least one unique tracking barcode</w:t>
      </w:r>
      <w:r>
        <w:rPr>
          <w:lang w:val="en-CA"/>
        </w:rPr>
        <w:t xml:space="preserve">, </w:t>
      </w:r>
      <w:r w:rsidR="003D619B">
        <w:rPr>
          <w:lang w:val="en-CA"/>
        </w:rPr>
        <w:t xml:space="preserve">our engineered strain population included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558D532" w14:textId="77777777" w:rsidR="00B55490" w:rsidRPr="00982721" w:rsidRDefault="00B55490" w:rsidP="00DB0ED8">
      <w:pPr>
        <w:jc w:val="both"/>
        <w:rPr>
          <w:bCs/>
          <w:iCs/>
          <w:color w:val="000000" w:themeColor="text1"/>
          <w:lang w:val="en-CA"/>
        </w:rPr>
      </w:pPr>
    </w:p>
    <w:p w14:paraId="153834FE" w14:textId="61DCF334" w:rsidR="00964AF7" w:rsidRDefault="00025615" w:rsidP="00D9226C">
      <w:pPr>
        <w:jc w:val="both"/>
        <w:outlineLvl w:val="0"/>
        <w:rPr>
          <w:ins w:id="59" w:author="Albi Celaj"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60"/>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ins w:id="61" w:author="Albi Celaj" w:date="2019-01-30T15:49:00Z">
        <w:r w:rsidR="00381662">
          <w:rPr>
            <w:color w:val="000000"/>
          </w:rPr>
          <w:t>5</w:t>
        </w:r>
      </w:ins>
      <w:del w:id="62" w:author="Albi Celaj" w:date="2019-01-30T15:49:00Z">
        <w:r w:rsidR="001304C8" w:rsidDel="00381662">
          <w:rPr>
            <w:color w:val="000000"/>
          </w:rPr>
          <w:delText>6</w:delText>
        </w:r>
      </w:del>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60"/>
      <w:r w:rsidR="001F0493">
        <w:rPr>
          <w:rStyle w:val="CommentReference"/>
          <w:rFonts w:asciiTheme="minorHAnsi" w:hAnsiTheme="minorHAnsi" w:cstheme="minorBidi"/>
        </w:rPr>
        <w:commentReference w:id="60"/>
      </w:r>
      <w:ins w:id="63" w:author="Albi Celaj"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64" w:author="Albi Celaj" w:date="2019-01-30T18:23:00Z"/>
          <w:color w:val="000000"/>
        </w:rPr>
      </w:pPr>
    </w:p>
    <w:p w14:paraId="3E62D42F" w14:textId="77777777" w:rsidR="006A4E7C" w:rsidRDefault="006A4E7C" w:rsidP="00982721">
      <w:pPr>
        <w:jc w:val="both"/>
        <w:outlineLvl w:val="0"/>
        <w:rPr>
          <w:ins w:id="65" w:author="Albi Celaj"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6FF072E0" w14:textId="7A25CB4D" w:rsidR="00031519" w:rsidRPr="009563EA" w:rsidRDefault="00C0459F" w:rsidP="009563EA">
      <w:pPr>
        <w:widowControl w:val="0"/>
        <w:autoSpaceDE w:val="0"/>
        <w:autoSpaceDN w:val="0"/>
        <w:adjustRightInd w:val="0"/>
        <w:jc w:val="both"/>
        <w:rPr>
          <w:color w:val="000000"/>
          <w:lang w:val="en-CA"/>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F0493">
        <w:rPr>
          <w:color w:val="000000"/>
        </w:rPr>
        <w:t xml:space="preserve">Knockouts that significantly changed the estimated resistance to a drug </w:t>
      </w:r>
      <w:r w:rsidR="001F0493" w:rsidRPr="00FB55DF">
        <w:rPr>
          <w:color w:val="000000"/>
        </w:rPr>
        <w:t xml:space="preserve">by </w:t>
      </w:r>
      <w:r>
        <w:rPr>
          <w:color w:val="000000"/>
        </w:rPr>
        <w:t xml:space="preserve">at least </w:t>
      </w:r>
      <w:r w:rsidR="001F0493">
        <w:rPr>
          <w:color w:val="000000"/>
        </w:rPr>
        <w:t xml:space="preserve">+/- </w:t>
      </w:r>
      <w:r w:rsidR="001F0493" w:rsidRPr="00FB55DF">
        <w:rPr>
          <w:color w:val="000000"/>
        </w:rPr>
        <w:t>10%</w:t>
      </w:r>
      <w:r w:rsidR="001F0493">
        <w:rPr>
          <w:color w:val="000000"/>
        </w:rPr>
        <w:t xml:space="preserve"> were considered strong</w:t>
      </w:r>
      <w:r w:rsidR="00957B44">
        <w:rPr>
          <w:color w:val="000000"/>
        </w:rPr>
        <w:t>, and other significant associations were defined to be weak.</w:t>
      </w:r>
      <w:r w:rsidR="001F0493" w:rsidRPr="00FB55DF">
        <w:rPr>
          <w:color w:val="000000"/>
        </w:rPr>
        <w:t xml:space="preserve">  </w:t>
      </w:r>
      <w:r w:rsidR="00957B44">
        <w:rPr>
          <w:color w:val="000000"/>
        </w:rPr>
        <w:t>We found 62 resistance</w:t>
      </w:r>
      <w:r w:rsidR="002F580B">
        <w:rPr>
          <w:color w:val="000000"/>
        </w:rPr>
        <w:t xml:space="preserve">-knockout associations that were reproducible in both </w:t>
      </w:r>
      <w:r w:rsidR="00957B44" w:rsidRPr="00137983">
        <w:rPr>
          <w:color w:val="000000"/>
        </w:rPr>
        <w:t>MAT</w:t>
      </w:r>
      <w:r w:rsidR="00957B44" w:rsidRPr="00137983">
        <w:rPr>
          <w:b/>
          <w:color w:val="000000"/>
        </w:rPr>
        <w:t>a</w:t>
      </w:r>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r w:rsidR="00694276">
        <w:rPr>
          <w:color w:val="000000"/>
        </w:rPr>
        <w:t xml:space="preserve"> </w:t>
      </w:r>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S</w:t>
      </w:r>
      <w:r w:rsidR="0076142C">
        <w:rPr>
          <w:color w:val="000000"/>
        </w:rPr>
        <w:t>3A</w:t>
      </w:r>
      <w:r w:rsidR="00957B44" w:rsidRPr="00FB55DF">
        <w:rPr>
          <w:color w:val="000000"/>
        </w:rPr>
        <w:t xml:space="preserve">, Data S6).  </w:t>
      </w:r>
      <w:r>
        <w:rPr>
          <w:color w:val="000000"/>
        </w:rPr>
        <w:t xml:space="preserve">We also identified </w:t>
      </w:r>
      <w:r w:rsidR="00957B44">
        <w:rPr>
          <w:color w:val="000000"/>
        </w:rPr>
        <w:t xml:space="preserve">associations between each knockout and </w:t>
      </w:r>
      <w:r w:rsidR="00175454">
        <w:rPr>
          <w:color w:val="000000"/>
        </w:rPr>
        <w:t>growth rate in the DMSO</w:t>
      </w:r>
      <w:r w:rsidR="00957B44">
        <w:rPr>
          <w:color w:val="000000"/>
        </w:rPr>
        <w:t xml:space="preserve"> </w:t>
      </w:r>
      <w:r>
        <w:rPr>
          <w:color w:val="000000"/>
        </w:rPr>
        <w:t xml:space="preserve">control </w:t>
      </w:r>
      <w:r w:rsidR="00957B44">
        <w:rPr>
          <w:color w:val="000000"/>
        </w:rPr>
        <w:t xml:space="preserve">condition, </w:t>
      </w:r>
      <w:r>
        <w:rPr>
          <w:color w:val="000000"/>
        </w:rPr>
        <w:t xml:space="preserve">finding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w:t>
      </w:r>
      <w:r>
        <w:rPr>
          <w:lang w:val="en-CA"/>
        </w:rPr>
        <w:t xml:space="preserve">DMSO growth impact </w:t>
      </w:r>
      <w:r w:rsidR="00881056">
        <w:rPr>
          <w:lang w:val="en-CA"/>
        </w:rPr>
        <w:t>in both pools</w:t>
      </w:r>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76142C">
        <w:rPr>
          <w:color w:val="000000"/>
        </w:rPr>
        <w:t>B</w:t>
      </w:r>
      <w:r w:rsidR="00957B44">
        <w:rPr>
          <w:color w:val="000000"/>
        </w:rPr>
        <w:t xml:space="preserve">).  However, the 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on baseline growth w</w:t>
      </w:r>
      <w:r w:rsidR="00881056">
        <w:rPr>
          <w:lang w:val="en-CA"/>
        </w:rPr>
        <w:t>ere</w:t>
      </w:r>
      <w:r w:rsidR="00957B44">
        <w:rPr>
          <w:lang w:val="en-CA"/>
        </w:rPr>
        <w:t xml:space="preserve"> </w:t>
      </w:r>
      <w:r w:rsidR="00C4371C">
        <w:rPr>
          <w:lang w:val="en-CA"/>
        </w:rPr>
        <w:t>weak</w:t>
      </w:r>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r w:rsidR="008503FF">
        <w:rPr>
          <w:color w:val="000000"/>
        </w:rPr>
        <w:t>i</w:t>
      </w:r>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involved only five ABC 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r w:rsidR="008278B1">
        <w:rPr>
          <w:color w:val="000000"/>
        </w:rPr>
        <w:t xml:space="preserve"> </w:t>
      </w:r>
      <w:r w:rsidR="00957B44" w:rsidRPr="00FB55DF">
        <w:rPr>
          <w:color w:val="000000"/>
        </w:rPr>
        <w:t xml:space="preserve">initially </w:t>
      </w:r>
      <w:r w:rsidR="00694276">
        <w:rPr>
          <w:color w:val="000000"/>
        </w:rPr>
        <w:t>restrict</w:t>
      </w:r>
      <w:r w:rsidR="008278B1">
        <w:rPr>
          <w:color w:val="000000"/>
        </w:rPr>
        <w:t>ed</w:t>
      </w:r>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r>
        <w:rPr>
          <w:color w:val="000000"/>
        </w:rPr>
        <w:t xml:space="preserve">For </w:t>
      </w:r>
      <w:r w:rsidR="00D025D1">
        <w:rPr>
          <w:color w:val="000000"/>
        </w:rPr>
        <w:t>these five frequently-associated</w:t>
      </w:r>
      <w:r w:rsidR="00031519" w:rsidRPr="00FB55DF">
        <w:rPr>
          <w:color w:val="000000"/>
        </w:rPr>
        <w:t xml:space="preserve"> transporters, we </w:t>
      </w:r>
      <w:r w:rsidR="003162BC">
        <w:rPr>
          <w:color w:val="000000"/>
        </w:rPr>
        <w:t>detect</w:t>
      </w:r>
      <w:r w:rsidR="0085049A">
        <w:rPr>
          <w:color w:val="000000"/>
        </w:rPr>
        <w:t>ed</w:t>
      </w:r>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 resistance</w:t>
      </w:r>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S</w:t>
      </w:r>
      <w:r w:rsidR="001257E9">
        <w:rPr>
          <w:color w:val="000000"/>
        </w:rPr>
        <w:t>3A</w:t>
      </w:r>
      <w:r w:rsidR="00031519" w:rsidRPr="00FB55DF">
        <w:rPr>
          <w:color w:val="000000"/>
        </w:rPr>
        <w:t xml:space="preserve">; </w:t>
      </w:r>
      <w:commentRangeStart w:id="66"/>
      <w:r w:rsidR="00031519" w:rsidRPr="00FB55DF">
        <w:rPr>
          <w:color w:val="000000"/>
        </w:rPr>
        <w:t>Data S7</w:t>
      </w:r>
      <w:commentRangeEnd w:id="66"/>
      <w:r w:rsidR="00031519">
        <w:rPr>
          <w:color w:val="000000"/>
        </w:rPr>
        <w:t>)</w:t>
      </w:r>
      <w:r w:rsidR="00031519">
        <w:rPr>
          <w:rStyle w:val="CommentReference"/>
          <w:rFonts w:asciiTheme="minorHAnsi" w:hAnsiTheme="minorHAnsi" w:cstheme="minorBidi"/>
        </w:rPr>
        <w:commentReference w:id="66"/>
      </w:r>
      <w:r w:rsidR="00031519" w:rsidRPr="00FB55DF">
        <w:rPr>
          <w:color w:val="000000"/>
        </w:rPr>
        <w:t xml:space="preserve">.  </w:t>
      </w:r>
    </w:p>
    <w:p w14:paraId="43D5E3B3" w14:textId="521DFEE9" w:rsidR="00B21BC2" w:rsidRDefault="00C0459F" w:rsidP="00B21BC2">
      <w:pPr>
        <w:widowControl w:val="0"/>
        <w:autoSpaceDE w:val="0"/>
        <w:autoSpaceDN w:val="0"/>
        <w:adjustRightInd w:val="0"/>
        <w:spacing w:before="240"/>
        <w:jc w:val="both"/>
        <w:rPr>
          <w:color w:val="000000"/>
        </w:rPr>
      </w:pPr>
      <w:r>
        <w:rPr>
          <w:color w:val="000000"/>
        </w:rPr>
        <w:t xml:space="preserve">Considering only these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 xml:space="preserve">set </w:t>
      </w:r>
      <w:r w:rsidR="000D3309">
        <w:rPr>
          <w:color w:val="000000"/>
        </w:rPr>
        <w:lastRenderedPageBreak/>
        <w:t>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r w:rsidR="00025615">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p>
    <w:p w14:paraId="257DB58C" w14:textId="27892071" w:rsidR="00025615" w:rsidRPr="00632235" w:rsidRDefault="008278B1" w:rsidP="00623E34">
      <w:pPr>
        <w:widowControl w:val="0"/>
        <w:autoSpaceDE w:val="0"/>
        <w:autoSpaceDN w:val="0"/>
        <w:adjustRightInd w:val="0"/>
        <w:spacing w:before="240"/>
        <w:jc w:val="both"/>
        <w:rPr>
          <w:color w:val="000000"/>
        </w:rPr>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while showing large differences only for colchicine (Figure 2D and S</w:t>
      </w:r>
      <w:ins w:id="67" w:author="Albi Celaj" w:date="2019-02-01T13:11:00Z">
        <w:r w:rsidR="00202E46">
          <w:rPr>
            <w:color w:val="000000"/>
            <w:lang w:val="en-CA"/>
          </w:rPr>
          <w:t>5</w:t>
        </w:r>
      </w:ins>
      <w:del w:id="68" w:author="Albi Celaj" w:date="2019-02-01T13:11:00Z">
        <w:r w:rsidR="00524E8E" w:rsidDel="00202E46">
          <w:rPr>
            <w:color w:val="000000"/>
            <w:lang w:val="en-CA"/>
          </w:rPr>
          <w:delText>6</w:delText>
        </w:r>
      </w:del>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67582DBC" w14:textId="52AE4573" w:rsidR="00DB0ED8" w:rsidRPr="00D66545" w:rsidRDefault="00871C99" w:rsidP="00DB0ED8">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(Figure 2D</w:t>
      </w:r>
      <w:r w:rsidR="00D85E82">
        <w:rPr>
          <w:color w:val="000000"/>
        </w:rPr>
        <w:t xml:space="preserve"> and S</w:t>
      </w:r>
      <w:ins w:id="69" w:author="Albi Celaj" w:date="2019-02-01T13:11:00Z">
        <w:r w:rsidR="00202E46">
          <w:rPr>
            <w:color w:val="000000"/>
          </w:rPr>
          <w:t>6</w:t>
        </w:r>
      </w:ins>
      <w:del w:id="70" w:author="Albi Celaj" w:date="2019-02-01T13:11:00Z">
        <w:r w:rsidR="00D85E82" w:rsidDel="00202E46">
          <w:rPr>
            <w:color w:val="000000"/>
          </w:rPr>
          <w:delText>7</w:delText>
        </w:r>
      </w:del>
      <w:r w:rsidR="00D85E82">
        <w:rPr>
          <w:color w:val="000000"/>
        </w:rPr>
        <w:t>)</w:t>
      </w:r>
      <w:r w:rsidR="00741D46">
        <w:rPr>
          <w:color w:val="000000"/>
        </w:rPr>
        <w:t xml:space="preserve">.  </w:t>
      </w:r>
      <w:r w:rsidR="00160012">
        <w:rPr>
          <w:color w:val="000000"/>
        </w:rPr>
        <w:t xml:space="preserve">First, we </w:t>
      </w:r>
      <w:r w:rsidR="003346EA">
        <w:rPr>
          <w:color w:val="000000"/>
        </w:rPr>
        <w:t>tested</w:t>
      </w:r>
      <w:r w:rsidR="00160012">
        <w:rPr>
          <w:color w:val="000000"/>
        </w:rPr>
        <w:t xml:space="preserve"> the extent to which </w:t>
      </w:r>
      <w:r w:rsidR="003346EA">
        <w:rPr>
          <w:color w:val="000000"/>
        </w:rPr>
        <w:t xml:space="preserve">these </w:t>
      </w:r>
      <w:r w:rsidR="00160012">
        <w:rPr>
          <w:color w:val="000000"/>
        </w:rPr>
        <w:t xml:space="preserve">landscapes could capture </w:t>
      </w:r>
      <w:r w:rsidR="00B050DC">
        <w:rPr>
          <w:color w:val="000000"/>
        </w:rPr>
        <w:t xml:space="preserve">several </w:t>
      </w:r>
      <w:r w:rsidR="00160012">
        <w:rPr>
          <w:color w:val="000000"/>
        </w:rPr>
        <w:t>previously-reported relationships between ABC tra</w:t>
      </w:r>
      <w:r w:rsidR="00956CAB">
        <w:rPr>
          <w:color w:val="000000"/>
        </w:rPr>
        <w:t>nsporter knockouts</w:t>
      </w:r>
      <w:r w:rsidR="00160012">
        <w:rPr>
          <w:color w:val="000000"/>
        </w:rPr>
        <w:t xml:space="preserve"> and resistance to benomyl.</w:t>
      </w:r>
      <w:r w:rsidR="00DB0ED8">
        <w:rPr>
          <w:color w:val="000000"/>
        </w:rPr>
        <w:t xml:space="preserve"> </w:t>
      </w:r>
      <w:r w:rsidR="00B050DC">
        <w:rPr>
          <w:color w:val="000000"/>
        </w:rPr>
        <w:t xml:space="preserve"> </w:t>
      </w:r>
      <w:r w:rsidR="00E713CD">
        <w:rPr>
          <w:color w:val="000000"/>
        </w:rPr>
        <w:t>We</w:t>
      </w:r>
      <w:r w:rsidR="00DB0ED8">
        <w:rPr>
          <w:color w:val="000000"/>
        </w:rPr>
        <w:t xml:space="preserve"> clearly captured the sensitivity of </w:t>
      </w:r>
      <w:r w:rsidR="00DB0ED8" w:rsidRPr="00795AAD">
        <w:rPr>
          <w:i/>
          <w:color w:val="000000"/>
        </w:rPr>
        <w:t>snq2</w:t>
      </w:r>
      <w:r w:rsidR="00DB0ED8">
        <w:rPr>
          <w:color w:val="000000"/>
        </w:rPr>
        <w:t xml:space="preserve">∆ deletions to benomyl (Figure </w:t>
      </w:r>
      <w:r w:rsidR="00F20F8A">
        <w:rPr>
          <w:color w:val="000000"/>
        </w:rPr>
        <w:t>2D</w:t>
      </w:r>
      <w:r w:rsidR="00DB0ED8">
        <w:rPr>
          <w:color w:val="000000"/>
        </w:rPr>
        <w:t xml:space="preserve"> </w:t>
      </w:r>
      <w:r w:rsidR="00F20F8A">
        <w:rPr>
          <w:color w:val="000000"/>
        </w:rPr>
        <w:t xml:space="preserve">top </w:t>
      </w:r>
      <w:r w:rsidR="00DB0ED8">
        <w:rPr>
          <w:color w:val="000000"/>
        </w:rPr>
        <w:t xml:space="preserve">panel; 20% decreased resistance, </w:t>
      </w:r>
      <w:r w:rsidR="00DB0ED8" w:rsidRPr="00AC7F48">
        <w:rPr>
          <w:i/>
          <w:color w:val="000000"/>
        </w:rPr>
        <w:t>p</w:t>
      </w:r>
      <w:r w:rsidR="00DB0ED8">
        <w:rPr>
          <w:color w:val="000000"/>
        </w:rPr>
        <w:t xml:space="preserve"> = 5.8e-80; Wilcoxon rank sum test</w:t>
      </w:r>
      <w:r w:rsidR="00DB0ED8" w:rsidRPr="00E56441">
        <w:rPr>
          <w:color w:val="000000"/>
        </w:rPr>
        <w:t>)</w:t>
      </w:r>
      <w:r w:rsidR="00DB0ED8">
        <w:rPr>
          <w:color w:val="000000"/>
        </w:rPr>
        <w:t xml:space="preserve">, which </w:t>
      </w:r>
      <w:r w:rsidR="00DB0ED8" w:rsidRPr="00D66545">
        <w:rPr>
          <w:color w:val="000000"/>
        </w:rPr>
        <w:t xml:space="preserve">was expected given that </w:t>
      </w:r>
      <w:r w:rsidR="00DB0ED8" w:rsidRPr="008E592C">
        <w:rPr>
          <w:color w:val="000000"/>
        </w:rPr>
        <w:t>Snq2</w:t>
      </w:r>
      <w:r w:rsidR="00DB0ED8" w:rsidRPr="00D66545">
        <w:rPr>
          <w:i/>
          <w:color w:val="000000"/>
        </w:rPr>
        <w:t xml:space="preserve"> </w:t>
      </w:r>
      <w:r w:rsidR="00DB0ED8" w:rsidRPr="00D66545">
        <w:rPr>
          <w:color w:val="000000"/>
        </w:rPr>
        <w:t xml:space="preserve">is known to be </w:t>
      </w:r>
      <w:r w:rsidR="00A460CC">
        <w:rPr>
          <w:color w:val="000000"/>
        </w:rPr>
        <w:t xml:space="preserve">its </w:t>
      </w:r>
      <w:r w:rsidR="00DB0ED8" w:rsidRPr="00D66545">
        <w:rPr>
          <w:color w:val="000000"/>
        </w:rPr>
        <w:t>primary efflux pump</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DB0ED8" w:rsidRPr="00D66545">
        <w:rPr>
          <w:color w:val="000000"/>
        </w:rPr>
        <w:fldChar w:fldCharType="separate"/>
      </w:r>
      <w:r w:rsidR="00DB0ED8" w:rsidRPr="00333A0B">
        <w:rPr>
          <w:noProof/>
          <w:color w:val="000000"/>
        </w:rPr>
        <w:t>(Kolaczkowski et al., 1998)</w:t>
      </w:r>
      <w:r w:rsidR="00DB0ED8" w:rsidRPr="00D66545">
        <w:rPr>
          <w:color w:val="000000"/>
        </w:rPr>
        <w:fldChar w:fldCharType="end"/>
      </w:r>
      <w:r w:rsidR="00DB0ED8" w:rsidRPr="00D66545">
        <w:rPr>
          <w:color w:val="000000"/>
        </w:rPr>
        <w:t xml:space="preserve">. We also observed several </w:t>
      </w:r>
      <w:r w:rsidR="00C0459F">
        <w:rPr>
          <w:color w:val="000000"/>
        </w:rPr>
        <w:t xml:space="preserve">other known </w:t>
      </w:r>
      <w:r w:rsidR="00DB0ED8" w:rsidRPr="00D66545">
        <w:rPr>
          <w:color w:val="000000"/>
        </w:rPr>
        <w:t xml:space="preserve">phenomena, including increased benomyl resistance in </w:t>
      </w:r>
      <w:r w:rsidR="00DB0ED8" w:rsidRPr="00D66545">
        <w:rPr>
          <w:i/>
          <w:color w:val="000000"/>
        </w:rPr>
        <w:t xml:space="preserve">pdr5∆ </w:t>
      </w:r>
      <w:r w:rsidR="00DB0ED8" w:rsidRPr="00D66545">
        <w:rPr>
          <w:color w:val="000000"/>
        </w:rPr>
        <w:t>knockouts (</w:t>
      </w:r>
      <w:r w:rsidR="00DB0ED8">
        <w:rPr>
          <w:color w:val="000000"/>
        </w:rPr>
        <w:t>13% increased resistance</w:t>
      </w:r>
      <w:r w:rsidR="00DB0ED8" w:rsidRPr="00D66545">
        <w:rPr>
          <w:color w:val="000000"/>
        </w:rPr>
        <w:t>; p</w:t>
      </w:r>
      <w:r w:rsidR="00DB0ED8">
        <w:rPr>
          <w:color w:val="000000"/>
        </w:rPr>
        <w:t xml:space="preserve"> = 1.5e-96</w:t>
      </w:r>
      <w:r w:rsidR="00DB0ED8" w:rsidRPr="00D66545">
        <w:rPr>
          <w:color w:val="000000"/>
        </w:rPr>
        <w:t xml:space="preserve">) </w:t>
      </w:r>
      <w:r w:rsidR="00DB0ED8">
        <w:rPr>
          <w:color w:val="000000"/>
        </w:rPr>
        <w:t xml:space="preserve">and a </w:t>
      </w:r>
      <w:r w:rsidR="00DB0ED8" w:rsidRPr="00D66545">
        <w:rPr>
          <w:color w:val="000000"/>
        </w:rPr>
        <w:t xml:space="preserve">further increased benomyl resistance of the </w:t>
      </w:r>
      <w:r w:rsidR="00DB0ED8" w:rsidRPr="00D66545">
        <w:rPr>
          <w:i/>
          <w:color w:val="000000"/>
        </w:rPr>
        <w:t>pdr5∆</w:t>
      </w:r>
      <w:r w:rsidR="00DB0ED8">
        <w:rPr>
          <w:i/>
          <w:color w:val="000000"/>
        </w:rPr>
        <w:t xml:space="preserve"> </w:t>
      </w:r>
      <w:r w:rsidR="00DB0ED8" w:rsidRPr="00D66545">
        <w:rPr>
          <w:i/>
          <w:color w:val="000000"/>
        </w:rPr>
        <w:t>yor1∆</w:t>
      </w:r>
      <w:r w:rsidR="00DB0ED8" w:rsidRPr="00D66545">
        <w:rPr>
          <w:color w:val="000000"/>
        </w:rPr>
        <w:t xml:space="preserve"> double-mutant </w:t>
      </w:r>
      <w:r w:rsidR="00DB0ED8">
        <w:rPr>
          <w:color w:val="000000"/>
        </w:rPr>
        <w:t>(21% increased resistance</w:t>
      </w:r>
      <w:r w:rsidR="00DB0ED8" w:rsidRPr="00D66545">
        <w:rPr>
          <w:color w:val="000000"/>
        </w:rPr>
        <w:t xml:space="preserve">; p </w:t>
      </w:r>
      <w:r w:rsidR="00DB0ED8">
        <w:rPr>
          <w:color w:val="000000"/>
        </w:rPr>
        <w:t>=</w:t>
      </w:r>
      <w:r w:rsidR="00DB0ED8" w:rsidRPr="00D66545">
        <w:rPr>
          <w:color w:val="000000"/>
        </w:rPr>
        <w:t xml:space="preserve"> </w:t>
      </w:r>
      <w:r w:rsidR="00DB0ED8">
        <w:rPr>
          <w:color w:val="000000"/>
        </w:rPr>
        <w:t>1.3e-72</w:t>
      </w:r>
      <w:r w:rsidR="00DB0ED8" w:rsidRPr="00D66545">
        <w:rPr>
          <w:color w:val="000000"/>
        </w:rPr>
        <w:t>)</w:t>
      </w:r>
      <w:r w:rsidR="00DB0ED8">
        <w:rPr>
          <w:color w:val="000000"/>
        </w:rPr>
        <w:t>.</w:t>
      </w:r>
      <w:r w:rsidR="00DB0ED8" w:rsidRPr="00D66545">
        <w:rPr>
          <w:color w:val="000000"/>
        </w:rPr>
        <w:t xml:space="preserve"> </w:t>
      </w:r>
      <w:r w:rsidR="00C0459F">
        <w:rPr>
          <w:color w:val="000000"/>
        </w:rPr>
        <w:t xml:space="preserve">Consistent </w:t>
      </w:r>
      <w:r w:rsidR="00DB0ED8">
        <w:rPr>
          <w:color w:val="000000"/>
        </w:rPr>
        <w:t xml:space="preserve">with </w:t>
      </w:r>
      <w:r w:rsidR="00DB0ED8" w:rsidRPr="00D66545">
        <w:rPr>
          <w:i/>
          <w:color w:val="000000"/>
        </w:rPr>
        <w:fldChar w:fldCharType="begin" w:fldLock="1"/>
      </w:r>
      <w:r w:rsidR="00D9226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DB0ED8" w:rsidRPr="00D66545">
        <w:rPr>
          <w:i/>
          <w:color w:val="000000"/>
        </w:rPr>
        <w:fldChar w:fldCharType="separate"/>
      </w:r>
      <w:r w:rsidR="007A4FB8" w:rsidRPr="007A4FB8">
        <w:rPr>
          <w:noProof/>
          <w:color w:val="000000"/>
        </w:rPr>
        <w:t>(Kolaczkowska et al., 2008; Snider et al., 2013)</w:t>
      </w:r>
      <w:r w:rsidR="00DB0ED8" w:rsidRPr="00D66545">
        <w:rPr>
          <w:i/>
          <w:color w:val="000000"/>
        </w:rPr>
        <w:fldChar w:fldCharType="end"/>
      </w:r>
      <w:r w:rsidR="00DB0ED8">
        <w:rPr>
          <w:i/>
          <w:color w:val="000000"/>
        </w:rPr>
        <w:t xml:space="preserve">, </w:t>
      </w:r>
      <w:r w:rsidR="00DB0ED8">
        <w:rPr>
          <w:color w:val="000000"/>
        </w:rPr>
        <w:t>t</w:t>
      </w:r>
      <w:r w:rsidR="00DB0ED8" w:rsidRPr="00D66545">
        <w:rPr>
          <w:color w:val="000000"/>
        </w:rPr>
        <w:t xml:space="preserve">hese increases </w:t>
      </w:r>
      <w:r w:rsidR="00DB0ED8">
        <w:rPr>
          <w:color w:val="000000"/>
        </w:rPr>
        <w:t xml:space="preserve">were </w:t>
      </w:r>
      <w:r w:rsidR="00C73FA6">
        <w:rPr>
          <w:color w:val="000000"/>
        </w:rPr>
        <w:t xml:space="preserve">more modest in an </w:t>
      </w:r>
      <w:r w:rsidR="00C73FA6" w:rsidRPr="004B7F4B">
        <w:rPr>
          <w:i/>
          <w:color w:val="000000"/>
        </w:rPr>
        <w:t>snq</w:t>
      </w:r>
      <w:r w:rsidR="00DB0ED8" w:rsidRPr="00C73FA6">
        <w:rPr>
          <w:i/>
          <w:color w:val="000000"/>
        </w:rPr>
        <w:t>2</w:t>
      </w:r>
      <w:r w:rsidR="00C73FA6" w:rsidRPr="00C73FA6">
        <w:rPr>
          <w:i/>
          <w:color w:val="000000"/>
        </w:rPr>
        <w:t>∆</w:t>
      </w:r>
      <w:r w:rsidR="00C73FA6">
        <w:rPr>
          <w:color w:val="000000"/>
        </w:rPr>
        <w:t xml:space="preserve"> background (</w:t>
      </w:r>
      <w:r w:rsidR="00DB0ED8">
        <w:rPr>
          <w:color w:val="000000"/>
        </w:rPr>
        <w:t xml:space="preserve">Figure </w:t>
      </w:r>
      <w:r w:rsidR="00F20F8A">
        <w:rPr>
          <w:color w:val="000000"/>
        </w:rPr>
        <w:t>2D</w:t>
      </w:r>
      <w:r w:rsidR="00DB0ED8" w:rsidRPr="00D66545">
        <w:rPr>
          <w:color w:val="000000"/>
        </w:rPr>
        <w:t xml:space="preserve"> </w:t>
      </w:r>
      <w:r w:rsidR="00F20F8A">
        <w:rPr>
          <w:color w:val="000000"/>
        </w:rPr>
        <w:t>top</w:t>
      </w:r>
      <w:r w:rsidR="00DB0ED8" w:rsidRPr="00D66545">
        <w:rPr>
          <w:color w:val="000000"/>
        </w:rPr>
        <w:t xml:space="preserve"> panel).  </w:t>
      </w:r>
      <w:r w:rsidR="00C73FA6">
        <w:rPr>
          <w:color w:val="000000"/>
        </w:rPr>
        <w:t>W</w:t>
      </w:r>
      <w:r w:rsidR="00DB0ED8">
        <w:rPr>
          <w:color w:val="000000"/>
        </w:rPr>
        <w:t xml:space="preserve">e </w:t>
      </w:r>
      <w:r w:rsidR="00DB0ED8" w:rsidRPr="00D66545">
        <w:rPr>
          <w:color w:val="000000"/>
        </w:rPr>
        <w:t xml:space="preserve">did not observe </w:t>
      </w:r>
      <w:r w:rsidR="00C73FA6" w:rsidRPr="00D66545">
        <w:rPr>
          <w:color w:val="000000"/>
        </w:rPr>
        <w:t>(p =</w:t>
      </w:r>
      <w:r w:rsidR="00C73FA6">
        <w:rPr>
          <w:color w:val="000000"/>
        </w:rPr>
        <w:t xml:space="preserve"> 0.09</w:t>
      </w:r>
      <w:r w:rsidR="00C73FA6" w:rsidRPr="00D66545">
        <w:rPr>
          <w:color w:val="000000"/>
        </w:rPr>
        <w:t>)</w:t>
      </w:r>
      <w:r w:rsidR="00C73FA6">
        <w:rPr>
          <w:color w:val="000000"/>
        </w:rPr>
        <w:t xml:space="preserve"> a reportedly weak phenomenon in which </w:t>
      </w:r>
      <w:r w:rsidR="00DB0ED8" w:rsidRPr="00D66545">
        <w:rPr>
          <w:i/>
          <w:color w:val="000000"/>
        </w:rPr>
        <w:t>yor1∆</w:t>
      </w:r>
      <w:r w:rsidR="00DB0ED8" w:rsidRPr="00D66545">
        <w:rPr>
          <w:color w:val="000000"/>
        </w:rPr>
        <w:t xml:space="preserve"> confer</w:t>
      </w:r>
      <w:r w:rsidR="00C73FA6">
        <w:rPr>
          <w:color w:val="000000"/>
        </w:rPr>
        <w:t>s</w:t>
      </w:r>
      <w:r w:rsidR="00DB0ED8" w:rsidRPr="00D66545">
        <w:rPr>
          <w:color w:val="000000"/>
        </w:rPr>
        <w:t xml:space="preserve"> benomyl resistance</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B0ED8" w:rsidRPr="00D66545">
        <w:rPr>
          <w:color w:val="000000"/>
        </w:rPr>
        <w:fldChar w:fldCharType="separate"/>
      </w:r>
      <w:r w:rsidR="00DB0ED8" w:rsidRPr="00D659A1">
        <w:rPr>
          <w:noProof/>
          <w:color w:val="000000"/>
        </w:rPr>
        <w:t>(Snider et al., 2013)</w:t>
      </w:r>
      <w:r w:rsidR="00DB0ED8" w:rsidRPr="00D66545">
        <w:rPr>
          <w:color w:val="000000"/>
        </w:rPr>
        <w:fldChar w:fldCharType="end"/>
      </w:r>
      <w:r w:rsidR="00DB0ED8" w:rsidRPr="00D66545">
        <w:rPr>
          <w:color w:val="000000"/>
        </w:rPr>
        <w:t xml:space="preserve">.  </w:t>
      </w:r>
      <w:r w:rsidR="00DB0ED8">
        <w:rPr>
          <w:color w:val="000000"/>
        </w:rPr>
        <w:t>In summary</w:t>
      </w:r>
      <w:r w:rsidR="00DB0ED8" w:rsidRPr="00D66545">
        <w:rPr>
          <w:color w:val="000000"/>
        </w:rPr>
        <w:t xml:space="preserve">, </w:t>
      </w:r>
      <w:r w:rsidR="008D6812">
        <w:rPr>
          <w:color w:val="000000"/>
        </w:rPr>
        <w:t>XGA</w:t>
      </w:r>
      <w:r w:rsidR="00D85E82">
        <w:rPr>
          <w:color w:val="000000"/>
        </w:rPr>
        <w:t xml:space="preserve"> </w:t>
      </w:r>
      <w:r w:rsidR="00DB0ED8" w:rsidRPr="00D66545">
        <w:rPr>
          <w:color w:val="000000"/>
        </w:rPr>
        <w:t>largely recapitulate</w:t>
      </w:r>
      <w:r w:rsidR="00DB0ED8">
        <w:rPr>
          <w:color w:val="000000"/>
        </w:rPr>
        <w:t>d</w:t>
      </w:r>
      <w:r w:rsidR="00DB0ED8" w:rsidRPr="00D66545">
        <w:rPr>
          <w:color w:val="000000"/>
        </w:rPr>
        <w:t xml:space="preserve"> previously-reported </w:t>
      </w:r>
      <w:r w:rsidR="00DB0ED8">
        <w:rPr>
          <w:color w:val="000000"/>
        </w:rPr>
        <w:t xml:space="preserve">effects of </w:t>
      </w:r>
      <w:r w:rsidR="00DB0ED8" w:rsidRPr="00D66545">
        <w:rPr>
          <w:color w:val="000000"/>
        </w:rPr>
        <w:t>ABC transporter knockout</w:t>
      </w:r>
      <w:r w:rsidR="00DB0ED8">
        <w:rPr>
          <w:color w:val="000000"/>
        </w:rPr>
        <w:t>s</w:t>
      </w:r>
      <w:r w:rsidR="00DB0ED8" w:rsidRPr="00D66545">
        <w:rPr>
          <w:color w:val="000000"/>
        </w:rPr>
        <w:t xml:space="preserve"> </w:t>
      </w:r>
      <w:r w:rsidR="00DB0ED8">
        <w:rPr>
          <w:color w:val="000000"/>
        </w:rPr>
        <w:t xml:space="preserve">on </w:t>
      </w:r>
      <w:r w:rsidR="00DB0ED8" w:rsidRPr="00D66545">
        <w:rPr>
          <w:color w:val="000000"/>
        </w:rPr>
        <w:t xml:space="preserve">benomyl resistance, including </w:t>
      </w:r>
      <w:r w:rsidR="00DB0ED8">
        <w:rPr>
          <w:color w:val="000000"/>
        </w:rPr>
        <w:t xml:space="preserve">the effects of </w:t>
      </w:r>
      <w:r w:rsidR="00DB0ED8" w:rsidRPr="00D66545">
        <w:rPr>
          <w:color w:val="000000"/>
        </w:rPr>
        <w:t>two- and three-gene combinatorial</w:t>
      </w:r>
      <w:r w:rsidR="00DB0ED8">
        <w:rPr>
          <w:color w:val="000000"/>
        </w:rPr>
        <w:t xml:space="preserve"> deletions</w:t>
      </w:r>
      <w:r w:rsidR="00DB0ED8"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2F56D71A" w14:textId="54ED3102" w:rsidR="00DB0ED8" w:rsidRDefault="00437617" w:rsidP="00DB0ED8">
      <w:pPr>
        <w:widowControl w:val="0"/>
        <w:autoSpaceDE w:val="0"/>
        <w:autoSpaceDN w:val="0"/>
        <w:adjustRightInd w:val="0"/>
        <w:jc w:val="both"/>
        <w:rPr>
          <w:color w:val="000000"/>
          <w:lang w:val="en-CA"/>
        </w:rPr>
      </w:pPr>
      <w:r>
        <w:rPr>
          <w:color w:val="000000"/>
        </w:rPr>
        <w:t>After c</w:t>
      </w:r>
      <w:r w:rsidR="00194D80">
        <w:rPr>
          <w:color w:val="000000"/>
        </w:rPr>
        <w:t>onfirming expected knockout effects in</w:t>
      </w:r>
      <w:r w:rsidR="00D11B58">
        <w:rPr>
          <w:color w:val="000000"/>
        </w:rPr>
        <w:t xml:space="preserve"> benomyl, we</w:t>
      </w:r>
      <w:r w:rsidR="00871C99">
        <w:rPr>
          <w:color w:val="000000"/>
        </w:rPr>
        <w:t xml:space="preserve"> </w:t>
      </w:r>
      <w:r w:rsidR="008E5AD8">
        <w:rPr>
          <w:color w:val="000000"/>
        </w:rPr>
        <w:t>analyzed</w:t>
      </w:r>
      <w:r w:rsidR="00A4500D">
        <w:rPr>
          <w:color w:val="000000"/>
        </w:rPr>
        <w:t xml:space="preserve"> </w:t>
      </w:r>
      <w:r w:rsidR="00D11B58">
        <w:rPr>
          <w:color w:val="000000"/>
        </w:rPr>
        <w:t>fitness landscapes</w:t>
      </w:r>
      <w:r w:rsidR="00871C99">
        <w:rPr>
          <w:color w:val="000000"/>
        </w:rPr>
        <w:t xml:space="preserve"> in other drugs</w:t>
      </w:r>
      <w:r w:rsidR="00D11B58">
        <w:rPr>
          <w:color w:val="000000"/>
        </w:rPr>
        <w:t xml:space="preserve">. </w:t>
      </w:r>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under camptothecin (</w:t>
      </w:r>
      <w:r w:rsidR="00DB0ED8">
        <w:rPr>
          <w:color w:val="000000"/>
        </w:rPr>
        <w:t xml:space="preserve">Figure </w:t>
      </w:r>
      <w:del w:id="71" w:author="Albi Celaj" w:date="2019-02-01T13:12:00Z">
        <w:r w:rsidR="00DB0ED8" w:rsidRPr="00D66545" w:rsidDel="00202E46">
          <w:rPr>
            <w:color w:val="000000"/>
          </w:rPr>
          <w:delText>S</w:delText>
        </w:r>
        <w:r w:rsidR="00DB0ED8" w:rsidDel="00202E46">
          <w:rPr>
            <w:color w:val="000000"/>
          </w:rPr>
          <w:delText>7</w:delText>
        </w:r>
      </w:del>
      <w:ins w:id="72" w:author="Albi Celaj" w:date="2019-02-01T13:12:00Z">
        <w:r w:rsidR="00202E46" w:rsidRPr="00D66545">
          <w:rPr>
            <w:color w:val="000000"/>
          </w:rPr>
          <w:t>S</w:t>
        </w:r>
        <w:r w:rsidR="00202E46">
          <w:rPr>
            <w:color w:val="000000"/>
          </w:rPr>
          <w:t>6</w:t>
        </w:r>
      </w:ins>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r w:rsidR="001F394E">
        <w:rPr>
          <w:color w:val="000000"/>
        </w:rPr>
        <w:t>2D</w:t>
      </w:r>
      <w:r w:rsidR="00DB0ED8" w:rsidRPr="00D66545">
        <w:rPr>
          <w:color w:val="000000"/>
        </w:rPr>
        <w:t xml:space="preserve"> middle</w:t>
      </w:r>
      <w:r w:rsidR="00DB0ED8">
        <w:rPr>
          <w:color w:val="000000"/>
        </w:rPr>
        <w:t xml:space="preserve"> panel</w:t>
      </w:r>
      <w:r w:rsidR="00DB0ED8" w:rsidRPr="00D66545">
        <w:rPr>
          <w:color w:val="000000"/>
        </w:rPr>
        <w:t xml:space="preserve">, </w:t>
      </w:r>
      <w:del w:id="73" w:author="Albi Celaj" w:date="2019-02-01T13:12:00Z">
        <w:r w:rsidR="00DB0ED8" w:rsidRPr="00D66545" w:rsidDel="00202E46">
          <w:rPr>
            <w:color w:val="000000"/>
          </w:rPr>
          <w:delText>S</w:delText>
        </w:r>
        <w:r w:rsidR="00DB0ED8" w:rsidDel="00202E46">
          <w:rPr>
            <w:color w:val="000000"/>
          </w:rPr>
          <w:delText>7</w:delText>
        </w:r>
      </w:del>
      <w:ins w:id="74" w:author="Albi Celaj" w:date="2019-02-01T13:12:00Z">
        <w:r w:rsidR="00202E46" w:rsidRPr="00D66545">
          <w:rPr>
            <w:color w:val="000000"/>
          </w:rPr>
          <w:t>S</w:t>
        </w:r>
        <w:r w:rsidR="00202E46">
          <w:rPr>
            <w:color w:val="000000"/>
          </w:rPr>
          <w:t>6</w:t>
        </w:r>
      </w:ins>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r w:rsidR="00D11B58">
        <w:rPr>
          <w:color w:val="000000"/>
        </w:rPr>
        <w:t xml:space="preserve">  </w:t>
      </w:r>
      <w:r w:rsidR="00DB0ED8">
        <w:rPr>
          <w:color w:val="000000"/>
        </w:rPr>
        <w:t xml:space="preserve">In other cases, the fitness landscapes showed more surprising multi-knockout patterns </w:t>
      </w:r>
      <w:r w:rsidR="005B11BF">
        <w:rPr>
          <w:color w:val="000000"/>
        </w:rPr>
        <w:softHyphen/>
      </w:r>
      <w:r w:rsidR="00DB0ED8">
        <w:rPr>
          <w:color w:val="000000"/>
        </w:rPr>
        <w:t xml:space="preserve">conveying both drug resistance and sensitivity.  </w:t>
      </w:r>
      <w:r w:rsidR="00DB0ED8">
        <w:rPr>
          <w:color w:val="000000"/>
          <w:lang w:val="en-CA"/>
        </w:rPr>
        <w:t xml:space="preserve">For example, knocking out </w:t>
      </w:r>
      <w:r w:rsidR="00DB0ED8">
        <w:rPr>
          <w:i/>
          <w:color w:val="000000"/>
          <w:lang w:val="en-CA"/>
        </w:rPr>
        <w:t>pdr5∆</w:t>
      </w:r>
      <w:r w:rsidR="00DB0ED8">
        <w:rPr>
          <w:color w:val="000000"/>
          <w:lang w:val="en-CA"/>
        </w:rPr>
        <w:t xml:space="preserve">, </w:t>
      </w:r>
      <w:r w:rsidR="00DB0ED8">
        <w:rPr>
          <w:i/>
          <w:color w:val="000000"/>
          <w:lang w:val="en-CA"/>
        </w:rPr>
        <w:t>snq2∆</w:t>
      </w:r>
      <w:r w:rsidR="00DB0ED8">
        <w:rPr>
          <w:color w:val="000000"/>
          <w:lang w:val="en-CA"/>
        </w:rPr>
        <w:t xml:space="preserve">, </w:t>
      </w:r>
      <w:r w:rsidR="00DB0ED8">
        <w:rPr>
          <w:i/>
          <w:color w:val="000000"/>
          <w:lang w:val="en-CA"/>
        </w:rPr>
        <w:t>ybt1∆</w:t>
      </w:r>
      <w:r w:rsidR="00DB0ED8">
        <w:rPr>
          <w:color w:val="000000"/>
          <w:lang w:val="en-CA"/>
        </w:rPr>
        <w:t xml:space="preserve">, and </w:t>
      </w:r>
      <w:r w:rsidR="00DB0ED8">
        <w:rPr>
          <w:i/>
          <w:color w:val="000000"/>
          <w:lang w:val="en-CA"/>
        </w:rPr>
        <w:t xml:space="preserve">ycf1∆ </w:t>
      </w:r>
      <w:r w:rsidR="00DB0ED8">
        <w:rPr>
          <w:color w:val="000000"/>
          <w:lang w:val="en-CA"/>
        </w:rPr>
        <w:t xml:space="preserve">individually or in any combination led to more valinomycin resistance than the wild-type strain (Figure </w:t>
      </w:r>
      <w:r w:rsidR="001F394E">
        <w:rPr>
          <w:color w:val="000000"/>
          <w:lang w:val="en-CA"/>
        </w:rPr>
        <w:t>2D</w:t>
      </w:r>
      <w:r w:rsidR="00DB0ED8">
        <w:rPr>
          <w:color w:val="000000"/>
          <w:lang w:val="en-CA"/>
        </w:rPr>
        <w:t xml:space="preserve"> </w:t>
      </w:r>
      <w:ins w:id="75" w:author="Albi Celaj" w:date="2019-02-01T13:12:00Z">
        <w:r w:rsidR="00202E46">
          <w:rPr>
            <w:color w:val="000000"/>
            <w:lang w:val="en-CA"/>
          </w:rPr>
          <w:t>bottom</w:t>
        </w:r>
      </w:ins>
      <w:del w:id="76" w:author="Albi Celaj" w:date="2019-02-01T13:12:00Z">
        <w:r w:rsidR="00DB0ED8" w:rsidDel="00202E46">
          <w:rPr>
            <w:color w:val="000000"/>
            <w:lang w:val="en-CA"/>
          </w:rPr>
          <w:delText>right</w:delText>
        </w:r>
      </w:del>
      <w:r w:rsidR="00DB0ED8">
        <w:rPr>
          <w:color w:val="000000"/>
          <w:lang w:val="en-CA"/>
        </w:rPr>
        <w:t xml:space="preserve"> panel).  Indeed, the successive deletion of ABC transporters led to greater resistance for surprisingly many drugs (Figure 2</w:t>
      </w:r>
      <w:r w:rsidR="001F394E">
        <w:rPr>
          <w:color w:val="000000"/>
          <w:lang w:val="en-CA"/>
        </w:rPr>
        <w:t>C</w:t>
      </w:r>
      <w:r w:rsidR="00DB0ED8">
        <w:rPr>
          <w:color w:val="000000"/>
          <w:lang w:val="en-CA"/>
        </w:rPr>
        <w:t xml:space="preserve"> and S</w:t>
      </w:r>
      <w:ins w:id="77" w:author="Albi Celaj" w:date="2019-02-01T13:31:00Z">
        <w:r w:rsidR="0020497C">
          <w:rPr>
            <w:color w:val="000000"/>
            <w:lang w:val="en-CA"/>
          </w:rPr>
          <w:t>5</w:t>
        </w:r>
      </w:ins>
      <w:del w:id="78" w:author="Albi Celaj" w:date="2019-02-01T13:12:00Z">
        <w:r w:rsidR="00DB0ED8" w:rsidDel="00202E46">
          <w:rPr>
            <w:color w:val="000000"/>
            <w:lang w:val="en-CA"/>
          </w:rPr>
          <w:delText>7</w:delText>
        </w:r>
      </w:del>
      <w:r w:rsidR="00DB0ED8">
        <w:rPr>
          <w:color w:val="000000"/>
          <w:lang w:val="en-CA"/>
        </w:rPr>
        <w:t xml:space="preserve">).  </w:t>
      </w: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6D9E41B5" w:rsidR="00A96A8C" w:rsidRDefault="000C0669" w:rsidP="00DB0ED8">
      <w:pPr>
        <w:widowControl w:val="0"/>
        <w:autoSpaceDE w:val="0"/>
        <w:autoSpaceDN w:val="0"/>
        <w:adjustRightInd w:val="0"/>
        <w:jc w:val="both"/>
        <w:rPr>
          <w:color w:val="000000"/>
        </w:rPr>
      </w:pPr>
      <w:r>
        <w:rPr>
          <w:color w:val="000000"/>
        </w:rPr>
        <w:lastRenderedPageBreak/>
        <w:t xml:space="preserve">To </w:t>
      </w:r>
      <w:r w:rsidR="00D84954">
        <w:rPr>
          <w:color w:val="000000"/>
        </w:rPr>
        <w:t>identify and model</w:t>
      </w:r>
      <w:r>
        <w:rPr>
          <w:color w:val="000000"/>
        </w:rPr>
        <w:t xml:space="preserve"> multi-gene 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1F6FEB6F"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Here the exception (beyond beauvericin) was cycloheximide.  For cycloheximide, we observed the </w:t>
      </w:r>
      <w:r w:rsidR="00D14AB6">
        <w:rPr>
          <w:color w:val="000000"/>
        </w:rPr>
        <w:t xml:space="preserve">strong and </w:t>
      </w:r>
      <w:r w:rsidR="00DB0ED8">
        <w:rPr>
          <w:color w:val="000000"/>
        </w:rPr>
        <w:t>previously-known single-gene effect</w:t>
      </w:r>
      <w:r w:rsidR="00D14AB6">
        <w:rPr>
          <w:color w:val="000000"/>
        </w:rPr>
        <w:t xml:space="preserve"> of </w:t>
      </w:r>
      <w:r w:rsidR="00D14AB6" w:rsidRPr="00795AAD">
        <w:rPr>
          <w:i/>
          <w:color w:val="000000"/>
        </w:rPr>
        <w:t>pdr5∆</w:t>
      </w:r>
      <w:r w:rsidR="00D14AB6">
        <w:rPr>
          <w:color w:val="000000"/>
        </w:rPr>
        <w:t xml:space="preserve"> </w:t>
      </w:r>
      <w:r w:rsidR="00D14AB6">
        <w:rPr>
          <w:color w:val="000000"/>
        </w:rPr>
        <w:fldChar w:fldCharType="begin" w:fldLock="1"/>
      </w:r>
      <w:r w:rsidR="00D14AB6">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D14AB6">
        <w:rPr>
          <w:color w:val="000000"/>
        </w:rPr>
        <w:fldChar w:fldCharType="separate"/>
      </w:r>
      <w:r w:rsidR="00D14AB6" w:rsidRPr="00333A0B">
        <w:rPr>
          <w:noProof/>
          <w:color w:val="000000"/>
        </w:rPr>
        <w:t>(Ernst et al., 2008; Katzmann et al., 1994; Kolaczkowski et al., 1998; Snider et al., 2013)</w:t>
      </w:r>
      <w:r w:rsidR="00D14AB6">
        <w:rPr>
          <w:color w:val="000000"/>
        </w:rPr>
        <w:fldChar w:fldCharType="end"/>
      </w:r>
      <w:r w:rsidR="00D14AB6">
        <w:rPr>
          <w:color w:val="000000"/>
        </w:rPr>
        <w:t xml:space="preserve">. We also observed </w:t>
      </w:r>
      <w:r w:rsidR="00DB0ED8">
        <w:rPr>
          <w:color w:val="000000"/>
        </w:rPr>
        <w:t>many weak single-knockout effects</w:t>
      </w:r>
      <w:r w:rsidR="00D14AB6">
        <w:rPr>
          <w:color w:val="000000"/>
        </w:rPr>
        <w:t xml:space="preserve"> on cycloheximide resistance</w:t>
      </w:r>
      <w:r w:rsidR="00DB0ED8">
        <w:rPr>
          <w:color w:val="000000"/>
        </w:rPr>
        <w:t xml:space="preserve">, and only one weak two-gene interaction between </w:t>
      </w:r>
      <w:r w:rsidR="00DB0ED8" w:rsidRPr="00C80C76">
        <w:rPr>
          <w:i/>
          <w:color w:val="000000"/>
        </w:rPr>
        <w:t>pdr5∆</w:t>
      </w:r>
      <w:r w:rsidR="00DB0ED8">
        <w:rPr>
          <w:color w:val="000000"/>
        </w:rPr>
        <w:t xml:space="preserve"> and </w:t>
      </w:r>
      <w:r w:rsidR="00DB0ED8">
        <w:rPr>
          <w:i/>
          <w:color w:val="000000"/>
        </w:rPr>
        <w:t>snq2</w:t>
      </w:r>
      <w:r w:rsidR="00DB0ED8" w:rsidRPr="00C80C76">
        <w:rPr>
          <w:i/>
          <w:color w:val="000000"/>
        </w:rPr>
        <w:t>∆</w:t>
      </w:r>
      <w:r w:rsidR="00DB0ED8">
        <w:rPr>
          <w:color w:val="000000"/>
        </w:rPr>
        <w:t xml:space="preserve">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1A0522AE"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51352856"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 xml:space="preserve">was found to confer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3EC00B42" w:rsidR="00DB0ED8" w:rsidRPr="001C1222" w:rsidRDefault="00892B07" w:rsidP="00DB0ED8">
      <w:pPr>
        <w:pStyle w:val="NormalWeb"/>
        <w:jc w:val="both"/>
        <w:rPr>
          <w:bCs/>
          <w:iCs/>
          <w:color w:val="000000" w:themeColor="text1"/>
        </w:rPr>
      </w:pPr>
      <w:r>
        <w:rPr>
          <w:bCs/>
          <w:iCs/>
          <w:color w:val="000000" w:themeColor="text1"/>
        </w:rPr>
        <w:t>C</w:t>
      </w:r>
      <w:commentRangeStart w:id="79"/>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79"/>
      <w:r w:rsidR="00DB0ED8">
        <w:rPr>
          <w:rStyle w:val="CommentReference"/>
          <w:rFonts w:asciiTheme="minorHAnsi" w:hAnsiTheme="minorHAnsi" w:cstheme="minorBidi"/>
        </w:rPr>
        <w:commentReference w:id="79"/>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w:t>
      </w:r>
      <w:del w:id="80" w:author="Albi Celaj" w:date="2019-02-01T14:44:00Z">
        <w:r w:rsidR="00DB0ED8" w:rsidRPr="00233F15" w:rsidDel="004922D2">
          <w:rPr>
            <w:bCs/>
            <w:iCs/>
            <w:color w:val="000000" w:themeColor="text1"/>
          </w:rPr>
          <w:delText>modell</w:delText>
        </w:r>
      </w:del>
      <w:ins w:id="81" w:author="Albi Celaj" w:date="2019-02-01T14:44:00Z">
        <w:r w:rsidR="004922D2">
          <w:rPr>
            <w:bCs/>
            <w:iCs/>
            <w:color w:val="000000" w:themeColor="text1"/>
          </w:rPr>
          <w:t>model</w:t>
        </w:r>
      </w:ins>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of small </w:t>
      </w:r>
      <w:ins w:id="82" w:author="Albi Celaj" w:date="2019-01-24T14:03:00Z">
        <w:r w:rsidR="008D5D75">
          <w:rPr>
            <w:bCs/>
            <w:iCs/>
            <w:color w:val="000000" w:themeColor="text1"/>
          </w:rPr>
          <w:t xml:space="preserve">negative </w:t>
        </w:r>
      </w:ins>
      <w:r w:rsidR="00DB0ED8" w:rsidRPr="00233F15">
        <w:rPr>
          <w:bCs/>
          <w:iCs/>
          <w:color w:val="000000" w:themeColor="text1"/>
        </w:rPr>
        <w:t>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184D3728"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w:t>
      </w:r>
      <w:r>
        <w:rPr>
          <w:bCs/>
          <w:iCs/>
          <w:color w:val="000000" w:themeColor="text1"/>
        </w:rPr>
        <w:lastRenderedPageBreak/>
        <w:t>single-gene effects and genetic interactions.  However, these models do not efficiently convey useful intuition about the system.  Above, we manually reasoned that</w:t>
      </w:r>
      <w:del w:id="83" w:author="Albi Celaj" w:date="2019-01-31T11:53:00Z">
        <w:r w:rsidDel="00D52D95">
          <w:rPr>
            <w:bCs/>
            <w:iCs/>
            <w:color w:val="000000" w:themeColor="text1"/>
          </w:rPr>
          <w:delText xml:space="preserve"> the observation of</w:delText>
        </w:r>
      </w:del>
      <w:ins w:id="84" w:author="Albi Celaj" w:date="2019-01-24T14:04:00Z">
        <w:r w:rsidR="008D5D75">
          <w:rPr>
            <w:bCs/>
            <w:iCs/>
            <w:color w:val="000000" w:themeColor="text1"/>
          </w:rPr>
          <w:t xml:space="preserve"> </w:t>
        </w:r>
      </w:ins>
      <w:ins w:id="85" w:author="Albi Celaj" w:date="2019-02-01T13:14:00Z">
        <w:r w:rsidR="00202E46">
          <w:rPr>
            <w:bCs/>
            <w:iCs/>
            <w:color w:val="000000" w:themeColor="text1"/>
          </w:rPr>
          <w:t xml:space="preserve">a </w:t>
        </w:r>
      </w:ins>
      <w:r>
        <w:rPr>
          <w:bCs/>
          <w:iCs/>
          <w:color w:val="000000" w:themeColor="text1"/>
        </w:rPr>
        <w:t>negative genetic interaction</w:t>
      </w:r>
      <w:ins w:id="86" w:author="Albi Celaj" w:date="2019-01-24T14:02:00Z">
        <w:r w:rsidR="008D5D75">
          <w:rPr>
            <w:bCs/>
            <w:iCs/>
            <w:color w:val="000000" w:themeColor="text1"/>
          </w:rPr>
          <w:t xml:space="preserve"> pattern</w:t>
        </w:r>
      </w:ins>
      <w:del w:id="87" w:author="Albi Celaj" w:date="2019-01-24T14:02:00Z">
        <w:r w:rsidDel="001968CB">
          <w:rPr>
            <w:bCs/>
            <w:iCs/>
            <w:color w:val="000000" w:themeColor="text1"/>
          </w:rPr>
          <w:delText>s</w:delText>
        </w:r>
      </w:del>
      <w:r>
        <w:rPr>
          <w:bCs/>
          <w:iCs/>
          <w:color w:val="000000" w:themeColor="text1"/>
        </w:rPr>
        <w:t xml:space="preserve"> amongst a set of transporter genes suggests that each transporter is independently capable of drug efflux.  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43BD71E3" w14:textId="3EDE95D9" w:rsidR="00461C55"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pairwise regulatory influence relationships between transporters, the links between genotype and activity layers have (initially unknown) </w:t>
      </w:r>
      <w:ins w:id="88" w:author="Albi Celaj" w:date="2019-01-31T11:53:00Z">
        <w:r w:rsidR="00D52D95">
          <w:rPr>
            <w:bCs/>
            <w:iCs/>
            <w:color w:val="000000" w:themeColor="text1"/>
          </w:rPr>
          <w:t xml:space="preserve">‘influence’ </w:t>
        </w:r>
      </w:ins>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del w:id="89" w:author="Albi Celaj" w:date="2019-01-31T11:53:00Z">
        <w:r w:rsidDel="00D52D95">
          <w:rPr>
            <w:bCs/>
            <w:iCs/>
            <w:color w:val="000000" w:themeColor="text1"/>
          </w:rPr>
          <w:delText xml:space="preserve"> </w:delText>
        </w:r>
        <w:r w:rsidR="00D14AB6" w:rsidDel="00D52D95">
          <w:rPr>
            <w:bCs/>
            <w:iCs/>
            <w:color w:val="000000" w:themeColor="text1"/>
          </w:rPr>
          <w:delText>E</w:delText>
        </w:r>
      </w:del>
      <w:r w:rsidR="00D14AB6">
        <w:rPr>
          <w:bCs/>
          <w:iCs/>
          <w:color w:val="000000" w:themeColor="text1"/>
        </w:rPr>
        <w:t xml:space="preserve"> </w:t>
      </w:r>
      <w:r w:rsidR="001C1DFB">
        <w:rPr>
          <w:bCs/>
          <w:iCs/>
          <w:color w:val="000000" w:themeColor="text1"/>
        </w:rPr>
        <w:t xml:space="preserve">non-negative </w:t>
      </w:r>
      <w:ins w:id="90" w:author="Albi Celaj" w:date="2019-01-31T11:54:00Z">
        <w:r w:rsidR="00D52D95">
          <w:rPr>
            <w:bCs/>
            <w:iCs/>
            <w:color w:val="000000" w:themeColor="text1"/>
          </w:rPr>
          <w:t xml:space="preserve">‘efflux’ </w:t>
        </w:r>
      </w:ins>
      <w:r>
        <w:rPr>
          <w:bCs/>
          <w:iCs/>
          <w:color w:val="000000" w:themeColor="text1"/>
        </w:rPr>
        <w:t>weights (</w:t>
      </w:r>
      <w:commentRangeStart w:id="91"/>
      <w:commentRangeStart w:id="92"/>
      <w:r w:rsidRPr="001D524E">
        <w:rPr>
          <w:b/>
          <w:bCs/>
          <w:i/>
          <w:iCs/>
          <w:color w:val="000000" w:themeColor="text1"/>
        </w:rPr>
        <w:t>E</w:t>
      </w:r>
      <w:commentRangeEnd w:id="91"/>
      <w:r>
        <w:rPr>
          <w:rStyle w:val="CommentReference"/>
          <w:rFonts w:asciiTheme="minorHAnsi" w:hAnsiTheme="minorHAnsi" w:cstheme="minorBidi"/>
        </w:rPr>
        <w:commentReference w:id="91"/>
      </w:r>
      <w:commentRangeEnd w:id="92"/>
      <w:r>
        <w:rPr>
          <w:rStyle w:val="CommentReference"/>
          <w:rFonts w:asciiTheme="minorHAnsi" w:hAnsiTheme="minorHAnsi" w:cstheme="minorBidi"/>
        </w:rPr>
        <w:commentReference w:id="92"/>
      </w:r>
      <w:r>
        <w:rPr>
          <w:bCs/>
          <w:iCs/>
          <w:color w:val="000000" w:themeColor="text1"/>
        </w:rPr>
        <w:t>) that capture the extent to which each transporter can catalyze the efflux (or otherwise reduce the</w:t>
      </w:r>
      <w:del w:id="93" w:author="Albi Celaj" w:date="2019-01-31T11:54:00Z">
        <w:r w:rsidDel="00D52D95">
          <w:rPr>
            <w:bCs/>
            <w:iCs/>
            <w:color w:val="000000" w:themeColor="text1"/>
          </w:rPr>
          <w:delText xml:space="preserve"> intracellular</w:delText>
        </w:r>
      </w:del>
      <w:r>
        <w:rPr>
          <w:bCs/>
          <w:iCs/>
          <w:color w:val="000000" w:themeColor="text1"/>
        </w:rPr>
        <w:t xml:space="preserv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r>
        <w:rPr>
          <w:bCs/>
          <w:iCs/>
          <w:color w:val="000000" w:themeColor="text1"/>
        </w:rPr>
        <w:t>Using our complete set of drug resistance phenotypes for each genotype as training data, we learned the network weights using back-propagation with stochastic gradient descent (</w:t>
      </w:r>
      <w:r w:rsidR="00D14AB6">
        <w:rPr>
          <w:bCs/>
          <w:iCs/>
          <w:color w:val="000000" w:themeColor="text1"/>
        </w:rPr>
        <w:t xml:space="preserve">see </w:t>
      </w:r>
      <w:r>
        <w:rPr>
          <w:bCs/>
          <w:iCs/>
          <w:color w:val="000000" w:themeColor="text1"/>
        </w:rPr>
        <w:t>Methods).  The cost function that was used to optimize network weights contained a penalty which acts to limit the number of non-zero weights, and has the effect of favoring more parsimonious models (Methods, Figure S</w:t>
      </w:r>
      <w:ins w:id="94" w:author="Albi Celaj" w:date="2019-02-01T13:18:00Z">
        <w:r w:rsidR="000518E2">
          <w:rPr>
            <w:bCs/>
            <w:iCs/>
            <w:color w:val="000000" w:themeColor="text1"/>
          </w:rPr>
          <w:t>7</w:t>
        </w:r>
      </w:ins>
      <w:del w:id="95" w:author="Albi Celaj" w:date="2019-02-01T13:18:00Z">
        <w:r w:rsidDel="000518E2">
          <w:rPr>
            <w:bCs/>
            <w:iCs/>
            <w:color w:val="000000" w:themeColor="text1"/>
          </w:rPr>
          <w:delText>8</w:delText>
        </w:r>
      </w:del>
      <w:r>
        <w:rPr>
          <w:bCs/>
          <w:iCs/>
          <w:color w:val="000000" w:themeColor="text1"/>
        </w:rPr>
        <w:t xml:space="preserve">A-B). </w:t>
      </w:r>
      <w:commentRangeStart w:id="96"/>
      <w:commentRangeStart w:id="97"/>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96"/>
      <w:r>
        <w:rPr>
          <w:rStyle w:val="CommentReference"/>
          <w:rFonts w:asciiTheme="minorHAnsi" w:hAnsiTheme="minorHAnsi" w:cstheme="minorBidi"/>
        </w:rPr>
        <w:commentReference w:id="96"/>
      </w:r>
      <w:commentRangeEnd w:id="97"/>
      <w:r>
        <w:rPr>
          <w:rStyle w:val="CommentReference"/>
          <w:rFonts w:asciiTheme="minorHAnsi" w:hAnsiTheme="minorHAnsi" w:cstheme="minorBidi"/>
        </w:rPr>
        <w:commentReference w:id="97"/>
      </w:r>
      <w:r w:rsidRPr="00883630">
        <w:rPr>
          <w:bCs/>
          <w:iCs/>
          <w:color w:val="000000" w:themeColor="text1"/>
        </w:rPr>
        <w:t xml:space="preserve"> (Methods).  </w:t>
      </w:r>
      <w:r>
        <w:rPr>
          <w:bCs/>
          <w:iCs/>
          <w:color w:val="000000" w:themeColor="text1"/>
        </w:rPr>
        <w:t xml:space="preserve">Training this model on an input dataset of </w:t>
      </w:r>
      <w:r w:rsidR="00DD7C19">
        <w:rPr>
          <w:bCs/>
          <w:iCs/>
          <w:color w:val="000000" w:themeColor="text1"/>
        </w:rPr>
        <w:t>85</w:t>
      </w:r>
      <w:r>
        <w:rPr>
          <w:bCs/>
          <w:iCs/>
          <w:color w:val="000000" w:themeColor="text1"/>
        </w:rPr>
        <w:t>,</w:t>
      </w:r>
      <w:r w:rsidR="00DD7C19">
        <w:rPr>
          <w:bCs/>
          <w:iCs/>
          <w:color w:val="000000" w:themeColor="text1"/>
        </w:rPr>
        <w:t>632</w:t>
      </w:r>
      <w:r>
        <w:rPr>
          <w:bCs/>
          <w:iCs/>
          <w:color w:val="000000" w:themeColor="text1"/>
        </w:rPr>
        <w:t xml:space="preserve"> training examples (</w:t>
      </w:r>
      <w:r w:rsidR="00DD7C19">
        <w:rPr>
          <w:bCs/>
          <w:iCs/>
          <w:color w:val="000000" w:themeColor="text1"/>
        </w:rPr>
        <w:t>5</w:t>
      </w:r>
      <w:r>
        <w:rPr>
          <w:bCs/>
          <w:iCs/>
          <w:color w:val="000000" w:themeColor="text1"/>
        </w:rPr>
        <w:t>,</w:t>
      </w:r>
      <w:r w:rsidR="00DD7C19">
        <w:rPr>
          <w:bCs/>
          <w:iCs/>
          <w:color w:val="000000" w:themeColor="text1"/>
        </w:rPr>
        <w:t>352</w:t>
      </w:r>
      <w:r>
        <w:rPr>
          <w:bCs/>
          <w:iCs/>
          <w:color w:val="000000" w:themeColor="text1"/>
        </w:rPr>
        <w:t xml:space="preserve"> </w:t>
      </w:r>
      <w:r w:rsidR="00DD7C19">
        <w:rPr>
          <w:bCs/>
          <w:iCs/>
          <w:color w:val="000000" w:themeColor="text1"/>
        </w:rPr>
        <w:t>strains</w:t>
      </w:r>
      <w:r>
        <w:rPr>
          <w:bCs/>
          <w:iCs/>
          <w:color w:val="000000" w:themeColor="text1"/>
        </w:rPr>
        <w:t xml:space="preserve">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p>
    <w:p w14:paraId="047552EB" w14:textId="77777777" w:rsidR="000055CE" w:rsidRDefault="000055CE" w:rsidP="00255189">
      <w:pPr>
        <w:jc w:val="both"/>
        <w:rPr>
          <w:bCs/>
          <w:iCs/>
          <w:color w:val="000000" w:themeColor="text1"/>
        </w:rPr>
      </w:pPr>
    </w:p>
    <w:p w14:paraId="7AA01A60" w14:textId="12B5B705" w:rsidR="00E270DE" w:rsidRDefault="008A5242" w:rsidP="00E270DE">
      <w:pPr>
        <w:jc w:val="both"/>
        <w:rPr>
          <w:bCs/>
          <w:iCs/>
          <w:color w:val="000000" w:themeColor="text1"/>
        </w:rPr>
      </w:pPr>
      <w:r>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Pr>
          <w:bCs/>
          <w:iCs/>
          <w:color w:val="000000" w:themeColor="text1"/>
        </w:rPr>
        <w:t xml:space="preserve">neural network </w:t>
      </w:r>
      <w:r w:rsidR="00990BC1">
        <w:rPr>
          <w:bCs/>
          <w:iCs/>
          <w:color w:val="000000" w:themeColor="text1"/>
        </w:rPr>
        <w:t xml:space="preserve">model </w:t>
      </w:r>
      <w:r>
        <w:rPr>
          <w:bCs/>
          <w:iCs/>
          <w:color w:val="000000" w:themeColor="text1"/>
        </w:rPr>
        <w:t xml:space="preserve">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98"/>
      <w:commentRangeStart w:id="99"/>
      <w:r w:rsidR="00E270DE" w:rsidRPr="00883630">
        <w:rPr>
          <w:bCs/>
          <w:iCs/>
          <w:color w:val="000000" w:themeColor="text1"/>
        </w:rPr>
        <w:t xml:space="preserve">, we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98"/>
      <w:r w:rsidR="00E270DE">
        <w:rPr>
          <w:rStyle w:val="CommentReference"/>
          <w:rFonts w:asciiTheme="minorHAnsi" w:hAnsiTheme="minorHAnsi" w:cstheme="minorBidi"/>
        </w:rPr>
        <w:commentReference w:id="98"/>
      </w:r>
      <w:commentRangeEnd w:id="99"/>
      <w:r w:rsidR="00E270DE">
        <w:rPr>
          <w:rStyle w:val="CommentReference"/>
          <w:rFonts w:asciiTheme="minorHAnsi" w:hAnsiTheme="minorHAnsi" w:cstheme="minorBidi"/>
        </w:rPr>
        <w:commentReference w:id="99"/>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ins w:id="100" w:author="Albi Celaj" w:date="2019-02-01T13:19:00Z">
        <w:r w:rsidR="000518E2">
          <w:rPr>
            <w:bCs/>
            <w:iCs/>
            <w:color w:val="000000" w:themeColor="text1"/>
          </w:rPr>
          <w:t>7</w:t>
        </w:r>
      </w:ins>
      <w:del w:id="101" w:author="Albi Celaj" w:date="2019-02-01T13:19:00Z">
        <w:r w:rsidR="00AB1BCE" w:rsidDel="000518E2">
          <w:rPr>
            <w:bCs/>
            <w:iCs/>
            <w:color w:val="000000" w:themeColor="text1"/>
          </w:rPr>
          <w:delText>8</w:delText>
        </w:r>
      </w:del>
      <w:r w:rsidR="00534DEF">
        <w:rPr>
          <w:bCs/>
          <w:iCs/>
          <w:color w:val="000000" w:themeColor="text1"/>
        </w:rPr>
        <w:t>C</w:t>
      </w:r>
      <w:r w:rsidR="0093380E">
        <w:rPr>
          <w:bCs/>
          <w:iCs/>
          <w:color w:val="000000" w:themeColor="text1"/>
        </w:rPr>
        <w:t>]</w:t>
      </w:r>
      <w:r w:rsidR="00E01D4F">
        <w:rPr>
          <w:bCs/>
          <w:iCs/>
          <w:color w:val="000000" w:themeColor="text1"/>
        </w:rPr>
        <w:t>)</w:t>
      </w:r>
      <w:commentRangeStart w:id="102"/>
      <w:commentRangeStart w:id="103"/>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ins w:id="104" w:author="Albi Celaj" w:date="2019-02-01T13:19:00Z">
        <w:r w:rsidR="000518E2">
          <w:rPr>
            <w:bCs/>
            <w:iCs/>
            <w:color w:val="000000" w:themeColor="text1"/>
          </w:rPr>
          <w:t>7</w:t>
        </w:r>
      </w:ins>
      <w:del w:id="105" w:author="Albi Celaj" w:date="2019-02-01T13:19:00Z">
        <w:r w:rsidR="00E270DE" w:rsidRPr="00883630" w:rsidDel="000518E2">
          <w:rPr>
            <w:bCs/>
            <w:iCs/>
            <w:color w:val="000000" w:themeColor="text1"/>
          </w:rPr>
          <w:delText>8</w:delText>
        </w:r>
      </w:del>
      <w:r w:rsidR="00E270DE" w:rsidRPr="00883630">
        <w:rPr>
          <w:bCs/>
          <w:iCs/>
          <w:color w:val="000000" w:themeColor="text1"/>
        </w:rPr>
        <w:t>D), suggesting that model parameters were robustly determined.</w:t>
      </w:r>
      <w:r w:rsidR="00E270DE">
        <w:rPr>
          <w:bCs/>
          <w:iCs/>
          <w:color w:val="000000" w:themeColor="text1"/>
        </w:rPr>
        <w:t xml:space="preserve"> </w:t>
      </w:r>
      <w:commentRangeEnd w:id="102"/>
      <w:r w:rsidR="00E270DE">
        <w:rPr>
          <w:rStyle w:val="CommentReference"/>
          <w:rFonts w:asciiTheme="minorHAnsi" w:hAnsiTheme="minorHAnsi" w:cstheme="minorBidi"/>
        </w:rPr>
        <w:commentReference w:id="102"/>
      </w:r>
      <w:commentRangeEnd w:id="103"/>
      <w:r w:rsidR="00DB0ED8">
        <w:rPr>
          <w:rStyle w:val="CommentReference"/>
          <w:rFonts w:asciiTheme="minorHAnsi" w:hAnsiTheme="minorHAnsi" w:cstheme="minorBidi"/>
        </w:rPr>
        <w:commentReference w:id="103"/>
      </w:r>
    </w:p>
    <w:p w14:paraId="31548E28" w14:textId="1A95A9CF" w:rsidR="0076775C" w:rsidRDefault="0076775C" w:rsidP="007E73B4">
      <w:pPr>
        <w:jc w:val="both"/>
        <w:rPr>
          <w:bCs/>
          <w:iCs/>
          <w:color w:val="000000" w:themeColor="text1"/>
        </w:rPr>
      </w:pPr>
    </w:p>
    <w:p w14:paraId="112EF59A" w14:textId="26F70D3A"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 xml:space="preserve">fitness </w:t>
      </w:r>
      <w:r w:rsidR="00744868">
        <w:rPr>
          <w:bCs/>
          <w:iCs/>
          <w:color w:val="000000" w:themeColor="text1"/>
        </w:rPr>
        <w:lastRenderedPageBreak/>
        <w:t>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61C692E1" w14:textId="1C1DAD52"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w:t>
      </w:r>
      <w:ins w:id="106" w:author="Albi Celaj" w:date="2019-02-01T13:21:00Z">
        <w:r w:rsidR="000518E2">
          <w:rPr>
            <w:bCs/>
            <w:iCs/>
            <w:color w:val="000000" w:themeColor="text1"/>
          </w:rPr>
          <w:t>8</w:t>
        </w:r>
      </w:ins>
      <w:del w:id="107" w:author="Albi Celaj" w:date="2019-02-01T13:21:00Z">
        <w:r w:rsidR="00740CA8" w:rsidDel="000518E2">
          <w:rPr>
            <w:bCs/>
            <w:iCs/>
            <w:color w:val="000000" w:themeColor="text1"/>
          </w:rPr>
          <w:delText>9</w:delText>
        </w:r>
      </w:del>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r w:rsidR="002E7973">
        <w:rPr>
          <w:bCs/>
          <w:iCs/>
          <w:color w:val="000000" w:themeColor="text1"/>
        </w:rPr>
        <w:t>2</w:t>
      </w:r>
      <w:r w:rsidR="002A440C">
        <w:rPr>
          <w:bCs/>
          <w:iCs/>
          <w:color w:val="000000" w:themeColor="text1"/>
        </w:rPr>
        <w:t>D</w:t>
      </w:r>
      <w:r w:rsidR="00316B1C">
        <w:rPr>
          <w:bCs/>
          <w:iCs/>
          <w:color w:val="000000" w:themeColor="text1"/>
        </w:rPr>
        <w:t xml:space="preserve">, </w:t>
      </w:r>
      <w:r w:rsidR="002A440C">
        <w:rPr>
          <w:bCs/>
          <w:iCs/>
          <w:color w:val="000000" w:themeColor="text1"/>
        </w:rPr>
        <w:t>bottom</w:t>
      </w:r>
      <w:r w:rsidR="00316B1C">
        <w:rPr>
          <w:bCs/>
          <w:iCs/>
          <w:color w:val="000000" w:themeColor="text1"/>
        </w:rPr>
        <w:t xml:space="preserve">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16 transporter genes</w:t>
      </w:r>
      <w:r w:rsidR="00A821F5">
        <w:rPr>
          <w:bCs/>
          <w:iCs/>
          <w:color w:val="000000" w:themeColor="text1"/>
        </w:rPr>
        <w:t xml:space="preserve"> </w:t>
      </w:r>
      <w:r w:rsidR="00A821F5" w:rsidRPr="00650B0D">
        <w:rPr>
          <w:bCs/>
          <w:iCs/>
          <w:color w:val="000000" w:themeColor="text1"/>
        </w:rPr>
        <w:t>targeted</w:t>
      </w:r>
      <w:r w:rsidR="00A821F5">
        <w:rPr>
          <w:bCs/>
          <w:iCs/>
          <w:color w:val="000000" w:themeColor="text1"/>
        </w:rPr>
        <w:t xml:space="preserve"> in this study</w:t>
      </w:r>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substantially improved recapitulation of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ins w:id="108" w:author="Albi Celaj" w:date="2019-02-01T13:34:00Z">
        <w:r w:rsidR="0020497C">
          <w:rPr>
            <w:bCs/>
            <w:iCs/>
            <w:color w:val="000000" w:themeColor="text1"/>
          </w:rPr>
          <w:t>4D</w:t>
        </w:r>
      </w:ins>
      <w:del w:id="109" w:author="Albi Celaj" w:date="2019-02-01T13:34:00Z">
        <w:r w:rsidR="00CD0D8F" w:rsidDel="0020497C">
          <w:rPr>
            <w:bCs/>
            <w:iCs/>
            <w:color w:val="000000" w:themeColor="text1"/>
          </w:rPr>
          <w:delText>3A</w:delText>
        </w:r>
      </w:del>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del w:id="110" w:author="Albi Celaj" w:date="2019-02-01T13:35:00Z">
        <w:r w:rsidR="00FE4231" w:rsidDel="0020497C">
          <w:rPr>
            <w:bCs/>
            <w:iCs/>
            <w:color w:val="000000" w:themeColor="text1"/>
          </w:rPr>
          <w:delText xml:space="preserve">mystery </w:delText>
        </w:r>
      </w:del>
      <w:ins w:id="111" w:author="Albi Celaj" w:date="2019-02-01T13:35:00Z">
        <w:r w:rsidR="0020497C">
          <w:rPr>
            <w:bCs/>
            <w:iCs/>
            <w:color w:val="000000" w:themeColor="text1"/>
          </w:rPr>
          <w:t>unknown</w:t>
        </w:r>
        <w:r w:rsidR="0020497C">
          <w:rPr>
            <w:bCs/>
            <w:iCs/>
            <w:color w:val="000000" w:themeColor="text1"/>
          </w:rPr>
          <w:t xml:space="preserve"> </w:t>
        </w:r>
      </w:ins>
      <w:commentRangeStart w:id="112"/>
      <w:r w:rsidR="00CA6A9E">
        <w:rPr>
          <w:bCs/>
          <w:iCs/>
          <w:color w:val="000000" w:themeColor="text1"/>
        </w:rPr>
        <w:t>factor (</w:t>
      </w:r>
      <w:commentRangeEnd w:id="112"/>
      <w:r w:rsidR="004452EF">
        <w:rPr>
          <w:bCs/>
          <w:iCs/>
          <w:color w:val="000000" w:themeColor="text1"/>
        </w:rPr>
        <w:t xml:space="preserve">Figure </w:t>
      </w:r>
      <w:commentRangeStart w:id="113"/>
      <w:r w:rsidR="00D610F0" w:rsidRPr="00650B0D">
        <w:rPr>
          <w:bCs/>
          <w:iCs/>
          <w:color w:val="000000" w:themeColor="text1"/>
        </w:rPr>
        <w:t>S</w:t>
      </w:r>
      <w:ins w:id="114" w:author="Albi Celaj" w:date="2019-02-01T13:22:00Z">
        <w:r w:rsidR="0033547C">
          <w:rPr>
            <w:bCs/>
            <w:iCs/>
            <w:color w:val="000000" w:themeColor="text1"/>
          </w:rPr>
          <w:t>9</w:t>
        </w:r>
      </w:ins>
      <w:del w:id="115" w:author="Albi Celaj" w:date="2019-02-01T13:22:00Z">
        <w:r w:rsidR="00D610F0" w:rsidRPr="00650B0D" w:rsidDel="0033547C">
          <w:rPr>
            <w:bCs/>
            <w:iCs/>
            <w:color w:val="000000" w:themeColor="text1"/>
          </w:rPr>
          <w:delText>10</w:delText>
        </w:r>
      </w:del>
      <w:r w:rsidR="00D610F0">
        <w:rPr>
          <w:bCs/>
          <w:iCs/>
          <w:color w:val="000000" w:themeColor="text1"/>
        </w:rPr>
        <w:t>A</w:t>
      </w:r>
      <w:r w:rsidR="00D610F0" w:rsidRPr="00650B0D">
        <w:rPr>
          <w:bCs/>
          <w:iCs/>
          <w:color w:val="000000" w:themeColor="text1"/>
        </w:rPr>
        <w:t>).</w:t>
      </w:r>
      <w:commentRangeEnd w:id="113"/>
      <w:r w:rsidR="00D610F0">
        <w:rPr>
          <w:rStyle w:val="CommentReference"/>
          <w:rFonts w:asciiTheme="minorHAnsi" w:hAnsiTheme="minorHAnsi" w:cstheme="minorBidi"/>
        </w:rPr>
        <w:commentReference w:id="113"/>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12"/>
      </w:r>
    </w:p>
    <w:p w14:paraId="5572266C" w14:textId="1738D5F4" w:rsidR="00365DB3" w:rsidRDefault="00365DB3" w:rsidP="00224FCB">
      <w:pPr>
        <w:outlineLvl w:val="0"/>
        <w:rPr>
          <w:b/>
          <w:bCs/>
          <w:iCs/>
          <w:color w:val="000000" w:themeColor="text1"/>
        </w:rPr>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75E5520F" w14:textId="64EBA55F" w:rsidR="009D671D" w:rsidRPr="00FB3B33" w:rsidRDefault="004726E4" w:rsidP="00AD5A33">
      <w:pPr>
        <w:jc w:val="both"/>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del w:id="116" w:author="Albi Celaj" w:date="2019-02-01T13:22:00Z">
        <w:r w:rsidR="00D57E73" w:rsidDel="00190C40">
          <w:rPr>
            <w:color w:val="000000"/>
            <w:lang w:val="en-CA"/>
          </w:rPr>
          <w:delText>S7</w:delText>
        </w:r>
      </w:del>
      <w:ins w:id="117" w:author="Albi Celaj" w:date="2019-02-01T13:22:00Z">
        <w:r w:rsidR="00190C40">
          <w:rPr>
            <w:color w:val="000000"/>
            <w:lang w:val="en-CA"/>
          </w:rPr>
          <w:t>S</w:t>
        </w:r>
        <w:r w:rsidR="00190C40">
          <w:rPr>
            <w:color w:val="000000"/>
            <w:lang w:val="en-CA"/>
          </w:rPr>
          <w:t>6</w:t>
        </w:r>
      </w:ins>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w:t>
      </w:r>
      <w:r w:rsidR="006A0B07">
        <w:rPr>
          <w:color w:val="000000"/>
        </w:rPr>
        <w:t>5B</w:t>
      </w:r>
      <w:r w:rsidR="009D671D">
        <w:rPr>
          <w:color w:val="000000"/>
        </w:rPr>
        <w:t xml:space="preserve">).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r w:rsidR="006637DC">
        <w:rPr>
          <w:color w:val="000000" w:themeColor="text1"/>
          <w:lang w:val="en-CA"/>
        </w:rPr>
        <w:t xml:space="preserve">  Thus, XGA revealed a complex interdependency involving five genes.</w:t>
      </w:r>
    </w:p>
    <w:p w14:paraId="3FC17CED" w14:textId="77777777" w:rsidR="004726E4" w:rsidRDefault="004726E4" w:rsidP="004726E4">
      <w:pPr>
        <w:widowControl w:val="0"/>
        <w:autoSpaceDE w:val="0"/>
        <w:autoSpaceDN w:val="0"/>
        <w:adjustRightInd w:val="0"/>
        <w:jc w:val="both"/>
        <w:rPr>
          <w:color w:val="000000"/>
        </w:rPr>
      </w:pPr>
    </w:p>
    <w:p w14:paraId="1A882488" w14:textId="362F2911"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sidR="006637DC">
        <w:rPr>
          <w:color w:val="000000"/>
        </w:rPr>
        <w:t xml:space="preserve">is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 xml:space="preserve">SNQ2, </w:t>
      </w:r>
      <w:r w:rsidR="00457F23">
        <w:rPr>
          <w:i/>
          <w:color w:val="000000"/>
        </w:rPr>
        <w:lastRenderedPageBreak/>
        <w:t>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del w:id="118" w:author="Albi Celaj" w:date="2019-02-01T13:23:00Z">
        <w:r w:rsidR="00457F23" w:rsidDel="00190C40">
          <w:rPr>
            <w:bCs/>
            <w:iCs/>
            <w:color w:val="000000" w:themeColor="text1"/>
          </w:rPr>
          <w:delText xml:space="preserve">5B </w:delText>
        </w:r>
      </w:del>
      <w:ins w:id="119" w:author="Albi Celaj" w:date="2019-02-01T13:23:00Z">
        <w:r w:rsidR="00190C40">
          <w:rPr>
            <w:bCs/>
            <w:iCs/>
            <w:color w:val="000000" w:themeColor="text1"/>
          </w:rPr>
          <w:t>5</w:t>
        </w:r>
        <w:r w:rsidR="00190C40">
          <w:rPr>
            <w:bCs/>
            <w:iCs/>
            <w:color w:val="000000" w:themeColor="text1"/>
          </w:rPr>
          <w:t>C</w:t>
        </w:r>
        <w:r w:rsidR="00190C40">
          <w:rPr>
            <w:bCs/>
            <w:iCs/>
            <w:color w:val="000000" w:themeColor="text1"/>
          </w:rPr>
          <w:t xml:space="preserve"> </w:t>
        </w:r>
      </w:ins>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w:t>
      </w:r>
      <w:r w:rsidR="00233C3E">
        <w:rPr>
          <w:bCs/>
          <w:iCs/>
          <w:color w:val="000000" w:themeColor="text1"/>
        </w:rPr>
        <w:t xml:space="preserve">(see Methods) </w:t>
      </w:r>
      <w:r w:rsidR="00753E2A">
        <w:rPr>
          <w:bCs/>
          <w:iCs/>
          <w:color w:val="000000" w:themeColor="text1"/>
        </w:rPr>
        <w:t xml:space="preserve">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del w:id="120" w:author="Albi Celaj" w:date="2019-02-01T13:23:00Z">
        <w:r w:rsidR="00B41EDC" w:rsidDel="00190C40">
          <w:rPr>
            <w:bCs/>
            <w:iCs/>
            <w:color w:val="000000" w:themeColor="text1"/>
          </w:rPr>
          <w:delText xml:space="preserve">5B </w:delText>
        </w:r>
      </w:del>
      <w:ins w:id="121" w:author="Albi Celaj" w:date="2019-02-01T13:23:00Z">
        <w:r w:rsidR="00190C40">
          <w:rPr>
            <w:bCs/>
            <w:iCs/>
            <w:color w:val="000000" w:themeColor="text1"/>
          </w:rPr>
          <w:t>5</w:t>
        </w:r>
        <w:r w:rsidR="00190C40">
          <w:rPr>
            <w:bCs/>
            <w:iCs/>
            <w:color w:val="000000" w:themeColor="text1"/>
          </w:rPr>
          <w:t>C</w:t>
        </w:r>
        <w:r w:rsidR="00190C40">
          <w:rPr>
            <w:bCs/>
            <w:iCs/>
            <w:color w:val="000000" w:themeColor="text1"/>
          </w:rPr>
          <w:t xml:space="preserve"> </w:t>
        </w:r>
      </w:ins>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ins w:id="122" w:author="Albi Celaj" w:date="2019-02-01T13:22:00Z">
        <w:r w:rsidR="00190C40">
          <w:rPr>
            <w:bCs/>
            <w:iCs/>
            <w:color w:val="000000" w:themeColor="text1"/>
          </w:rPr>
          <w:t>9</w:t>
        </w:r>
      </w:ins>
      <w:del w:id="123" w:author="Albi Celaj" w:date="2019-02-01T13:22:00Z">
        <w:r w:rsidR="00B41EDC" w:rsidDel="00190C40">
          <w:rPr>
            <w:bCs/>
            <w:iCs/>
            <w:color w:val="000000" w:themeColor="text1"/>
          </w:rPr>
          <w:delText>10</w:delText>
        </w:r>
      </w:del>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del w:id="124" w:author="Albi Celaj" w:date="2019-02-01T13:24:00Z">
        <w:r w:rsidR="007C718F" w:rsidDel="00190C40">
          <w:rPr>
            <w:bCs/>
            <w:iCs/>
            <w:color w:val="000000" w:themeColor="text1"/>
          </w:rPr>
          <w:delText xml:space="preserve"> (Figure 5B right panel)</w:delText>
        </w:r>
      </w:del>
      <w:r w:rsidR="007C718F">
        <w:rPr>
          <w:bCs/>
          <w:iCs/>
          <w:color w:val="000000" w:themeColor="text1"/>
        </w:rPr>
        <w:t>.</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74D018A7"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w:t>
      </w:r>
      <w:r w:rsidR="00233C3E">
        <w:rPr>
          <w:bCs/>
          <w:iCs/>
          <w:color w:val="000000" w:themeColor="text1"/>
        </w:rPr>
        <w:t xml:space="preserve">more uniform </w:t>
      </w:r>
      <w:r w:rsidR="007E2BCE">
        <w:rPr>
          <w:bCs/>
          <w:iCs/>
          <w:color w:val="000000" w:themeColor="text1"/>
        </w:rPr>
        <w:t xml:space="preserve">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r w:rsidR="008D6812">
        <w:rPr>
          <w:bCs/>
          <w:iCs/>
          <w:color w:val="000000" w:themeColor="text1"/>
        </w:rPr>
        <w:t>XGA</w:t>
      </w:r>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del w:id="125" w:author="Albi Celaj" w:date="2019-02-01T13:23:00Z">
        <w:r w:rsidR="00747724" w:rsidDel="00190C40">
          <w:rPr>
            <w:bCs/>
            <w:iCs/>
            <w:color w:val="000000" w:themeColor="text1"/>
          </w:rPr>
          <w:delText>5C</w:delText>
        </w:r>
      </w:del>
      <w:ins w:id="126" w:author="Albi Celaj" w:date="2019-02-01T13:23:00Z">
        <w:r w:rsidR="00190C40">
          <w:rPr>
            <w:bCs/>
            <w:iCs/>
            <w:color w:val="000000" w:themeColor="text1"/>
          </w:rPr>
          <w:t>5</w:t>
        </w:r>
        <w:r w:rsidR="00190C40">
          <w:rPr>
            <w:bCs/>
            <w:iCs/>
            <w:color w:val="000000" w:themeColor="text1"/>
          </w:rPr>
          <w:t>D</w:t>
        </w:r>
      </w:ins>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del w:id="127" w:author="Albi Celaj" w:date="2019-02-01T13:24:00Z">
        <w:r w:rsidR="00317FAF" w:rsidDel="00190C40">
          <w:rPr>
            <w:bCs/>
            <w:iCs/>
            <w:color w:val="000000" w:themeColor="text1"/>
          </w:rPr>
          <w:delText>S11</w:delText>
        </w:r>
      </w:del>
      <w:ins w:id="128" w:author="Albi Celaj" w:date="2019-02-01T13:24:00Z">
        <w:r w:rsidR="00190C40">
          <w:rPr>
            <w:bCs/>
            <w:iCs/>
            <w:color w:val="000000" w:themeColor="text1"/>
          </w:rPr>
          <w:t>S1</w:t>
        </w:r>
        <w:r w:rsidR="00190C40">
          <w:rPr>
            <w:bCs/>
            <w:iCs/>
            <w:color w:val="000000" w:themeColor="text1"/>
          </w:rPr>
          <w:t>0</w:t>
        </w:r>
      </w:ins>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8D6812">
        <w:rPr>
          <w:bCs/>
          <w:iCs/>
          <w:color w:val="000000" w:themeColor="text1"/>
        </w:rPr>
        <w:t>XGA</w:t>
      </w:r>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4023CDB8" w:rsidR="00D942E0" w:rsidRPr="00A54878" w:rsidRDefault="00233C3E" w:rsidP="00D942E0">
      <w:pPr>
        <w:jc w:val="both"/>
        <w:rPr>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by the four genes on Pdr5</w:t>
      </w:r>
      <w:r w:rsidR="003D12E9">
        <w:rPr>
          <w:bCs/>
          <w:iCs/>
          <w:color w:val="000000" w:themeColor="text1"/>
        </w:rPr>
        <w:t xml:space="preserve">, </w:t>
      </w:r>
      <w:r>
        <w:rPr>
          <w:bCs/>
          <w:iCs/>
          <w:color w:val="000000" w:themeColor="text1"/>
        </w:rPr>
        <w:t xml:space="preserve">the </w:t>
      </w:r>
      <w:r w:rsidR="00926676">
        <w:rPr>
          <w:bCs/>
          <w:iCs/>
          <w:color w:val="000000" w:themeColor="text1"/>
        </w:rPr>
        <w:t>previously 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del w:id="129" w:author="Albi Celaj" w:date="2019-02-01T13:25:00Z">
        <w:r w:rsidR="00D942E0" w:rsidDel="00190C40">
          <w:rPr>
            <w:bCs/>
            <w:iCs/>
            <w:color w:val="000000" w:themeColor="text1"/>
          </w:rPr>
          <w:delText>4E</w:delText>
        </w:r>
      </w:del>
      <w:ins w:id="130" w:author="Albi Celaj" w:date="2019-02-01T13:25:00Z">
        <w:r w:rsidR="00190C40">
          <w:rPr>
            <w:bCs/>
            <w:iCs/>
            <w:color w:val="000000" w:themeColor="text1"/>
          </w:rPr>
          <w:t>5</w:t>
        </w:r>
        <w:r w:rsidR="00190C40">
          <w:rPr>
            <w:bCs/>
            <w:iCs/>
            <w:color w:val="000000" w:themeColor="text1"/>
          </w:rPr>
          <w:t>E</w:t>
        </w:r>
      </w:ins>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del w:id="131" w:author="Albi Celaj" w:date="2019-02-01T13:25:00Z">
        <w:r w:rsidR="003966FD" w:rsidDel="00190C40">
          <w:rPr>
            <w:bCs/>
            <w:iCs/>
            <w:color w:val="000000" w:themeColor="text1"/>
          </w:rPr>
          <w:delText>4E</w:delText>
        </w:r>
      </w:del>
      <w:ins w:id="132" w:author="Albi Celaj" w:date="2019-02-01T13:25:00Z">
        <w:r w:rsidR="00190C40">
          <w:rPr>
            <w:bCs/>
            <w:iCs/>
            <w:color w:val="000000" w:themeColor="text1"/>
          </w:rPr>
          <w:t>5</w:t>
        </w:r>
        <w:r w:rsidR="00190C40">
          <w:rPr>
            <w:bCs/>
            <w:iCs/>
            <w:color w:val="000000" w:themeColor="text1"/>
          </w:rPr>
          <w:t>E</w:t>
        </w:r>
      </w:ins>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ins w:id="133" w:author="Albi Celaj" w:date="2019-02-01T13:25:00Z">
        <w:r w:rsidR="00190C40">
          <w:rPr>
            <w:bCs/>
            <w:iCs/>
            <w:color w:val="000000" w:themeColor="text1"/>
          </w:rPr>
          <w:t>5E</w:t>
        </w:r>
      </w:ins>
      <w:del w:id="134" w:author="Albi Celaj" w:date="2019-02-01T13:25:00Z">
        <w:r w:rsidR="00CC740E" w:rsidDel="00190C40">
          <w:rPr>
            <w:bCs/>
            <w:iCs/>
            <w:color w:val="000000" w:themeColor="text1"/>
          </w:rPr>
          <w:delText>4D</w:delText>
        </w:r>
      </w:del>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ins w:id="135" w:author="Albi Celaj" w:date="2019-02-01T13:25:00Z">
        <w:r w:rsidR="00190C40">
          <w:rPr>
            <w:bCs/>
            <w:iCs/>
            <w:color w:val="000000" w:themeColor="text1"/>
          </w:rPr>
          <w:t>E</w:t>
        </w:r>
      </w:ins>
      <w:del w:id="136" w:author="Albi Celaj" w:date="2019-02-01T13:25:00Z">
        <w:r w:rsidR="008B2904" w:rsidDel="00190C40">
          <w:rPr>
            <w:bCs/>
            <w:iCs/>
            <w:color w:val="000000" w:themeColor="text1"/>
          </w:rPr>
          <w:delText>D</w:delText>
        </w:r>
      </w:del>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48C50DEC" w:rsidR="00A97DF6" w:rsidRDefault="00513934" w:rsidP="00A97DF6">
      <w:pPr>
        <w:jc w:val="both"/>
        <w:rPr>
          <w:bCs/>
          <w:iCs/>
          <w:color w:val="000000" w:themeColor="text1"/>
        </w:rPr>
      </w:pPr>
      <w:r>
        <w:rPr>
          <w:bCs/>
          <w:iCs/>
          <w:color w:val="000000" w:themeColor="text1"/>
        </w:rPr>
        <w:lastRenderedPageBreak/>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37" w:name="_Hlk530662605"/>
      <w:r w:rsidR="00627DF3">
        <w:rPr>
          <w:bCs/>
          <w:i/>
          <w:iCs/>
          <w:color w:val="000000" w:themeColor="text1"/>
        </w:rPr>
        <w:t>pdr5∆yor1∆</w:t>
      </w:r>
      <w:r w:rsidR="00627DF3">
        <w:rPr>
          <w:bCs/>
          <w:iCs/>
          <w:color w:val="000000" w:themeColor="text1"/>
        </w:rPr>
        <w:t xml:space="preserve">, </w:t>
      </w:r>
      <w:bookmarkEnd w:id="137"/>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This result suggested the possibility that transporter genes can negatively influence one another by non-transcriptional means</w:t>
      </w:r>
      <w:r w:rsidR="00233C3E">
        <w:rPr>
          <w:bCs/>
          <w:iCs/>
          <w:color w:val="000000" w:themeColor="text1"/>
        </w:rPr>
        <w:t xml:space="preserve">. Indeed, given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923D146"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ins w:id="138" w:author="Albi Celaj" w:date="2019-02-01T13:26:00Z">
        <w:r w:rsidR="00190C40">
          <w:rPr>
            <w:bCs/>
            <w:iCs/>
            <w:color w:val="000000" w:themeColor="text1"/>
          </w:rPr>
          <w:t>5F</w:t>
        </w:r>
      </w:ins>
      <w:del w:id="139" w:author="Albi Celaj" w:date="2019-02-01T13:26:00Z">
        <w:r w:rsidR="00022EC9" w:rsidDel="00190C40">
          <w:rPr>
            <w:bCs/>
            <w:iCs/>
            <w:color w:val="000000" w:themeColor="text1"/>
          </w:rPr>
          <w:delText>4F</w:delText>
        </w:r>
      </w:del>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del w:id="140" w:author="Albi Celaj" w:date="2019-02-01T13:26:00Z">
        <w:r w:rsidR="002C20D8" w:rsidDel="00190C40">
          <w:rPr>
            <w:bCs/>
            <w:iCs/>
            <w:color w:val="000000" w:themeColor="text1"/>
          </w:rPr>
          <w:delText>4F</w:delText>
        </w:r>
      </w:del>
      <w:ins w:id="141" w:author="Albi Celaj" w:date="2019-02-01T13:26:00Z">
        <w:r w:rsidR="00190C40">
          <w:rPr>
            <w:bCs/>
            <w:iCs/>
            <w:color w:val="000000" w:themeColor="text1"/>
          </w:rPr>
          <w:t>5</w:t>
        </w:r>
        <w:r w:rsidR="00190C40">
          <w:rPr>
            <w:bCs/>
            <w:iCs/>
            <w:color w:val="000000" w:themeColor="text1"/>
          </w:rPr>
          <w:t>F</w:t>
        </w:r>
      </w:ins>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071BA9C3" w:rsidR="00C569A0" w:rsidRPr="00FF3025" w:rsidRDefault="00C26E96">
      <w:pPr>
        <w:jc w:val="both"/>
        <w:rPr>
          <w:bCs/>
          <w:iCs/>
          <w:color w:val="000000" w:themeColor="text1"/>
        </w:rPr>
      </w:pPr>
      <w:r>
        <w:rPr>
          <w:bCs/>
          <w:iCs/>
          <w:color w:val="000000" w:themeColor="text1"/>
        </w:rPr>
        <w:t>Given a much-higher baseline abundance</w:t>
      </w:r>
      <w:bookmarkStart w:id="142" w:name="_GoBack"/>
      <w:bookmarkEnd w:id="142"/>
      <w:r>
        <w:rPr>
          <w:bCs/>
          <w:iCs/>
          <w:color w:val="000000" w:themeColor="text1"/>
        </w:rPr>
        <w:t xml:space="preserve"> of Pdr5 than Snq2</w:t>
      </w:r>
      <w:r w:rsidR="0020497C">
        <w:rPr>
          <w:bCs/>
          <w:iCs/>
          <w:color w:val="000000" w:themeColor="text1"/>
        </w:rPr>
        <w:t xml:space="preserve"> </w:t>
      </w:r>
      <w:r w:rsidR="0020497C">
        <w:rPr>
          <w:bCs/>
          <w:iCs/>
          <w:color w:val="000000" w:themeColor="text1"/>
        </w:rPr>
        <w:fldChar w:fldCharType="begin" w:fldLock="1"/>
      </w:r>
      <w:r w:rsidR="0020497C">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43"/>
      <w:commentRangeStart w:id="144"/>
      <w:r w:rsidRPr="00233F15">
        <w:rPr>
          <w:b/>
          <w:bCs/>
          <w:iCs/>
          <w:color w:val="000000" w:themeColor="text1"/>
          <w:sz w:val="28"/>
        </w:rPr>
        <w:t>Discussion</w:t>
      </w:r>
      <w:commentRangeEnd w:id="143"/>
      <w:r w:rsidR="009833C3">
        <w:rPr>
          <w:rStyle w:val="CommentReference"/>
          <w:rFonts w:asciiTheme="minorHAnsi" w:hAnsiTheme="minorHAnsi" w:cstheme="minorBidi"/>
        </w:rPr>
        <w:commentReference w:id="143"/>
      </w:r>
      <w:commentRangeEnd w:id="144"/>
      <w:r w:rsidR="00F1038E">
        <w:rPr>
          <w:rStyle w:val="CommentReference"/>
          <w:rFonts w:asciiTheme="minorHAnsi" w:hAnsiTheme="minorHAnsi" w:cstheme="minorBidi"/>
        </w:rPr>
        <w:commentReference w:id="144"/>
      </w:r>
    </w:p>
    <w:p w14:paraId="0F121FAC" w14:textId="06B87754" w:rsidR="00AC1BB2" w:rsidRDefault="00BA1670" w:rsidP="00637EA3">
      <w:pPr>
        <w:jc w:val="both"/>
        <w:outlineLvl w:val="0"/>
        <w:rPr>
          <w:bCs/>
          <w:iCs/>
          <w:color w:val="000000" w:themeColor="text1"/>
        </w:rPr>
      </w:pPr>
      <w:r>
        <w:rPr>
          <w:bCs/>
          <w:iCs/>
          <w:color w:val="000000" w:themeColor="text1"/>
        </w:rPr>
        <w:t xml:space="preserve">Here we described an implementation of XGA that uses </w:t>
      </w:r>
      <w:r w:rsidR="007864C7">
        <w:rPr>
          <w:bCs/>
          <w:iCs/>
          <w:color w:val="000000" w:themeColor="text1"/>
        </w:rPr>
        <w:t xml:space="preserve">systematic </w:t>
      </w:r>
      <w:r>
        <w:rPr>
          <w:bCs/>
          <w:iCs/>
          <w:color w:val="000000" w:themeColor="text1"/>
        </w:rPr>
        <w:t xml:space="preserve">population </w:t>
      </w:r>
      <w:r w:rsidR="00E252EA">
        <w:rPr>
          <w:bCs/>
          <w:iCs/>
          <w:color w:val="000000" w:themeColor="text1"/>
        </w:rPr>
        <w:t>engineer</w:t>
      </w:r>
      <w:r>
        <w:rPr>
          <w:bCs/>
          <w:iCs/>
          <w:color w:val="000000" w:themeColor="text1"/>
        </w:rPr>
        <w:t>ing</w:t>
      </w:r>
      <w:r w:rsidR="00E252EA">
        <w:rPr>
          <w:bCs/>
          <w:iCs/>
          <w:color w:val="000000" w:themeColor="text1"/>
        </w:rPr>
        <w:t xml:space="preserve">, </w:t>
      </w:r>
      <w:r w:rsidR="00C2715C">
        <w:rPr>
          <w:bCs/>
          <w:iCs/>
          <w:color w:val="000000" w:themeColor="text1"/>
        </w:rPr>
        <w:t>profil</w:t>
      </w:r>
      <w:r>
        <w:rPr>
          <w:bCs/>
          <w:iCs/>
          <w:color w:val="000000" w:themeColor="text1"/>
        </w:rPr>
        <w:t>ing</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interpret</w:t>
      </w:r>
      <w:r>
        <w:rPr>
          <w:bCs/>
          <w:iCs/>
          <w:color w:val="000000" w:themeColor="text1"/>
        </w:rPr>
        <w:t xml:space="preserve">ation of </w:t>
      </w:r>
      <w:r w:rsidR="007864C7">
        <w:rPr>
          <w:bCs/>
          <w:iCs/>
          <w:color w:val="000000" w:themeColor="text1"/>
        </w:rPr>
        <w:t xml:space="preserve">the effects </w:t>
      </w:r>
      <w:r w:rsidR="00E252EA">
        <w:rPr>
          <w:bCs/>
          <w:iCs/>
          <w:color w:val="000000" w:themeColor="text1"/>
        </w:rPr>
        <w:t xml:space="preserve">of </w:t>
      </w:r>
      <w:r w:rsidR="00AC1BB2">
        <w:rPr>
          <w:bCs/>
          <w:iCs/>
          <w:color w:val="000000" w:themeColor="text1"/>
        </w:rPr>
        <w:t>genetic perturbations</w:t>
      </w:r>
      <w:r>
        <w:rPr>
          <w:bCs/>
          <w:iCs/>
          <w:color w:val="000000" w:themeColor="text1"/>
        </w:rPr>
        <w:t xml:space="preserve"> in high-order combinations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 to continue </w:t>
      </w:r>
      <w:r w:rsidR="008D6812">
        <w:rPr>
          <w:bCs/>
          <w:iCs/>
          <w:color w:val="000000" w:themeColor="text1"/>
        </w:rPr>
        <w:t>XGA</w:t>
      </w:r>
      <w:r w:rsidR="00DD0B85">
        <w:rPr>
          <w:bCs/>
          <w:iCs/>
          <w:color w:val="000000" w:themeColor="text1"/>
        </w:rPr>
        <w:t xml:space="preserve"> of</w:t>
      </w:r>
      <w:r w:rsidR="0091590F">
        <w:rPr>
          <w:bCs/>
          <w:iCs/>
          <w:color w:val="000000" w:themeColor="text1"/>
        </w:rPr>
        <w:t xml:space="preserve"> ABC-transporter-mediated drug resistance in other compounds</w:t>
      </w:r>
      <w:r w:rsidR="00837121">
        <w:rPr>
          <w:bCs/>
          <w:iCs/>
          <w:color w:val="000000" w:themeColor="text1"/>
        </w:rPr>
        <w:t xml:space="preserve">.  </w:t>
      </w:r>
      <w:r w:rsidR="008A2C05">
        <w:rPr>
          <w:bCs/>
          <w:iCs/>
          <w:color w:val="000000" w:themeColor="text1"/>
        </w:rPr>
        <w:t>B</w:t>
      </w:r>
      <w:r w:rsidR="00837121">
        <w:rPr>
          <w:bCs/>
          <w:iCs/>
          <w:color w:val="000000" w:themeColor="text1"/>
        </w:rPr>
        <w:t xml:space="preserve">roadly, these results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1EBBEC04"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w:t>
      </w:r>
      <w:r w:rsidR="003F2117">
        <w:rPr>
          <w:bCs/>
          <w:iCs/>
          <w:color w:val="000000" w:themeColor="text1"/>
        </w:rPr>
        <w:t xml:space="preserve">other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3F2117">
        <w:rPr>
          <w:bCs/>
          <w:iCs/>
          <w:color w:val="000000" w:themeColor="text1"/>
        </w:rPr>
        <w:t xml:space="preserve">Another </w:t>
      </w:r>
      <w:r w:rsidR="008D6812">
        <w:rPr>
          <w:bCs/>
          <w:iCs/>
          <w:color w:val="000000" w:themeColor="text1"/>
        </w:rPr>
        <w:t>XGA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w:t>
      </w:r>
      <w:r w:rsidR="008D1FA0">
        <w:rPr>
          <w:bCs/>
          <w:iCs/>
          <w:color w:val="000000" w:themeColor="text1"/>
        </w:rPr>
        <w:lastRenderedPageBreak/>
        <w:t>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the </w:t>
      </w:r>
      <w:r w:rsidR="006E3ABF">
        <w:rPr>
          <w:bCs/>
          <w:iCs/>
          <w:color w:val="000000" w:themeColor="text1"/>
        </w:rPr>
        <w:t xml:space="preserve">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w:t>
      </w:r>
      <w:r w:rsidR="008D6812">
        <w:rPr>
          <w:bCs/>
          <w:iCs/>
          <w:color w:val="000000" w:themeColor="text1"/>
        </w:rPr>
        <w:t>XGA</w:t>
      </w:r>
      <w:r w:rsidR="00947084">
        <w:rPr>
          <w:bCs/>
          <w:iCs/>
          <w:color w:val="000000" w:themeColor="text1"/>
        </w:rPr>
        <w:t xml:space="preserve"> in cases where </w:t>
      </w:r>
      <w:r w:rsidR="003F2117">
        <w:rPr>
          <w:bCs/>
          <w:iCs/>
          <w:color w:val="000000" w:themeColor="text1"/>
        </w:rPr>
        <w:t xml:space="preserve">not all perturbations can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matings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6243C9D8"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w:t>
      </w:r>
      <w:r w:rsidR="008D6812">
        <w:rPr>
          <w:bCs/>
          <w:iCs/>
          <w:color w:val="000000" w:themeColor="text1"/>
        </w:rPr>
        <w:t>XGA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611BAA53"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3E456133" w:rsidR="007766A0" w:rsidRDefault="008D72E0" w:rsidP="00253781">
      <w:pPr>
        <w:jc w:val="both"/>
        <w:rPr>
          <w:bCs/>
          <w:iCs/>
          <w:color w:val="000000" w:themeColor="text1"/>
        </w:rPr>
      </w:pPr>
      <w:r>
        <w:rPr>
          <w:bCs/>
          <w:iCs/>
          <w:color w:val="000000" w:themeColor="text1"/>
        </w:rPr>
        <w:t xml:space="preserve">In summary, we showed that measurement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relationships via XGA</w:t>
      </w:r>
      <w:del w:id="145" w:author="Albi Celaj" w:date="2019-02-01T13:00:00Z">
        <w:r w:rsidDel="006F16AA">
          <w:rPr>
            <w:bCs/>
            <w:iCs/>
            <w:color w:val="000000" w:themeColor="text1"/>
          </w:rPr>
          <w:delText xml:space="preserve"> analysis</w:delText>
        </w:r>
      </w:del>
      <w:r>
        <w:rPr>
          <w:bCs/>
          <w:iCs/>
          <w:color w:val="000000" w:themeColor="text1"/>
        </w:rPr>
        <w:t xml:space="preserve">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146"/>
      <w:commentRangeStart w:id="147"/>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146"/>
      <w:r>
        <w:rPr>
          <w:rStyle w:val="CommentReference"/>
          <w:rFonts w:asciiTheme="minorHAnsi" w:hAnsiTheme="minorHAnsi" w:cstheme="minorBidi"/>
        </w:rPr>
        <w:commentReference w:id="146"/>
      </w:r>
      <w:commentRangeEnd w:id="147"/>
      <w:r>
        <w:rPr>
          <w:rStyle w:val="CommentReference"/>
          <w:rFonts w:asciiTheme="minorHAnsi" w:hAnsiTheme="minorHAnsi" w:cstheme="minorBidi"/>
        </w:rPr>
        <w:commentReference w:id="147"/>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w:t>
      </w:r>
      <w:r>
        <w:rPr>
          <w:color w:val="000000" w:themeColor="text1"/>
        </w:rPr>
        <w:lastRenderedPageBreak/>
        <w:t>(Data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 xml:space="preserve">plates for 3 days, allowing </w:t>
      </w:r>
      <w:r>
        <w:rPr>
          <w:bCs/>
          <w:iCs/>
          <w:color w:val="000000" w:themeColor="text1"/>
        </w:rPr>
        <w:lastRenderedPageBreak/>
        <w:t>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148"/>
      <w:commentRangeStart w:id="149"/>
      <w:r>
        <w:rPr>
          <w:bCs/>
          <w:iCs/>
          <w:color w:val="000000" w:themeColor="text1"/>
        </w:rPr>
        <w:t>–</w:t>
      </w:r>
      <w:r w:rsidRPr="00233F15">
        <w:rPr>
          <w:rFonts w:eastAsia="Times New Roman"/>
          <w:color w:val="333333"/>
          <w:shd w:val="clear" w:color="auto" w:fill="FFFFFF"/>
        </w:rPr>
        <w:t>Ura</w:t>
      </w:r>
      <w:commentRangeEnd w:id="148"/>
      <w:r>
        <w:rPr>
          <w:rStyle w:val="CommentReference"/>
          <w:rFonts w:asciiTheme="minorHAnsi" w:hAnsiTheme="minorHAnsi" w:cstheme="minorBidi"/>
        </w:rPr>
        <w:commentReference w:id="148"/>
      </w:r>
      <w:commentRangeEnd w:id="149"/>
      <w:r>
        <w:rPr>
          <w:rStyle w:val="CommentReference"/>
          <w:rFonts w:asciiTheme="minorHAnsi" w:hAnsiTheme="minorHAnsi" w:cstheme="minorBidi"/>
        </w:rPr>
        <w:commentReference w:id="149"/>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lastRenderedPageBreak/>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150"/>
      <w:commentRangeStart w:id="151"/>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150"/>
      <w:r>
        <w:rPr>
          <w:rStyle w:val="CommentReference"/>
          <w:rFonts w:asciiTheme="minorHAnsi" w:hAnsiTheme="minorHAnsi" w:cstheme="minorBidi"/>
        </w:rPr>
        <w:commentReference w:id="150"/>
      </w:r>
      <w:commentRangeEnd w:id="151"/>
      <w:r>
        <w:rPr>
          <w:rStyle w:val="CommentReference"/>
          <w:rFonts w:asciiTheme="minorHAnsi" w:hAnsiTheme="minorHAnsi" w:cstheme="minorBidi"/>
        </w:rPr>
        <w:commentReference w:id="151"/>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152"/>
      <w:r w:rsidRPr="00233F15">
        <w:rPr>
          <w:bCs/>
          <w:iCs/>
          <w:color w:val="000000" w:themeColor="text1"/>
        </w:rPr>
        <w:t xml:space="preserve">wild type </w:t>
      </w:r>
      <w:commentRangeEnd w:id="152"/>
      <w:r w:rsidR="00537EAF">
        <w:rPr>
          <w:rStyle w:val="CommentReference"/>
          <w:rFonts w:asciiTheme="minorHAnsi" w:hAnsiTheme="minorHAnsi" w:cstheme="minorBidi"/>
        </w:rPr>
        <w:commentReference w:id="152"/>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rowth was determined by the Average_G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0D02EE"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lastRenderedPageBreak/>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687CC009"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del w:id="153" w:author="Albi Celaj" w:date="2019-02-01T14:44:00Z">
        <w:r w:rsidDel="004922D2">
          <w:rPr>
            <w:rFonts w:eastAsiaTheme="minorEastAsia"/>
            <w:bCs/>
            <w:iCs/>
            <w:color w:val="000000" w:themeColor="text1"/>
            <w:lang w:val="en-CA"/>
          </w:rPr>
          <w:delText>modell</w:delText>
        </w:r>
      </w:del>
      <w:ins w:id="154" w:author="Albi Celaj" w:date="2019-02-01T14:44:00Z">
        <w:r w:rsidR="004922D2">
          <w:rPr>
            <w:rFonts w:eastAsiaTheme="minorEastAsia"/>
            <w:bCs/>
            <w:iCs/>
            <w:color w:val="000000" w:themeColor="text1"/>
            <w:lang w:val="en-CA"/>
          </w:rPr>
          <w:t>model</w:t>
        </w:r>
      </w:ins>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C80234"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C80234"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C80234"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6F6E2A"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0D02EE"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ins w:id="155" w:author="Albi Celaj" w:date="2019-01-28T14:52:00Z"/>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C80234"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1F13ABD6"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ins w:id="156" w:author="Albi Celaj" w:date="2019-01-22T15:08:00Z">
        <w:r w:rsidR="00B551D7">
          <w:rPr>
            <w:rFonts w:eastAsiaTheme="minorEastAsia"/>
            <w:bCs/>
            <w:iCs/>
            <w:color w:val="000000" w:themeColor="text1"/>
            <w:lang w:val="en-CA"/>
          </w:rPr>
          <w:t>-1</w:t>
        </w:r>
      </w:ins>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w:t>
      </w:r>
      <w:r w:rsidR="00B563E5">
        <w:rPr>
          <w:rFonts w:eastAsiaTheme="minorEastAsia"/>
          <w:bCs/>
          <w:iCs/>
          <w:color w:val="000000" w:themeColor="text1"/>
          <w:lang w:val="en-CA"/>
        </w:rPr>
        <w:lastRenderedPageBreak/>
        <w:t xml:space="preserve">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if the strain was growing exponentially between </w:t>
      </w:r>
      <w:r w:rsidR="00D2331D">
        <w:rPr>
          <w:rFonts w:eastAsiaTheme="minorEastAsia"/>
          <w:color w:val="000000" w:themeColor="text1"/>
          <w:lang w:val="en-CA"/>
        </w:rPr>
        <w:t xml:space="preserve">the integrated </w:t>
      </w:r>
      <w:r w:rsidR="00EF6685">
        <w:rPr>
          <w:rFonts w:eastAsiaTheme="minorEastAsia"/>
          <w:color w:val="000000" w:themeColor="text1"/>
          <w:lang w:val="en-CA"/>
        </w:rPr>
        <w:t>timepoints</w:t>
      </w:r>
      <w:r w:rsidR="00D2331D">
        <w:rPr>
          <w:rFonts w:eastAsiaTheme="minorEastAsia"/>
          <w:color w:val="000000" w:themeColor="text1"/>
          <w:lang w:val="en-CA"/>
        </w:rPr>
        <w:t xml:space="preserve"> (e.g.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ins w:id="157" w:author="Albi Celaj" w:date="2019-01-22T15:09:00Z">
        <w:r w:rsidR="00EE2F08">
          <w:rPr>
            <w:rFonts w:eastAsiaTheme="minorEastAsia"/>
            <w:bCs/>
            <w:iCs/>
            <w:color w:val="000000" w:themeColor="text1"/>
            <w:lang w:val="en-CA"/>
          </w:rPr>
          <w:t>For linear regression and neural network training,</w:t>
        </w:r>
      </w:ins>
      <w:ins w:id="158" w:author="Albi Celaj" w:date="2019-01-22T15:10:00Z">
        <w:r w:rsidR="00EE2F08">
          <w:rPr>
            <w:rFonts w:eastAsiaTheme="minorEastAsia"/>
            <w:bCs/>
            <w:iCs/>
            <w:color w:val="000000" w:themeColor="text1"/>
            <w:lang w:val="en-CA"/>
          </w:rPr>
          <w:t xml:space="preserve"> the minimum </w:t>
        </w:r>
      </w:ins>
      <w:r w:rsidR="002A4F31">
        <w:rPr>
          <w:rFonts w:eastAsiaTheme="minorEastAsia"/>
          <w:bCs/>
          <w:iCs/>
          <w:color w:val="000000" w:themeColor="text1"/>
          <w:lang w:val="en-CA"/>
        </w:rPr>
        <w:t>estimate</w:t>
      </w:r>
      <w:ins w:id="159" w:author="Albi Celaj" w:date="2019-01-22T15:09:00Z">
        <w:r w:rsidR="00EE2F08">
          <w:rPr>
            <w:rFonts w:eastAsiaTheme="minorEastAsia"/>
            <w:bCs/>
            <w:iCs/>
            <w:color w:val="000000" w:themeColor="text1"/>
            <w:lang w:val="en-CA"/>
          </w:rPr>
          <w:t xml:space="preserve"> </w:t>
        </w:r>
      </w:ins>
      <m:oMath>
        <m:r>
          <w:ins w:id="160" w:author="Albi Celaj" w:date="2019-01-22T15:10:00Z">
            <w:rPr>
              <w:rFonts w:ascii="Cambria Math" w:hAnsi="Cambria Math"/>
              <w:color w:val="000000" w:themeColor="text1"/>
              <w:lang w:val="en-CA"/>
            </w:rPr>
            <m:t>g</m:t>
          </w:ins>
        </m:r>
      </m:oMath>
      <w:ins w:id="161" w:author="Albi Celaj" w:date="2019-01-22T15:10:00Z">
        <w:r w:rsidR="00EE2F08">
          <w:rPr>
            <w:rFonts w:eastAsiaTheme="minorEastAsia"/>
            <w:color w:val="000000" w:themeColor="text1"/>
            <w:lang w:val="en-CA"/>
          </w:rPr>
          <w:t xml:space="preserve"> is set to 1e-10 to avoid numerical </w:t>
        </w:r>
      </w:ins>
      <w:ins w:id="162" w:author="Albi Celaj" w:date="2019-01-22T15:11:00Z">
        <w:r w:rsidR="00EE2F08">
          <w:rPr>
            <w:rFonts w:eastAsiaTheme="minorEastAsia"/>
            <w:color w:val="000000" w:themeColor="text1"/>
            <w:lang w:val="en-CA"/>
          </w:rPr>
          <w:t xml:space="preserve">errors in the </w:t>
        </w:r>
      </w:ins>
      <w:r w:rsidR="00EF6685">
        <w:rPr>
          <w:rFonts w:eastAsiaTheme="minorEastAsia"/>
          <w:color w:val="000000" w:themeColor="text1"/>
          <w:lang w:val="en-CA"/>
        </w:rPr>
        <w:t xml:space="preserve">respective </w:t>
      </w:r>
      <w:ins w:id="163" w:author="Albi Celaj" w:date="2019-01-22T15:11:00Z">
        <w:r w:rsidR="00EE2F08">
          <w:rPr>
            <w:rFonts w:eastAsiaTheme="minorEastAsia"/>
            <w:color w:val="000000" w:themeColor="text1"/>
            <w:lang w:val="en-CA"/>
          </w:rPr>
          <w:t xml:space="preserve">algorithms. </w:t>
        </w:r>
      </w:ins>
      <w:ins w:id="164" w:author="Albi Celaj" w:date="2019-01-22T15:10:00Z">
        <w:r w:rsidR="00EE2F08">
          <w:rPr>
            <w:rFonts w:eastAsiaTheme="minorEastAsia"/>
            <w:bCs/>
            <w:iCs/>
            <w:color w:val="000000" w:themeColor="text1"/>
            <w:lang w:val="en-CA"/>
          </w:rPr>
          <w:t xml:space="preserve"> </w:t>
        </w:r>
      </w:ins>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0D02EE"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7D19C77B" w14:textId="14E00A0A"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effects in linear </w:t>
      </w:r>
      <w:del w:id="165" w:author="Albi Celaj" w:date="2019-02-01T14:44:00Z">
        <w:r w:rsidR="00E92C13" w:rsidDel="004922D2">
          <w:rPr>
            <w:rFonts w:eastAsiaTheme="minorEastAsia"/>
            <w:bCs/>
            <w:iCs/>
            <w:color w:val="000000" w:themeColor="text1"/>
            <w:lang w:val="en-CA"/>
          </w:rPr>
          <w:delText>modell</w:delText>
        </w:r>
      </w:del>
      <w:ins w:id="166" w:author="Albi Celaj" w:date="2019-02-01T14:44:00Z">
        <w:r w:rsidR="004922D2">
          <w:rPr>
            <w:rFonts w:eastAsiaTheme="minorEastAsia"/>
            <w:bCs/>
            <w:iCs/>
            <w:color w:val="000000" w:themeColor="text1"/>
            <w:lang w:val="en-CA"/>
          </w:rPr>
          <w:t>model</w:t>
        </w:r>
      </w:ins>
      <w:r w:rsidR="00E92C13">
        <w:rPr>
          <w:rFonts w:eastAsiaTheme="minorEastAsia"/>
          <w:bCs/>
          <w:iCs/>
          <w:color w:val="000000" w:themeColor="text1"/>
          <w:lang w:val="en-CA"/>
        </w:rPr>
        <w:t>ing (below).</w:t>
      </w:r>
    </w:p>
    <w:p w14:paraId="69DE1198" w14:textId="62399B56"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ins w:id="167" w:author="Albi Celaj" w:date="2019-01-22T15:11:00Z">
        <w:r w:rsidR="00EE2F08">
          <w:rPr>
            <w:bCs/>
            <w:iCs/>
            <w:color w:val="000000" w:themeColor="text1"/>
          </w:rPr>
          <w:t xml:space="preserve"> </w:t>
        </w:r>
      </w:ins>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0D02E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0D02E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0D02E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0D02EE"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0D2FC02C"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When </w:t>
      </w:r>
      <w:del w:id="168" w:author="Albi Celaj" w:date="2019-02-01T14:44:00Z">
        <w:r w:rsidDel="004922D2">
          <w:rPr>
            <w:rFonts w:eastAsiaTheme="minorEastAsia"/>
            <w:bCs/>
            <w:iCs/>
            <w:color w:val="000000" w:themeColor="text1"/>
            <w:lang w:val="en-CA"/>
          </w:rPr>
          <w:delText>modell</w:delText>
        </w:r>
      </w:del>
      <w:ins w:id="169" w:author="Albi Celaj" w:date="2019-02-01T14:44:00Z">
        <w:r w:rsidR="004922D2">
          <w:rPr>
            <w:rFonts w:eastAsiaTheme="minorEastAsia"/>
            <w:bCs/>
            <w:iCs/>
            <w:color w:val="000000" w:themeColor="text1"/>
            <w:lang w:val="en-CA"/>
          </w:rPr>
          <w:t>model</w:t>
        </w:r>
      </w:ins>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0D02EE"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0D02EE"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0D02EE"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43995831"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ins w:id="170" w:author="Albi Celaj" w:date="2019-01-22T15:13:00Z">
        <w:r w:rsidR="00EE2F08">
          <w:rPr>
            <w:rFonts w:eastAsiaTheme="minorEastAsia"/>
            <w:color w:val="000000" w:themeColor="text1"/>
            <w:lang w:val="en-CA"/>
          </w:rPr>
          <w:t xml:space="preserve">unique </w:t>
        </w:r>
      </w:ins>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ins w:id="171" w:author="Albi Celaj" w:date="2019-01-22T15:13:00Z">
        <w:r w:rsidR="00EE2F08">
          <w:rPr>
            <w:rFonts w:eastAsiaTheme="minorEastAsia"/>
            <w:color w:val="000000" w:themeColor="text1"/>
            <w:lang w:val="en-CA"/>
          </w:rPr>
          <w:t xml:space="preserve"> to search</w:t>
        </w:r>
      </w:ins>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lastRenderedPageBreak/>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0D02EE"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0D02EE"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0D02EE"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7BF74EA0"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ins w:id="172" w:author="Albi Celaj" w:date="2019-01-22T15:14:00Z">
        <w:r w:rsidR="00327ECE">
          <w:rPr>
            <w:rFonts w:eastAsiaTheme="minorEastAsia"/>
            <w:bCs/>
            <w:iCs/>
            <w:color w:val="000000" w:themeColor="text1"/>
            <w:lang w:val="en-CA"/>
          </w:rPr>
          <w:t>non-negative</w:t>
        </w:r>
      </w:ins>
      <w:del w:id="173" w:author="Albi Celaj" w:date="2019-01-22T15:14:00Z">
        <w:r w:rsidR="00770E22" w:rsidDel="00327ECE">
          <w:rPr>
            <w:rFonts w:eastAsiaTheme="minorEastAsia"/>
            <w:bCs/>
            <w:iCs/>
            <w:color w:val="000000" w:themeColor="text1"/>
            <w:lang w:val="en-CA"/>
          </w:rPr>
          <w:delText>positive</w:delText>
        </w:r>
      </w:del>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7BEC00E4"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del w:id="174" w:author="Albi Celaj" w:date="2019-02-01T14:44:00Z">
        <w:r w:rsidR="00DB609A" w:rsidDel="004922D2">
          <w:rPr>
            <w:rFonts w:eastAsiaTheme="minorEastAsia"/>
            <w:bCs/>
            <w:iCs/>
            <w:color w:val="000000" w:themeColor="text1"/>
            <w:lang w:val="en-CA"/>
          </w:rPr>
          <w:delText>modell</w:delText>
        </w:r>
      </w:del>
      <w:ins w:id="175" w:author="Albi Celaj" w:date="2019-02-01T14:44:00Z">
        <w:r w:rsidR="004922D2">
          <w:rPr>
            <w:rFonts w:eastAsiaTheme="minorEastAsia"/>
            <w:bCs/>
            <w:iCs/>
            <w:color w:val="000000" w:themeColor="text1"/>
            <w:lang w:val="en-CA"/>
          </w:rPr>
          <w:t>model</w:t>
        </w:r>
      </w:ins>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0D02EE"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0D02EE"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27EB31C7"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del w:id="176" w:author="Albi Celaj" w:date="2019-02-01T14:44:00Z">
        <w:r w:rsidR="00F27034" w:rsidDel="004922D2">
          <w:rPr>
            <w:rFonts w:eastAsiaTheme="minorEastAsia"/>
            <w:bCs/>
            <w:iCs/>
            <w:color w:val="000000" w:themeColor="text1"/>
            <w:lang w:val="en-CA"/>
          </w:rPr>
          <w:delText>model</w:delText>
        </w:r>
        <w:r w:rsidR="000500D0" w:rsidDel="004922D2">
          <w:rPr>
            <w:rFonts w:eastAsiaTheme="minorEastAsia"/>
            <w:bCs/>
            <w:iCs/>
            <w:color w:val="000000" w:themeColor="text1"/>
            <w:lang w:val="en-CA"/>
          </w:rPr>
          <w:delText>l</w:delText>
        </w:r>
      </w:del>
      <w:ins w:id="177" w:author="Albi Celaj" w:date="2019-02-01T14:44:00Z">
        <w:r w:rsidR="004922D2">
          <w:rPr>
            <w:rFonts w:eastAsiaTheme="minorEastAsia"/>
            <w:bCs/>
            <w:iCs/>
            <w:color w:val="000000" w:themeColor="text1"/>
            <w:lang w:val="en-CA"/>
          </w:rPr>
          <w:t>model</w:t>
        </w:r>
      </w:ins>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0D02EE"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 xml:space="preserve">found </w:t>
      </w:r>
      <w:r w:rsidR="005B0C00">
        <w:rPr>
          <w:rFonts w:eastAsiaTheme="minorEastAsia"/>
          <w:bCs/>
          <w:iCs/>
          <w:color w:val="000000" w:themeColor="text1"/>
          <w:lang w:val="en-CA"/>
        </w:rPr>
        <w:lastRenderedPageBreak/>
        <w:t>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0D02EE"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4BC016D8"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ins w:id="178" w:author="Albi Celaj" w:date="2019-01-22T15:19:00Z">
        <w:r w:rsidR="0098037A">
          <w:rPr>
            <w:bCs/>
            <w:iCs/>
            <w:color w:val="000000" w:themeColor="text1"/>
          </w:rPr>
          <w:t xml:space="preserve">impact on </w:t>
        </w:r>
      </w:ins>
      <w:r w:rsidR="008D2C0D">
        <w:rPr>
          <w:bCs/>
          <w:iCs/>
          <w:color w:val="000000" w:themeColor="text1"/>
        </w:rPr>
        <w:t>mean-squared error</w:t>
      </w:r>
      <w:del w:id="179" w:author="Albi Celaj" w:date="2019-01-22T15:19:00Z">
        <w:r w:rsidR="008D2C0D" w:rsidDel="0098037A">
          <w:rPr>
            <w:bCs/>
            <w:iCs/>
            <w:color w:val="000000" w:themeColor="text1"/>
          </w:rPr>
          <w:delText xml:space="preserve"> impact</w:delText>
        </w:r>
      </w:del>
      <w:r w:rsidR="008D2C0D">
        <w:rPr>
          <w:bCs/>
          <w:iCs/>
          <w:color w:val="000000" w:themeColor="text1"/>
        </w:rPr>
        <w:t xml:space="preserve">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0D02EE"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0D02EE"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r>
          <w:rPr>
            <w:rFonts w:ascii="Cambria Math" w:eastAsiaTheme="minorEastAsia" w:hAnsi="Cambria Math"/>
            <w:color w:val="000000" w:themeColor="text1"/>
            <w:lang w:val="en-CA"/>
          </w:rPr>
          <m:t>=</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180"/>
      <w:r w:rsidRPr="001668D4">
        <w:rPr>
          <w:b/>
          <w:bCs/>
          <w:iCs/>
          <w:color w:val="000000" w:themeColor="text1"/>
        </w:rPr>
        <w:t>Analysis of Liquid Growth Data</w:t>
      </w:r>
      <w:commentRangeEnd w:id="180"/>
      <w:r w:rsidR="00883356" w:rsidRPr="001668D4">
        <w:rPr>
          <w:rStyle w:val="CommentReference"/>
          <w:color w:val="000000" w:themeColor="text1"/>
        </w:rPr>
        <w:commentReference w:id="180"/>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w:t>
      </w:r>
      <w:del w:id="181" w:author="Albi Celaj" w:date="2019-01-22T15:22:00Z">
        <w:r w:rsidR="00937DC2" w:rsidDel="002E7C93">
          <w:rPr>
            <w:color w:val="000000" w:themeColor="text1"/>
          </w:rPr>
          <w:delText xml:space="preserve">1.3, </w:delText>
        </w:r>
      </w:del>
      <w:r w:rsidR="00937DC2">
        <w:rPr>
          <w:color w:val="000000" w:themeColor="text1"/>
        </w:rPr>
        <w:t xml:space="preserve">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182"/>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82"/>
      <w:r w:rsidR="00662D0E">
        <w:rPr>
          <w:rStyle w:val="CommentReference"/>
          <w:rFonts w:asciiTheme="minorHAnsi" w:hAnsiTheme="minorHAnsi" w:cstheme="minorBidi"/>
        </w:rPr>
        <w:commentReference w:id="182"/>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183"/>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183"/>
      <w:r w:rsidR="00DF4CE6">
        <w:rPr>
          <w:rStyle w:val="CommentReference"/>
          <w:rFonts w:asciiTheme="minorHAnsi" w:hAnsiTheme="minorHAnsi" w:cstheme="minorBidi"/>
        </w:rPr>
        <w:commentReference w:id="183"/>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184"/>
      <w:r w:rsidRPr="009B3D83">
        <w:rPr>
          <w:b/>
          <w:bCs/>
          <w:iCs/>
          <w:color w:val="000000" w:themeColor="text1"/>
        </w:rPr>
        <w:t>Quantitative RT-PCR</w:t>
      </w:r>
      <w:commentRangeEnd w:id="184"/>
      <w:r w:rsidR="00A028A9" w:rsidRPr="009B3D83">
        <w:rPr>
          <w:rStyle w:val="CommentReference"/>
          <w:color w:val="000000" w:themeColor="text1"/>
        </w:rPr>
        <w:commentReference w:id="184"/>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185"/>
      <w:r w:rsidRPr="00565DF9">
        <w:rPr>
          <w:b/>
          <w:color w:val="808080" w:themeColor="background1" w:themeShade="80"/>
          <w:sz w:val="28"/>
        </w:rPr>
        <w:t>Acknowledgements</w:t>
      </w:r>
      <w:commentRangeEnd w:id="185"/>
      <w:r w:rsidR="006365D4">
        <w:rPr>
          <w:rStyle w:val="CommentReference"/>
          <w:rFonts w:asciiTheme="minorHAnsi" w:hAnsiTheme="minorHAnsi" w:cstheme="minorBidi"/>
        </w:rPr>
        <w:commentReference w:id="185"/>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86"/>
      <w:r w:rsidRPr="00233F15">
        <w:rPr>
          <w:b/>
          <w:sz w:val="28"/>
        </w:rPr>
        <w:t>Author Contributions</w:t>
      </w:r>
      <w:commentRangeEnd w:id="186"/>
      <w:r w:rsidR="00AB0C9E">
        <w:rPr>
          <w:rStyle w:val="CommentReference"/>
          <w:rFonts w:asciiTheme="minorHAnsi" w:hAnsiTheme="minorHAnsi" w:cstheme="minorBidi"/>
        </w:rPr>
        <w:commentReference w:id="186"/>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187"/>
      <w:r w:rsidRPr="00233F15">
        <w:rPr>
          <w:b/>
          <w:sz w:val="28"/>
        </w:rPr>
        <w:t>Additional Data Files</w:t>
      </w:r>
      <w:commentRangeEnd w:id="187"/>
      <w:r w:rsidR="00BD3C0C" w:rsidRPr="00233F15">
        <w:rPr>
          <w:rStyle w:val="CommentReference"/>
        </w:rPr>
        <w:commentReference w:id="187"/>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04E15805" w:rsidR="003737D5" w:rsidRPr="003737D5" w:rsidRDefault="0001262B" w:rsidP="00224FCB">
      <w:pPr>
        <w:outlineLvl w:val="0"/>
      </w:pPr>
      <w:r>
        <w:rPr>
          <w:b/>
        </w:rPr>
        <w:t>Additional Data S6</w:t>
      </w:r>
      <w:r w:rsidR="00A31CE8">
        <w:rPr>
          <w:b/>
        </w:rPr>
        <w:t>.</w:t>
      </w:r>
      <w:r w:rsidR="00A31CE8" w:rsidRPr="003737D5">
        <w:rPr>
          <w:b/>
        </w:rPr>
        <w:t xml:space="preserve">  </w:t>
      </w:r>
      <w:r w:rsidR="00937BAB">
        <w:t xml:space="preserve">Summary of linear </w:t>
      </w:r>
      <w:del w:id="188" w:author="Albi Celaj" w:date="2019-02-01T14:44:00Z">
        <w:r w:rsidR="00937BAB" w:rsidDel="004922D2">
          <w:delText>modell</w:delText>
        </w:r>
      </w:del>
      <w:ins w:id="189" w:author="Albi Celaj" w:date="2019-02-01T14:44:00Z">
        <w:r w:rsidR="004922D2">
          <w:t>model</w:t>
        </w:r>
      </w:ins>
      <w:r w:rsidR="00937BAB">
        <w:t>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8FA48D4" w14:textId="201E8500" w:rsidR="0020497C" w:rsidRPr="0020497C" w:rsidRDefault="00C1486D" w:rsidP="0020497C">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20497C" w:rsidRPr="0020497C">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20497C" w:rsidRPr="0020497C">
        <w:rPr>
          <w:i/>
          <w:iCs/>
          <w:noProof/>
        </w:rPr>
        <w:t>167</w:t>
      </w:r>
      <w:r w:rsidR="0020497C" w:rsidRPr="0020497C">
        <w:rPr>
          <w:noProof/>
        </w:rPr>
        <w:t>, 1867–1882.e21.</w:t>
      </w:r>
    </w:p>
    <w:p w14:paraId="74C8B8FD" w14:textId="77777777" w:rsidR="0020497C" w:rsidRPr="0020497C" w:rsidRDefault="0020497C" w:rsidP="0020497C">
      <w:pPr>
        <w:widowControl w:val="0"/>
        <w:autoSpaceDE w:val="0"/>
        <w:autoSpaceDN w:val="0"/>
        <w:adjustRightInd w:val="0"/>
        <w:rPr>
          <w:noProof/>
        </w:rPr>
      </w:pPr>
      <w:r w:rsidRPr="0020497C">
        <w:rPr>
          <w:noProof/>
        </w:rPr>
        <w:t xml:space="preserve">Angeles-Albores, D., Puckett Robinson, C., Williams, B.A., Wold, B.J., and Sternberg, P.W. (2018). Reconstructing a metazoan genetic pathway with transcriptome-wide epistasis measurements. Proc. Natl. Acad. Sci. U. S. A. </w:t>
      </w:r>
      <w:r w:rsidRPr="0020497C">
        <w:rPr>
          <w:i/>
          <w:iCs/>
          <w:noProof/>
        </w:rPr>
        <w:t>115</w:t>
      </w:r>
      <w:r w:rsidRPr="0020497C">
        <w:rPr>
          <w:noProof/>
        </w:rPr>
        <w:t>, E2930–E2939.</w:t>
      </w:r>
    </w:p>
    <w:p w14:paraId="536DC928" w14:textId="77777777" w:rsidR="0020497C" w:rsidRPr="0020497C" w:rsidRDefault="0020497C" w:rsidP="0020497C">
      <w:pPr>
        <w:widowControl w:val="0"/>
        <w:autoSpaceDE w:val="0"/>
        <w:autoSpaceDN w:val="0"/>
        <w:adjustRightInd w:val="0"/>
        <w:rPr>
          <w:noProof/>
        </w:rPr>
      </w:pPr>
      <w:r w:rsidRPr="0020497C">
        <w:rPr>
          <w:noProof/>
        </w:rPr>
        <w:t xml:space="preserve">Beh, C.T., Cool, L., Phillips, J., and Rine, J. (2001). Overlapping functions of the yeast oxysterol-binding protein homologues. Genetics </w:t>
      </w:r>
      <w:r w:rsidRPr="0020497C">
        <w:rPr>
          <w:i/>
          <w:iCs/>
          <w:noProof/>
        </w:rPr>
        <w:t>157</w:t>
      </w:r>
      <w:r w:rsidRPr="0020497C">
        <w:rPr>
          <w:noProof/>
        </w:rPr>
        <w:t>, 1117–1140.</w:t>
      </w:r>
    </w:p>
    <w:p w14:paraId="35CAD820" w14:textId="77777777" w:rsidR="0020497C" w:rsidRPr="0020497C" w:rsidRDefault="0020497C" w:rsidP="0020497C">
      <w:pPr>
        <w:widowControl w:val="0"/>
        <w:autoSpaceDE w:val="0"/>
        <w:autoSpaceDN w:val="0"/>
        <w:adjustRightInd w:val="0"/>
        <w:rPr>
          <w:noProof/>
        </w:rPr>
      </w:pPr>
      <w:r w:rsidRPr="0020497C">
        <w:rPr>
          <w:noProof/>
        </w:rPr>
        <w:t xml:space="preserve">Benhamou, R.I., Bibi, M., Steinbuch, K.B., Engel, H., Levin, M., Roichman, Y., Berman, J., and </w:t>
      </w:r>
      <w:r w:rsidRPr="0020497C">
        <w:rPr>
          <w:noProof/>
        </w:rPr>
        <w:lastRenderedPageBreak/>
        <w:t xml:space="preserve">Fridman, M. (2017). Real-Time Imaging of the Azole Class of Antifungal Drugs in Live Candida Cells. ACS Chem. Biol. </w:t>
      </w:r>
      <w:r w:rsidRPr="0020497C">
        <w:rPr>
          <w:i/>
          <w:iCs/>
          <w:noProof/>
        </w:rPr>
        <w:t>12</w:t>
      </w:r>
      <w:r w:rsidRPr="0020497C">
        <w:rPr>
          <w:noProof/>
        </w:rPr>
        <w:t>, 1769–1777.</w:t>
      </w:r>
    </w:p>
    <w:p w14:paraId="41D2203D" w14:textId="77777777" w:rsidR="0020497C" w:rsidRPr="0020497C" w:rsidRDefault="0020497C" w:rsidP="0020497C">
      <w:pPr>
        <w:widowControl w:val="0"/>
        <w:autoSpaceDE w:val="0"/>
        <w:autoSpaceDN w:val="0"/>
        <w:adjustRightInd w:val="0"/>
        <w:rPr>
          <w:noProof/>
        </w:rPr>
      </w:pPr>
      <w:r w:rsidRPr="0020497C">
        <w:rPr>
          <w:noProof/>
        </w:rPr>
        <w:t xml:space="preserve">Bloom, J.S., Ehrenreich, I.M., Loo, W.T., Lite, T.-L.V., and Kruglyak, L. (2013). Finding the sources of missing heritability in a yeast cross. Nature </w:t>
      </w:r>
      <w:r w:rsidRPr="0020497C">
        <w:rPr>
          <w:i/>
          <w:iCs/>
          <w:noProof/>
        </w:rPr>
        <w:t>494</w:t>
      </w:r>
      <w:r w:rsidRPr="0020497C">
        <w:rPr>
          <w:noProof/>
        </w:rPr>
        <w:t>, 234–237.</w:t>
      </w:r>
    </w:p>
    <w:p w14:paraId="352B8B1E" w14:textId="77777777" w:rsidR="0020497C" w:rsidRPr="0020497C" w:rsidRDefault="0020497C" w:rsidP="0020497C">
      <w:pPr>
        <w:widowControl w:val="0"/>
        <w:autoSpaceDE w:val="0"/>
        <w:autoSpaceDN w:val="0"/>
        <w:adjustRightInd w:val="0"/>
        <w:rPr>
          <w:noProof/>
        </w:rPr>
      </w:pPr>
      <w:r w:rsidRPr="0020497C">
        <w:rPr>
          <w:noProof/>
        </w:rPr>
        <w:t xml:space="preserve">Boettcher, M., Tian, R., Blau, J.A., Markegard, E., Wagner, R.T., Wu, D., Mo, X., Biton, A., Zaitlen, N., Fu, H., et al. (2018). Dual gene activation and knockout screen reveals directional dependencies in genetic networks. Nat. Biotechnol. </w:t>
      </w:r>
      <w:r w:rsidRPr="0020497C">
        <w:rPr>
          <w:i/>
          <w:iCs/>
          <w:noProof/>
        </w:rPr>
        <w:t>36</w:t>
      </w:r>
      <w:r w:rsidRPr="0020497C">
        <w:rPr>
          <w:noProof/>
        </w:rPr>
        <w:t>, 170–178.</w:t>
      </w:r>
    </w:p>
    <w:p w14:paraId="6284D843" w14:textId="77777777" w:rsidR="0020497C" w:rsidRPr="0020497C" w:rsidRDefault="0020497C" w:rsidP="0020497C">
      <w:pPr>
        <w:widowControl w:val="0"/>
        <w:autoSpaceDE w:val="0"/>
        <w:autoSpaceDN w:val="0"/>
        <w:adjustRightInd w:val="0"/>
        <w:rPr>
          <w:noProof/>
        </w:rPr>
      </w:pPr>
      <w:r w:rsidRPr="0020497C">
        <w:rPr>
          <w:noProof/>
        </w:rPr>
        <w:t xml:space="preserve">Braberg, H., Alexander, R., Shales, M., Xu, J., Franks-Skiba, K.E., Wu, Q., Haber, J.E., and Krogan, N.J. (2014). Quantitative analysis of triple-mutant genetic interactions. Nat. Protoc. </w:t>
      </w:r>
      <w:r w:rsidRPr="0020497C">
        <w:rPr>
          <w:i/>
          <w:iCs/>
          <w:noProof/>
        </w:rPr>
        <w:t>9</w:t>
      </w:r>
      <w:r w:rsidRPr="0020497C">
        <w:rPr>
          <w:noProof/>
        </w:rPr>
        <w:t>, 1867–1881.</w:t>
      </w:r>
    </w:p>
    <w:p w14:paraId="1D695E6E" w14:textId="77777777" w:rsidR="0020497C" w:rsidRPr="0020497C" w:rsidRDefault="0020497C" w:rsidP="0020497C">
      <w:pPr>
        <w:widowControl w:val="0"/>
        <w:autoSpaceDE w:val="0"/>
        <w:autoSpaceDN w:val="0"/>
        <w:adjustRightInd w:val="0"/>
        <w:rPr>
          <w:noProof/>
        </w:rPr>
      </w:pPr>
      <w:r w:rsidRPr="0020497C">
        <w:rPr>
          <w:noProof/>
        </w:rPr>
        <w:t xml:space="preserve">Braun, P., Tasan, M., Dreze, M., Barrios-Rodiles, M., Lemmens, I., Yu, H., Sahalie, J.M., Murray, R.R., Roncari, L., de Smet, A.-S., et al. (2009). An experimentally derived confidence score for binary protein-protein interactions. Nat. Methods </w:t>
      </w:r>
      <w:r w:rsidRPr="0020497C">
        <w:rPr>
          <w:i/>
          <w:iCs/>
          <w:noProof/>
        </w:rPr>
        <w:t>6</w:t>
      </w:r>
      <w:r w:rsidRPr="0020497C">
        <w:rPr>
          <w:noProof/>
        </w:rPr>
        <w:t>, 91–97.</w:t>
      </w:r>
    </w:p>
    <w:p w14:paraId="6E585E80" w14:textId="77777777" w:rsidR="0020497C" w:rsidRPr="0020497C" w:rsidRDefault="0020497C" w:rsidP="0020497C">
      <w:pPr>
        <w:widowControl w:val="0"/>
        <w:autoSpaceDE w:val="0"/>
        <w:autoSpaceDN w:val="0"/>
        <w:adjustRightInd w:val="0"/>
        <w:rPr>
          <w:noProof/>
        </w:rPr>
      </w:pPr>
      <w:r w:rsidRPr="0020497C">
        <w:rPr>
          <w:noProof/>
        </w:rPr>
        <w:t xml:space="preserve">Brem, R.B., and Kruglyak, L. (2005). The landscape of genetic complexity across 5,700 gene expression traits in yeast. Proc. Natl. Acad. Sci. U. S. A. </w:t>
      </w:r>
      <w:r w:rsidRPr="0020497C">
        <w:rPr>
          <w:i/>
          <w:iCs/>
          <w:noProof/>
        </w:rPr>
        <w:t>102</w:t>
      </w:r>
      <w:r w:rsidRPr="0020497C">
        <w:rPr>
          <w:noProof/>
        </w:rPr>
        <w:t>, 1572–1577.</w:t>
      </w:r>
    </w:p>
    <w:p w14:paraId="4F2E4BB6" w14:textId="77777777" w:rsidR="0020497C" w:rsidRPr="0020497C" w:rsidRDefault="0020497C" w:rsidP="0020497C">
      <w:pPr>
        <w:widowControl w:val="0"/>
        <w:autoSpaceDE w:val="0"/>
        <w:autoSpaceDN w:val="0"/>
        <w:adjustRightInd w:val="0"/>
        <w:rPr>
          <w:noProof/>
        </w:rPr>
      </w:pPr>
      <w:r w:rsidRPr="0020497C">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20497C">
        <w:rPr>
          <w:i/>
          <w:iCs/>
          <w:noProof/>
        </w:rPr>
        <w:t>368</w:t>
      </w:r>
      <w:r w:rsidRPr="0020497C">
        <w:rPr>
          <w:noProof/>
        </w:rPr>
        <w:t>, 2059–2074.</w:t>
      </w:r>
    </w:p>
    <w:p w14:paraId="3E1B5EA8" w14:textId="77777777" w:rsidR="0020497C" w:rsidRPr="0020497C" w:rsidRDefault="0020497C" w:rsidP="0020497C">
      <w:pPr>
        <w:widowControl w:val="0"/>
        <w:autoSpaceDE w:val="0"/>
        <w:autoSpaceDN w:val="0"/>
        <w:adjustRightInd w:val="0"/>
        <w:rPr>
          <w:noProof/>
        </w:rPr>
      </w:pPr>
      <w:r w:rsidRPr="0020497C">
        <w:rPr>
          <w:noProof/>
        </w:rPr>
        <w:t xml:space="preserve">Costanzo, M., Baryshnikova, A., Bellay, J., Kim, Y., Spear, E.D., Sevier, C.S., Ding, H., Koh, J.L.Y., Toufighi, K., Mostafavi, S., et al. (2010). The genetic landscape of a cell. Science </w:t>
      </w:r>
      <w:r w:rsidRPr="0020497C">
        <w:rPr>
          <w:i/>
          <w:iCs/>
          <w:noProof/>
        </w:rPr>
        <w:t>327</w:t>
      </w:r>
      <w:r w:rsidRPr="0020497C">
        <w:rPr>
          <w:noProof/>
        </w:rPr>
        <w:t>, 425–431.</w:t>
      </w:r>
    </w:p>
    <w:p w14:paraId="3B0B2F32" w14:textId="77777777" w:rsidR="0020497C" w:rsidRPr="0020497C" w:rsidRDefault="0020497C" w:rsidP="0020497C">
      <w:pPr>
        <w:widowControl w:val="0"/>
        <w:autoSpaceDE w:val="0"/>
        <w:autoSpaceDN w:val="0"/>
        <w:adjustRightInd w:val="0"/>
        <w:rPr>
          <w:noProof/>
        </w:rPr>
      </w:pPr>
      <w:r w:rsidRPr="0020497C">
        <w:rPr>
          <w:noProof/>
        </w:rPr>
        <w:t xml:space="preserve">Costanzo, M., VanderSluis, B., Koch, E.N., Baryshnikova, A., Pons, C., Tan, G., Wang, W., Usaj, M.M.M., Hanchard, J., Lee, S.D., et al. (2016). A global genetic interaction network maps a wiring diagram of cellular function. Science (80-. ). </w:t>
      </w:r>
      <w:r w:rsidRPr="0020497C">
        <w:rPr>
          <w:i/>
          <w:iCs/>
          <w:noProof/>
        </w:rPr>
        <w:t>353</w:t>
      </w:r>
      <w:r w:rsidRPr="0020497C">
        <w:rPr>
          <w:noProof/>
        </w:rPr>
        <w:t>.</w:t>
      </w:r>
    </w:p>
    <w:p w14:paraId="371E54AD" w14:textId="77777777" w:rsidR="0020497C" w:rsidRPr="0020497C" w:rsidRDefault="0020497C" w:rsidP="0020497C">
      <w:pPr>
        <w:widowControl w:val="0"/>
        <w:autoSpaceDE w:val="0"/>
        <w:autoSpaceDN w:val="0"/>
        <w:adjustRightInd w:val="0"/>
        <w:rPr>
          <w:noProof/>
        </w:rPr>
      </w:pPr>
      <w:r w:rsidRPr="0020497C">
        <w:rPr>
          <w:noProof/>
        </w:rPr>
        <w:t xml:space="preserve">Díaz-Mejía, J.J., Celaj, A., Mellor, J.C., Coté, A., Balint, A., Ho, B., Bansal, P., Shaeri, F., Gebbia, M., Weile, J., et al. (2018). Mapping DNA damage-dependent genetic interactions in yeast via party mating and barcode fusion genetics. Mol. Syst. Biol. </w:t>
      </w:r>
      <w:r w:rsidRPr="0020497C">
        <w:rPr>
          <w:i/>
          <w:iCs/>
          <w:noProof/>
        </w:rPr>
        <w:t>14</w:t>
      </w:r>
      <w:r w:rsidRPr="0020497C">
        <w:rPr>
          <w:noProof/>
        </w:rPr>
        <w:t>, e7985.</w:t>
      </w:r>
    </w:p>
    <w:p w14:paraId="21A33D94" w14:textId="77777777" w:rsidR="0020497C" w:rsidRPr="0020497C" w:rsidRDefault="0020497C" w:rsidP="0020497C">
      <w:pPr>
        <w:widowControl w:val="0"/>
        <w:autoSpaceDE w:val="0"/>
        <w:autoSpaceDN w:val="0"/>
        <w:adjustRightInd w:val="0"/>
        <w:rPr>
          <w:noProof/>
        </w:rPr>
      </w:pPr>
      <w:r w:rsidRPr="0020497C">
        <w:rPr>
          <w:noProof/>
        </w:rPr>
        <w:t xml:space="preserve">Dixit, A., Parnas, O., Li, B., Chen, J., Fulco, C.P., Jerby-Arnon, L., Marjanovic, N.D., Dionne, D., Burks, T., Raychowdhury, R., et al. (2016). Perturb-Seq: Dissecting Molecular Circuits with Scalable Single-Cell RNA Profiling of Pooled Genetic Screens. Cell </w:t>
      </w:r>
      <w:r w:rsidRPr="0020497C">
        <w:rPr>
          <w:i/>
          <w:iCs/>
          <w:noProof/>
        </w:rPr>
        <w:t>167</w:t>
      </w:r>
      <w:r w:rsidRPr="0020497C">
        <w:rPr>
          <w:noProof/>
        </w:rPr>
        <w:t>, 1853–1866.e17.</w:t>
      </w:r>
    </w:p>
    <w:p w14:paraId="0E7E0A3F" w14:textId="77777777" w:rsidR="0020497C" w:rsidRPr="0020497C" w:rsidRDefault="0020497C" w:rsidP="0020497C">
      <w:pPr>
        <w:widowControl w:val="0"/>
        <w:autoSpaceDE w:val="0"/>
        <w:autoSpaceDN w:val="0"/>
        <w:adjustRightInd w:val="0"/>
        <w:rPr>
          <w:noProof/>
        </w:rPr>
      </w:pPr>
      <w:r w:rsidRPr="0020497C">
        <w:rPr>
          <w:noProof/>
        </w:rPr>
        <w:t xml:space="preserve">Donner, M., and Keppler, D. (2001). Up-regulation of basolateral multidrug resistance protein 3 (Mrp3) in cholestatic rat liver. Hepatology </w:t>
      </w:r>
      <w:r w:rsidRPr="0020497C">
        <w:rPr>
          <w:i/>
          <w:iCs/>
          <w:noProof/>
        </w:rPr>
        <w:t>34</w:t>
      </w:r>
      <w:r w:rsidRPr="0020497C">
        <w:rPr>
          <w:noProof/>
        </w:rPr>
        <w:t>, 351–359.</w:t>
      </w:r>
    </w:p>
    <w:p w14:paraId="145BBE33" w14:textId="77777777" w:rsidR="0020497C" w:rsidRPr="0020497C" w:rsidRDefault="0020497C" w:rsidP="0020497C">
      <w:pPr>
        <w:widowControl w:val="0"/>
        <w:autoSpaceDE w:val="0"/>
        <w:autoSpaceDN w:val="0"/>
        <w:adjustRightInd w:val="0"/>
        <w:rPr>
          <w:noProof/>
        </w:rPr>
      </w:pPr>
      <w:r w:rsidRPr="0020497C">
        <w:rPr>
          <w:noProof/>
        </w:rPr>
        <w:t xml:space="preserve">Emanuel, G., Moffitt, J.R., and Zhuang, X. (2017). High-throughput, image-based screening of pooled genetic-variant libraries. Nat. Methods </w:t>
      </w:r>
      <w:r w:rsidRPr="0020497C">
        <w:rPr>
          <w:i/>
          <w:iCs/>
          <w:noProof/>
        </w:rPr>
        <w:t>14</w:t>
      </w:r>
      <w:r w:rsidRPr="0020497C">
        <w:rPr>
          <w:noProof/>
        </w:rPr>
        <w:t>, 1159–1162.</w:t>
      </w:r>
    </w:p>
    <w:p w14:paraId="1E9C5D8E" w14:textId="77777777" w:rsidR="0020497C" w:rsidRPr="0020497C" w:rsidRDefault="0020497C" w:rsidP="0020497C">
      <w:pPr>
        <w:widowControl w:val="0"/>
        <w:autoSpaceDE w:val="0"/>
        <w:autoSpaceDN w:val="0"/>
        <w:adjustRightInd w:val="0"/>
        <w:rPr>
          <w:noProof/>
        </w:rPr>
      </w:pPr>
      <w:r w:rsidRPr="0020497C">
        <w:rPr>
          <w:noProof/>
        </w:rPr>
        <w:t xml:space="preserve">Ernst, R., Kueppers, P., Klein, C.M., Schwarzmueller, T., Kuchler, K., and Schmitt, L. (2008). A mutation of the H-loop selectively affects rhodamine transport by the yeast multidrug ABC transporter Pdr5. Proc. Natl. Acad. Sci. </w:t>
      </w:r>
      <w:r w:rsidRPr="0020497C">
        <w:rPr>
          <w:i/>
          <w:iCs/>
          <w:noProof/>
        </w:rPr>
        <w:t>105</w:t>
      </w:r>
      <w:r w:rsidRPr="0020497C">
        <w:rPr>
          <w:noProof/>
        </w:rPr>
        <w:t>, 5069–5074.</w:t>
      </w:r>
    </w:p>
    <w:p w14:paraId="6FBDDECF" w14:textId="77777777" w:rsidR="0020497C" w:rsidRPr="0020497C" w:rsidRDefault="0020497C" w:rsidP="0020497C">
      <w:pPr>
        <w:widowControl w:val="0"/>
        <w:autoSpaceDE w:val="0"/>
        <w:autoSpaceDN w:val="0"/>
        <w:adjustRightInd w:val="0"/>
        <w:rPr>
          <w:noProof/>
        </w:rPr>
      </w:pPr>
      <w:r w:rsidRPr="0020497C">
        <w:rPr>
          <w:noProof/>
        </w:rPr>
        <w:t xml:space="preserve">Fischer, B., Sandmann, T., Horn, T., Billmann, M., Chaudhary, V., Huber, W., and Boutros, M. (2015). A map of directional genetic interactions in a metazoan cell. Elife </w:t>
      </w:r>
      <w:r w:rsidRPr="0020497C">
        <w:rPr>
          <w:i/>
          <w:iCs/>
          <w:noProof/>
        </w:rPr>
        <w:t>4</w:t>
      </w:r>
      <w:r w:rsidRPr="0020497C">
        <w:rPr>
          <w:noProof/>
        </w:rPr>
        <w:t>, e05464.</w:t>
      </w:r>
    </w:p>
    <w:p w14:paraId="62199D50" w14:textId="77777777" w:rsidR="0020497C" w:rsidRPr="0020497C" w:rsidRDefault="0020497C" w:rsidP="0020497C">
      <w:pPr>
        <w:widowControl w:val="0"/>
        <w:autoSpaceDE w:val="0"/>
        <w:autoSpaceDN w:val="0"/>
        <w:adjustRightInd w:val="0"/>
        <w:rPr>
          <w:noProof/>
        </w:rPr>
      </w:pPr>
      <w:r w:rsidRPr="0020497C">
        <w:rPr>
          <w:noProof/>
        </w:rPr>
        <w:t xml:space="preserve">Giaever, G., Chu, A.M., Ni, L., Connelly, C., Riles, L., Véronneau, S., Dow, S., Lucau-Danila, A., Anderson, K., André, B., et al. (2002). Functional profiling of the Saccharomyces cerevisiae genome. Nature </w:t>
      </w:r>
      <w:r w:rsidRPr="0020497C">
        <w:rPr>
          <w:i/>
          <w:iCs/>
          <w:noProof/>
        </w:rPr>
        <w:t>418</w:t>
      </w:r>
      <w:r w:rsidRPr="0020497C">
        <w:rPr>
          <w:noProof/>
        </w:rPr>
        <w:t>, 387–391.</w:t>
      </w:r>
    </w:p>
    <w:p w14:paraId="0BB4F87B" w14:textId="77777777" w:rsidR="0020497C" w:rsidRPr="0020497C" w:rsidRDefault="0020497C" w:rsidP="0020497C">
      <w:pPr>
        <w:widowControl w:val="0"/>
        <w:autoSpaceDE w:val="0"/>
        <w:autoSpaceDN w:val="0"/>
        <w:adjustRightInd w:val="0"/>
        <w:rPr>
          <w:noProof/>
        </w:rPr>
      </w:pPr>
      <w:r w:rsidRPr="0020497C">
        <w:rPr>
          <w:noProof/>
        </w:rPr>
        <w:t xml:space="preserve">Gibson, D.G., Young, L., Chuang, R.-Y., Venter, J.C., Hutchison, C.A., and Smith, H.O. (2009). Enzymatic assembly of DNA molecules up to several hundred kilobases. Nat. Methods </w:t>
      </w:r>
      <w:r w:rsidRPr="0020497C">
        <w:rPr>
          <w:i/>
          <w:iCs/>
          <w:noProof/>
        </w:rPr>
        <w:t>6</w:t>
      </w:r>
      <w:r w:rsidRPr="0020497C">
        <w:rPr>
          <w:noProof/>
        </w:rPr>
        <w:t>, 343–345.</w:t>
      </w:r>
    </w:p>
    <w:p w14:paraId="38AD482C" w14:textId="77777777" w:rsidR="0020497C" w:rsidRPr="0020497C" w:rsidRDefault="0020497C" w:rsidP="0020497C">
      <w:pPr>
        <w:widowControl w:val="0"/>
        <w:autoSpaceDE w:val="0"/>
        <w:autoSpaceDN w:val="0"/>
        <w:adjustRightInd w:val="0"/>
        <w:rPr>
          <w:noProof/>
        </w:rPr>
      </w:pPr>
      <w:r w:rsidRPr="0020497C">
        <w:rPr>
          <w:noProof/>
        </w:rPr>
        <w:lastRenderedPageBreak/>
        <w:t xml:space="preserve">Gietz, R.D., and Schiestl, R.H. (2007). High-efficiency yeast transformation using the LiAc/SS carrier DNA/PEG method. Nat. Protoc. </w:t>
      </w:r>
      <w:r w:rsidRPr="0020497C">
        <w:rPr>
          <w:i/>
          <w:iCs/>
          <w:noProof/>
        </w:rPr>
        <w:t>2</w:t>
      </w:r>
      <w:r w:rsidRPr="0020497C">
        <w:rPr>
          <w:noProof/>
        </w:rPr>
        <w:t>, 31–34.</w:t>
      </w:r>
    </w:p>
    <w:p w14:paraId="6AB69061" w14:textId="77777777" w:rsidR="0020497C" w:rsidRPr="0020497C" w:rsidRDefault="0020497C" w:rsidP="0020497C">
      <w:pPr>
        <w:widowControl w:val="0"/>
        <w:autoSpaceDE w:val="0"/>
        <w:autoSpaceDN w:val="0"/>
        <w:adjustRightInd w:val="0"/>
        <w:rPr>
          <w:noProof/>
        </w:rPr>
      </w:pPr>
      <w:r w:rsidRPr="0020497C">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20497C">
        <w:rPr>
          <w:i/>
          <w:iCs/>
          <w:noProof/>
        </w:rPr>
        <w:t>3</w:t>
      </w:r>
      <w:r w:rsidRPr="0020497C">
        <w:rPr>
          <w:noProof/>
        </w:rPr>
        <w:t>, 2168–2178.</w:t>
      </w:r>
    </w:p>
    <w:p w14:paraId="78CDD59E" w14:textId="77777777" w:rsidR="0020497C" w:rsidRPr="0020497C" w:rsidRDefault="0020497C" w:rsidP="0020497C">
      <w:pPr>
        <w:widowControl w:val="0"/>
        <w:autoSpaceDE w:val="0"/>
        <w:autoSpaceDN w:val="0"/>
        <w:adjustRightInd w:val="0"/>
        <w:rPr>
          <w:noProof/>
        </w:rPr>
      </w:pPr>
      <w:r w:rsidRPr="0020497C">
        <w:rPr>
          <w:noProof/>
        </w:rPr>
        <w:t xml:space="preserve">Hartman, J.L., Garvik, B., and Hartwell, L. (2001). Principles for the Buffering of Genetic Variation. Science (80-. ). </w:t>
      </w:r>
      <w:r w:rsidRPr="0020497C">
        <w:rPr>
          <w:i/>
          <w:iCs/>
          <w:noProof/>
        </w:rPr>
        <w:t>291</w:t>
      </w:r>
      <w:r w:rsidRPr="0020497C">
        <w:rPr>
          <w:noProof/>
        </w:rPr>
        <w:t>.</w:t>
      </w:r>
    </w:p>
    <w:p w14:paraId="0B88FC52" w14:textId="77777777" w:rsidR="0020497C" w:rsidRPr="0020497C" w:rsidRDefault="0020497C" w:rsidP="0020497C">
      <w:pPr>
        <w:widowControl w:val="0"/>
        <w:autoSpaceDE w:val="0"/>
        <w:autoSpaceDN w:val="0"/>
        <w:adjustRightInd w:val="0"/>
        <w:rPr>
          <w:noProof/>
        </w:rPr>
      </w:pPr>
      <w:r w:rsidRPr="0020497C">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20497C">
        <w:rPr>
          <w:i/>
          <w:iCs/>
          <w:noProof/>
        </w:rPr>
        <w:t>32</w:t>
      </w:r>
      <w:r w:rsidRPr="0020497C">
        <w:rPr>
          <w:noProof/>
        </w:rPr>
        <w:t>, 941–946.</w:t>
      </w:r>
    </w:p>
    <w:p w14:paraId="21449B40" w14:textId="77777777" w:rsidR="0020497C" w:rsidRPr="0020497C" w:rsidRDefault="0020497C" w:rsidP="0020497C">
      <w:pPr>
        <w:widowControl w:val="0"/>
        <w:autoSpaceDE w:val="0"/>
        <w:autoSpaceDN w:val="0"/>
        <w:adjustRightInd w:val="0"/>
        <w:rPr>
          <w:noProof/>
        </w:rPr>
      </w:pPr>
      <w:r w:rsidRPr="0020497C">
        <w:rPr>
          <w:noProof/>
        </w:rPr>
        <w:t xml:space="preserve">Horlbeck, M.A., Xu, A., Wang, M., Bennett, N.K., Park, C.Y., Bogdanoff, D., Adamson, B., Chow, E.D., Kampmann, M., Peterson, T.R., et al. (2018). Mapping the Genetic Landscape of Human Cells. Cell </w:t>
      </w:r>
      <w:r w:rsidRPr="0020497C">
        <w:rPr>
          <w:i/>
          <w:iCs/>
          <w:noProof/>
        </w:rPr>
        <w:t>174</w:t>
      </w:r>
      <w:r w:rsidRPr="0020497C">
        <w:rPr>
          <w:noProof/>
        </w:rPr>
        <w:t>, 953–967.e22.</w:t>
      </w:r>
    </w:p>
    <w:p w14:paraId="6004A856" w14:textId="77777777" w:rsidR="0020497C" w:rsidRPr="0020497C" w:rsidRDefault="0020497C" w:rsidP="0020497C">
      <w:pPr>
        <w:widowControl w:val="0"/>
        <w:autoSpaceDE w:val="0"/>
        <w:autoSpaceDN w:val="0"/>
        <w:adjustRightInd w:val="0"/>
        <w:rPr>
          <w:noProof/>
        </w:rPr>
      </w:pPr>
      <w:r w:rsidRPr="0020497C">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20497C">
        <w:rPr>
          <w:i/>
          <w:iCs/>
          <w:noProof/>
        </w:rPr>
        <w:t>73</w:t>
      </w:r>
      <w:r w:rsidRPr="0020497C">
        <w:rPr>
          <w:noProof/>
        </w:rPr>
        <w:t>, 220–225.</w:t>
      </w:r>
    </w:p>
    <w:p w14:paraId="2DBACD06" w14:textId="77777777" w:rsidR="0020497C" w:rsidRPr="0020497C" w:rsidRDefault="0020497C" w:rsidP="0020497C">
      <w:pPr>
        <w:widowControl w:val="0"/>
        <w:autoSpaceDE w:val="0"/>
        <w:autoSpaceDN w:val="0"/>
        <w:adjustRightInd w:val="0"/>
        <w:rPr>
          <w:noProof/>
        </w:rPr>
      </w:pPr>
      <w:r w:rsidRPr="0020497C">
        <w:rPr>
          <w:noProof/>
        </w:rPr>
        <w:t xml:space="preserve">Jakočiūnas, T., Bonde, I., Herrgård, M., Harrison, S.J., Kristensen, M., Pedersen, L.E., Jensen, M.K., and Keasling, J.D. (2015). Multiplex metabolic pathway engineering using CRISPR/Cas9 in Saccharomyces cerevisiae. Metab. Eng. </w:t>
      </w:r>
      <w:r w:rsidRPr="0020497C">
        <w:rPr>
          <w:i/>
          <w:iCs/>
          <w:noProof/>
        </w:rPr>
        <w:t>28</w:t>
      </w:r>
      <w:r w:rsidRPr="0020497C">
        <w:rPr>
          <w:noProof/>
        </w:rPr>
        <w:t>, 213–222.</w:t>
      </w:r>
    </w:p>
    <w:p w14:paraId="72583A97" w14:textId="77777777" w:rsidR="0020497C" w:rsidRPr="0020497C" w:rsidRDefault="0020497C" w:rsidP="0020497C">
      <w:pPr>
        <w:widowControl w:val="0"/>
        <w:autoSpaceDE w:val="0"/>
        <w:autoSpaceDN w:val="0"/>
        <w:adjustRightInd w:val="0"/>
        <w:rPr>
          <w:noProof/>
        </w:rPr>
      </w:pPr>
      <w:r w:rsidRPr="0020497C">
        <w:rPr>
          <w:noProof/>
        </w:rPr>
        <w:t xml:space="preserve">Jao, L.-E., Wente, S.R., and Chen, W. (2013). Efficient multiplex biallelic zebrafish genome editing using a CRISPR nuclease system. Proc. Natl. Acad. Sci. </w:t>
      </w:r>
      <w:r w:rsidRPr="0020497C">
        <w:rPr>
          <w:i/>
          <w:iCs/>
          <w:noProof/>
        </w:rPr>
        <w:t>110</w:t>
      </w:r>
      <w:r w:rsidRPr="0020497C">
        <w:rPr>
          <w:noProof/>
        </w:rPr>
        <w:t>, 13904–13909.</w:t>
      </w:r>
    </w:p>
    <w:p w14:paraId="3DCCA3C6" w14:textId="77777777" w:rsidR="0020497C" w:rsidRPr="0020497C" w:rsidRDefault="0020497C" w:rsidP="0020497C">
      <w:pPr>
        <w:widowControl w:val="0"/>
        <w:autoSpaceDE w:val="0"/>
        <w:autoSpaceDN w:val="0"/>
        <w:adjustRightInd w:val="0"/>
        <w:rPr>
          <w:noProof/>
        </w:rPr>
      </w:pPr>
      <w:r w:rsidRPr="0020497C">
        <w:rPr>
          <w:noProof/>
        </w:rPr>
        <w:t xml:space="preserve">Katzmann, D.J., Burnett, P.E., Golin, J., Mahé, Y., and Moye-Rowley, W.S. (1994). Transcriptional control of the yeast PDR5 gene by the PDR3 gene product. Mol. Cell. Biol. </w:t>
      </w:r>
      <w:r w:rsidRPr="0020497C">
        <w:rPr>
          <w:i/>
          <w:iCs/>
          <w:noProof/>
        </w:rPr>
        <w:t>14</w:t>
      </w:r>
      <w:r w:rsidRPr="0020497C">
        <w:rPr>
          <w:noProof/>
        </w:rPr>
        <w:t>, 4653–4661.</w:t>
      </w:r>
    </w:p>
    <w:p w14:paraId="6EB3B293" w14:textId="77777777" w:rsidR="0020497C" w:rsidRPr="0020497C" w:rsidRDefault="0020497C" w:rsidP="0020497C">
      <w:pPr>
        <w:widowControl w:val="0"/>
        <w:autoSpaceDE w:val="0"/>
        <w:autoSpaceDN w:val="0"/>
        <w:adjustRightInd w:val="0"/>
        <w:rPr>
          <w:noProof/>
        </w:rPr>
      </w:pPr>
      <w:r w:rsidRPr="0020497C">
        <w:rPr>
          <w:noProof/>
        </w:rPr>
        <w:t xml:space="preserve">Kebschull, J.M., and Zador, A.M. (2018). Cellular barcoding: lineage tracing, screening and beyond. Nat. Methods </w:t>
      </w:r>
      <w:r w:rsidRPr="0020497C">
        <w:rPr>
          <w:i/>
          <w:iCs/>
          <w:noProof/>
        </w:rPr>
        <w:t>15</w:t>
      </w:r>
      <w:r w:rsidRPr="0020497C">
        <w:rPr>
          <w:noProof/>
        </w:rPr>
        <w:t>, 871–879.</w:t>
      </w:r>
    </w:p>
    <w:p w14:paraId="7ED6B4D3" w14:textId="77777777" w:rsidR="0020497C" w:rsidRPr="0020497C" w:rsidRDefault="0020497C" w:rsidP="0020497C">
      <w:pPr>
        <w:widowControl w:val="0"/>
        <w:autoSpaceDE w:val="0"/>
        <w:autoSpaceDN w:val="0"/>
        <w:adjustRightInd w:val="0"/>
        <w:rPr>
          <w:noProof/>
        </w:rPr>
      </w:pPr>
      <w:r w:rsidRPr="0020497C">
        <w:rPr>
          <w:noProof/>
        </w:rPr>
        <w:t xml:space="preserve">Khakhina, S., Johnson, S.S., Manoharlal, R., Russo, S.B., Blugeon, C., Lemoine, S., Sunshine, A.B., Dunham, M.J., Cowart, L.A., Devaux, F., et al. (2015). Control of Plasma Membrane Permeability by ABC Transporters. Eukaryot. Cell </w:t>
      </w:r>
      <w:r w:rsidRPr="0020497C">
        <w:rPr>
          <w:i/>
          <w:iCs/>
          <w:noProof/>
        </w:rPr>
        <w:t>14</w:t>
      </w:r>
      <w:r w:rsidRPr="0020497C">
        <w:rPr>
          <w:noProof/>
        </w:rPr>
        <w:t>, 442–453.</w:t>
      </w:r>
    </w:p>
    <w:p w14:paraId="0DE3F393" w14:textId="77777777" w:rsidR="0020497C" w:rsidRPr="0020497C" w:rsidRDefault="0020497C" w:rsidP="0020497C">
      <w:pPr>
        <w:widowControl w:val="0"/>
        <w:autoSpaceDE w:val="0"/>
        <w:autoSpaceDN w:val="0"/>
        <w:adjustRightInd w:val="0"/>
        <w:rPr>
          <w:noProof/>
        </w:rPr>
      </w:pPr>
      <w:r w:rsidRPr="0020497C">
        <w:rPr>
          <w:noProof/>
        </w:rPr>
        <w:t xml:space="preserve">Kolaczkowska, A., Kolaczkowski, M., Goffeau, A., and Moye-Rowley, W.S. (2008). Compensatory activation of the multidrug transporters Pdr5p, Snq2p, and Yor1p by Pdr1p in Saccharomyces cerevisiae. FEBS Lett. </w:t>
      </w:r>
      <w:r w:rsidRPr="0020497C">
        <w:rPr>
          <w:i/>
          <w:iCs/>
          <w:noProof/>
        </w:rPr>
        <w:t>582</w:t>
      </w:r>
      <w:r w:rsidRPr="0020497C">
        <w:rPr>
          <w:noProof/>
        </w:rPr>
        <w:t>, 977–983.</w:t>
      </w:r>
    </w:p>
    <w:p w14:paraId="7D03F7AF" w14:textId="77777777" w:rsidR="0020497C" w:rsidRPr="0020497C" w:rsidRDefault="0020497C" w:rsidP="0020497C">
      <w:pPr>
        <w:widowControl w:val="0"/>
        <w:autoSpaceDE w:val="0"/>
        <w:autoSpaceDN w:val="0"/>
        <w:adjustRightInd w:val="0"/>
        <w:rPr>
          <w:noProof/>
        </w:rPr>
      </w:pPr>
      <w:r w:rsidRPr="0020497C">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20497C">
        <w:rPr>
          <w:i/>
          <w:iCs/>
          <w:noProof/>
        </w:rPr>
        <w:t>4</w:t>
      </w:r>
      <w:r w:rsidRPr="0020497C">
        <w:rPr>
          <w:noProof/>
        </w:rPr>
        <w:t>, 143–158.</w:t>
      </w:r>
    </w:p>
    <w:p w14:paraId="1C41F800" w14:textId="77777777" w:rsidR="0020497C" w:rsidRPr="0020497C" w:rsidRDefault="0020497C" w:rsidP="0020497C">
      <w:pPr>
        <w:widowControl w:val="0"/>
        <w:autoSpaceDE w:val="0"/>
        <w:autoSpaceDN w:val="0"/>
        <w:adjustRightInd w:val="0"/>
        <w:rPr>
          <w:noProof/>
        </w:rPr>
      </w:pPr>
      <w:r w:rsidRPr="0020497C">
        <w:rPr>
          <w:noProof/>
        </w:rPr>
        <w:t xml:space="preserve">König, J., Rost, D., Cui, Y., and Keppler, D. (1999). Characterization of the human multidrug resistance protein isoform MRP3 localized to the basolateral hepatocyte membrane. Hepatology </w:t>
      </w:r>
      <w:r w:rsidRPr="0020497C">
        <w:rPr>
          <w:i/>
          <w:iCs/>
          <w:noProof/>
        </w:rPr>
        <w:t>29</w:t>
      </w:r>
      <w:r w:rsidRPr="0020497C">
        <w:rPr>
          <w:noProof/>
        </w:rPr>
        <w:t>, 1156–1163.</w:t>
      </w:r>
    </w:p>
    <w:p w14:paraId="29D3E28E" w14:textId="77777777" w:rsidR="0020497C" w:rsidRPr="0020497C" w:rsidRDefault="0020497C" w:rsidP="0020497C">
      <w:pPr>
        <w:widowControl w:val="0"/>
        <w:autoSpaceDE w:val="0"/>
        <w:autoSpaceDN w:val="0"/>
        <w:adjustRightInd w:val="0"/>
        <w:rPr>
          <w:noProof/>
        </w:rPr>
      </w:pPr>
      <w:r w:rsidRPr="0020497C">
        <w:rPr>
          <w:noProof/>
        </w:rPr>
        <w:t xml:space="preserve">Kuzmin, E., VanderSluis, B., Wang, W., Tan, G., Deshpande, R., Chen, Y., Usaj, M., Balint, A., Mattiazzi Usaj, M., van Leeuwen, J., et al. (2018). Systematic analysis of complex genetic interactions. Science (80-. ). </w:t>
      </w:r>
      <w:r w:rsidRPr="0020497C">
        <w:rPr>
          <w:i/>
          <w:iCs/>
          <w:noProof/>
        </w:rPr>
        <w:t>360</w:t>
      </w:r>
      <w:r w:rsidRPr="0020497C">
        <w:rPr>
          <w:noProof/>
        </w:rPr>
        <w:t>, eaao1729.</w:t>
      </w:r>
    </w:p>
    <w:p w14:paraId="40A73129" w14:textId="77777777" w:rsidR="0020497C" w:rsidRPr="0020497C" w:rsidRDefault="0020497C" w:rsidP="0020497C">
      <w:pPr>
        <w:widowControl w:val="0"/>
        <w:autoSpaceDE w:val="0"/>
        <w:autoSpaceDN w:val="0"/>
        <w:adjustRightInd w:val="0"/>
        <w:rPr>
          <w:noProof/>
        </w:rPr>
      </w:pPr>
      <w:r w:rsidRPr="0020497C">
        <w:rPr>
          <w:noProof/>
        </w:rPr>
        <w:t xml:space="preserve">Lee, A.Y., St Onge, R.P., Proctor, M.J., Wallace, I.M., Nile, A.H., Spagnuolo, P.A., Jitkova, Y., </w:t>
      </w:r>
      <w:r w:rsidRPr="0020497C">
        <w:rPr>
          <w:noProof/>
        </w:rPr>
        <w:lastRenderedPageBreak/>
        <w:t xml:space="preserve">Gronda, M., Wu, Y., Kim, M.K., et al. (2014). Mapping the cellular response to small molecules using chemogenomic fitness signatures. Science </w:t>
      </w:r>
      <w:r w:rsidRPr="0020497C">
        <w:rPr>
          <w:i/>
          <w:iCs/>
          <w:noProof/>
        </w:rPr>
        <w:t>344</w:t>
      </w:r>
      <w:r w:rsidRPr="0020497C">
        <w:rPr>
          <w:noProof/>
        </w:rPr>
        <w:t>, 208–211.</w:t>
      </w:r>
    </w:p>
    <w:p w14:paraId="6915C7FC" w14:textId="77777777" w:rsidR="0020497C" w:rsidRPr="0020497C" w:rsidRDefault="0020497C" w:rsidP="0020497C">
      <w:pPr>
        <w:widowControl w:val="0"/>
        <w:autoSpaceDE w:val="0"/>
        <w:autoSpaceDN w:val="0"/>
        <w:adjustRightInd w:val="0"/>
        <w:rPr>
          <w:noProof/>
        </w:rPr>
      </w:pPr>
      <w:r w:rsidRPr="0020497C">
        <w:rPr>
          <w:noProof/>
        </w:rPr>
        <w:t xml:space="preserve">Ma, J., Yu, M.K., Fong, S., Ono, K., Sage, E., Demchak, B., Sharan, R., and Ideker, T. (2018). Using deep learning to model the hierarchical structure and function of a cell. Nat. Methods </w:t>
      </w:r>
      <w:r w:rsidRPr="0020497C">
        <w:rPr>
          <w:i/>
          <w:iCs/>
          <w:noProof/>
        </w:rPr>
        <w:t>15</w:t>
      </w:r>
      <w:r w:rsidRPr="0020497C">
        <w:rPr>
          <w:noProof/>
        </w:rPr>
        <w:t>, 290–298.</w:t>
      </w:r>
    </w:p>
    <w:p w14:paraId="03A60370" w14:textId="77777777" w:rsidR="0020497C" w:rsidRPr="0020497C" w:rsidRDefault="0020497C" w:rsidP="0020497C">
      <w:pPr>
        <w:widowControl w:val="0"/>
        <w:autoSpaceDE w:val="0"/>
        <w:autoSpaceDN w:val="0"/>
        <w:adjustRightInd w:val="0"/>
        <w:rPr>
          <w:noProof/>
        </w:rPr>
      </w:pPr>
      <w:r w:rsidRPr="0020497C">
        <w:rPr>
          <w:noProof/>
        </w:rPr>
        <w:t xml:space="preserve">Mani, R., St Onge, R.P., Hartman, J.L., Giaever, G., and Roth, F.P. (2008). Defining genetic interaction. Proc. Natl. Acad. Sci. U. S. A. </w:t>
      </w:r>
      <w:r w:rsidRPr="0020497C">
        <w:rPr>
          <w:i/>
          <w:iCs/>
          <w:noProof/>
        </w:rPr>
        <w:t>105</w:t>
      </w:r>
      <w:r w:rsidRPr="0020497C">
        <w:rPr>
          <w:noProof/>
        </w:rPr>
        <w:t>, 3461–3466.</w:t>
      </w:r>
    </w:p>
    <w:p w14:paraId="12DEA0F4" w14:textId="77777777" w:rsidR="0020497C" w:rsidRPr="0020497C" w:rsidRDefault="0020497C" w:rsidP="0020497C">
      <w:pPr>
        <w:widowControl w:val="0"/>
        <w:autoSpaceDE w:val="0"/>
        <w:autoSpaceDN w:val="0"/>
        <w:adjustRightInd w:val="0"/>
        <w:rPr>
          <w:noProof/>
        </w:rPr>
      </w:pPr>
      <w:r w:rsidRPr="0020497C">
        <w:rPr>
          <w:noProof/>
        </w:rPr>
        <w:t xml:space="preserve">Mullis, M.N., Matsui, T., Schell, R., Foree, R., and Ehrenreich, I.M. (2018). The complex underpinnings of genetic background effects. Nat. Commun. </w:t>
      </w:r>
      <w:r w:rsidRPr="0020497C">
        <w:rPr>
          <w:i/>
          <w:iCs/>
          <w:noProof/>
        </w:rPr>
        <w:t>9</w:t>
      </w:r>
      <w:r w:rsidRPr="0020497C">
        <w:rPr>
          <w:noProof/>
        </w:rPr>
        <w:t>, 3548.</w:t>
      </w:r>
    </w:p>
    <w:p w14:paraId="01D16C23" w14:textId="77777777" w:rsidR="0020497C" w:rsidRPr="0020497C" w:rsidRDefault="0020497C" w:rsidP="0020497C">
      <w:pPr>
        <w:widowControl w:val="0"/>
        <w:autoSpaceDE w:val="0"/>
        <w:autoSpaceDN w:val="0"/>
        <w:adjustRightInd w:val="0"/>
        <w:rPr>
          <w:noProof/>
        </w:rPr>
      </w:pPr>
      <w:r w:rsidRPr="0020497C">
        <w:rPr>
          <w:noProof/>
        </w:rPr>
        <w:t xml:space="preserve">Najm, F.J., Strand, C., Donovan, K.F., Hegde, M., Sanson, K.R., Vaimberg, E.W., Sullender, M.E., Hartenian, E., Kalani, Z., Fusi, N., et al. (2017). Orthologous CRISPR–Cas9 enzymes for combinatorial genetic screens. Nat. Biotechnol. </w:t>
      </w:r>
      <w:r w:rsidRPr="0020497C">
        <w:rPr>
          <w:i/>
          <w:iCs/>
          <w:noProof/>
        </w:rPr>
        <w:t>36</w:t>
      </w:r>
      <w:r w:rsidRPr="0020497C">
        <w:rPr>
          <w:noProof/>
        </w:rPr>
        <w:t>, 179–189.</w:t>
      </w:r>
    </w:p>
    <w:p w14:paraId="5A2E36BB" w14:textId="77777777" w:rsidR="0020497C" w:rsidRPr="0020497C" w:rsidRDefault="0020497C" w:rsidP="0020497C">
      <w:pPr>
        <w:widowControl w:val="0"/>
        <w:autoSpaceDE w:val="0"/>
        <w:autoSpaceDN w:val="0"/>
        <w:adjustRightInd w:val="0"/>
        <w:rPr>
          <w:noProof/>
        </w:rPr>
      </w:pPr>
      <w:r w:rsidRPr="0020497C">
        <w:rPr>
          <w:noProof/>
        </w:rPr>
        <w:t xml:space="preserve">Otwinowski, J., McCandlish, D.M., and Plotkin, J.B. (2018). Inferring the shape of global epistasis. Proc. Natl. Acad. Sci. U. S. A. </w:t>
      </w:r>
      <w:r w:rsidRPr="0020497C">
        <w:rPr>
          <w:i/>
          <w:iCs/>
          <w:noProof/>
        </w:rPr>
        <w:t>115</w:t>
      </w:r>
      <w:r w:rsidRPr="0020497C">
        <w:rPr>
          <w:noProof/>
        </w:rPr>
        <w:t>, E7550–E7558.</w:t>
      </w:r>
    </w:p>
    <w:p w14:paraId="39F690BC" w14:textId="77777777" w:rsidR="0020497C" w:rsidRPr="0020497C" w:rsidRDefault="0020497C" w:rsidP="0020497C">
      <w:pPr>
        <w:widowControl w:val="0"/>
        <w:autoSpaceDE w:val="0"/>
        <w:autoSpaceDN w:val="0"/>
        <w:adjustRightInd w:val="0"/>
        <w:rPr>
          <w:noProof/>
        </w:rPr>
      </w:pPr>
      <w:r w:rsidRPr="0020497C">
        <w:rPr>
          <w:noProof/>
        </w:rPr>
        <w:t xml:space="preserve">Perlstein, E.O., Ruderfer, D.M., Roberts, D.C., Schreiber, S.L., and Kruglyak, L. (2007). Genetic basis of individual differences in the response to small-molecule drugs in yeast. Nat. Genet. </w:t>
      </w:r>
      <w:r w:rsidRPr="0020497C">
        <w:rPr>
          <w:i/>
          <w:iCs/>
          <w:noProof/>
        </w:rPr>
        <w:t>39</w:t>
      </w:r>
      <w:r w:rsidRPr="0020497C">
        <w:rPr>
          <w:noProof/>
        </w:rPr>
        <w:t>, 496–502.</w:t>
      </w:r>
    </w:p>
    <w:p w14:paraId="431B3CE3" w14:textId="77777777" w:rsidR="0020497C" w:rsidRPr="0020497C" w:rsidRDefault="0020497C" w:rsidP="0020497C">
      <w:pPr>
        <w:widowControl w:val="0"/>
        <w:autoSpaceDE w:val="0"/>
        <w:autoSpaceDN w:val="0"/>
        <w:adjustRightInd w:val="0"/>
        <w:rPr>
          <w:noProof/>
        </w:rPr>
      </w:pPr>
      <w:r w:rsidRPr="0020497C">
        <w:rPr>
          <w:noProof/>
        </w:rPr>
        <w:t xml:space="preserve">Phenix, H., Morin, K., Batenchuk, C., Parker, J., Abedi, V., Yang, L., Tepliakova, L., Perkins, T.J., and Kærn, M. (2011). Quantitative Epistasis Analysis and Pathway Inference from Genetic Interaction Data. PLoS Comput. Biol. </w:t>
      </w:r>
      <w:r w:rsidRPr="0020497C">
        <w:rPr>
          <w:i/>
          <w:iCs/>
          <w:noProof/>
        </w:rPr>
        <w:t>7</w:t>
      </w:r>
      <w:r w:rsidRPr="0020497C">
        <w:rPr>
          <w:noProof/>
        </w:rPr>
        <w:t>, e1002048.</w:t>
      </w:r>
    </w:p>
    <w:p w14:paraId="06FB99F9" w14:textId="77777777" w:rsidR="0020497C" w:rsidRPr="0020497C" w:rsidRDefault="0020497C" w:rsidP="0020497C">
      <w:pPr>
        <w:widowControl w:val="0"/>
        <w:autoSpaceDE w:val="0"/>
        <w:autoSpaceDN w:val="0"/>
        <w:adjustRightInd w:val="0"/>
        <w:rPr>
          <w:noProof/>
        </w:rPr>
      </w:pPr>
      <w:r w:rsidRPr="0020497C">
        <w:rPr>
          <w:noProof/>
        </w:rPr>
        <w:t>Proctor, M., Urbanus, M.L., Fung, E.L., Jaramillo, D.F., Davis, R.W., Nislow, C., and Giaever, G. (2011). The Automated Cell: Compound and Environment Screening System (ACCESS) for Chemogenomic Screening. (Humana Press), pp. 239–269.</w:t>
      </w:r>
    </w:p>
    <w:p w14:paraId="7D4EA033" w14:textId="77777777" w:rsidR="0020497C" w:rsidRPr="0020497C" w:rsidRDefault="0020497C" w:rsidP="0020497C">
      <w:pPr>
        <w:widowControl w:val="0"/>
        <w:autoSpaceDE w:val="0"/>
        <w:autoSpaceDN w:val="0"/>
        <w:adjustRightInd w:val="0"/>
        <w:rPr>
          <w:noProof/>
        </w:rPr>
      </w:pPr>
      <w:r w:rsidRPr="0020497C">
        <w:rPr>
          <w:noProof/>
        </w:rPr>
        <w:t>Rubin, A.J., Parker, K.R., Satpathy, A.T., Qi, Y., Wu, B., Ong, A.J., Mumbach, M.R., Ji, A.L., Kim, D.S., Cho, S.W., et al. (2018). Coupled Single-Cell CRISPR Screening and Epigenomic Profiling Reveals Causal Gene Regulatory Networks. Cell.</w:t>
      </w:r>
    </w:p>
    <w:p w14:paraId="4C64ADF3" w14:textId="77777777" w:rsidR="0020497C" w:rsidRPr="0020497C" w:rsidRDefault="0020497C" w:rsidP="0020497C">
      <w:pPr>
        <w:widowControl w:val="0"/>
        <w:autoSpaceDE w:val="0"/>
        <w:autoSpaceDN w:val="0"/>
        <w:adjustRightInd w:val="0"/>
        <w:rPr>
          <w:noProof/>
        </w:rPr>
      </w:pPr>
      <w:r w:rsidRPr="0020497C">
        <w:rPr>
          <w:noProof/>
        </w:rPr>
        <w:t>Shaw, W.M., Yamauchi, H., Mead, J., Gowers, G.F., Oling, D., Larsson, N., Wigglesworth, M., Ladds, G., and Ellis, T. (2018). Engineering a model cell for rational tuning of GPCR signaling. BioRxiv 390559.</w:t>
      </w:r>
    </w:p>
    <w:p w14:paraId="4D7232FF" w14:textId="77777777" w:rsidR="0020497C" w:rsidRPr="0020497C" w:rsidRDefault="0020497C" w:rsidP="0020497C">
      <w:pPr>
        <w:widowControl w:val="0"/>
        <w:autoSpaceDE w:val="0"/>
        <w:autoSpaceDN w:val="0"/>
        <w:adjustRightInd w:val="0"/>
        <w:rPr>
          <w:noProof/>
        </w:rPr>
      </w:pPr>
      <w:r w:rsidRPr="0020497C">
        <w:rPr>
          <w:noProof/>
        </w:rPr>
        <w:t xml:space="preserve">Shekhar-Guturja, T., Tebung, W.A., Mount, H., Liu, N., Köhler, J.R., Whiteway, M., and Cowen, L.E. (2016). Beauvericin Potentiates Azole Activity via Inhibition of Multidrug Efflux, Blocks </w:t>
      </w:r>
      <w:r w:rsidRPr="0020497C">
        <w:rPr>
          <w:i/>
          <w:iCs/>
          <w:noProof/>
        </w:rPr>
        <w:t>C. albicans</w:t>
      </w:r>
      <w:r w:rsidRPr="0020497C">
        <w:rPr>
          <w:noProof/>
        </w:rPr>
        <w:t xml:space="preserve"> Morphogenesis, and is Effluxed via Yor1 and Circuitry Controlled by Zcf29. Antimicrob. Agents Chemother. </w:t>
      </w:r>
      <w:r w:rsidRPr="0020497C">
        <w:rPr>
          <w:i/>
          <w:iCs/>
          <w:noProof/>
        </w:rPr>
        <w:t>60</w:t>
      </w:r>
      <w:r w:rsidRPr="0020497C">
        <w:rPr>
          <w:noProof/>
        </w:rPr>
        <w:t>, AAC.01959-16.</w:t>
      </w:r>
    </w:p>
    <w:p w14:paraId="311B33CF" w14:textId="77777777" w:rsidR="0020497C" w:rsidRPr="0020497C" w:rsidRDefault="0020497C" w:rsidP="0020497C">
      <w:pPr>
        <w:widowControl w:val="0"/>
        <w:autoSpaceDE w:val="0"/>
        <w:autoSpaceDN w:val="0"/>
        <w:adjustRightInd w:val="0"/>
        <w:rPr>
          <w:noProof/>
        </w:rPr>
      </w:pPr>
      <w:r w:rsidRPr="0020497C">
        <w:rPr>
          <w:noProof/>
        </w:rPr>
        <w:t xml:space="preserve">Shen, J.P., and Ideker, T. (2018). Synthetic Lethal Networks for Precision Oncology: Promises and Pitfalls. J. Mol. Biol. </w:t>
      </w:r>
      <w:r w:rsidRPr="0020497C">
        <w:rPr>
          <w:i/>
          <w:iCs/>
          <w:noProof/>
        </w:rPr>
        <w:t>430</w:t>
      </w:r>
      <w:r w:rsidRPr="0020497C">
        <w:rPr>
          <w:noProof/>
        </w:rPr>
        <w:t>, 2900–2912.</w:t>
      </w:r>
    </w:p>
    <w:p w14:paraId="7B9F5780" w14:textId="77777777" w:rsidR="0020497C" w:rsidRPr="0020497C" w:rsidRDefault="0020497C" w:rsidP="0020497C">
      <w:pPr>
        <w:widowControl w:val="0"/>
        <w:autoSpaceDE w:val="0"/>
        <w:autoSpaceDN w:val="0"/>
        <w:adjustRightInd w:val="0"/>
        <w:rPr>
          <w:noProof/>
        </w:rPr>
      </w:pPr>
      <w:r w:rsidRPr="0020497C">
        <w:rPr>
          <w:noProof/>
        </w:rPr>
        <w:t xml:space="preserve">Shen, J.P., Zhao, D., Sasik, R., Luebeck, J., Birmingham, A., Bojorquez-Gomez, A., Licon, K., Klepper, K., Pekin, D., Beckett, A.N., et al. (2017). Combinatorial CRISPR–Cas9 screens for de novo mapping of genetic interactions. Nat. Methods </w:t>
      </w:r>
      <w:r w:rsidRPr="0020497C">
        <w:rPr>
          <w:i/>
          <w:iCs/>
          <w:noProof/>
        </w:rPr>
        <w:t>14</w:t>
      </w:r>
      <w:r w:rsidRPr="0020497C">
        <w:rPr>
          <w:noProof/>
        </w:rPr>
        <w:t>, 573–576.</w:t>
      </w:r>
    </w:p>
    <w:p w14:paraId="2AECB865" w14:textId="77777777" w:rsidR="0020497C" w:rsidRPr="0020497C" w:rsidRDefault="0020497C" w:rsidP="0020497C">
      <w:pPr>
        <w:widowControl w:val="0"/>
        <w:autoSpaceDE w:val="0"/>
        <w:autoSpaceDN w:val="0"/>
        <w:adjustRightInd w:val="0"/>
        <w:rPr>
          <w:noProof/>
        </w:rPr>
      </w:pPr>
      <w:r w:rsidRPr="0020497C">
        <w:rPr>
          <w:noProof/>
        </w:rPr>
        <w:t xml:space="preserve">Snider, J., Kittanakom, S., Damjanovic, D., Curak, J., Wong, V., and Stagljar, I. (2010). Detecting interactions with membrane proteins using a membrane two-hybrid assay in yeast. Nat. Protoc. </w:t>
      </w:r>
      <w:r w:rsidRPr="0020497C">
        <w:rPr>
          <w:i/>
          <w:iCs/>
          <w:noProof/>
        </w:rPr>
        <w:t>5</w:t>
      </w:r>
      <w:r w:rsidRPr="0020497C">
        <w:rPr>
          <w:noProof/>
        </w:rPr>
        <w:t>, 1281–1293.</w:t>
      </w:r>
    </w:p>
    <w:p w14:paraId="566ACDF0" w14:textId="77777777" w:rsidR="0020497C" w:rsidRPr="0020497C" w:rsidRDefault="0020497C" w:rsidP="0020497C">
      <w:pPr>
        <w:widowControl w:val="0"/>
        <w:autoSpaceDE w:val="0"/>
        <w:autoSpaceDN w:val="0"/>
        <w:adjustRightInd w:val="0"/>
        <w:rPr>
          <w:noProof/>
        </w:rPr>
      </w:pPr>
      <w:r w:rsidRPr="0020497C">
        <w:rPr>
          <w:noProof/>
        </w:rPr>
        <w:t xml:space="preserve">Snider, J., Hanif, A., Lee, M.E., Jin, K., Yu, A.R., Graham, C., Chuk, M., Damjanovic, D., Wierzbicka, M., Tang, P., et al. (2013). Mapping the functional yeast ABC transporter interactome. Nat. Chem. Biol. </w:t>
      </w:r>
      <w:r w:rsidRPr="0020497C">
        <w:rPr>
          <w:i/>
          <w:iCs/>
          <w:noProof/>
        </w:rPr>
        <w:t>9</w:t>
      </w:r>
      <w:r w:rsidRPr="0020497C">
        <w:rPr>
          <w:noProof/>
        </w:rPr>
        <w:t>, 565–572.</w:t>
      </w:r>
    </w:p>
    <w:p w14:paraId="5A6B4275" w14:textId="77777777" w:rsidR="0020497C" w:rsidRPr="0020497C" w:rsidRDefault="0020497C" w:rsidP="0020497C">
      <w:pPr>
        <w:widowControl w:val="0"/>
        <w:autoSpaceDE w:val="0"/>
        <w:autoSpaceDN w:val="0"/>
        <w:adjustRightInd w:val="0"/>
        <w:rPr>
          <w:noProof/>
        </w:rPr>
      </w:pPr>
      <w:r w:rsidRPr="0020497C">
        <w:rPr>
          <w:noProof/>
        </w:rPr>
        <w:t xml:space="preserve">Sousa, C.A., Hanselaer, S., and Soares, E. V. (2015). ABCC Subfamily Vacuolar Transporters are Involved in Pb (Lead) Detoxification in Saccharomyces cerevisiae. Appl. Biochem. </w:t>
      </w:r>
      <w:r w:rsidRPr="0020497C">
        <w:rPr>
          <w:noProof/>
        </w:rPr>
        <w:lastRenderedPageBreak/>
        <w:t xml:space="preserve">Biotechnol. </w:t>
      </w:r>
      <w:r w:rsidRPr="0020497C">
        <w:rPr>
          <w:i/>
          <w:iCs/>
          <w:noProof/>
        </w:rPr>
        <w:t>175</w:t>
      </w:r>
      <w:r w:rsidRPr="0020497C">
        <w:rPr>
          <w:noProof/>
        </w:rPr>
        <w:t>, 65–74.</w:t>
      </w:r>
    </w:p>
    <w:p w14:paraId="5FE16D46" w14:textId="77777777" w:rsidR="0020497C" w:rsidRPr="0020497C" w:rsidRDefault="0020497C" w:rsidP="0020497C">
      <w:pPr>
        <w:widowControl w:val="0"/>
        <w:autoSpaceDE w:val="0"/>
        <w:autoSpaceDN w:val="0"/>
        <w:adjustRightInd w:val="0"/>
        <w:rPr>
          <w:noProof/>
        </w:rPr>
      </w:pPr>
      <w:r w:rsidRPr="0020497C">
        <w:rPr>
          <w:noProof/>
        </w:rPr>
        <w:t xml:space="preserve">St Onge, R.P., Mani, R., Oh, J., Proctor, M., Fung, E., Davis, R.W., Nislow, C., Roth, F.P., and Giaever, G. (2007). Systematic pathway analysis using high-resolution fitness profiling of combinatorial gene deletions. Nat. Genet. </w:t>
      </w:r>
      <w:r w:rsidRPr="0020497C">
        <w:rPr>
          <w:i/>
          <w:iCs/>
          <w:noProof/>
        </w:rPr>
        <w:t>39</w:t>
      </w:r>
      <w:r w:rsidRPr="0020497C">
        <w:rPr>
          <w:noProof/>
        </w:rPr>
        <w:t>, 199–206.</w:t>
      </w:r>
    </w:p>
    <w:p w14:paraId="662A1069" w14:textId="77777777" w:rsidR="0020497C" w:rsidRPr="0020497C" w:rsidRDefault="0020497C" w:rsidP="0020497C">
      <w:pPr>
        <w:widowControl w:val="0"/>
        <w:autoSpaceDE w:val="0"/>
        <w:autoSpaceDN w:val="0"/>
        <w:adjustRightInd w:val="0"/>
        <w:rPr>
          <w:noProof/>
        </w:rPr>
      </w:pPr>
      <w:r w:rsidRPr="0020497C">
        <w:rPr>
          <w:noProof/>
        </w:rPr>
        <w:t xml:space="preserve">Suzuki, Y., St Onge, R.P., Mani, R., King, O.D., Heilbut, A., Labunskyy, V.M., Chen, W., Pham, L., Zhang, L. V, Tong, A.H.Y., et al. (2011). Knocking out multigene redundancies via cycles of sexual assortment and fluorescence selection. Nat. Methods </w:t>
      </w:r>
      <w:r w:rsidRPr="0020497C">
        <w:rPr>
          <w:i/>
          <w:iCs/>
          <w:noProof/>
        </w:rPr>
        <w:t>8</w:t>
      </w:r>
      <w:r w:rsidRPr="0020497C">
        <w:rPr>
          <w:noProof/>
        </w:rPr>
        <w:t>, 159–164.</w:t>
      </w:r>
    </w:p>
    <w:p w14:paraId="76C48141" w14:textId="77777777" w:rsidR="0020497C" w:rsidRPr="0020497C" w:rsidRDefault="0020497C" w:rsidP="0020497C">
      <w:pPr>
        <w:widowControl w:val="0"/>
        <w:autoSpaceDE w:val="0"/>
        <w:autoSpaceDN w:val="0"/>
        <w:adjustRightInd w:val="0"/>
        <w:rPr>
          <w:noProof/>
        </w:rPr>
      </w:pPr>
      <w:r w:rsidRPr="0020497C">
        <w:rPr>
          <w:noProof/>
        </w:rPr>
        <w:t xml:space="preserve">Takahashi, K., and Yamanaka, S. (2006). Induction of Pluripotent Stem Cells from Mouse Embryonic and Adult Fibroblast Cultures by Defined Factors. Cell </w:t>
      </w:r>
      <w:r w:rsidRPr="0020497C">
        <w:rPr>
          <w:i/>
          <w:iCs/>
          <w:noProof/>
        </w:rPr>
        <w:t>126</w:t>
      </w:r>
      <w:r w:rsidRPr="0020497C">
        <w:rPr>
          <w:noProof/>
        </w:rPr>
        <w:t>, 663–676.</w:t>
      </w:r>
    </w:p>
    <w:p w14:paraId="6B9F9724" w14:textId="77777777" w:rsidR="0020497C" w:rsidRPr="0020497C" w:rsidRDefault="0020497C" w:rsidP="0020497C">
      <w:pPr>
        <w:widowControl w:val="0"/>
        <w:autoSpaceDE w:val="0"/>
        <w:autoSpaceDN w:val="0"/>
        <w:adjustRightInd w:val="0"/>
        <w:rPr>
          <w:noProof/>
        </w:rPr>
      </w:pPr>
      <w:r w:rsidRPr="0020497C">
        <w:rPr>
          <w:noProof/>
        </w:rPr>
        <w:t xml:space="preserve">Tarassov, K., Messier, V., Landry, C.R., Radinovic, S., Serna Molina, M.M., Shames, I., Malitskaya, Y., Vogel, J., Bussey, H., and Michnick, S.W. (2008). An in vivo map of the yeast protein interactome. Science </w:t>
      </w:r>
      <w:r w:rsidRPr="0020497C">
        <w:rPr>
          <w:i/>
          <w:iCs/>
          <w:noProof/>
        </w:rPr>
        <w:t>320</w:t>
      </w:r>
      <w:r w:rsidRPr="0020497C">
        <w:rPr>
          <w:noProof/>
        </w:rPr>
        <w:t>, 1465–1470.</w:t>
      </w:r>
    </w:p>
    <w:p w14:paraId="64763C15" w14:textId="77777777" w:rsidR="0020497C" w:rsidRPr="0020497C" w:rsidRDefault="0020497C" w:rsidP="0020497C">
      <w:pPr>
        <w:widowControl w:val="0"/>
        <w:autoSpaceDE w:val="0"/>
        <w:autoSpaceDN w:val="0"/>
        <w:adjustRightInd w:val="0"/>
        <w:rPr>
          <w:noProof/>
        </w:rPr>
      </w:pPr>
      <w:r w:rsidRPr="0020497C">
        <w:rPr>
          <w:noProof/>
        </w:rPr>
        <w:t xml:space="preserve">Taylor, M.B., Ehrenreich, I.M., Rothstein, R., Hu, T., and Mast, J. (2014). Genetic Interactions Involving Five or More Genes Contribute to a Complex Trait in Yeast. PLoS Genet. </w:t>
      </w:r>
      <w:r w:rsidRPr="0020497C">
        <w:rPr>
          <w:i/>
          <w:iCs/>
          <w:noProof/>
        </w:rPr>
        <w:t>10</w:t>
      </w:r>
      <w:r w:rsidRPr="0020497C">
        <w:rPr>
          <w:noProof/>
        </w:rPr>
        <w:t>, e1004324.</w:t>
      </w:r>
    </w:p>
    <w:p w14:paraId="26EBE326" w14:textId="77777777" w:rsidR="0020497C" w:rsidRPr="0020497C" w:rsidRDefault="0020497C" w:rsidP="0020497C">
      <w:pPr>
        <w:widowControl w:val="0"/>
        <w:autoSpaceDE w:val="0"/>
        <w:autoSpaceDN w:val="0"/>
        <w:adjustRightInd w:val="0"/>
        <w:rPr>
          <w:noProof/>
        </w:rPr>
      </w:pPr>
      <w:r w:rsidRPr="0020497C">
        <w:rPr>
          <w:noProof/>
        </w:rPr>
        <w:t xml:space="preserve">Wang, H., Yang, H., Shivalila, C.S., Dawlaty, M.M., Cheng, A.W., Zhang, F., and Jaenisch, R. (2013). One-Step Generation of Mice Carrying Mutations in Multiple Genes by CRISPR/Cas-Mediated Genome Engineering. Cell </w:t>
      </w:r>
      <w:r w:rsidRPr="0020497C">
        <w:rPr>
          <w:i/>
          <w:iCs/>
          <w:noProof/>
        </w:rPr>
        <w:t>153</w:t>
      </w:r>
      <w:r w:rsidRPr="0020497C">
        <w:rPr>
          <w:noProof/>
        </w:rPr>
        <w:t>, 910–918.</w:t>
      </w:r>
    </w:p>
    <w:p w14:paraId="4275E366" w14:textId="77777777" w:rsidR="0020497C" w:rsidRPr="0020497C" w:rsidRDefault="0020497C" w:rsidP="0020497C">
      <w:pPr>
        <w:widowControl w:val="0"/>
        <w:autoSpaceDE w:val="0"/>
        <w:autoSpaceDN w:val="0"/>
        <w:adjustRightInd w:val="0"/>
        <w:rPr>
          <w:noProof/>
        </w:rPr>
      </w:pPr>
      <w:r w:rsidRPr="0020497C">
        <w:rPr>
          <w:noProof/>
        </w:rPr>
        <w:t xml:space="preserve">Wang, M., Herrmann, C.J., Simonovic, M., Szklarczyk, D., and von Mering, C. (2015). Version 4.0 of PaxDb: Protein abundance data, integrated across model organisms, tissues, and cell-lines. Proteomics </w:t>
      </w:r>
      <w:r w:rsidRPr="0020497C">
        <w:rPr>
          <w:i/>
          <w:iCs/>
          <w:noProof/>
        </w:rPr>
        <w:t>15</w:t>
      </w:r>
      <w:r w:rsidRPr="0020497C">
        <w:rPr>
          <w:noProof/>
        </w:rPr>
        <w:t>, 3163–3168.</w:t>
      </w:r>
    </w:p>
    <w:p w14:paraId="3FA19B8B" w14:textId="77777777" w:rsidR="0020497C" w:rsidRPr="0020497C" w:rsidRDefault="0020497C" w:rsidP="0020497C">
      <w:pPr>
        <w:widowControl w:val="0"/>
        <w:autoSpaceDE w:val="0"/>
        <w:autoSpaceDN w:val="0"/>
        <w:adjustRightInd w:val="0"/>
        <w:rPr>
          <w:noProof/>
        </w:rPr>
      </w:pPr>
      <w:r w:rsidRPr="0020497C">
        <w:rPr>
          <w:noProof/>
        </w:rPr>
        <w:t xml:space="preserve">Wieczorke, R., Krampe, S., Weierstall, T., Freidel, K., Hollenberg, C.P., and Boles, E. (1999). Concurrent knock-out of at least 20 transporter genes is required to block uptake of hexoses in Saccharomyces cerevisiae. FEBS Lett. </w:t>
      </w:r>
      <w:r w:rsidRPr="0020497C">
        <w:rPr>
          <w:i/>
          <w:iCs/>
          <w:noProof/>
        </w:rPr>
        <w:t>464</w:t>
      </w:r>
      <w:r w:rsidRPr="0020497C">
        <w:rPr>
          <w:noProof/>
        </w:rPr>
        <w:t>, 123–128.</w:t>
      </w:r>
    </w:p>
    <w:p w14:paraId="35D8F505" w14:textId="77777777" w:rsidR="0020497C" w:rsidRPr="0020497C" w:rsidRDefault="0020497C" w:rsidP="0020497C">
      <w:pPr>
        <w:widowControl w:val="0"/>
        <w:autoSpaceDE w:val="0"/>
        <w:autoSpaceDN w:val="0"/>
        <w:adjustRightInd w:val="0"/>
        <w:rPr>
          <w:noProof/>
        </w:rPr>
      </w:pPr>
      <w:r w:rsidRPr="0020497C">
        <w:rPr>
          <w:noProof/>
        </w:rPr>
        <w:t xml:space="preserve">Wong, A.S.L., Choi, G.C.G., Cui, C.H., Pregernig, G., Milani, P., Adam, M., Perli, S.D., Kazer, S.W., Gaillard, A., Hermann, M., et al. (2016). Multiplexed barcoded CRISPR-Cas9 screening enabled by CombiGEM. Proc. Natl. Acad. Sci. U. S. A. </w:t>
      </w:r>
      <w:r w:rsidRPr="0020497C">
        <w:rPr>
          <w:i/>
          <w:iCs/>
          <w:noProof/>
        </w:rPr>
        <w:t>113</w:t>
      </w:r>
      <w:r w:rsidRPr="0020497C">
        <w:rPr>
          <w:noProof/>
        </w:rPr>
        <w:t>, 2544–2549.</w:t>
      </w:r>
    </w:p>
    <w:p w14:paraId="5F3C8C45" w14:textId="77777777" w:rsidR="0020497C" w:rsidRPr="0020497C" w:rsidRDefault="0020497C" w:rsidP="0020497C">
      <w:pPr>
        <w:widowControl w:val="0"/>
        <w:autoSpaceDE w:val="0"/>
        <w:autoSpaceDN w:val="0"/>
        <w:adjustRightInd w:val="0"/>
        <w:rPr>
          <w:noProof/>
        </w:rPr>
      </w:pPr>
      <w:r w:rsidRPr="0020497C">
        <w:rPr>
          <w:noProof/>
        </w:rPr>
        <w:t xml:space="preserve">Xu, S., Wang, Z., Kim, K.W., Jin, Y., and Chisholm, A.D. (2016). Targeted Mutagenesis of Duplicated Genes in Caenorhabditis elegans Using CRISPR-Cas9. J. Genet. Genomics </w:t>
      </w:r>
      <w:r w:rsidRPr="0020497C">
        <w:rPr>
          <w:i/>
          <w:iCs/>
          <w:noProof/>
        </w:rPr>
        <w:t>43</w:t>
      </w:r>
      <w:r w:rsidRPr="0020497C">
        <w:rPr>
          <w:noProof/>
        </w:rPr>
        <w:t>, 103–106.</w:t>
      </w:r>
    </w:p>
    <w:p w14:paraId="30DE0989" w14:textId="77777777" w:rsidR="0020497C" w:rsidRPr="0020497C" w:rsidRDefault="0020497C" w:rsidP="0020497C">
      <w:pPr>
        <w:widowControl w:val="0"/>
        <w:autoSpaceDE w:val="0"/>
        <w:autoSpaceDN w:val="0"/>
        <w:adjustRightInd w:val="0"/>
        <w:rPr>
          <w:noProof/>
        </w:rPr>
      </w:pPr>
      <w:r w:rsidRPr="0020497C">
        <w:rPr>
          <w:noProof/>
        </w:rPr>
        <w:t xml:space="preserve">Yachie, N., Petsalaki, E., Mellor, J.C., Weile, J., Jacob, Y., Verby, M., Ozturk, S.B., Li, S., Cote, A.G., Mosca, R., et al. (2016). Pooled-matrix protein interaction screens using Barcode Fusion Genetics. Mol. Syst. Biol. </w:t>
      </w:r>
      <w:r w:rsidRPr="0020497C">
        <w:rPr>
          <w:i/>
          <w:iCs/>
          <w:noProof/>
        </w:rPr>
        <w:t>12</w:t>
      </w:r>
      <w:r w:rsidRPr="0020497C">
        <w:rPr>
          <w:noProof/>
        </w:rPr>
        <w:t>, 863.</w:t>
      </w:r>
    </w:p>
    <w:p w14:paraId="512097C6" w14:textId="77777777" w:rsidR="0020497C" w:rsidRPr="0020497C" w:rsidRDefault="0020497C" w:rsidP="0020497C">
      <w:pPr>
        <w:widowControl w:val="0"/>
        <w:autoSpaceDE w:val="0"/>
        <w:autoSpaceDN w:val="0"/>
        <w:adjustRightInd w:val="0"/>
        <w:rPr>
          <w:noProof/>
        </w:rPr>
      </w:pPr>
      <w:r w:rsidRPr="0020497C">
        <w:rPr>
          <w:noProof/>
        </w:rPr>
        <w:t xml:space="preserve">Yan, Z., Costanzo, M., Heisler, L.E., Paw, J., Kaper, F., Andrews, B.J., Boone, C., Giaever, G., and Nislow, C. (2008). Yeast Barcoders: a chemogenomic application of a universal donor-strain collection carrying bar-code identifiers. Nat. Methods </w:t>
      </w:r>
      <w:r w:rsidRPr="0020497C">
        <w:rPr>
          <w:i/>
          <w:iCs/>
          <w:noProof/>
        </w:rPr>
        <w:t>5</w:t>
      </w:r>
      <w:r w:rsidRPr="0020497C">
        <w:rPr>
          <w:noProof/>
        </w:rPr>
        <w:t>, 719–725.</w:t>
      </w:r>
    </w:p>
    <w:p w14:paraId="6A6B59F3" w14:textId="77777777" w:rsidR="0020497C" w:rsidRPr="0020497C" w:rsidRDefault="0020497C" w:rsidP="0020497C">
      <w:pPr>
        <w:widowControl w:val="0"/>
        <w:autoSpaceDE w:val="0"/>
        <w:autoSpaceDN w:val="0"/>
        <w:adjustRightInd w:val="0"/>
        <w:rPr>
          <w:noProof/>
        </w:rPr>
      </w:pPr>
      <w:r w:rsidRPr="0020497C">
        <w:rPr>
          <w:noProof/>
        </w:rPr>
        <w:t xml:space="preserve">Zeitoun, R.I., Pines, G., Grau, W.C., and Gill, R.T. (2017). Quantitative Tracking of Combinatorially Engineered Populations with Multiplexed Binary Assemblies. ACS Synth. Biol. </w:t>
      </w:r>
      <w:r w:rsidRPr="0020497C">
        <w:rPr>
          <w:i/>
          <w:iCs/>
          <w:noProof/>
        </w:rPr>
        <w:t>6</w:t>
      </w:r>
      <w:r w:rsidRPr="0020497C">
        <w:rPr>
          <w:noProof/>
        </w:rPr>
        <w:t>, 619–627.</w:t>
      </w:r>
    </w:p>
    <w:p w14:paraId="3366A302" w14:textId="77777777" w:rsidR="0020497C" w:rsidRPr="0020497C" w:rsidRDefault="0020497C" w:rsidP="0020497C">
      <w:pPr>
        <w:widowControl w:val="0"/>
        <w:autoSpaceDE w:val="0"/>
        <w:autoSpaceDN w:val="0"/>
        <w:adjustRightInd w:val="0"/>
        <w:rPr>
          <w:noProof/>
        </w:rPr>
      </w:pPr>
      <w:r w:rsidRPr="0020497C">
        <w:rPr>
          <w:noProof/>
        </w:rPr>
        <w:t xml:space="preserve">Zhang, Z., Mao, Y., Ha, S., Liu, W., Botella, J.R., and Zhu, J.-K. (2016). A multiplex CRISPR/Cas9 platform for fast and efficient editing of multiple genes in Arabidopsis. Plant Cell Rep. </w:t>
      </w:r>
      <w:r w:rsidRPr="0020497C">
        <w:rPr>
          <w:i/>
          <w:iCs/>
          <w:noProof/>
        </w:rPr>
        <w:t>35</w:t>
      </w:r>
      <w:r w:rsidRPr="0020497C">
        <w:rPr>
          <w:noProof/>
        </w:rPr>
        <w:t>, 1519–1533.</w:t>
      </w:r>
    </w:p>
    <w:p w14:paraId="5E7D0454" w14:textId="4B4C5151" w:rsidR="001F052C" w:rsidRPr="00233F15" w:rsidRDefault="00C1486D" w:rsidP="0020497C">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4929733A" w:rsidR="008236EB" w:rsidRPr="00233F15" w:rsidRDefault="002F52D4" w:rsidP="00224FCB">
      <w:pPr>
        <w:jc w:val="both"/>
      </w:pPr>
      <w:r w:rsidRPr="00233F15">
        <w:rPr>
          <w:b/>
        </w:rPr>
        <w:t>Figure 1</w:t>
      </w:r>
      <w:r w:rsidR="0023730D" w:rsidRPr="00233F15">
        <w:rPr>
          <w:b/>
        </w:rPr>
        <w:t xml:space="preserve">.  </w:t>
      </w:r>
      <w:r w:rsidR="00445948" w:rsidRPr="00233F15">
        <w:t xml:space="preserve">Overview of the </w:t>
      </w:r>
      <w:r w:rsidR="00011FDC">
        <w:t>E</w:t>
      </w:r>
      <w:r w:rsidR="00445948" w:rsidRPr="00233F15">
        <w:t xml:space="preserve">ngineered </w:t>
      </w:r>
      <w:r w:rsidR="00011FDC">
        <w:t>P</w:t>
      </w:r>
      <w:r w:rsidR="00445948" w:rsidRPr="00233F15">
        <w:t xml:space="preserve">opulation </w:t>
      </w:r>
      <w:r w:rsidR="00011FDC">
        <w:t>P</w:t>
      </w:r>
      <w:r w:rsidR="00445948" w:rsidRPr="00233F15">
        <w:t xml:space="preserve">rofiling </w:t>
      </w:r>
      <w:r w:rsidR="00011FDC">
        <w:t>P</w:t>
      </w:r>
      <w:r w:rsidR="00445948" w:rsidRPr="00233F15">
        <w:t>rocess</w:t>
      </w:r>
      <w:r w:rsidR="008236EB" w:rsidRPr="00233F15">
        <w:t>.</w:t>
      </w:r>
    </w:p>
    <w:p w14:paraId="26C4B284" w14:textId="39B636A4" w:rsidR="00FC2869" w:rsidRPr="007779DD" w:rsidRDefault="003E337B" w:rsidP="00FC2869">
      <w:pPr>
        <w:jc w:val="both"/>
      </w:pPr>
      <w:r>
        <w:lastRenderedPageBreak/>
        <w:t xml:space="preserve">A population is </w:t>
      </w:r>
      <w:r w:rsidR="00747BB8">
        <w:t>engineered</w:t>
      </w:r>
      <w:r>
        <w:t xml:space="preserve"> by mating </w:t>
      </w:r>
      <w:r w:rsidR="00FC2869">
        <w:t>the</w:t>
      </w:r>
      <w:r>
        <w:t xml:space="preserve"> barcoded wild-type pool (Figure S1) 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onto 384-well plates from single colonies.  The genotype of each strain in this collection was associated with a DNA barcode </w:t>
      </w:r>
      <w:r w:rsidR="00FC2869">
        <w:rPr>
          <w:i/>
        </w:rPr>
        <w:t xml:space="preserve">en masse </w:t>
      </w:r>
      <w:r w:rsidR="00FC2869">
        <w:t>using a tag-based PCR indexing strategy to identify amplification products from the same well following high-throughput sequencing</w:t>
      </w:r>
      <w:r w:rsidR="00535F28">
        <w:t xml:space="preserve"> (RCP-PCR)</w:t>
      </w:r>
      <w:r w:rsidR="00FC2869">
        <w:t>.</w:t>
      </w:r>
      <w:r w:rsidR="00FC2869" w:rsidRPr="00FC2869">
        <w:t xml:space="preserve"> </w:t>
      </w:r>
      <w:r w:rsidR="00FC2869">
        <w:t xml:space="preserve"> Strains with a sucessfully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p>
    <w:p w14:paraId="671C945B" w14:textId="77777777" w:rsidR="00F54166" w:rsidRPr="00233F15" w:rsidRDefault="00F54166" w:rsidP="00224FCB">
      <w:pPr>
        <w:jc w:val="both"/>
      </w:pPr>
    </w:p>
    <w:p w14:paraId="23A02103" w14:textId="48695C60" w:rsidR="003A4E50" w:rsidRDefault="00F0546A" w:rsidP="00224FCB">
      <w:pPr>
        <w:jc w:val="both"/>
      </w:pPr>
      <w:r w:rsidRPr="00233F15">
        <w:rPr>
          <w:b/>
        </w:rPr>
        <w:t>Figure 2</w:t>
      </w:r>
      <w:r w:rsidR="0023730D" w:rsidRPr="00233F15">
        <w:rPr>
          <w:b/>
        </w:rPr>
        <w:t xml:space="preserve">.  </w:t>
      </w:r>
      <w:r w:rsidR="00011FDC">
        <w:t xml:space="preserve">Illustrating an Exhaustive 5-gene </w:t>
      </w:r>
      <w:r w:rsidR="00C530A4">
        <w:t>Resistance</w:t>
      </w:r>
      <w:r w:rsidR="00011FDC">
        <w:t xml:space="preserve"> Landscape.</w:t>
      </w:r>
    </w:p>
    <w:p w14:paraId="40001D3C" w14:textId="13194196" w:rsidR="006219B8" w:rsidRPr="007A228C" w:rsidRDefault="006628D0" w:rsidP="00224FCB">
      <w:pPr>
        <w:jc w:val="both"/>
      </w:pPr>
      <w:commentRangeStart w:id="190"/>
      <w:commentRangeStart w:id="191"/>
      <w:r>
        <w:rPr>
          <w:b/>
        </w:rPr>
        <w:t>A</w:t>
      </w:r>
      <w:commentRangeEnd w:id="190"/>
      <w:r>
        <w:rPr>
          <w:rStyle w:val="CommentReference"/>
          <w:rFonts w:asciiTheme="minorHAnsi" w:hAnsiTheme="minorHAnsi" w:cstheme="minorBidi"/>
        </w:rPr>
        <w:commentReference w:id="190"/>
      </w:r>
      <w:commentRangeEnd w:id="191"/>
      <w:r>
        <w:rPr>
          <w:rStyle w:val="CommentReference"/>
          <w:rFonts w:asciiTheme="minorHAnsi" w:hAnsiTheme="minorHAnsi" w:cstheme="minorBidi"/>
        </w:rPr>
        <w:commentReference w:id="191"/>
      </w:r>
      <w:r w:rsidR="00E41888">
        <w:rPr>
          <w:b/>
        </w:rPr>
        <w:tab/>
      </w:r>
      <w:r w:rsidR="007A228C">
        <w:t>Comparison of group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w:t>
      </w:r>
      <w:r w:rsidR="00A24645">
        <w:t>gene</w:t>
      </w:r>
      <w:r w:rsidR="007A228C">
        <w:t xml:space="preserve"> genotype of each group is indicated by the legend.  Individuals in each group </w:t>
      </w:r>
      <w:r w:rsidR="00176BD4">
        <w:t xml:space="preserve">can </w:t>
      </w:r>
      <w:r w:rsidR="007A228C">
        <w:t>vary a</w:t>
      </w:r>
      <w:r w:rsidR="009B5864">
        <w:t>t</w:t>
      </w:r>
      <w:r w:rsidR="007A228C">
        <w:t xml:space="preserve"> the remaining 1</w:t>
      </w:r>
      <w:r w:rsidR="003412D0">
        <w:t>1</w:t>
      </w:r>
      <w:r w:rsidR="007A228C">
        <w:t xml:space="preserve"> loci.</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30015455"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176BD4">
        <w:t xml:space="preserve">pool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084E7AEC" w14:textId="15F740AB" w:rsidR="006624A7" w:rsidRDefault="00E41888" w:rsidP="00224FCB">
      <w:pPr>
        <w:jc w:val="both"/>
      </w:pPr>
      <w:r>
        <w:rPr>
          <w:b/>
        </w:rPr>
        <w:t>C</w:t>
      </w:r>
      <w:r w:rsidR="003545B6" w:rsidRPr="00233F15">
        <w:rPr>
          <w:b/>
        </w:rPr>
        <w:tab/>
      </w:r>
      <w:r w:rsidR="00EF084A" w:rsidRPr="00D9226C">
        <w:t xml:space="preserve">A </w:t>
      </w:r>
      <w:r w:rsidR="00EF084A">
        <w:rPr>
          <w:color w:val="000000"/>
        </w:rPr>
        <w:t xml:space="preserve">radial combinatorial signature of drug resistance.  </w:t>
      </w:r>
      <w:r w:rsidR="00EF084A">
        <w:t xml:space="preserve">The graph is centered by the 5-gene wild-type, </w:t>
      </w:r>
      <w:r w:rsidR="00011FDC">
        <w:t xml:space="preserve">and outward extensions add cumulative knockouts.  </w:t>
      </w:r>
      <w:r w:rsidR="006624A7">
        <w:t xml:space="preserve">Each section is coloured by average resistance of the corresponding group relative to the 5-gene wild-type (blue for increased resistance, red-orange for decreased resistance).  Extensions to 1, 2, and 5 total knockouts are illustrated for benomyl, and 5-knockout radial signatures are shown for 10 drugs (and 5 others in </w:t>
      </w:r>
      <w:r w:rsidR="00A24645">
        <w:t>Figure S6).  Color scale extends by half of the observed difference between the 5% and 95% percentile resistance in that drug in both directions</w:t>
      </w:r>
      <w:r w:rsidR="006624A7">
        <w:t>.</w:t>
      </w:r>
    </w:p>
    <w:p w14:paraId="5B7773A7" w14:textId="7C5F002F" w:rsidR="00176BD4" w:rsidRPr="00803577" w:rsidRDefault="00176BD4" w:rsidP="00D9226C">
      <w:pPr>
        <w:jc w:val="both"/>
      </w:pPr>
      <w:r>
        <w:rPr>
          <w:b/>
        </w:rPr>
        <w:t>D</w:t>
      </w:r>
      <w:r w:rsidRPr="00233F15">
        <w:rPr>
          <w:b/>
        </w:rPr>
        <w:tab/>
      </w:r>
      <w:r>
        <w:t xml:space="preserve">A </w:t>
      </w:r>
      <w:r w:rsidR="00E32178">
        <w:t xml:space="preserve">resistance </w:t>
      </w:r>
      <w:r>
        <w:t xml:space="preserve">landscape of </w:t>
      </w:r>
      <w:r w:rsidR="00E32178">
        <w:t>5-gene groups in</w:t>
      </w:r>
      <w:r>
        <w:t xml:space="preserve"> </w:t>
      </w:r>
      <w:r w:rsidRPr="00233F15">
        <w:t xml:space="preserve">benomyl, </w:t>
      </w:r>
      <w:r>
        <w:t>mitoxantrone</w:t>
      </w:r>
      <w:r w:rsidRPr="00233F15">
        <w:t xml:space="preserve">, and </w:t>
      </w:r>
      <w:r>
        <w:t>valinomycin</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U test)</w:t>
      </w:r>
      <w:r>
        <w:t xml:space="preserve">, otherwise dashed lines are used. </w:t>
      </w:r>
      <w:r w:rsidR="00E32178">
        <w:t>Landscapes for r</w:t>
      </w:r>
      <w:r w:rsidR="003827FE">
        <w:t>emaining drugs</w:t>
      </w:r>
      <w:r>
        <w:t xml:space="preserve"> are </w:t>
      </w:r>
      <w:r w:rsidR="003827FE">
        <w:t>shown</w:t>
      </w:r>
      <w:r>
        <w:t xml:space="preserve"> in Figure S7.</w:t>
      </w:r>
    </w:p>
    <w:p w14:paraId="05144FD0" w14:textId="77777777" w:rsidR="00BB1522" w:rsidRDefault="00BB1522" w:rsidP="00224FCB">
      <w:pPr>
        <w:jc w:val="both"/>
        <w:rPr>
          <w:b/>
        </w:rPr>
      </w:pPr>
    </w:p>
    <w:p w14:paraId="462AB57E" w14:textId="22EE15E0" w:rsidR="003A4E50" w:rsidRDefault="00F0546A" w:rsidP="00224FCB">
      <w:pPr>
        <w:jc w:val="both"/>
      </w:pPr>
      <w:r w:rsidRPr="00233F15">
        <w:rPr>
          <w:b/>
        </w:rPr>
        <w:t>Figure 3</w:t>
      </w:r>
      <w:r w:rsidR="00D1612A" w:rsidRPr="00233F15">
        <w:rPr>
          <w:b/>
        </w:rPr>
        <w:t xml:space="preserve">. </w:t>
      </w:r>
      <w:r w:rsidR="00D1612A" w:rsidRPr="00233F15">
        <w:t xml:space="preserve"> </w:t>
      </w:r>
      <w:r w:rsidR="003827FE">
        <w:t>Environment-Dependent Complex Genetic Interactions amongst 16 ABC Transporters</w:t>
      </w:r>
    </w:p>
    <w:p w14:paraId="1C6456F9" w14:textId="44E081B6" w:rsidR="00F85648" w:rsidRDefault="003827FE" w:rsidP="00D9226C">
      <w:pPr>
        <w:jc w:val="both"/>
      </w:pPr>
      <w:r>
        <w:rPr>
          <w:b/>
        </w:rPr>
        <w:t>A</w:t>
      </w:r>
      <w:r w:rsidR="00DD0A56">
        <w:tab/>
        <w:t>S</w:t>
      </w:r>
      <w:r w:rsidR="00DD0A56" w:rsidRPr="00233F15">
        <w:t>ignificant</w:t>
      </w:r>
      <w:r w:rsidR="00DD0A56">
        <w:t xml:space="preserve"> </w:t>
      </w:r>
      <w:r w:rsidR="00F85648" w:rsidRPr="00233F15">
        <w:t xml:space="preserve">(Bonferroni adjusted </w:t>
      </w:r>
      <w:r w:rsidR="00F85648" w:rsidRPr="00AC7F48">
        <w:rPr>
          <w:i/>
        </w:rPr>
        <w:t>p</w:t>
      </w:r>
      <w:r w:rsidR="00F85648" w:rsidRPr="00233F15">
        <w:t xml:space="preserve"> &lt; 0.05) </w:t>
      </w:r>
      <w:r w:rsidR="00DD0A56">
        <w:t xml:space="preserve">knockout effects and </w:t>
      </w:r>
      <w:r w:rsidR="00DD0A56" w:rsidRPr="00592DC4">
        <w:rPr>
          <w:i/>
        </w:rPr>
        <w:t>n</w:t>
      </w:r>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F85648">
        <w:t>.  Magnitude of genetic effects are determined by a generalized linear model, and are then rescaled by dividing with the median absolute deviation in the log(resistance) of all strains in that drug.</w:t>
      </w:r>
    </w:p>
    <w:p w14:paraId="60B4EB6B" w14:textId="53FA582F" w:rsidR="0034689A" w:rsidRPr="002E0460" w:rsidRDefault="0034689A" w:rsidP="00224FCB">
      <w:pPr>
        <w:jc w:val="both"/>
      </w:pPr>
      <w:r>
        <w:rPr>
          <w:b/>
        </w:rPr>
        <w:t>B</w:t>
      </w:r>
      <w:r>
        <w:rPr>
          <w:b/>
        </w:rPr>
        <w:tab/>
      </w:r>
      <w:r w:rsidR="00CE168D">
        <w:t>Illustates</w:t>
      </w:r>
      <w:r w:rsidR="003F00D2">
        <w:t xml:space="preserve"> </w:t>
      </w:r>
      <w:del w:id="192" w:author="Albi Celaj" w:date="2019-02-01T14:44:00Z">
        <w:r w:rsidR="003F00D2" w:rsidDel="004922D2">
          <w:delText>modell</w:delText>
        </w:r>
      </w:del>
      <w:ins w:id="193" w:author="Albi Celaj" w:date="2019-02-01T14:44:00Z">
        <w:r w:rsidR="004922D2">
          <w:t>model</w:t>
        </w:r>
      </w:ins>
      <w:r w:rsidR="003F00D2">
        <w:t xml:space="preserve">ed genetic effects in cisplatin, mitoxantrone, and bisantrene.  </w:t>
      </w:r>
      <w:r w:rsidR="00747BB8">
        <w:t xml:space="preserve">Phenotypes resulting from </w:t>
      </w:r>
      <w:r w:rsidR="00E32178">
        <w:t xml:space="preserve">chosen </w:t>
      </w:r>
      <w:r w:rsidR="000C198F">
        <w:t>5</w:t>
      </w:r>
      <w:r w:rsidR="00747BB8">
        <w:t xml:space="preserve">-way genetic interactions are highlighted. </w:t>
      </w:r>
      <w:r w:rsidR="00E32178">
        <w:t xml:space="preserve"> </w:t>
      </w:r>
      <w:r w:rsidR="00EF5F74">
        <w:t xml:space="preserve">Insets </w:t>
      </w:r>
      <w:r w:rsidR="00E32178">
        <w:t>group</w:t>
      </w:r>
      <w:r w:rsidR="00EF5F74">
        <w:t xml:space="preserve"> strains</w:t>
      </w:r>
      <w:r w:rsidR="00E32178">
        <w:t xml:space="preserve"> by the genes in the </w:t>
      </w:r>
      <w:r w:rsidR="00271D45">
        <w:t xml:space="preserve">indicated </w:t>
      </w:r>
      <w:r w:rsidR="000C198F">
        <w:t xml:space="preserve">5-way </w:t>
      </w:r>
      <w:r w:rsidR="00E32178">
        <w:t>interaction term (as in Figure 2), and</w:t>
      </w:r>
      <w:r w:rsidR="00B1304F">
        <w:t xml:space="preserve"> </w:t>
      </w:r>
      <w:r w:rsidR="006D20A8">
        <w:t>the</w:t>
      </w:r>
      <w:r w:rsidR="00E32178">
        <w:t xml:space="preserve"> </w:t>
      </w:r>
      <w:r w:rsidR="00204E1C">
        <w:t xml:space="preserve">resistance of </w:t>
      </w:r>
      <w:r w:rsidR="00E32178">
        <w:t>individual strains within each group</w:t>
      </w:r>
      <w:r w:rsidR="006D20A8">
        <w:t xml:space="preserve"> are plotted</w:t>
      </w:r>
      <w:r w:rsidR="00EF5F74">
        <w:t xml:space="preserve">.  Differences in median resistance (black lines) between the indicated 4- and 5-gene groups are evaluated with a </w:t>
      </w:r>
      <w:r w:rsidR="00EF5F74" w:rsidRPr="00233F15">
        <w:t>Mann-Whitney U test</w:t>
      </w:r>
      <w:r w:rsidR="00EF5F74">
        <w:t>.</w:t>
      </w:r>
    </w:p>
    <w:p w14:paraId="17E7F94D" w14:textId="77777777" w:rsidR="0034689A" w:rsidRDefault="0034689A" w:rsidP="00224FCB">
      <w:pPr>
        <w:jc w:val="both"/>
        <w:rPr>
          <w:b/>
          <w:color w:val="000000" w:themeColor="text1"/>
        </w:rPr>
      </w:pPr>
    </w:p>
    <w:p w14:paraId="2347C136" w14:textId="63E45A3A" w:rsidR="005A78CA" w:rsidRPr="00DA75F4" w:rsidRDefault="00E555C1" w:rsidP="00224FCB">
      <w:pPr>
        <w:jc w:val="both"/>
        <w:rPr>
          <w:color w:val="7F7F7F" w:themeColor="text1" w:themeTint="80"/>
        </w:rPr>
      </w:pPr>
      <w:r>
        <w:rPr>
          <w:b/>
          <w:color w:val="000000" w:themeColor="text1"/>
        </w:rPr>
        <w:t xml:space="preserve">Figure 4.  </w:t>
      </w:r>
      <w:r w:rsidR="00C43221">
        <w:rPr>
          <w:color w:val="000000" w:themeColor="text1"/>
        </w:rPr>
        <w:t>A Neural Network Model of Complex Genotype-Phenotype Reationships</w:t>
      </w:r>
    </w:p>
    <w:p w14:paraId="0041EDD7" w14:textId="23BF99BC" w:rsidR="003C2082" w:rsidRPr="00E36F4E" w:rsidRDefault="005A78CA" w:rsidP="00D9226C">
      <w:pPr>
        <w:jc w:val="both"/>
      </w:pPr>
      <w:r w:rsidRPr="00DA75F4">
        <w:rPr>
          <w:b/>
        </w:rPr>
        <w:t>A</w:t>
      </w:r>
      <w:r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relationships from complex genotype-to-phenotype relationships.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w:t>
      </w:r>
      <w:r w:rsidR="00990CD4">
        <w:lastRenderedPageBreak/>
        <w:t>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1C6F17">
        <w:t>, multiplied by the activity of the corresponding transporter</w:t>
      </w:r>
      <w:r w:rsidR="004B71FB">
        <w:t>.</w:t>
      </w:r>
      <w:r w:rsidR="004B75E3" w:rsidDel="001C6F17">
        <w:t xml:space="preserve"> </w:t>
      </w:r>
    </w:p>
    <w:p w14:paraId="62CA6A0C" w14:textId="746518D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w:t>
      </w:r>
      <w:r w:rsidR="00A978F8">
        <w:rPr>
          <w:color w:val="000000" w:themeColor="text1"/>
        </w:rPr>
        <w:t>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were negative.</w:t>
      </w:r>
    </w:p>
    <w:p w14:paraId="79F6736A" w14:textId="4615EEE5" w:rsidR="004557DE" w:rsidRDefault="004557DE" w:rsidP="004557DE">
      <w:pPr>
        <w:jc w:val="both"/>
        <w:rPr>
          <w:color w:val="000000" w:themeColor="text1"/>
        </w:rPr>
      </w:pPr>
      <w:commentRangeStart w:id="194"/>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del w:id="195" w:author="Albi Celaj" w:date="2019-02-01T14:44:00Z">
        <w:r w:rsidDel="004922D2">
          <w:rPr>
            <w:color w:val="000000" w:themeColor="text1"/>
          </w:rPr>
          <w:delText>modell</w:delText>
        </w:r>
      </w:del>
      <w:ins w:id="196" w:author="Albi Celaj" w:date="2019-02-01T14:44:00Z">
        <w:r w:rsidR="004922D2">
          <w:rPr>
            <w:color w:val="000000" w:themeColor="text1"/>
          </w:rPr>
          <w:t>model</w:t>
        </w:r>
      </w:ins>
      <w:r>
        <w:rPr>
          <w:color w:val="000000" w:themeColor="text1"/>
        </w:rPr>
        <w:t>ed by the neural network.</w:t>
      </w:r>
    </w:p>
    <w:p w14:paraId="30BDAB5C" w14:textId="527AAFA4" w:rsidR="008C2F3A" w:rsidRDefault="004557DE" w:rsidP="008C2F3A">
      <w:pPr>
        <w:jc w:val="both"/>
      </w:pPr>
      <w:r>
        <w:rPr>
          <w:b/>
          <w:color w:val="000000" w:themeColor="text1"/>
        </w:rPr>
        <w:t>D</w:t>
      </w:r>
      <w:commentRangeEnd w:id="194"/>
      <w:r>
        <w:rPr>
          <w:rStyle w:val="CommentReference"/>
          <w:rFonts w:asciiTheme="minorHAnsi" w:hAnsiTheme="minorHAnsi" w:cstheme="minorBidi"/>
        </w:rPr>
        <w:commentReference w:id="194"/>
      </w:r>
      <w:r w:rsidR="001722E9">
        <w:rPr>
          <w:color w:val="000000" w:themeColor="text1"/>
        </w:rPr>
        <w:tab/>
        <w:t xml:space="preserve">Comparing </w:t>
      </w:r>
      <w:del w:id="197" w:author="Albi Celaj" w:date="2019-02-01T14:44:00Z">
        <w:r w:rsidR="00D9226C" w:rsidDel="004922D2">
          <w:rPr>
            <w:color w:val="000000" w:themeColor="text1"/>
          </w:rPr>
          <w:delText>modell</w:delText>
        </w:r>
      </w:del>
      <w:ins w:id="198" w:author="Albi Celaj" w:date="2019-02-01T14:44:00Z">
        <w:r w:rsidR="004922D2">
          <w:rPr>
            <w:color w:val="000000" w:themeColor="text1"/>
          </w:rPr>
          <w:t>model</w:t>
        </w:r>
      </w:ins>
      <w:r w:rsidR="00D9226C">
        <w:rPr>
          <w:color w:val="000000" w:themeColor="text1"/>
        </w:rPr>
        <w:t>ed and</w:t>
      </w:r>
      <w:r w:rsidR="001722E9">
        <w:rPr>
          <w:color w:val="000000" w:themeColor="text1"/>
        </w:rPr>
        <w:t xml:space="preserve"> observed </w:t>
      </w:r>
      <w:r w:rsidR="00D9226C">
        <w:rPr>
          <w:color w:val="000000" w:themeColor="text1"/>
        </w:rPr>
        <w:t xml:space="preserve">valinomycin </w:t>
      </w:r>
      <w:r w:rsidR="001722E9">
        <w:rPr>
          <w:color w:val="000000" w:themeColor="text1"/>
        </w:rPr>
        <w:t xml:space="preserve">resistance for each five-gene knockout group.  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F36FA8">
        <w:rPr>
          <w:color w:val="000000" w:themeColor="text1"/>
        </w:rPr>
        <w:t>to</w:t>
      </w:r>
      <w:r w:rsidR="00DE1226">
        <w:rPr>
          <w:color w:val="000000" w:themeColor="text1"/>
        </w:rPr>
        <w:t xml:space="preserve"> a</w:t>
      </w:r>
      <w:r w:rsidR="0043569F">
        <w:rPr>
          <w:color w:val="000000" w:themeColor="text1"/>
        </w:rPr>
        <w:t>n unknown</w:t>
      </w:r>
      <w:r w:rsidR="00DE1226">
        <w:rPr>
          <w:color w:val="000000" w:themeColor="text1"/>
        </w:rPr>
        <w:t xml:space="preserve"> resistance factor</w:t>
      </w:r>
      <w:r w:rsidR="001722E9">
        <w:rPr>
          <w:color w:val="000000" w:themeColor="text1"/>
        </w:rPr>
        <w:t xml:space="preserve"> (top right).</w:t>
      </w:r>
      <w:r w:rsidR="008C2F3A">
        <w:rPr>
          <w:color w:val="000000" w:themeColor="text1"/>
        </w:rPr>
        <w:t xml:space="preserve">  Bottom panels group strains at five genes (as in Figure 2).</w:t>
      </w:r>
      <w:r w:rsidR="00FF0877">
        <w:t xml:space="preserve"> </w:t>
      </w:r>
      <w:r w:rsidR="008C2F3A">
        <w:t xml:space="preserve"> r-values</w:t>
      </w:r>
      <w:r w:rsidR="00FF0877">
        <w:t xml:space="preserve"> </w:t>
      </w:r>
      <w:r w:rsidR="008C2F3A">
        <w:t>consider either all data (outside parentheses), or only the five-gene groups (within parentheses).</w:t>
      </w:r>
    </w:p>
    <w:p w14:paraId="1DCD7BBC" w14:textId="77777777" w:rsidR="001722E9" w:rsidRDefault="001722E9" w:rsidP="00224FCB">
      <w:pPr>
        <w:jc w:val="both"/>
        <w:rPr>
          <w:color w:val="000000" w:themeColor="text1"/>
        </w:rPr>
      </w:pPr>
    </w:p>
    <w:p w14:paraId="5229DD91" w14:textId="2FC55378" w:rsidR="00B002B4" w:rsidRPr="00B002B4" w:rsidRDefault="00996C72" w:rsidP="00224FCB">
      <w:pPr>
        <w:jc w:val="both"/>
        <w:rPr>
          <w:color w:val="000000" w:themeColor="text1"/>
        </w:rPr>
      </w:pPr>
      <w:r>
        <w:rPr>
          <w:b/>
          <w:color w:val="000000" w:themeColor="text1"/>
        </w:rPr>
        <w:t xml:space="preserve">Figure 5. </w:t>
      </w:r>
      <w:r w:rsidR="00B002B4">
        <w:rPr>
          <w:color w:val="000000" w:themeColor="text1"/>
        </w:rPr>
        <w:t xml:space="preserve">Deciphering a Complex Fluconazole Resistance </w:t>
      </w:r>
      <w:r w:rsidR="001E4580">
        <w:rPr>
          <w:color w:val="000000" w:themeColor="text1"/>
        </w:rPr>
        <w:t>Trait</w:t>
      </w:r>
      <w:r w:rsidR="00B002B4">
        <w:rPr>
          <w:color w:val="000000" w:themeColor="text1"/>
        </w:rPr>
        <w:t>.</w:t>
      </w:r>
    </w:p>
    <w:p w14:paraId="3F70CC72" w14:textId="4B5DF85C" w:rsidR="00A06B3F" w:rsidRDefault="00330ADB" w:rsidP="00224FCB">
      <w:pPr>
        <w:jc w:val="both"/>
      </w:pPr>
      <w:r>
        <w:rPr>
          <w:b/>
          <w:color w:val="000000" w:themeColor="text1"/>
        </w:rPr>
        <w:t>A</w:t>
      </w:r>
      <w:r>
        <w:rPr>
          <w:b/>
          <w:color w:val="000000" w:themeColor="text1"/>
        </w:rPr>
        <w:tab/>
      </w:r>
      <w:r>
        <w:rPr>
          <w:color w:val="000000" w:themeColor="text1"/>
        </w:rPr>
        <w:t>A</w:t>
      </w:r>
      <w:r>
        <w:t xml:space="preserve"> landscape of </w:t>
      </w:r>
      <w:r w:rsidR="00646F1A">
        <w:t xml:space="preserve">normalized </w:t>
      </w:r>
      <w:r>
        <w:t>fluconazole resistance</w:t>
      </w:r>
      <w:r w:rsidR="00133F63">
        <w:t xml:space="preserve"> for 5 knockouts</w:t>
      </w:r>
      <w:r w:rsidR="00646F1A">
        <w:t xml:space="preserve"> (</w:t>
      </w:r>
      <w:r w:rsidR="00A06B3F">
        <w:t>as in Figure 2D</w:t>
      </w:r>
      <w:r w:rsidR="00646F1A">
        <w:t>)</w:t>
      </w:r>
      <w:r w:rsidR="00421B7E">
        <w:t>.</w:t>
      </w:r>
    </w:p>
    <w:p w14:paraId="0EB8F3AE" w14:textId="35F83608" w:rsidR="00A06B3F" w:rsidRPr="00D9226C" w:rsidRDefault="00A06B3F" w:rsidP="00224FCB">
      <w:pPr>
        <w:jc w:val="both"/>
        <w:rPr>
          <w:b/>
        </w:rPr>
      </w:pPr>
      <w:r>
        <w:rPr>
          <w:b/>
        </w:rPr>
        <w:t>B</w:t>
      </w:r>
      <w:r>
        <w:rPr>
          <w:b/>
        </w:rPr>
        <w:tab/>
      </w:r>
      <w:r>
        <w:t>S</w:t>
      </w:r>
      <w:r w:rsidRPr="00233F15">
        <w:t>ignificant</w:t>
      </w:r>
      <w:r>
        <w:t xml:space="preserve"> knockout effects and </w:t>
      </w:r>
      <w:r w:rsidRPr="00592DC4">
        <w:rPr>
          <w:i/>
        </w:rPr>
        <w:t>n</w:t>
      </w:r>
      <w:r>
        <w:t xml:space="preserve">-way </w:t>
      </w:r>
      <w:r w:rsidRPr="00592DC4">
        <w:t>genetic</w:t>
      </w:r>
      <w:r>
        <w:t xml:space="preserve"> interactions mediating fluconazole resistance</w:t>
      </w:r>
      <w:r w:rsidR="00421B7E">
        <w:t xml:space="preserve"> (</w:t>
      </w:r>
      <w:r>
        <w:t>as in Figure 3A</w:t>
      </w:r>
      <w:r w:rsidR="00421B7E">
        <w:t>).</w:t>
      </w:r>
    </w:p>
    <w:p w14:paraId="7F2E4857" w14:textId="18BF8099" w:rsidR="00A06B3F" w:rsidRPr="001722E9" w:rsidRDefault="00A06B3F" w:rsidP="00D9226C">
      <w:pPr>
        <w:jc w:val="both"/>
        <w:rPr>
          <w:color w:val="000000" w:themeColor="text1"/>
        </w:rPr>
      </w:pPr>
      <w:r>
        <w:rPr>
          <w:b/>
        </w:rPr>
        <w:t>C</w:t>
      </w:r>
      <w:r w:rsidR="00330ADB">
        <w:tab/>
      </w:r>
      <w:r w:rsidR="00CF6B59">
        <w:t>Comparing</w:t>
      </w:r>
      <w:r>
        <w:t xml:space="preserve"> the original neural network model to one trained </w:t>
      </w:r>
      <w:r>
        <w:rPr>
          <w:color w:val="000000" w:themeColor="text1"/>
        </w:rPr>
        <w:t xml:space="preserve">with an extra node 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non-linear influence on Pdr5 from</w:t>
      </w:r>
      <w:r>
        <w:rPr>
          <w:i/>
          <w:color w:val="000000" w:themeColor="text1"/>
        </w:rPr>
        <w:t xml:space="preserve"> </w:t>
      </w:r>
      <w:r>
        <w:rPr>
          <w:color w:val="000000" w:themeColor="text1"/>
        </w:rPr>
        <w:t>four genes</w:t>
      </w:r>
      <w:r w:rsidR="00CF6B59">
        <w:rPr>
          <w:color w:val="000000" w:themeColor="text1"/>
        </w:rPr>
        <w:t xml:space="preserve"> </w:t>
      </w:r>
      <w:r w:rsidR="00CF6B59">
        <w:rPr>
          <w:rFonts w:eastAsia="Times New Roman"/>
          <w:lang w:val="en-CA"/>
        </w:rPr>
        <w:t>(</w:t>
      </w:r>
      <w:r w:rsidR="00CF6B59">
        <w:t>as in Figure 4D)</w:t>
      </w:r>
      <w:r>
        <w:rPr>
          <w:color w:val="000000" w:themeColor="text1"/>
        </w:rPr>
        <w:t xml:space="preserve">.  </w:t>
      </w:r>
      <w:r w:rsidR="00D9226C" w:rsidRPr="00D9226C">
        <w:rPr>
          <w:rFonts w:eastAsia="Times New Roman"/>
          <w:lang w:val="en-CA"/>
        </w:rPr>
        <w:t xml:space="preserve">Width of </w:t>
      </w:r>
      <w:r w:rsidR="00D9226C" w:rsidRPr="00A17157">
        <w:rPr>
          <w:rFonts w:eastAsia="Times New Roman"/>
          <w:b/>
          <w:i/>
          <w:lang w:val="en-CA"/>
        </w:rPr>
        <w:t>I</w:t>
      </w:r>
      <w:r w:rsidR="00D9226C" w:rsidRPr="00A17157">
        <w:rPr>
          <w:rFonts w:eastAsia="Times New Roman"/>
          <w:b/>
          <w:vertAlign w:val="subscript"/>
          <w:lang w:val="en-CA"/>
        </w:rPr>
        <w:t>2</w:t>
      </w:r>
      <w:r w:rsidR="00D9226C" w:rsidRPr="00D9226C">
        <w:rPr>
          <w:rFonts w:eastAsia="Times New Roman"/>
          <w:lang w:val="en-CA"/>
        </w:rPr>
        <w:t xml:space="preserve"> </w:t>
      </w:r>
      <w:r w:rsidR="00D9226C">
        <w:rPr>
          <w:rFonts w:eastAsia="Times New Roman"/>
          <w:lang w:val="en-CA"/>
        </w:rPr>
        <w:t xml:space="preserve">(‘indirect’) </w:t>
      </w:r>
      <w:r w:rsidR="00D9226C" w:rsidRPr="00D9226C">
        <w:rPr>
          <w:rFonts w:eastAsia="Times New Roman"/>
          <w:lang w:val="en-CA"/>
        </w:rPr>
        <w:t xml:space="preserve">weights are scaled 0.58 </w:t>
      </w:r>
      <w:r w:rsidR="00D9226C">
        <w:rPr>
          <w:rFonts w:eastAsia="Times New Roman"/>
          <w:lang w:val="en-CA"/>
        </w:rPr>
        <w:sym w:font="Symbol" w:char="F0B4"/>
      </w:r>
      <w:r w:rsidR="00D9226C" w:rsidRPr="00D9226C">
        <w:rPr>
          <w:rFonts w:eastAsia="Times New Roman"/>
          <w:lang w:val="en-CA"/>
        </w:rPr>
        <w:t xml:space="preserve"> </w:t>
      </w:r>
      <w:r w:rsidR="00D9226C" w:rsidRPr="00A17157">
        <w:rPr>
          <w:rFonts w:eastAsia="Times New Roman"/>
          <w:b/>
          <w:i/>
          <w:lang w:val="en-CA"/>
        </w:rPr>
        <w:t>I</w:t>
      </w:r>
      <w:r w:rsidR="00D9226C" w:rsidRPr="00A17157">
        <w:rPr>
          <w:rFonts w:eastAsia="Times New Roman"/>
          <w:b/>
          <w:vertAlign w:val="subscript"/>
          <w:lang w:val="en-CA"/>
        </w:rPr>
        <w:t>1</w:t>
      </w:r>
      <w:r w:rsidR="00D9226C" w:rsidRPr="00D9226C">
        <w:rPr>
          <w:rFonts w:eastAsia="Times New Roman"/>
          <w:lang w:val="en-CA"/>
        </w:rPr>
        <w:t xml:space="preserve"> weights to </w:t>
      </w:r>
      <w:r w:rsidR="00D9226C">
        <w:rPr>
          <w:rFonts w:eastAsia="Times New Roman"/>
          <w:lang w:val="en-CA"/>
        </w:rPr>
        <w:t>show</w:t>
      </w:r>
      <w:r w:rsidR="00D9226C" w:rsidRPr="00D9226C">
        <w:rPr>
          <w:rFonts w:eastAsia="Times New Roman"/>
          <w:lang w:val="en-CA"/>
        </w:rPr>
        <w:t xml:space="preserve"> </w:t>
      </w:r>
      <w:r w:rsidR="00D9226C">
        <w:rPr>
          <w:rFonts w:eastAsia="Times New Roman"/>
          <w:lang w:val="en-CA"/>
        </w:rPr>
        <w:t>equivalent</w:t>
      </w:r>
      <w:r w:rsidR="00BE2E65">
        <w:rPr>
          <w:rFonts w:eastAsia="Times New Roman"/>
          <w:lang w:val="en-CA"/>
        </w:rPr>
        <w:t xml:space="preserve"> eventual</w:t>
      </w:r>
      <w:r w:rsidR="00D9226C" w:rsidRPr="00D9226C">
        <w:rPr>
          <w:rFonts w:eastAsia="Times New Roman"/>
          <w:lang w:val="en-CA"/>
        </w:rPr>
        <w:t xml:space="preserve"> impact on Pdr5 activity</w:t>
      </w:r>
      <w:r w:rsidR="00C54335">
        <w:rPr>
          <w:rFonts w:eastAsia="Times New Roman"/>
          <w:lang w:val="en-CA"/>
        </w:rPr>
        <w:t xml:space="preserve"> </w:t>
      </w:r>
    </w:p>
    <w:p w14:paraId="2207A608" w14:textId="4B8CA4A2" w:rsidR="005A78CA" w:rsidRDefault="00A06B3F"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231A38">
        <w:rPr>
          <w:color w:val="000000" w:themeColor="text1"/>
        </w:rPr>
        <w:t>grouped pool</w:t>
      </w:r>
      <w:r w:rsidR="005A78CA">
        <w:rPr>
          <w:color w:val="000000" w:themeColor="text1"/>
        </w:rPr>
        <w:t xml:space="preserve"> </w:t>
      </w:r>
      <w:r w:rsidR="00321112">
        <w:rPr>
          <w:color w:val="000000" w:themeColor="text1"/>
        </w:rPr>
        <w:t>data.</w:t>
      </w:r>
    </w:p>
    <w:p w14:paraId="1A793DAD" w14:textId="47B1085C" w:rsidR="005A78CA" w:rsidRPr="00E755E1" w:rsidRDefault="00A06B3F" w:rsidP="00D9226C">
      <w:pPr>
        <w:jc w:val="both"/>
        <w:rPr>
          <w:color w:val="000000" w:themeColor="text1"/>
        </w:rPr>
      </w:pPr>
      <w:r>
        <w:rPr>
          <w:b/>
          <w:color w:val="000000" w:themeColor="text1"/>
        </w:rPr>
        <w:t>E</w:t>
      </w:r>
      <w:r>
        <w:rPr>
          <w:b/>
          <w:color w:val="000000" w:themeColor="text1"/>
        </w:rPr>
        <w:tab/>
      </w:r>
      <w:r>
        <w:rPr>
          <w:color w:val="000000" w:themeColor="text1"/>
        </w:rPr>
        <w:t xml:space="preserve">Expected Pdr5 activity relative to the wild-type for </w:t>
      </w:r>
      <w:r>
        <w:rPr>
          <w:i/>
          <w:color w:val="000000" w:themeColor="text1"/>
        </w:rPr>
        <w:t>ybt1∆ycf1∆</w:t>
      </w:r>
      <w:r w:rsidRPr="00B80B34">
        <w:rPr>
          <w:color w:val="000000" w:themeColor="text1"/>
        </w:rPr>
        <w:t xml:space="preserve">, </w:t>
      </w:r>
      <w:r>
        <w:rPr>
          <w:i/>
          <w:color w:val="000000" w:themeColor="text1"/>
        </w:rPr>
        <w:t>snq2∆yor1∆</w:t>
      </w:r>
      <w:r>
        <w:rPr>
          <w:color w:val="000000" w:themeColor="text1"/>
        </w:rPr>
        <w:t xml:space="preserve">, and </w:t>
      </w:r>
      <w:r>
        <w:rPr>
          <w:i/>
          <w:color w:val="000000" w:themeColor="text1"/>
        </w:rPr>
        <w:t>snq2∆yor1∆ybt1∆ycf1∆</w:t>
      </w:r>
      <w:r>
        <w:rPr>
          <w:color w:val="000000" w:themeColor="text1"/>
        </w:rPr>
        <w:t xml:space="preserve">.  </w:t>
      </w:r>
      <w:r>
        <w:rPr>
          <w:i/>
          <w:color w:val="000000" w:themeColor="text1"/>
        </w:rPr>
        <w:t xml:space="preserve">PDR5 </w:t>
      </w:r>
      <w:r>
        <w:rPr>
          <w:color w:val="000000" w:themeColor="text1"/>
        </w:rPr>
        <w:t xml:space="preserve">mRNA expression was measured using qRT-PCR and normalized relative to </w:t>
      </w:r>
      <w:r w:rsidRPr="00E755E1">
        <w:rPr>
          <w:i/>
          <w:color w:val="000000" w:themeColor="text1"/>
        </w:rPr>
        <w:t>UBC6</w:t>
      </w:r>
      <w:r>
        <w:rPr>
          <w:color w:val="000000" w:themeColor="text1"/>
        </w:rPr>
        <w:t xml:space="preserve">.  Grey bars represent the ratio of </w:t>
      </w:r>
      <w:r>
        <w:rPr>
          <w:i/>
          <w:color w:val="000000" w:themeColor="text1"/>
        </w:rPr>
        <w:t xml:space="preserve">PDR5 </w:t>
      </w:r>
      <w:r>
        <w:rPr>
          <w:color w:val="000000" w:themeColor="text1"/>
        </w:rPr>
        <w:t xml:space="preserve">expression compared to the average in the wild-type.  </w:t>
      </w:r>
      <w:r w:rsidR="00692155">
        <w:rPr>
          <w:color w:val="000000" w:themeColor="text1"/>
        </w:rPr>
        <w:t>Error bars indicate standard error</w:t>
      </w:r>
      <w:r>
        <w:rPr>
          <w:color w:val="000000" w:themeColor="text1"/>
        </w:rPr>
        <w:t xml:space="preserve">.  Three replicates were used in each experiment, and p-values </w:t>
      </w:r>
      <w:r w:rsidR="00646F1A">
        <w:rPr>
          <w:color w:val="000000" w:themeColor="text1"/>
        </w:rPr>
        <w:t>are</w:t>
      </w:r>
      <w:r>
        <w:rPr>
          <w:color w:val="000000" w:themeColor="text1"/>
        </w:rPr>
        <w:t xml:space="preserve"> calculated using a t-test.  Colored bars show relative </w:t>
      </w:r>
      <w:r w:rsidR="000B3F65">
        <w:rPr>
          <w:color w:val="000000" w:themeColor="text1"/>
        </w:rPr>
        <w:t xml:space="preserve">Pdr5 activity values </w:t>
      </w:r>
      <w:del w:id="199" w:author="Albi Celaj" w:date="2019-02-01T14:44:00Z">
        <w:r w:rsidDel="004922D2">
          <w:rPr>
            <w:color w:val="000000" w:themeColor="text1"/>
          </w:rPr>
          <w:delText>modell</w:delText>
        </w:r>
      </w:del>
      <w:ins w:id="200" w:author="Albi Celaj" w:date="2019-02-01T14:44:00Z">
        <w:r w:rsidR="004922D2">
          <w:rPr>
            <w:color w:val="000000" w:themeColor="text1"/>
          </w:rPr>
          <w:t>model</w:t>
        </w:r>
      </w:ins>
      <w:r>
        <w:rPr>
          <w:color w:val="000000" w:themeColor="text1"/>
        </w:rPr>
        <w:t xml:space="preserve">ed by the extended neural network in Figure 5B (top-right panel), </w:t>
      </w:r>
      <w:r w:rsidR="000B3F65">
        <w:rPr>
          <w:color w:val="000000" w:themeColor="text1"/>
        </w:rPr>
        <w:t>considering</w:t>
      </w:r>
      <w:r w:rsidR="00A93D25">
        <w:rPr>
          <w:color w:val="000000" w:themeColor="text1"/>
        </w:rPr>
        <w:t xml:space="preserve"> either</w:t>
      </w:r>
      <w:r w:rsidR="000B3F65">
        <w:rPr>
          <w:color w:val="000000" w:themeColor="text1"/>
        </w:rPr>
        <w:t xml:space="preserve"> only </w:t>
      </w:r>
      <w:r w:rsidR="00A93D25">
        <w:rPr>
          <w:color w:val="000000" w:themeColor="text1"/>
        </w:rPr>
        <w:t xml:space="preserve">indirect </w:t>
      </w:r>
      <w:r w:rsidR="000B3F65">
        <w:rPr>
          <w:color w:val="000000" w:themeColor="text1"/>
        </w:rPr>
        <w:t xml:space="preserve">influences going through the </w:t>
      </w:r>
      <w:r w:rsidR="00D9226C">
        <w:rPr>
          <w:color w:val="000000" w:themeColor="text1"/>
        </w:rPr>
        <w:t>extra</w:t>
      </w:r>
      <w:r w:rsidR="001F6212">
        <w:rPr>
          <w:color w:val="000000" w:themeColor="text1"/>
        </w:rPr>
        <w:t xml:space="preserve"> </w:t>
      </w:r>
      <w:r w:rsidR="000B3F65">
        <w:rPr>
          <w:color w:val="000000" w:themeColor="text1"/>
        </w:rPr>
        <w:t>node (</w:t>
      </w:r>
      <w:r w:rsidR="00D9226C">
        <w:rPr>
          <w:color w:val="000000" w:themeColor="text1"/>
        </w:rPr>
        <w:t>orange</w:t>
      </w:r>
      <w:r w:rsidR="000B3F65">
        <w:rPr>
          <w:color w:val="000000" w:themeColor="text1"/>
        </w:rPr>
        <w:t xml:space="preserve">), or all influences </w:t>
      </w:r>
      <w:r w:rsidR="00D9226C">
        <w:rPr>
          <w:color w:val="000000" w:themeColor="text1"/>
        </w:rPr>
        <w:t>(red</w:t>
      </w:r>
      <w:r w:rsidR="000B3F65">
        <w:rPr>
          <w:color w:val="000000" w:themeColor="text1"/>
        </w:rPr>
        <w:t>).</w:t>
      </w:r>
    </w:p>
    <w:p w14:paraId="02F9FF7B" w14:textId="6D9A8CD5" w:rsidR="00EE2C67" w:rsidRPr="00D01BD8" w:rsidRDefault="00101644" w:rsidP="007A57E7">
      <w:pPr>
        <w:widowControl w:val="0"/>
        <w:autoSpaceDE w:val="0"/>
        <w:autoSpaceDN w:val="0"/>
        <w:adjustRightInd w:val="0"/>
        <w:jc w:val="both"/>
        <w:rPr>
          <w:bCs/>
          <w:iCs/>
          <w:color w:val="000000" w:themeColor="text1"/>
        </w:rPr>
      </w:pPr>
      <w:r>
        <w:rPr>
          <w:b/>
          <w:color w:val="000000" w:themeColor="text1"/>
        </w:rPr>
        <w:t>F</w:t>
      </w:r>
      <w:commentRangeStart w:id="201"/>
      <w:commentRangeEnd w:id="201"/>
      <w:r w:rsidR="00DD69D1">
        <w:rPr>
          <w:rStyle w:val="CommentReference"/>
          <w:rFonts w:asciiTheme="minorHAnsi" w:hAnsiTheme="minorHAnsi" w:cstheme="minorBidi"/>
        </w:rPr>
        <w:commentReference w:id="201"/>
      </w:r>
      <w:commentRangeStart w:id="202"/>
      <w:commentRangeEnd w:id="202"/>
      <w:r w:rsidR="00DD69D1">
        <w:rPr>
          <w:rStyle w:val="CommentReference"/>
          <w:rFonts w:asciiTheme="minorHAnsi" w:hAnsiTheme="minorHAnsi" w:cstheme="minorBidi"/>
        </w:rPr>
        <w:commentReference w:id="202"/>
      </w:r>
      <w:r w:rsidR="005A78CA">
        <w:rPr>
          <w:b/>
          <w:color w:val="000000" w:themeColor="text1"/>
        </w:rPr>
        <w:tab/>
      </w:r>
      <w:r w:rsidR="005D6C8D">
        <w:rPr>
          <w:color w:val="000000" w:themeColor="text1"/>
        </w:rPr>
        <w:t xml:space="preserve">Comparing the </w:t>
      </w:r>
      <w:del w:id="203" w:author="Albi Celaj" w:date="2019-02-01T14:44:00Z">
        <w:r w:rsidR="005D6C8D" w:rsidDel="004922D2">
          <w:rPr>
            <w:color w:val="000000" w:themeColor="text1"/>
          </w:rPr>
          <w:delText>mode</w:delText>
        </w:r>
        <w:r w:rsidR="006F1484" w:rsidDel="004922D2">
          <w:rPr>
            <w:color w:val="000000" w:themeColor="text1"/>
          </w:rPr>
          <w:delText>l</w:delText>
        </w:r>
        <w:r w:rsidR="005D6C8D" w:rsidDel="004922D2">
          <w:rPr>
            <w:color w:val="000000" w:themeColor="text1"/>
          </w:rPr>
          <w:delText>l</w:delText>
        </w:r>
      </w:del>
      <w:ins w:id="204" w:author="Albi Celaj" w:date="2019-02-01T14:44:00Z">
        <w:r w:rsidR="004922D2">
          <w:rPr>
            <w:color w:val="000000" w:themeColor="text1"/>
          </w:rPr>
          <w:t>model</w:t>
        </w:r>
      </w:ins>
      <w:r w:rsidR="005D6C8D">
        <w:rPr>
          <w:color w:val="000000" w:themeColor="text1"/>
        </w:rPr>
        <w:t xml:space="preserve">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A17157">
        <w:rPr>
          <w:color w:val="000000" w:themeColor="text1"/>
        </w:rPr>
        <w:t xml:space="preserve"> </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r w:rsidR="00D9226C">
        <w:rPr>
          <w:color w:val="000000" w:themeColor="text1"/>
        </w:rPr>
        <w:t xml:space="preserve">, as well as integrated whole-organism protein levels from </w:t>
      </w:r>
      <w:r w:rsidR="00687484">
        <w:rPr>
          <w:color w:val="000000" w:themeColor="text1"/>
        </w:rPr>
        <w:t>P</w:t>
      </w:r>
      <w:r w:rsidR="00D9226C">
        <w:rPr>
          <w:color w:val="000000" w:themeColor="text1"/>
        </w:rPr>
        <w:t>ax</w:t>
      </w:r>
      <w:r w:rsidR="00687484">
        <w:rPr>
          <w:color w:val="000000" w:themeColor="text1"/>
        </w:rPr>
        <w:t>DB</w:t>
      </w:r>
      <w:r w:rsidR="00D9226C">
        <w:rPr>
          <w:color w:val="000000" w:themeColor="text1"/>
        </w:rPr>
        <w:t xml:space="preserve"> 4.1 </w:t>
      </w:r>
      <w:r w:rsidR="00D9226C">
        <w:rPr>
          <w:color w:val="000000" w:themeColor="text1"/>
        </w:rPr>
        <w:fldChar w:fldCharType="begin" w:fldLock="1"/>
      </w:r>
      <w:r w:rsidR="0020497C">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D9226C">
        <w:rPr>
          <w:color w:val="000000" w:themeColor="text1"/>
        </w:rPr>
        <w:fldChar w:fldCharType="separate"/>
      </w:r>
      <w:r w:rsidR="00D9226C" w:rsidRPr="00D9226C">
        <w:rPr>
          <w:noProof/>
          <w:color w:val="000000" w:themeColor="text1"/>
        </w:rPr>
        <w:t>(Wang et al., 2015)</w:t>
      </w:r>
      <w:r w:rsidR="00D9226C">
        <w:rPr>
          <w:color w:val="000000" w:themeColor="text1"/>
        </w:rPr>
        <w:fldChar w:fldCharType="end"/>
      </w:r>
      <w:r w:rsidR="00D9226C">
        <w:rPr>
          <w:color w:val="000000" w:themeColor="text1"/>
        </w:rPr>
        <w:t>.</w:t>
      </w:r>
    </w:p>
    <w:p w14:paraId="4CA2E912" w14:textId="77777777" w:rsidR="00A05BA8" w:rsidRDefault="00A05BA8" w:rsidP="00224FCB">
      <w:pPr>
        <w:rPr>
          <w:color w:val="000000" w:themeColor="text1"/>
        </w:rPr>
      </w:pPr>
    </w:p>
    <w:p w14:paraId="64A72CFB" w14:textId="22115013"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Creat</w:t>
      </w:r>
      <w:r w:rsidR="00044302">
        <w:t>ing</w:t>
      </w:r>
      <w:r w:rsidR="004972DD">
        <w:t xml:space="preserve"> a </w:t>
      </w:r>
      <w:r w:rsidR="00044302">
        <w:t>B</w:t>
      </w:r>
      <w:r w:rsidR="004972DD">
        <w:t>arcoder</w:t>
      </w:r>
      <w:r>
        <w:t xml:space="preserve"> </w:t>
      </w:r>
      <w:r w:rsidR="00044302">
        <w:t>P</w:t>
      </w:r>
      <w:r>
        <w:t>ool</w:t>
      </w:r>
      <w:r w:rsidRPr="00233F15">
        <w:t>.</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205"/>
      <w:commentRangeStart w:id="206"/>
      <w:r>
        <w:rPr>
          <w:b/>
        </w:rPr>
        <w:t>B</w:t>
      </w:r>
      <w:commentRangeEnd w:id="205"/>
      <w:r>
        <w:rPr>
          <w:rStyle w:val="CommentReference"/>
          <w:rFonts w:asciiTheme="minorHAnsi" w:hAnsiTheme="minorHAnsi" w:cstheme="minorBidi"/>
        </w:rPr>
        <w:commentReference w:id="205"/>
      </w:r>
      <w:commentRangeEnd w:id="206"/>
      <w:r w:rsidR="00276A6D">
        <w:rPr>
          <w:rStyle w:val="CommentReference"/>
          <w:rFonts w:asciiTheme="minorHAnsi" w:hAnsiTheme="minorHAnsi" w:cstheme="minorBidi"/>
        </w:rPr>
        <w:commentReference w:id="206"/>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w:t>
      </w:r>
      <w:r>
        <w:lastRenderedPageBreak/>
        <w:t>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1E35805D"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B75272">
        <w:t>P</w:t>
      </w:r>
      <w:r w:rsidR="004A6E53">
        <w:t xml:space="preserve">ool </w:t>
      </w:r>
      <w:r w:rsidR="00B75272">
        <w:t>G</w:t>
      </w:r>
      <w:r w:rsidR="008236EB" w:rsidRPr="00233F15">
        <w:t xml:space="preserve">enotyping </w:t>
      </w:r>
      <w:r w:rsidR="00B75272">
        <w:t>Q</w:t>
      </w:r>
      <w:r w:rsidR="004A6E53">
        <w:t>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083675C2"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grey.</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428A5DF1" w:rsidR="00F0546A" w:rsidRPr="00233F15" w:rsidRDefault="00F0546A" w:rsidP="00224FCB">
      <w:r w:rsidRPr="00233F15">
        <w:rPr>
          <w:b/>
        </w:rPr>
        <w:t xml:space="preserve">Figure </w:t>
      </w:r>
      <w:r w:rsidR="007E2236">
        <w:rPr>
          <w:b/>
        </w:rPr>
        <w:t>S</w:t>
      </w:r>
      <w:r w:rsidR="00F90E5C">
        <w:rPr>
          <w:b/>
        </w:rPr>
        <w:t>3</w:t>
      </w:r>
      <w:r w:rsidR="0090765C" w:rsidRPr="00233F15">
        <w:rPr>
          <w:b/>
        </w:rPr>
        <w:t xml:space="preserve">.  </w:t>
      </w:r>
      <w:r w:rsidR="00F90E5C">
        <w:t>M</w:t>
      </w:r>
      <w:r w:rsidR="00AE1B1C" w:rsidRPr="00233F15">
        <w:t xml:space="preserve">arginal </w:t>
      </w:r>
      <w:r w:rsidR="00F90E5C">
        <w:t>Single-G</w:t>
      </w:r>
      <w:r w:rsidR="00AE1B1C" w:rsidRPr="00233F15">
        <w:t xml:space="preserve">ene </w:t>
      </w:r>
      <w:r w:rsidR="00F90E5C">
        <w:t>K</w:t>
      </w:r>
      <w:r w:rsidR="00AE1B1C" w:rsidRPr="00233F15">
        <w:t xml:space="preserve">nockout </w:t>
      </w:r>
      <w:r w:rsidR="00F90E5C">
        <w:t>E</w:t>
      </w:r>
      <w:r w:rsidR="00AE1B1C" w:rsidRPr="00233F15">
        <w:t xml:space="preserve">ffects in the </w:t>
      </w:r>
      <w:r w:rsidR="00F90E5C">
        <w:t>P</w:t>
      </w:r>
      <w:r w:rsidR="00AE1B1C" w:rsidRPr="00233F15">
        <w:t>ool.</w:t>
      </w:r>
    </w:p>
    <w:p w14:paraId="401166F2" w14:textId="1478CA28" w:rsidR="00836B94" w:rsidRDefault="00F90E5C" w:rsidP="00224FCB">
      <w:pPr>
        <w:jc w:val="both"/>
      </w:pPr>
      <w:r>
        <w:rPr>
          <w:b/>
        </w:rPr>
        <w:t>A</w:t>
      </w:r>
      <w:r>
        <w:rPr>
          <w:b/>
        </w:rPr>
        <w:tab/>
      </w:r>
      <w:r w:rsidR="00836B94" w:rsidRPr="00233F15">
        <w:t>A linear model was used to formally determine significant</w:t>
      </w:r>
      <w:r w:rsidR="00836B94">
        <w:t xml:space="preserve"> gene knockout effects mediating </w:t>
      </w:r>
      <w:r>
        <w:t>resistance</w:t>
      </w:r>
      <w:r w:rsidR="00836B94">
        <w:t xml:space="preserve"> </w:t>
      </w:r>
      <w:r>
        <w:t>to</w:t>
      </w:r>
      <w:r w:rsidR="00836B94">
        <w:t xml:space="preserve"> 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coloured according the legend on the left.  Other terms are coloured in grey.</w:t>
      </w:r>
    </w:p>
    <w:p w14:paraId="78F00E9C" w14:textId="35BBE5B0" w:rsidR="00F90E5C" w:rsidRPr="00F90E5C" w:rsidRDefault="00F90E5C" w:rsidP="00224FCB">
      <w:pPr>
        <w:jc w:val="both"/>
      </w:pPr>
      <w:r>
        <w:rPr>
          <w:b/>
        </w:rPr>
        <w:t>B</w:t>
      </w:r>
      <w:r>
        <w:rPr>
          <w:b/>
        </w:rPr>
        <w:tab/>
      </w:r>
      <w:r>
        <w:t>As in A, showing knockout effects mediating growth</w:t>
      </w:r>
    </w:p>
    <w:p w14:paraId="67AB96DD" w14:textId="6B9E77B9" w:rsidR="00446A27" w:rsidRDefault="00446A27" w:rsidP="00224FCB">
      <w:pPr>
        <w:rPr>
          <w:b/>
        </w:rPr>
      </w:pPr>
    </w:p>
    <w:p w14:paraId="3963D923" w14:textId="77777777" w:rsidR="00CD2764" w:rsidRDefault="00CD2764" w:rsidP="00224FCB"/>
    <w:p w14:paraId="189166D7" w14:textId="23A1C39C" w:rsidR="00522486" w:rsidRPr="00233F15" w:rsidRDefault="00522486" w:rsidP="00522486">
      <w:commentRangeStart w:id="207"/>
      <w:r>
        <w:rPr>
          <w:b/>
        </w:rPr>
        <w:t>Figure S</w:t>
      </w:r>
      <w:commentRangeEnd w:id="207"/>
      <w:r w:rsidR="00CD2764">
        <w:rPr>
          <w:b/>
        </w:rPr>
        <w:t>4</w:t>
      </w:r>
      <w:r>
        <w:rPr>
          <w:rStyle w:val="CommentReference"/>
          <w:rFonts w:asciiTheme="minorHAnsi" w:hAnsiTheme="minorHAnsi" w:cstheme="minorBidi"/>
        </w:rPr>
        <w:commentReference w:id="207"/>
      </w:r>
      <w:r w:rsidRPr="00233F15">
        <w:rPr>
          <w:b/>
        </w:rPr>
        <w:t xml:space="preserve">.  </w:t>
      </w:r>
      <w:r>
        <w:t>Reproducibility</w:t>
      </w:r>
      <w:r w:rsidRPr="00233F15">
        <w:t xml:space="preserve"> of </w:t>
      </w:r>
      <w:r w:rsidR="00E64198">
        <w:t>G</w:t>
      </w:r>
      <w:r w:rsidRPr="00233F15">
        <w:t xml:space="preserve">rouped </w:t>
      </w:r>
      <w:r w:rsidR="00E64198">
        <w:t>G</w:t>
      </w:r>
      <w:r w:rsidRPr="00233F15">
        <w:t xml:space="preserve">enotype </w:t>
      </w:r>
      <w:r w:rsidR="00E64198">
        <w:t>R</w:t>
      </w:r>
      <w:r>
        <w:t>esistance</w:t>
      </w:r>
      <w:r w:rsidRPr="00233F15">
        <w:t>.</w:t>
      </w:r>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3AFEA2A2" w:rsidR="00E6797C" w:rsidRPr="00233F15" w:rsidRDefault="00E6797C" w:rsidP="00224FCB">
      <w:pPr>
        <w:jc w:val="both"/>
      </w:pPr>
      <w:r>
        <w:rPr>
          <w:b/>
        </w:rPr>
        <w:t xml:space="preserve">Figure </w:t>
      </w:r>
      <w:r w:rsidR="007E2236">
        <w:rPr>
          <w:b/>
        </w:rPr>
        <w:t>S</w:t>
      </w:r>
      <w:r w:rsidR="00EC5C0C">
        <w:rPr>
          <w:b/>
        </w:rPr>
        <w:t>5</w:t>
      </w:r>
      <w:r w:rsidRPr="00233F15">
        <w:rPr>
          <w:b/>
        </w:rPr>
        <w:t xml:space="preserve">.  </w:t>
      </w:r>
      <w:r>
        <w:t xml:space="preserve">A </w:t>
      </w:r>
      <w:r w:rsidR="00E64198">
        <w:t>R</w:t>
      </w:r>
      <w:r>
        <w:t xml:space="preserve">adial </w:t>
      </w:r>
      <w:r w:rsidR="00E64198">
        <w:t xml:space="preserve">Combinatorial Signature </w:t>
      </w:r>
      <w:r>
        <w:t xml:space="preserve">in </w:t>
      </w:r>
      <w:r w:rsidR="00E64198">
        <w:t>A</w:t>
      </w:r>
      <w:r w:rsidRPr="00233F15">
        <w:t xml:space="preserve">dditional </w:t>
      </w:r>
      <w:r w:rsidR="00E64198">
        <w:t>D</w:t>
      </w:r>
      <w:r w:rsidRPr="00233F15">
        <w:t>rugs.</w:t>
      </w:r>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56AF7A58" w:rsidR="003B20FE" w:rsidRPr="00233F15" w:rsidRDefault="00806F9F" w:rsidP="00224FCB">
      <w:r>
        <w:rPr>
          <w:b/>
        </w:rPr>
        <w:t xml:space="preserve">Figure </w:t>
      </w:r>
      <w:r w:rsidR="007E2236">
        <w:rPr>
          <w:b/>
        </w:rPr>
        <w:t>S</w:t>
      </w:r>
      <w:r w:rsidR="00E64198">
        <w:rPr>
          <w:b/>
        </w:rPr>
        <w:t>6</w:t>
      </w:r>
      <w:r w:rsidR="007A2ED2" w:rsidRPr="00233F15">
        <w:rPr>
          <w:b/>
        </w:rPr>
        <w:t xml:space="preserve">.  </w:t>
      </w:r>
      <w:r w:rsidR="003B20FE" w:rsidRPr="00233F15">
        <w:t xml:space="preserve">A </w:t>
      </w:r>
      <w:r w:rsidR="00E64198">
        <w:t>Resistance</w:t>
      </w:r>
      <w:r w:rsidR="003B20FE" w:rsidRPr="00233F15">
        <w:t xml:space="preserve"> </w:t>
      </w:r>
      <w:r w:rsidR="00E64198">
        <w:t>L</w:t>
      </w:r>
      <w:r w:rsidR="003B20FE" w:rsidRPr="00233F15">
        <w:t>andscape</w:t>
      </w:r>
      <w:r w:rsidR="00E64198">
        <w:t xml:space="preserve"> for all D</w:t>
      </w:r>
      <w:r w:rsidR="00B91404" w:rsidRPr="00233F15">
        <w:t>rugs.</w:t>
      </w:r>
      <w:r w:rsidR="003B20FE" w:rsidRPr="00233F15">
        <w:t xml:space="preserve"> </w:t>
      </w:r>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72370E3A" w14:textId="7B74D1F5"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Pr>
          <w:bCs/>
          <w:iCs/>
          <w:color w:val="000000" w:themeColor="text1"/>
        </w:rPr>
        <w:t xml:space="preserve">Neural </w:t>
      </w:r>
      <w:r w:rsidR="005207A1">
        <w:rPr>
          <w:bCs/>
          <w:iCs/>
          <w:color w:val="000000" w:themeColor="text1"/>
        </w:rPr>
        <w:t>N</w:t>
      </w:r>
      <w:r>
        <w:rPr>
          <w:bCs/>
          <w:iCs/>
          <w:color w:val="000000" w:themeColor="text1"/>
        </w:rPr>
        <w:t xml:space="preserve">etwork </w:t>
      </w:r>
      <w:r w:rsidR="005207A1">
        <w:rPr>
          <w:bCs/>
          <w:iCs/>
          <w:color w:val="000000" w:themeColor="text1"/>
        </w:rPr>
        <w:t xml:space="preserve">Construction and </w:t>
      </w:r>
      <w:r w:rsidR="00671ED3">
        <w:rPr>
          <w:bCs/>
          <w:iCs/>
          <w:color w:val="000000" w:themeColor="text1"/>
        </w:rPr>
        <w:t>E</w:t>
      </w:r>
      <w:r>
        <w:rPr>
          <w:bCs/>
          <w:iCs/>
          <w:color w:val="000000" w:themeColor="text1"/>
        </w:rPr>
        <w:t>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62B9266E"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A, showing the overall mean squared error of the neural network</w:t>
      </w:r>
      <w:r w:rsidR="002E636D">
        <w:rPr>
          <w:bCs/>
          <w:iCs/>
          <w:color w:val="000000" w:themeColor="text1"/>
          <w:lang w:val="en-CA"/>
        </w:rPr>
        <w:t>.</w:t>
      </w:r>
    </w:p>
    <w:p w14:paraId="3D290622" w14:textId="5D19B84B"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del w:id="208" w:author="Albi Celaj" w:date="2019-02-01T14:44:00Z">
        <w:r w:rsidDel="004922D2">
          <w:rPr>
            <w:color w:val="000000" w:themeColor="text1"/>
          </w:rPr>
          <w:delText>modell</w:delText>
        </w:r>
      </w:del>
      <w:ins w:id="209" w:author="Albi Celaj" w:date="2019-02-01T14:44:00Z">
        <w:r w:rsidR="004922D2">
          <w:rPr>
            <w:color w:val="000000" w:themeColor="text1"/>
          </w:rPr>
          <w:t>model</w:t>
        </w:r>
      </w:ins>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lastRenderedPageBreak/>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25398689" w:rsidR="00522486" w:rsidRDefault="00522486" w:rsidP="00522486">
      <w:pPr>
        <w:widowControl w:val="0"/>
        <w:autoSpaceDE w:val="0"/>
        <w:autoSpaceDN w:val="0"/>
        <w:adjustRightInd w:val="0"/>
        <w:rPr>
          <w:bCs/>
          <w:iCs/>
          <w:color w:val="000000" w:themeColor="text1"/>
        </w:rPr>
      </w:pPr>
      <w:commentRangeStart w:id="210"/>
      <w:r>
        <w:rPr>
          <w:b/>
          <w:bCs/>
          <w:iCs/>
          <w:color w:val="000000" w:themeColor="text1"/>
        </w:rPr>
        <w:t>Figure S</w:t>
      </w:r>
      <w:r w:rsidR="00AF0890">
        <w:rPr>
          <w:b/>
          <w:bCs/>
          <w:iCs/>
          <w:color w:val="000000" w:themeColor="text1"/>
        </w:rPr>
        <w:t>8</w:t>
      </w:r>
      <w:commentRangeEnd w:id="210"/>
      <w:r>
        <w:rPr>
          <w:rStyle w:val="CommentReference"/>
          <w:rFonts w:asciiTheme="minorHAnsi" w:hAnsiTheme="minorHAnsi" w:cstheme="minorBidi"/>
        </w:rPr>
        <w:commentReference w:id="210"/>
      </w:r>
      <w:r>
        <w:rPr>
          <w:b/>
          <w:bCs/>
          <w:iCs/>
          <w:color w:val="000000" w:themeColor="text1"/>
        </w:rPr>
        <w:t xml:space="preserve">. </w:t>
      </w:r>
      <w:r>
        <w:rPr>
          <w:bCs/>
          <w:iCs/>
          <w:color w:val="000000" w:themeColor="text1"/>
        </w:rPr>
        <w:t xml:space="preserve">Neural </w:t>
      </w:r>
      <w:r w:rsidR="00671ED3">
        <w:rPr>
          <w:bCs/>
          <w:iCs/>
          <w:color w:val="000000" w:themeColor="text1"/>
        </w:rPr>
        <w:t>N</w:t>
      </w:r>
      <w:r>
        <w:rPr>
          <w:bCs/>
          <w:iCs/>
          <w:color w:val="000000" w:themeColor="text1"/>
        </w:rPr>
        <w:t xml:space="preserve">etwork </w:t>
      </w:r>
      <w:r w:rsidR="00671ED3">
        <w:rPr>
          <w:bCs/>
          <w:iCs/>
          <w:color w:val="000000" w:themeColor="text1"/>
        </w:rPr>
        <w:t>P</w:t>
      </w:r>
      <w:r>
        <w:rPr>
          <w:bCs/>
          <w:iCs/>
          <w:color w:val="000000" w:themeColor="text1"/>
        </w:rPr>
        <w:t xml:space="preserve">erformance for </w:t>
      </w:r>
      <w:r w:rsidR="00671ED3">
        <w:rPr>
          <w:bCs/>
          <w:iCs/>
          <w:color w:val="000000" w:themeColor="text1"/>
        </w:rPr>
        <w:t>S</w:t>
      </w:r>
      <w:r>
        <w:rPr>
          <w:bCs/>
          <w:iCs/>
          <w:color w:val="000000" w:themeColor="text1"/>
        </w:rPr>
        <w:t xml:space="preserve">ingle </w:t>
      </w:r>
      <w:r w:rsidR="00671ED3">
        <w:rPr>
          <w:bCs/>
          <w:iCs/>
          <w:color w:val="000000" w:themeColor="text1"/>
        </w:rPr>
        <w:t>D</w:t>
      </w:r>
      <w:r>
        <w:rPr>
          <w:bCs/>
          <w:iCs/>
          <w:color w:val="000000" w:themeColor="text1"/>
        </w:rPr>
        <w:t>rugs</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4A7E4530" w:rsidR="00E83CB0" w:rsidRDefault="00C75C81" w:rsidP="00E83CB0">
      <w:pPr>
        <w:widowControl w:val="0"/>
        <w:autoSpaceDE w:val="0"/>
        <w:autoSpaceDN w:val="0"/>
        <w:adjustRightInd w:val="0"/>
        <w:rPr>
          <w:bCs/>
          <w:iCs/>
          <w:color w:val="000000" w:themeColor="text1"/>
        </w:rPr>
      </w:pPr>
      <w:commentRangeStart w:id="211"/>
      <w:r>
        <w:rPr>
          <w:b/>
          <w:bCs/>
          <w:iCs/>
          <w:color w:val="000000" w:themeColor="text1"/>
        </w:rPr>
        <w:t>Figure S</w:t>
      </w:r>
      <w:r w:rsidR="008436FC">
        <w:rPr>
          <w:b/>
          <w:bCs/>
          <w:iCs/>
          <w:color w:val="000000" w:themeColor="text1"/>
        </w:rPr>
        <w:t>9</w:t>
      </w:r>
      <w:r>
        <w:rPr>
          <w:b/>
          <w:bCs/>
          <w:iCs/>
          <w:color w:val="000000" w:themeColor="text1"/>
        </w:rPr>
        <w:t xml:space="preserve">. </w:t>
      </w:r>
      <w:commentRangeEnd w:id="211"/>
      <w:r>
        <w:rPr>
          <w:rStyle w:val="CommentReference"/>
          <w:rFonts w:asciiTheme="minorHAnsi" w:hAnsiTheme="minorHAnsi" w:cstheme="minorBidi"/>
        </w:rPr>
        <w:commentReference w:id="211"/>
      </w:r>
      <w:r w:rsidR="00AA04D1">
        <w:rPr>
          <w:bCs/>
          <w:iCs/>
          <w:color w:val="000000" w:themeColor="text1"/>
        </w:rPr>
        <w:t xml:space="preserve"> Neural Network </w:t>
      </w:r>
      <w:r w:rsidR="00AA04D1">
        <w:rPr>
          <w:bCs/>
          <w:iCs/>
          <w:color w:val="000000" w:themeColor="text1"/>
        </w:rPr>
        <w:t>Training</w:t>
      </w:r>
      <w:r w:rsidR="00AA04D1">
        <w:rPr>
          <w:bCs/>
          <w:iCs/>
          <w:color w:val="000000" w:themeColor="text1"/>
        </w:rPr>
        <w:t xml:space="preserve"> with Single-Drug Data</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w:t>
      </w:r>
      <w:r w:rsidR="00650731">
        <w:rPr>
          <w:color w:val="000000" w:themeColor="text1"/>
        </w:rPr>
        <w:t>over the original neural network</w:t>
      </w:r>
      <w:r w:rsidR="00E746A7">
        <w:rPr>
          <w:color w:val="000000" w:themeColor="text1"/>
        </w:rPr>
        <w:t xml:space="preserve"> is evident</w:t>
      </w:r>
      <w:r w:rsidR="00E746A7">
        <w:rPr>
          <w:color w:val="000000" w:themeColor="text1"/>
        </w:rPr>
        <w:t xml:space="preserve"> for </w:t>
      </w:r>
      <w:r w:rsidR="00E746A7" w:rsidRPr="00E746A7">
        <w:rPr>
          <w:i/>
          <w:color w:val="000000" w:themeColor="text1"/>
        </w:rPr>
        <w:t>PDR5+</w:t>
      </w:r>
      <w:r w:rsidR="00E746A7">
        <w:rPr>
          <w:color w:val="000000" w:themeColor="text1"/>
        </w:rPr>
        <w:t xml:space="preserve"> groups.</w:t>
      </w:r>
    </w:p>
    <w:p w14:paraId="62CC2B99" w14:textId="2CE9DF15" w:rsidR="00A85652" w:rsidRPr="00AA04D1" w:rsidDel="00131334" w:rsidRDefault="002C10E6" w:rsidP="0001347A">
      <w:pPr>
        <w:widowControl w:val="0"/>
        <w:autoSpaceDE w:val="0"/>
        <w:autoSpaceDN w:val="0"/>
        <w:adjustRightInd w:val="0"/>
        <w:jc w:val="both"/>
        <w:rPr>
          <w:del w:id="212" w:author="Albi Celaj [2]" w:date="2018-12-07T15:51: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w:t>
      </w:r>
      <w:r w:rsidR="00AA04D1">
        <w:rPr>
          <w:bCs/>
          <w:iCs/>
          <w:color w:val="000000" w:themeColor="text1"/>
        </w:rPr>
        <w:t xml:space="preserve">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583CF5D1" w14:textId="77777777" w:rsidR="00A85652" w:rsidRDefault="00A85652" w:rsidP="00224FCB">
      <w:pPr>
        <w:widowControl w:val="0"/>
        <w:autoSpaceDE w:val="0"/>
        <w:autoSpaceDN w:val="0"/>
        <w:adjustRightInd w:val="0"/>
        <w:rPr>
          <w:b/>
          <w:bCs/>
          <w:iCs/>
          <w:color w:val="000000" w:themeColor="text1"/>
        </w:rPr>
      </w:pPr>
    </w:p>
    <w:p w14:paraId="66843150" w14:textId="08DC0B0C" w:rsidR="00E25B74" w:rsidRDefault="00C75C81" w:rsidP="00EA645D">
      <w:pPr>
        <w:jc w:val="both"/>
        <w:rPr>
          <w:color w:val="000000" w:themeColor="text1"/>
        </w:rPr>
      </w:pPr>
      <w:commentRangeStart w:id="213"/>
      <w:r w:rsidRPr="003643C4">
        <w:rPr>
          <w:b/>
          <w:bCs/>
          <w:iCs/>
          <w:color w:val="000000" w:themeColor="text1"/>
        </w:rPr>
        <w:t>Figure S1</w:t>
      </w:r>
      <w:r w:rsidR="00420D57">
        <w:rPr>
          <w:b/>
          <w:bCs/>
          <w:iCs/>
          <w:color w:val="000000" w:themeColor="text1"/>
        </w:rPr>
        <w:t>0</w:t>
      </w:r>
      <w:r w:rsidRPr="003643C4">
        <w:rPr>
          <w:b/>
          <w:bCs/>
          <w:iCs/>
          <w:color w:val="000000" w:themeColor="text1"/>
        </w:rPr>
        <w:t>.</w:t>
      </w:r>
      <w:commentRangeEnd w:id="213"/>
      <w:r>
        <w:rPr>
          <w:rStyle w:val="CommentReference"/>
          <w:rFonts w:asciiTheme="minorHAnsi" w:hAnsiTheme="minorHAnsi" w:cstheme="minorBidi"/>
        </w:rPr>
        <w:commentReference w:id="213"/>
      </w:r>
      <w:r w:rsidRPr="003643C4">
        <w:rPr>
          <w:b/>
          <w:bCs/>
          <w:iCs/>
          <w:color w:val="000000" w:themeColor="text1"/>
        </w:rPr>
        <w:t xml:space="preserve">  </w:t>
      </w:r>
      <w:r w:rsidR="0092493A" w:rsidRPr="003643C4">
        <w:rPr>
          <w:color w:val="000000" w:themeColor="text1"/>
        </w:rPr>
        <w:t>Comparing</w:t>
      </w:r>
      <w:r w:rsidR="00E25B74">
        <w:rPr>
          <w:color w:val="000000" w:themeColor="text1"/>
        </w:rPr>
        <w:t xml:space="preserve"> Single-Strain Fluconazole Resistance to </w:t>
      </w:r>
      <w:r w:rsidR="00E25B74">
        <w:t>5-gene</w:t>
      </w:r>
      <w:r w:rsidR="00E25B74">
        <w:t xml:space="preserve"> Groups</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w:t>
      </w:r>
      <w:r>
        <w:rPr>
          <w:color w:val="000000" w:themeColor="text1"/>
        </w:rPr>
        <w:t xml:space="preserve">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w:t>
      </w:r>
      <w:r>
        <w:rPr>
          <w:color w:val="000000" w:themeColor="text1"/>
        </w:rPr>
        <w:t>are</w:t>
      </w:r>
      <w:r>
        <w:rPr>
          <w:color w:val="000000" w:themeColor="text1"/>
        </w:rPr>
        <w:t xml:space="preserve"> compared to the</w:t>
      </w:r>
      <w:r>
        <w:rPr>
          <w:color w:val="000000" w:themeColor="text1"/>
        </w:rPr>
        <w:t xml:space="preserve"> normalized</w:t>
      </w:r>
      <w:r>
        <w:rPr>
          <w:color w:val="000000" w:themeColor="text1"/>
        </w:rPr>
        <w:t xml:space="preserve"> resistance </w:t>
      </w:r>
      <w:r>
        <w:rPr>
          <w:color w:val="000000" w:themeColor="text1"/>
        </w:rPr>
        <w:t>of</w:t>
      </w:r>
      <w:r>
        <w:rPr>
          <w:color w:val="000000" w:themeColor="text1"/>
        </w:rPr>
        <w:t xml:space="preserve"> the </w:t>
      </w:r>
      <w:r>
        <w:rPr>
          <w:color w:val="000000" w:themeColor="text1"/>
        </w:rPr>
        <w:t xml:space="preserve">grouped </w:t>
      </w:r>
      <w:r>
        <w:rPr>
          <w:color w:val="000000" w:themeColor="text1"/>
        </w:rPr>
        <w:t>pool data</w:t>
      </w:r>
      <w:r>
        <w:rPr>
          <w:color w:val="000000" w:themeColor="text1"/>
        </w:rPr>
        <w:t xml:space="preserve"> (Figure 5A).  </w:t>
      </w:r>
      <w:r>
        <w:rPr>
          <w:color w:val="000000" w:themeColor="text1"/>
        </w:rPr>
        <w:t>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w:t>
      </w:r>
      <w:r>
        <w:rPr>
          <w:color w:val="000000" w:themeColor="text1"/>
        </w:rPr>
        <w:t xml:space="preserve"> of fluconazole.</w:t>
      </w:r>
      <w:r>
        <w:rPr>
          <w:color w:val="000000" w:themeColor="text1"/>
        </w:rPr>
        <w:t xml:space="preserv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5E5E1734"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3643C4">
        <w:rPr>
          <w:bCs/>
          <w:iCs/>
          <w:color w:val="000000" w:themeColor="text1"/>
        </w:rPr>
        <w:t xml:space="preserve">Measuring </w:t>
      </w:r>
      <w:r w:rsidR="00EE08DA">
        <w:rPr>
          <w:bCs/>
          <w:iCs/>
          <w:color w:val="000000" w:themeColor="text1"/>
        </w:rPr>
        <w:t>P</w:t>
      </w:r>
      <w:r w:rsidR="00C52FFD">
        <w:rPr>
          <w:bCs/>
          <w:iCs/>
          <w:color w:val="000000" w:themeColor="text1"/>
        </w:rPr>
        <w:t>rotein-</w:t>
      </w:r>
      <w:r w:rsidR="00EE08DA">
        <w:rPr>
          <w:bCs/>
          <w:iCs/>
          <w:color w:val="000000" w:themeColor="text1"/>
        </w:rPr>
        <w:t>P</w:t>
      </w:r>
      <w:r w:rsidR="00C52FFD">
        <w:rPr>
          <w:bCs/>
          <w:iCs/>
          <w:color w:val="000000" w:themeColor="text1"/>
        </w:rPr>
        <w:t xml:space="preserve">rotein </w:t>
      </w:r>
      <w:r w:rsidRPr="003643C4">
        <w:rPr>
          <w:bCs/>
          <w:iCs/>
          <w:color w:val="000000" w:themeColor="text1"/>
        </w:rPr>
        <w:t>interactions between Pdr5, Snq2, and Yor1 using mDHFR PCA.</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214" w:author="Albi Celaj [2]"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299FB0E2"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FF0877">
        <w:rPr>
          <w:b/>
          <w:bCs/>
          <w:iCs/>
          <w:color w:val="000000" w:themeColor="text1"/>
        </w:rPr>
        <w:t>.</w:t>
      </w:r>
      <w:r w:rsidR="00687741">
        <w:rPr>
          <w:bCs/>
          <w:iCs/>
          <w:color w:val="000000" w:themeColor="text1"/>
        </w:rPr>
        <w:t xml:space="preserve"> Measuring </w:t>
      </w:r>
      <w:r w:rsidR="007F40EA">
        <w:rPr>
          <w:bCs/>
          <w:iCs/>
          <w:color w:val="000000" w:themeColor="text1"/>
        </w:rPr>
        <w:t>P</w:t>
      </w:r>
      <w:r w:rsidR="00C52FFD">
        <w:rPr>
          <w:bCs/>
          <w:iCs/>
          <w:color w:val="000000" w:themeColor="text1"/>
        </w:rPr>
        <w:t>rotein-</w:t>
      </w:r>
      <w:r w:rsidR="007F40EA">
        <w:rPr>
          <w:bCs/>
          <w:iCs/>
          <w:color w:val="000000" w:themeColor="text1"/>
        </w:rPr>
        <w:t>P</w:t>
      </w:r>
      <w:r w:rsidR="00C52FFD">
        <w:rPr>
          <w:bCs/>
          <w:iCs/>
          <w:color w:val="000000" w:themeColor="text1"/>
        </w:rPr>
        <w:t xml:space="preserve">rotein </w:t>
      </w:r>
      <w:r w:rsidR="007F40EA">
        <w:rPr>
          <w:bCs/>
          <w:iCs/>
          <w:color w:val="000000" w:themeColor="text1"/>
        </w:rPr>
        <w:t>I</w:t>
      </w:r>
      <w:r w:rsidR="00D52B20">
        <w:rPr>
          <w:bCs/>
          <w:iCs/>
          <w:color w:val="000000" w:themeColor="text1"/>
        </w:rPr>
        <w:t>nteractions of Pdr5 with Snq2</w:t>
      </w:r>
      <w:r w:rsidRPr="003643C4">
        <w:rPr>
          <w:bCs/>
          <w:iCs/>
          <w:color w:val="000000" w:themeColor="text1"/>
        </w:rPr>
        <w:t xml:space="preserve"> and Yor1 using MYTH.</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w:t>
      </w:r>
      <w:r w:rsidR="00BC6975">
        <w:rPr>
          <w:bCs/>
          <w:iCs/>
          <w:color w:val="000000" w:themeColor="text1"/>
        </w:rPr>
        <w:t xml:space="preserve">.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Albi Celaj" w:date="2019-01-17T12:42:00Z" w:initials="AC">
    <w:p w14:paraId="698530E1" w14:textId="66EBEA84" w:rsidR="00F90E5C" w:rsidRDefault="00F90E5C">
      <w:pPr>
        <w:pStyle w:val="CommentText"/>
      </w:pPr>
      <w:r>
        <w:rPr>
          <w:rStyle w:val="CommentReference"/>
        </w:rPr>
        <w:annotationRef/>
      </w:r>
      <w:r>
        <w:t>Add separate numbers for growth + resistance</w:t>
      </w:r>
    </w:p>
  </w:comment>
  <w:comment w:id="66" w:author="Albi Celaj [2]" w:date="2018-12-17T12:23:00Z" w:initials="AC">
    <w:p w14:paraId="7673E027" w14:textId="77777777" w:rsidR="00F90E5C" w:rsidRDefault="00F90E5C" w:rsidP="00031519">
      <w:pPr>
        <w:pStyle w:val="CommentText"/>
      </w:pPr>
      <w:r>
        <w:rPr>
          <w:rStyle w:val="CommentReference"/>
        </w:rPr>
        <w:annotationRef/>
      </w:r>
      <w:r>
        <w:t>Need to add to data file</w:t>
      </w:r>
    </w:p>
  </w:comment>
  <w:comment w:id="79" w:author="Yachie Nozomu" w:date="2018-12-10T01:48:00Z" w:initials="NY">
    <w:p w14:paraId="5E14E6E4" w14:textId="77777777" w:rsidR="00F90E5C" w:rsidRDefault="00F90E5C"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91" w:author="Yachie Nozomu" w:date="2018-12-10T02:21:00Z" w:initials="NY">
    <w:p w14:paraId="62EA94FD" w14:textId="77777777" w:rsidR="00F90E5C" w:rsidRDefault="00F90E5C" w:rsidP="00DB0ED8">
      <w:pPr>
        <w:pStyle w:val="CommentText"/>
      </w:pPr>
      <w:r>
        <w:rPr>
          <w:rStyle w:val="CommentReference"/>
        </w:rPr>
        <w:annotationRef/>
      </w:r>
      <w:r>
        <w:t>Do you assume there are only effluxes and Es are only positive values?</w:t>
      </w:r>
    </w:p>
  </w:comment>
  <w:comment w:id="92" w:author="Albi Celaj [2]" w:date="2018-12-10T14:33:00Z" w:initials="AC">
    <w:p w14:paraId="5C6297C8" w14:textId="77777777" w:rsidR="00F90E5C" w:rsidRDefault="00F90E5C" w:rsidP="00DB0ED8">
      <w:pPr>
        <w:pStyle w:val="CommentText"/>
      </w:pPr>
      <w:r>
        <w:rPr>
          <w:rStyle w:val="CommentReference"/>
        </w:rPr>
        <w:annotationRef/>
      </w:r>
      <w:r>
        <w:t>Yes – can add negative E-values but rather chose to model these as inhibition of a hidden clearance factor (as per e-mail)</w:t>
      </w:r>
    </w:p>
  </w:comment>
  <w:comment w:id="96" w:author="Yachie Nozomu" w:date="2018-12-10T01:58:00Z" w:initials="NY">
    <w:p w14:paraId="4D65C6BF" w14:textId="77777777" w:rsidR="00F90E5C" w:rsidRDefault="00F90E5C"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97" w:author="Albi Celaj [2]" w:date="2018-12-10T14:33:00Z" w:initials="AC">
    <w:p w14:paraId="5486673A" w14:textId="77777777" w:rsidR="00F90E5C" w:rsidRDefault="00F90E5C"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98" w:author="Yachie Nozomu" w:date="2018-12-10T01:53:00Z" w:initials="NY">
    <w:p w14:paraId="59F4459E" w14:textId="77777777" w:rsidR="00F90E5C" w:rsidRDefault="00F90E5C"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99" w:author="Albi Celaj [2]" w:date="2018-12-10T14:33:00Z" w:initials="AC">
    <w:p w14:paraId="0B1F9671" w14:textId="6128468A" w:rsidR="00F90E5C" w:rsidRDefault="00F90E5C"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F90E5C" w:rsidRDefault="00F90E5C" w:rsidP="00E270DE">
      <w:pPr>
        <w:pStyle w:val="CommentText"/>
      </w:pPr>
    </w:p>
  </w:comment>
  <w:comment w:id="102" w:author="Yachie Nozomu" w:date="2018-12-10T02:01:00Z" w:initials="NY">
    <w:p w14:paraId="6B20CD35" w14:textId="77777777" w:rsidR="00F90E5C" w:rsidRDefault="00F90E5C" w:rsidP="00E270DE">
      <w:pPr>
        <w:pStyle w:val="CommentText"/>
      </w:pPr>
      <w:r>
        <w:rPr>
          <w:rStyle w:val="CommentReference"/>
        </w:rPr>
        <w:annotationRef/>
      </w:r>
      <w:r>
        <w:t xml:space="preserve">Same here… two mating type datasets could share a decent amount of same genotypes </w:t>
      </w:r>
    </w:p>
  </w:comment>
  <w:comment w:id="103" w:author="Albi Celaj" w:date="2018-12-21T14:48:00Z" w:initials="AC">
    <w:p w14:paraId="28432A83" w14:textId="6F6409FF" w:rsidR="00F90E5C" w:rsidRDefault="00F90E5C">
      <w:pPr>
        <w:pStyle w:val="CommentText"/>
      </w:pPr>
      <w:r>
        <w:rPr>
          <w:rStyle w:val="CommentReference"/>
        </w:rPr>
        <w:annotationRef/>
      </w:r>
      <w:r>
        <w:t>As above</w:t>
      </w:r>
    </w:p>
  </w:comment>
  <w:comment w:id="113" w:author="Yachie Nozomu" w:date="2018-12-10T02:29:00Z" w:initials="NY">
    <w:p w14:paraId="19FD9F07" w14:textId="77777777" w:rsidR="00F90E5C" w:rsidRDefault="00F90E5C" w:rsidP="00D610F0">
      <w:pPr>
        <w:pStyle w:val="CommentText"/>
      </w:pPr>
      <w:r>
        <w:rPr>
          <w:rStyle w:val="CommentReference"/>
        </w:rPr>
        <w:annotationRef/>
      </w:r>
      <w:r>
        <w:t>Is it unlikely that these genes are involved in valinomycin uptake?</w:t>
      </w:r>
    </w:p>
  </w:comment>
  <w:comment w:id="112" w:author="Albi Celaj [2]" w:date="2018-12-10T13:27:00Z" w:initials="AC">
    <w:p w14:paraId="473490EC" w14:textId="2D66CB8C" w:rsidR="00F90E5C" w:rsidRDefault="00F90E5C">
      <w:pPr>
        <w:pStyle w:val="CommentText"/>
      </w:pPr>
      <w:r>
        <w:rPr>
          <w:rStyle w:val="CommentReference"/>
        </w:rPr>
        <w:annotationRef/>
      </w:r>
      <w:r>
        <w:t>See e-mail</w:t>
      </w:r>
    </w:p>
  </w:comment>
  <w:comment w:id="143" w:author="Frederick Roth" w:date="2019-01-22T16:14:00Z" w:initials="FR">
    <w:p w14:paraId="43294444" w14:textId="500717C0" w:rsidR="00F90E5C" w:rsidRDefault="00F90E5C">
      <w:pPr>
        <w:pStyle w:val="CommentText"/>
      </w:pPr>
      <w:r>
        <w:rPr>
          <w:rStyle w:val="CommentReference"/>
        </w:rPr>
        <w:annotationRef/>
      </w:r>
      <w:r>
        <w:rPr>
          <w:noProof/>
        </w:rPr>
        <w:t>add use of SGA term somewhere</w:t>
      </w:r>
    </w:p>
  </w:comment>
  <w:comment w:id="144" w:author="Albi Celaj" w:date="2019-01-24T13:53:00Z" w:initials="AC">
    <w:p w14:paraId="7B753950" w14:textId="485B26D7" w:rsidR="00F90E5C" w:rsidRDefault="00F90E5C">
      <w:pPr>
        <w:pStyle w:val="CommentText"/>
      </w:pPr>
      <w:r>
        <w:rPr>
          <w:rStyle w:val="CommentReference"/>
        </w:rPr>
        <w:annotationRef/>
      </w:r>
      <w:r>
        <w:t>Added it in the results instead (when describing Green Monster SGA markers)</w:t>
      </w:r>
    </w:p>
  </w:comment>
  <w:comment w:id="146" w:author="Yachie Nozomu" w:date="2018-12-10T02:31:00Z" w:initials="NY">
    <w:p w14:paraId="588E2228" w14:textId="77777777" w:rsidR="00F90E5C" w:rsidRDefault="00F90E5C" w:rsidP="00447F5C">
      <w:pPr>
        <w:pStyle w:val="CommentText"/>
      </w:pPr>
      <w:r>
        <w:rPr>
          <w:rStyle w:val="CommentReference"/>
        </w:rPr>
        <w:annotationRef/>
      </w:r>
      <w:r>
        <w:t>Please make sure that RY0148 is not GM Toolkit-alpha</w:t>
      </w:r>
    </w:p>
  </w:comment>
  <w:comment w:id="147" w:author="Albi Celaj [2]" w:date="2018-12-10T14:39:00Z" w:initials="AC">
    <w:p w14:paraId="6DAC57EE" w14:textId="7273B510" w:rsidR="00F90E5C" w:rsidRDefault="00F90E5C">
      <w:pPr>
        <w:pStyle w:val="CommentText"/>
      </w:pPr>
      <w:r>
        <w:rPr>
          <w:rStyle w:val="CommentReference"/>
        </w:rPr>
        <w:annotationRef/>
      </w:r>
      <w:r>
        <w:t>I don’t understand this comment – is the genotype incorrect as stated? What should it be?</w:t>
      </w:r>
    </w:p>
  </w:comment>
  <w:comment w:id="148" w:author="Yachie Nozomu" w:date="2018-12-10T02:50:00Z" w:initials="NY">
    <w:p w14:paraId="3F645A1E" w14:textId="77777777" w:rsidR="00F90E5C" w:rsidRDefault="00F90E5C" w:rsidP="00F85114">
      <w:pPr>
        <w:pStyle w:val="CommentText"/>
      </w:pPr>
      <w:r>
        <w:rPr>
          <w:rStyle w:val="CommentReference"/>
        </w:rPr>
        <w:annotationRef/>
      </w:r>
      <w:r>
        <w:t xml:space="preserve">Was the GM strain URA+? Did each deletion locus have GFP and URA3? </w:t>
      </w:r>
    </w:p>
  </w:comment>
  <w:comment w:id="149" w:author="Albi Celaj [2]" w:date="2018-12-10T13:50:00Z" w:initials="AC">
    <w:p w14:paraId="77A8ABFE" w14:textId="6EF4267F" w:rsidR="00F90E5C" w:rsidRDefault="00F90E5C">
      <w:pPr>
        <w:pStyle w:val="CommentText"/>
      </w:pPr>
      <w:r>
        <w:rPr>
          <w:rStyle w:val="CommentReference"/>
        </w:rPr>
        <w:annotationRef/>
      </w:r>
      <w:r>
        <w:t>Yes it did</w:t>
      </w:r>
    </w:p>
  </w:comment>
  <w:comment w:id="150" w:author="Yachie Nozomu" w:date="2018-12-10T03:53:00Z" w:initials="NY">
    <w:p w14:paraId="3BAFFCA9" w14:textId="77777777" w:rsidR="00F90E5C" w:rsidRDefault="00F90E5C" w:rsidP="00F85114">
      <w:pPr>
        <w:pStyle w:val="CommentText"/>
      </w:pPr>
      <w:r>
        <w:rPr>
          <w:rStyle w:val="CommentReference"/>
        </w:rPr>
        <w:annotationRef/>
      </w:r>
      <w:r>
        <w:t>In what volume?</w:t>
      </w:r>
    </w:p>
  </w:comment>
  <w:comment w:id="151" w:author="Albi Celaj [2]" w:date="2018-12-10T13:51:00Z" w:initials="AC">
    <w:p w14:paraId="030C1A19" w14:textId="4F1FB17D" w:rsidR="00F90E5C" w:rsidRDefault="00F90E5C">
      <w:pPr>
        <w:pStyle w:val="CommentText"/>
      </w:pPr>
      <w:r>
        <w:rPr>
          <w:rStyle w:val="CommentReference"/>
        </w:rPr>
        <w:annotationRef/>
      </w:r>
      <w:r>
        <w:t>Have to check with Marinella</w:t>
      </w:r>
    </w:p>
  </w:comment>
  <w:comment w:id="152" w:author="Albi Celaj [3]" w:date="2017-08-24T14:59:00Z" w:initials="AC">
    <w:p w14:paraId="490BB875" w14:textId="6772F314" w:rsidR="00F90E5C" w:rsidRDefault="00F90E5C">
      <w:pPr>
        <w:pStyle w:val="CommentText"/>
      </w:pPr>
      <w:r>
        <w:rPr>
          <w:rStyle w:val="CommentReference"/>
        </w:rPr>
        <w:annotationRef/>
      </w:r>
      <w:r>
        <w:t>Marinella: Which strain was wild type? Was it the barcoder strain?</w:t>
      </w:r>
    </w:p>
  </w:comment>
  <w:comment w:id="180" w:author="Albi Celaj [3]" w:date="2017-08-24T14:59:00Z" w:initials="AC">
    <w:p w14:paraId="3798F73B" w14:textId="09A393D6" w:rsidR="00F90E5C" w:rsidRDefault="00F90E5C">
      <w:pPr>
        <w:pStyle w:val="CommentText"/>
      </w:pPr>
      <w:r>
        <w:rPr>
          <w:rStyle w:val="CommentReference"/>
        </w:rPr>
        <w:annotationRef/>
      </w:r>
      <w:r>
        <w:t>Need Marinella to add details</w:t>
      </w:r>
    </w:p>
  </w:comment>
  <w:comment w:id="182" w:author="Albi Celaj [3]" w:date="2017-08-29T13:35:00Z" w:initials="AC">
    <w:p w14:paraId="1D09427C" w14:textId="47A7C76C" w:rsidR="00F90E5C" w:rsidRDefault="00F90E5C">
      <w:pPr>
        <w:pStyle w:val="CommentText"/>
      </w:pPr>
      <w:r>
        <w:rPr>
          <w:rStyle w:val="CommentReference"/>
        </w:rPr>
        <w:annotationRef/>
      </w:r>
      <w:r>
        <w:rPr>
          <w:rStyle w:val="CommentReference"/>
        </w:rPr>
        <w:t>Jamie: Need confirmation that it was indeed 2%</w:t>
      </w:r>
    </w:p>
  </w:comment>
  <w:comment w:id="183" w:author="Albi Celaj [3]" w:date="2017-08-30T09:29:00Z" w:initials="AC">
    <w:p w14:paraId="2176F66A" w14:textId="3D74FFD6" w:rsidR="00F90E5C" w:rsidRDefault="00F90E5C">
      <w:pPr>
        <w:pStyle w:val="CommentText"/>
      </w:pPr>
      <w:r>
        <w:rPr>
          <w:rStyle w:val="CommentReference"/>
        </w:rPr>
        <w:annotationRef/>
      </w:r>
      <w:r>
        <w:t>Marinella: You had to recreate one of these strains, is it worth mentioning here?</w:t>
      </w:r>
    </w:p>
    <w:p w14:paraId="07D8619E" w14:textId="6BD7FA46" w:rsidR="00F90E5C" w:rsidRDefault="00F90E5C">
      <w:pPr>
        <w:pStyle w:val="CommentText"/>
      </w:pPr>
      <w:r>
        <w:t>- Also need to verify growth conditions, took from Tarassov et al paper</w:t>
      </w:r>
    </w:p>
    <w:p w14:paraId="57A9515B" w14:textId="62E3386E" w:rsidR="00F90E5C" w:rsidRDefault="00F90E5C">
      <w:pPr>
        <w:pStyle w:val="CommentText"/>
      </w:pPr>
      <w:r>
        <w:t>-Need fluconazole concentrations</w:t>
      </w:r>
    </w:p>
  </w:comment>
  <w:comment w:id="184" w:author="Albi Celaj [3]" w:date="2017-08-24T14:59:00Z" w:initials="AC">
    <w:p w14:paraId="7BB2BB8A" w14:textId="0ABC6894" w:rsidR="00F90E5C" w:rsidRDefault="00F90E5C">
      <w:pPr>
        <w:pStyle w:val="CommentText"/>
      </w:pPr>
      <w:r>
        <w:rPr>
          <w:rStyle w:val="CommentReference"/>
        </w:rPr>
        <w:annotationRef/>
      </w:r>
      <w:r>
        <w:t>This part has to be revised later, these experiments are still in progress</w:t>
      </w:r>
    </w:p>
  </w:comment>
  <w:comment w:id="185" w:author="Albi Celaj [3]" w:date="2017-11-07T13:36:00Z" w:initials="AC">
    <w:p w14:paraId="311FD484" w14:textId="0BFFC7D3" w:rsidR="00F90E5C" w:rsidRDefault="00F90E5C">
      <w:pPr>
        <w:pStyle w:val="CommentText"/>
      </w:pPr>
      <w:r>
        <w:rPr>
          <w:rStyle w:val="CommentReference"/>
        </w:rPr>
        <w:annotationRef/>
      </w:r>
      <w:r>
        <w:t>Fritz: Need funding info</w:t>
      </w:r>
    </w:p>
  </w:comment>
  <w:comment w:id="186" w:author="Albi Celaj [3]" w:date="2017-11-07T13:36:00Z" w:initials="AC">
    <w:p w14:paraId="3DB38767" w14:textId="202E2C24" w:rsidR="00F90E5C" w:rsidRDefault="00F90E5C">
      <w:pPr>
        <w:pStyle w:val="CommentText"/>
      </w:pPr>
      <w:r>
        <w:rPr>
          <w:rStyle w:val="CommentReference"/>
        </w:rPr>
        <w:annotationRef/>
      </w:r>
      <w:r>
        <w:t>Under construction</w:t>
      </w:r>
    </w:p>
  </w:comment>
  <w:comment w:id="187" w:author="Albi Celaj [3]" w:date="2017-08-24T14:59:00Z" w:initials="AC">
    <w:p w14:paraId="47F3AC14" w14:textId="03C6ADEE" w:rsidR="00F90E5C" w:rsidRDefault="00F90E5C">
      <w:pPr>
        <w:pStyle w:val="CommentText"/>
      </w:pPr>
      <w:r>
        <w:t>To add:</w:t>
      </w:r>
    </w:p>
    <w:p w14:paraId="6A1D5EB1" w14:textId="780B4013" w:rsidR="00F90E5C" w:rsidRDefault="00F90E5C">
      <w:pPr>
        <w:pStyle w:val="CommentText"/>
      </w:pPr>
      <w:r>
        <w:t>-Individual growth profiling data</w:t>
      </w:r>
    </w:p>
    <w:p w14:paraId="292854D9" w14:textId="7FEDEF2C" w:rsidR="00F90E5C" w:rsidRDefault="00F90E5C">
      <w:pPr>
        <w:pStyle w:val="CommentText"/>
      </w:pPr>
      <w:r>
        <w:t>-qPCR data</w:t>
      </w:r>
    </w:p>
  </w:comment>
  <w:comment w:id="190" w:author="Yachie Nozomu" w:date="2018-12-10T04:06:00Z" w:initials="NY">
    <w:p w14:paraId="503887D7" w14:textId="77777777" w:rsidR="00F90E5C" w:rsidRDefault="00F90E5C" w:rsidP="006628D0">
      <w:pPr>
        <w:pStyle w:val="CommentText"/>
      </w:pPr>
      <w:r>
        <w:rPr>
          <w:rStyle w:val="CommentReference"/>
        </w:rPr>
        <w:annotationRef/>
      </w:r>
      <w:r>
        <w:t>P-values?</w:t>
      </w:r>
    </w:p>
  </w:comment>
  <w:comment w:id="191" w:author="Albi Celaj [2]" w:date="2018-12-10T13:58:00Z" w:initials="AC">
    <w:p w14:paraId="7834D23C" w14:textId="0819AEFF" w:rsidR="00F90E5C" w:rsidRDefault="00F90E5C">
      <w:pPr>
        <w:pStyle w:val="CommentText"/>
      </w:pPr>
      <w:r>
        <w:rPr>
          <w:rStyle w:val="CommentReference"/>
        </w:rPr>
        <w:annotationRef/>
      </w:r>
      <w:r>
        <w:t>Assuming p-value is for the correlation, will add</w:t>
      </w:r>
    </w:p>
  </w:comment>
  <w:comment w:id="194" w:author="Yachie Nozomu" w:date="2018-12-10T04:06:00Z" w:initials="NY">
    <w:p w14:paraId="403AA135" w14:textId="77777777" w:rsidR="00F90E5C" w:rsidRDefault="00F90E5C" w:rsidP="004557DE">
      <w:pPr>
        <w:pStyle w:val="CommentText"/>
      </w:pPr>
      <w:r>
        <w:rPr>
          <w:rStyle w:val="CommentReference"/>
        </w:rPr>
        <w:annotationRef/>
      </w:r>
      <w:r>
        <w:t>P-values?</w:t>
      </w:r>
    </w:p>
  </w:comment>
  <w:comment w:id="201" w:author="Yachie Nozomu" w:date="2018-12-10T04:09:00Z" w:initials="NY">
    <w:p w14:paraId="7ED5B4B5" w14:textId="77777777" w:rsidR="00F90E5C" w:rsidRDefault="00F90E5C" w:rsidP="00DD69D1">
      <w:pPr>
        <w:pStyle w:val="CommentText"/>
      </w:pPr>
      <w:r>
        <w:rPr>
          <w:rStyle w:val="CommentReference"/>
        </w:rPr>
        <w:annotationRef/>
      </w:r>
      <w:r>
        <w:t>Better to have a legend for the arrow widths</w:t>
      </w:r>
    </w:p>
  </w:comment>
  <w:comment w:id="202" w:author="Albi Celaj [2]" w:date="2018-12-10T14:02:00Z" w:initials="AC">
    <w:p w14:paraId="61A0643E" w14:textId="716CDE26" w:rsidR="00F90E5C" w:rsidRDefault="00F90E5C">
      <w:pPr>
        <w:pStyle w:val="CommentText"/>
      </w:pPr>
      <w:r>
        <w:rPr>
          <w:rStyle w:val="CommentReference"/>
        </w:rPr>
        <w:annotationRef/>
      </w:r>
      <w:r>
        <w:t>Done</w:t>
      </w:r>
    </w:p>
  </w:comment>
  <w:comment w:id="205" w:author="Yachie Nozomu" w:date="2018-12-10T04:12:00Z" w:initials="NY">
    <w:p w14:paraId="1B312765" w14:textId="03B984A1" w:rsidR="00F90E5C" w:rsidRDefault="00F90E5C"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206" w:author="Albi Celaj" w:date="2019-01-31T17:40:00Z" w:initials="AC">
    <w:p w14:paraId="7F21D2AD" w14:textId="73C92892" w:rsidR="00F90E5C" w:rsidRDefault="00F90E5C">
      <w:pPr>
        <w:pStyle w:val="CommentText"/>
      </w:pPr>
      <w:r>
        <w:rPr>
          <w:rStyle w:val="CommentReference"/>
        </w:rPr>
        <w:annotationRef/>
      </w:r>
      <w:r>
        <w:t>Done</w:t>
      </w:r>
    </w:p>
  </w:comment>
  <w:comment w:id="207" w:author="Yachie Nozomu" w:date="2018-12-10T04:05:00Z" w:initials="NY">
    <w:p w14:paraId="1D22F995" w14:textId="77777777" w:rsidR="00F90E5C" w:rsidRDefault="00F90E5C" w:rsidP="00522486">
      <w:pPr>
        <w:pStyle w:val="CommentText"/>
      </w:pPr>
      <w:r>
        <w:rPr>
          <w:rStyle w:val="CommentReference"/>
        </w:rPr>
        <w:annotationRef/>
      </w:r>
      <w:r>
        <w:t>P-values?</w:t>
      </w:r>
    </w:p>
  </w:comment>
  <w:comment w:id="210" w:author="Yachie Nozomu" w:date="2018-12-10T04:07:00Z" w:initials="NY">
    <w:p w14:paraId="2734B415" w14:textId="77777777" w:rsidR="00F90E5C" w:rsidRDefault="00F90E5C" w:rsidP="00522486">
      <w:pPr>
        <w:pStyle w:val="CommentText"/>
      </w:pPr>
      <w:r>
        <w:rPr>
          <w:rStyle w:val="CommentReference"/>
        </w:rPr>
        <w:annotationRef/>
      </w:r>
      <w:r>
        <w:t>P-values?</w:t>
      </w:r>
    </w:p>
  </w:comment>
  <w:comment w:id="211" w:author="Yachie Nozomu" w:date="2018-12-10T04:07:00Z" w:initials="NY">
    <w:p w14:paraId="24423DA6" w14:textId="77777777" w:rsidR="00F90E5C" w:rsidRDefault="00F90E5C" w:rsidP="00C75C81">
      <w:pPr>
        <w:pStyle w:val="CommentText"/>
      </w:pPr>
      <w:r>
        <w:rPr>
          <w:rStyle w:val="CommentReference"/>
        </w:rPr>
        <w:annotationRef/>
      </w:r>
      <w:r>
        <w:t>P-values?</w:t>
      </w:r>
    </w:p>
  </w:comment>
  <w:comment w:id="213" w:author="Yachie Nozomu" w:date="2018-12-10T04:07:00Z" w:initials="NY">
    <w:p w14:paraId="0387A75F" w14:textId="77777777" w:rsidR="00F90E5C" w:rsidRDefault="00F90E5C"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673E027" w15:done="0"/>
  <w15:commentEx w15:paraId="5E14E6E4"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19FD9F07" w15:done="0"/>
  <w15:commentEx w15:paraId="473490EC" w15:paraIdParent="19FD9F07" w15:done="0"/>
  <w15:commentEx w15:paraId="43294444" w15:done="0"/>
  <w15:commentEx w15:paraId="7B753950" w15:paraIdParent="43294444" w15:done="0"/>
  <w15:commentEx w15:paraId="588E2228" w15:done="0"/>
  <w15:commentEx w15:paraId="6DAC57EE" w15:paraIdParent="588E2228"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403AA135" w15:done="0"/>
  <w15:commentEx w15:paraId="7ED5B4B5" w15:done="0"/>
  <w15:commentEx w15:paraId="61A0643E" w15:paraIdParent="7ED5B4B5" w15:done="0"/>
  <w15:commentEx w15:paraId="1B312765" w15:done="0"/>
  <w15:commentEx w15:paraId="7F21D2AD" w15:paraIdParent="1B312765" w15:done="0"/>
  <w15:commentEx w15:paraId="1D22F995" w15:done="0"/>
  <w15:commentEx w15:paraId="2734B415"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403AA135" w16cid:durableId="1FD732A8"/>
  <w16cid:commentId w16cid:paraId="7ED5B4B5" w16cid:durableId="1FD732A9"/>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31BF" w14:textId="77777777" w:rsidR="00A33448" w:rsidRDefault="00A33448" w:rsidP="006D69DC">
      <w:r>
        <w:separator/>
      </w:r>
    </w:p>
  </w:endnote>
  <w:endnote w:type="continuationSeparator" w:id="0">
    <w:p w14:paraId="18B3DE02" w14:textId="77777777" w:rsidR="00A33448" w:rsidRDefault="00A33448"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FAFA1" w14:textId="77777777" w:rsidR="00A33448" w:rsidRDefault="00A33448" w:rsidP="006D69DC">
      <w:r>
        <w:separator/>
      </w:r>
    </w:p>
  </w:footnote>
  <w:footnote w:type="continuationSeparator" w:id="0">
    <w:p w14:paraId="5201C057" w14:textId="77777777" w:rsidR="00A33448" w:rsidRDefault="00A33448"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FAD"/>
    <w:rsid w:val="000060F7"/>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DC"/>
    <w:rsid w:val="0001262B"/>
    <w:rsid w:val="00012855"/>
    <w:rsid w:val="00012C50"/>
    <w:rsid w:val="00012CF1"/>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DF7"/>
    <w:rsid w:val="000410C2"/>
    <w:rsid w:val="000411F7"/>
    <w:rsid w:val="0004126E"/>
    <w:rsid w:val="00041500"/>
    <w:rsid w:val="000416FC"/>
    <w:rsid w:val="00041797"/>
    <w:rsid w:val="000418F6"/>
    <w:rsid w:val="00041A62"/>
    <w:rsid w:val="00041EBE"/>
    <w:rsid w:val="00041FF2"/>
    <w:rsid w:val="00042541"/>
    <w:rsid w:val="00042EBE"/>
    <w:rsid w:val="00043254"/>
    <w:rsid w:val="00043266"/>
    <w:rsid w:val="000436E0"/>
    <w:rsid w:val="00044302"/>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4C69"/>
    <w:rsid w:val="0006582F"/>
    <w:rsid w:val="00065B48"/>
    <w:rsid w:val="00065D41"/>
    <w:rsid w:val="00066455"/>
    <w:rsid w:val="00066634"/>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7DA9"/>
    <w:rsid w:val="00077E54"/>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44"/>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7E9"/>
    <w:rsid w:val="00125974"/>
    <w:rsid w:val="00125C10"/>
    <w:rsid w:val="00125DED"/>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410"/>
    <w:rsid w:val="0015456B"/>
    <w:rsid w:val="00154597"/>
    <w:rsid w:val="00154B11"/>
    <w:rsid w:val="00154CB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04"/>
    <w:rsid w:val="001740F5"/>
    <w:rsid w:val="0017411B"/>
    <w:rsid w:val="001746B3"/>
    <w:rsid w:val="001748D8"/>
    <w:rsid w:val="0017493E"/>
    <w:rsid w:val="001749C0"/>
    <w:rsid w:val="00174A1D"/>
    <w:rsid w:val="00174B8D"/>
    <w:rsid w:val="00174BEA"/>
    <w:rsid w:val="00174D9C"/>
    <w:rsid w:val="00175026"/>
    <w:rsid w:val="00175420"/>
    <w:rsid w:val="00175454"/>
    <w:rsid w:val="0017550D"/>
    <w:rsid w:val="00175596"/>
    <w:rsid w:val="0017639A"/>
    <w:rsid w:val="00176957"/>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5D4"/>
    <w:rsid w:val="001A3A3A"/>
    <w:rsid w:val="001A4394"/>
    <w:rsid w:val="001A4A3A"/>
    <w:rsid w:val="001A4F46"/>
    <w:rsid w:val="001A4F62"/>
    <w:rsid w:val="001A5111"/>
    <w:rsid w:val="001A5274"/>
    <w:rsid w:val="001A5473"/>
    <w:rsid w:val="001A5607"/>
    <w:rsid w:val="001A5831"/>
    <w:rsid w:val="001A5F12"/>
    <w:rsid w:val="001A6131"/>
    <w:rsid w:val="001A6782"/>
    <w:rsid w:val="001A67E3"/>
    <w:rsid w:val="001A6A41"/>
    <w:rsid w:val="001A6D26"/>
    <w:rsid w:val="001A6DF8"/>
    <w:rsid w:val="001A797B"/>
    <w:rsid w:val="001A7C2E"/>
    <w:rsid w:val="001A7DD8"/>
    <w:rsid w:val="001A7E77"/>
    <w:rsid w:val="001B0287"/>
    <w:rsid w:val="001B06FC"/>
    <w:rsid w:val="001B082E"/>
    <w:rsid w:val="001B0B68"/>
    <w:rsid w:val="001B0C4D"/>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80"/>
    <w:rsid w:val="001E45F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5A2"/>
    <w:rsid w:val="001F5DF7"/>
    <w:rsid w:val="001F5ED6"/>
    <w:rsid w:val="001F5EE9"/>
    <w:rsid w:val="001F6212"/>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123"/>
    <w:rsid w:val="00202203"/>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7A"/>
    <w:rsid w:val="0022499C"/>
    <w:rsid w:val="00224C04"/>
    <w:rsid w:val="00224D3C"/>
    <w:rsid w:val="00224F0E"/>
    <w:rsid w:val="00224FCB"/>
    <w:rsid w:val="00225307"/>
    <w:rsid w:val="0022531E"/>
    <w:rsid w:val="00225467"/>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2B7"/>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A6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FE7"/>
    <w:rsid w:val="002963DA"/>
    <w:rsid w:val="00296434"/>
    <w:rsid w:val="00296465"/>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35B4"/>
    <w:rsid w:val="002A4037"/>
    <w:rsid w:val="002A440C"/>
    <w:rsid w:val="002A4763"/>
    <w:rsid w:val="002A49ED"/>
    <w:rsid w:val="002A4ACA"/>
    <w:rsid w:val="002A4F31"/>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2425"/>
    <w:rsid w:val="002D3077"/>
    <w:rsid w:val="002D319A"/>
    <w:rsid w:val="002D3307"/>
    <w:rsid w:val="002D3992"/>
    <w:rsid w:val="002D3B10"/>
    <w:rsid w:val="002D3C04"/>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D"/>
    <w:rsid w:val="002E7C93"/>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37B"/>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7B"/>
    <w:rsid w:val="003F1573"/>
    <w:rsid w:val="003F16A1"/>
    <w:rsid w:val="003F1C9E"/>
    <w:rsid w:val="003F20CA"/>
    <w:rsid w:val="003F2117"/>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3F7E77"/>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D57"/>
    <w:rsid w:val="00420E6D"/>
    <w:rsid w:val="00421099"/>
    <w:rsid w:val="004210F6"/>
    <w:rsid w:val="00421257"/>
    <w:rsid w:val="00421710"/>
    <w:rsid w:val="0042174D"/>
    <w:rsid w:val="0042184C"/>
    <w:rsid w:val="00421A54"/>
    <w:rsid w:val="00421B7E"/>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7D3"/>
    <w:rsid w:val="004414A6"/>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0DB"/>
    <w:rsid w:val="00472561"/>
    <w:rsid w:val="00472573"/>
    <w:rsid w:val="004725AD"/>
    <w:rsid w:val="004726E4"/>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3C"/>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A77"/>
    <w:rsid w:val="00496D6E"/>
    <w:rsid w:val="00496EEE"/>
    <w:rsid w:val="004972DD"/>
    <w:rsid w:val="004974EA"/>
    <w:rsid w:val="0049753E"/>
    <w:rsid w:val="0049785C"/>
    <w:rsid w:val="00497983"/>
    <w:rsid w:val="00497DB2"/>
    <w:rsid w:val="00497FD4"/>
    <w:rsid w:val="004A0620"/>
    <w:rsid w:val="004A0AF4"/>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BEF"/>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4F8"/>
    <w:rsid w:val="00503C9F"/>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5F28"/>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71"/>
    <w:rsid w:val="005427B3"/>
    <w:rsid w:val="0054336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22D"/>
    <w:rsid w:val="00550282"/>
    <w:rsid w:val="00550404"/>
    <w:rsid w:val="00550C94"/>
    <w:rsid w:val="00550D1B"/>
    <w:rsid w:val="005513A4"/>
    <w:rsid w:val="00551BE5"/>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C38"/>
    <w:rsid w:val="00575EB7"/>
    <w:rsid w:val="00576271"/>
    <w:rsid w:val="00576390"/>
    <w:rsid w:val="0057641F"/>
    <w:rsid w:val="005765C0"/>
    <w:rsid w:val="005767BD"/>
    <w:rsid w:val="00576DFF"/>
    <w:rsid w:val="00576EC4"/>
    <w:rsid w:val="00577248"/>
    <w:rsid w:val="00577507"/>
    <w:rsid w:val="00577EB3"/>
    <w:rsid w:val="00580036"/>
    <w:rsid w:val="005800C1"/>
    <w:rsid w:val="0058013A"/>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737"/>
    <w:rsid w:val="005958C6"/>
    <w:rsid w:val="00595BA8"/>
    <w:rsid w:val="00595FA8"/>
    <w:rsid w:val="00596106"/>
    <w:rsid w:val="005962B0"/>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915"/>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850"/>
    <w:rsid w:val="005E1BFB"/>
    <w:rsid w:val="005E1CB8"/>
    <w:rsid w:val="005E1F33"/>
    <w:rsid w:val="005E2070"/>
    <w:rsid w:val="005E248A"/>
    <w:rsid w:val="005E2675"/>
    <w:rsid w:val="005E26D6"/>
    <w:rsid w:val="005E27DE"/>
    <w:rsid w:val="005E28E3"/>
    <w:rsid w:val="005E3355"/>
    <w:rsid w:val="005E35E9"/>
    <w:rsid w:val="005E3CA6"/>
    <w:rsid w:val="005E3D42"/>
    <w:rsid w:val="005E3D7B"/>
    <w:rsid w:val="005E3F93"/>
    <w:rsid w:val="005E418F"/>
    <w:rsid w:val="005E44BB"/>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AAE"/>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2034"/>
    <w:rsid w:val="00692155"/>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537"/>
    <w:rsid w:val="006967CF"/>
    <w:rsid w:val="006968F5"/>
    <w:rsid w:val="00696A51"/>
    <w:rsid w:val="00696D1D"/>
    <w:rsid w:val="006970B8"/>
    <w:rsid w:val="00697113"/>
    <w:rsid w:val="00697195"/>
    <w:rsid w:val="00697319"/>
    <w:rsid w:val="00697D7D"/>
    <w:rsid w:val="006A05DE"/>
    <w:rsid w:val="006A0A7C"/>
    <w:rsid w:val="006A0B07"/>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4E7C"/>
    <w:rsid w:val="006A549C"/>
    <w:rsid w:val="006A5B81"/>
    <w:rsid w:val="006A5E5F"/>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1148"/>
    <w:rsid w:val="006B139A"/>
    <w:rsid w:val="006B1F15"/>
    <w:rsid w:val="006B25AE"/>
    <w:rsid w:val="006B28F5"/>
    <w:rsid w:val="006B2945"/>
    <w:rsid w:val="006B2C3B"/>
    <w:rsid w:val="006B2F30"/>
    <w:rsid w:val="006B3A20"/>
    <w:rsid w:val="006B3EEB"/>
    <w:rsid w:val="006B4034"/>
    <w:rsid w:val="006B4256"/>
    <w:rsid w:val="006B4D4F"/>
    <w:rsid w:val="006B4F69"/>
    <w:rsid w:val="006B5AA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0A8"/>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484"/>
    <w:rsid w:val="006F16AA"/>
    <w:rsid w:val="006F17B2"/>
    <w:rsid w:val="006F1961"/>
    <w:rsid w:val="006F1F86"/>
    <w:rsid w:val="006F1FDD"/>
    <w:rsid w:val="006F22DD"/>
    <w:rsid w:val="006F230F"/>
    <w:rsid w:val="006F2970"/>
    <w:rsid w:val="006F297A"/>
    <w:rsid w:val="006F2A95"/>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BB8"/>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556"/>
    <w:rsid w:val="00755723"/>
    <w:rsid w:val="00755A71"/>
    <w:rsid w:val="00755BD0"/>
    <w:rsid w:val="00755BD6"/>
    <w:rsid w:val="00755E4E"/>
    <w:rsid w:val="007562AC"/>
    <w:rsid w:val="0075667B"/>
    <w:rsid w:val="007567F0"/>
    <w:rsid w:val="0075692B"/>
    <w:rsid w:val="00756C35"/>
    <w:rsid w:val="0075749A"/>
    <w:rsid w:val="00757FA1"/>
    <w:rsid w:val="00760546"/>
    <w:rsid w:val="007608E9"/>
    <w:rsid w:val="00760993"/>
    <w:rsid w:val="00760C93"/>
    <w:rsid w:val="0076142C"/>
    <w:rsid w:val="0076199D"/>
    <w:rsid w:val="00761A25"/>
    <w:rsid w:val="00761D9C"/>
    <w:rsid w:val="00761E7F"/>
    <w:rsid w:val="00761FC0"/>
    <w:rsid w:val="007620A9"/>
    <w:rsid w:val="0076224D"/>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800"/>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5A8"/>
    <w:rsid w:val="007746CA"/>
    <w:rsid w:val="007749BE"/>
    <w:rsid w:val="00774DA4"/>
    <w:rsid w:val="00774F71"/>
    <w:rsid w:val="007750A4"/>
    <w:rsid w:val="007751F1"/>
    <w:rsid w:val="00775388"/>
    <w:rsid w:val="0077566F"/>
    <w:rsid w:val="00775F44"/>
    <w:rsid w:val="007763E5"/>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3D9A"/>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0EA"/>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B3D"/>
    <w:rsid w:val="00842D6C"/>
    <w:rsid w:val="00842EB2"/>
    <w:rsid w:val="0084307F"/>
    <w:rsid w:val="0084352F"/>
    <w:rsid w:val="008436FC"/>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A42"/>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87212"/>
    <w:rsid w:val="00890022"/>
    <w:rsid w:val="00890836"/>
    <w:rsid w:val="00890971"/>
    <w:rsid w:val="00890FD4"/>
    <w:rsid w:val="00891935"/>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5543"/>
    <w:rsid w:val="00895B2F"/>
    <w:rsid w:val="00895B50"/>
    <w:rsid w:val="00895C02"/>
    <w:rsid w:val="00895CD9"/>
    <w:rsid w:val="00895D27"/>
    <w:rsid w:val="00895E27"/>
    <w:rsid w:val="00896201"/>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8FB"/>
    <w:rsid w:val="008A492B"/>
    <w:rsid w:val="008A495C"/>
    <w:rsid w:val="008A4A5C"/>
    <w:rsid w:val="008A4D16"/>
    <w:rsid w:val="008A4D94"/>
    <w:rsid w:val="008A5242"/>
    <w:rsid w:val="008A5279"/>
    <w:rsid w:val="008A5334"/>
    <w:rsid w:val="008A545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87B"/>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5D9F"/>
    <w:rsid w:val="008B6406"/>
    <w:rsid w:val="008B6905"/>
    <w:rsid w:val="008B6EF2"/>
    <w:rsid w:val="008B701A"/>
    <w:rsid w:val="008B71E9"/>
    <w:rsid w:val="008B7227"/>
    <w:rsid w:val="008B7593"/>
    <w:rsid w:val="008B7828"/>
    <w:rsid w:val="008B78F8"/>
    <w:rsid w:val="008B7D27"/>
    <w:rsid w:val="008B7F9C"/>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C45"/>
    <w:rsid w:val="008C2DBE"/>
    <w:rsid w:val="008C2F3A"/>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2E0"/>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35EA"/>
    <w:rsid w:val="0092378A"/>
    <w:rsid w:val="0092391C"/>
    <w:rsid w:val="0092399D"/>
    <w:rsid w:val="00923AC2"/>
    <w:rsid w:val="009242AB"/>
    <w:rsid w:val="0092433C"/>
    <w:rsid w:val="0092446E"/>
    <w:rsid w:val="0092493A"/>
    <w:rsid w:val="009251F0"/>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81B"/>
    <w:rsid w:val="009649D8"/>
    <w:rsid w:val="00964AF3"/>
    <w:rsid w:val="00964AF7"/>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83E"/>
    <w:rsid w:val="00981FF4"/>
    <w:rsid w:val="00982721"/>
    <w:rsid w:val="00982999"/>
    <w:rsid w:val="009830F3"/>
    <w:rsid w:val="009833C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6FE3"/>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448"/>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6BD"/>
    <w:rsid w:val="00AA2ACD"/>
    <w:rsid w:val="00AA3421"/>
    <w:rsid w:val="00AA3ABF"/>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DCF"/>
    <w:rsid w:val="00AE51D6"/>
    <w:rsid w:val="00AE520F"/>
    <w:rsid w:val="00AE5E1B"/>
    <w:rsid w:val="00AE6743"/>
    <w:rsid w:val="00AE68B7"/>
    <w:rsid w:val="00AE6943"/>
    <w:rsid w:val="00AE695C"/>
    <w:rsid w:val="00AE6A9A"/>
    <w:rsid w:val="00AE74FA"/>
    <w:rsid w:val="00AE7739"/>
    <w:rsid w:val="00AE77F2"/>
    <w:rsid w:val="00AE77FF"/>
    <w:rsid w:val="00AE7A34"/>
    <w:rsid w:val="00AE7F76"/>
    <w:rsid w:val="00AF00DB"/>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2B4"/>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0DC"/>
    <w:rsid w:val="00B052DD"/>
    <w:rsid w:val="00B05827"/>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AAC"/>
    <w:rsid w:val="00B10B39"/>
    <w:rsid w:val="00B10D62"/>
    <w:rsid w:val="00B11784"/>
    <w:rsid w:val="00B118D0"/>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7F8"/>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13"/>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1F81"/>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8EA"/>
    <w:rsid w:val="00BD3C0C"/>
    <w:rsid w:val="00BD41E7"/>
    <w:rsid w:val="00BD433C"/>
    <w:rsid w:val="00BD49C4"/>
    <w:rsid w:val="00BD4FCE"/>
    <w:rsid w:val="00BD552A"/>
    <w:rsid w:val="00BD5B08"/>
    <w:rsid w:val="00BD5B97"/>
    <w:rsid w:val="00BD6106"/>
    <w:rsid w:val="00BD68D4"/>
    <w:rsid w:val="00BD6C20"/>
    <w:rsid w:val="00BD7816"/>
    <w:rsid w:val="00BD78C5"/>
    <w:rsid w:val="00BE0119"/>
    <w:rsid w:val="00BE0460"/>
    <w:rsid w:val="00BE09DF"/>
    <w:rsid w:val="00BE09E9"/>
    <w:rsid w:val="00BE0BCF"/>
    <w:rsid w:val="00BE11A6"/>
    <w:rsid w:val="00BE1DD1"/>
    <w:rsid w:val="00BE207B"/>
    <w:rsid w:val="00BE21D4"/>
    <w:rsid w:val="00BE22E9"/>
    <w:rsid w:val="00BE2568"/>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BD"/>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F33"/>
    <w:rsid w:val="00CA22C2"/>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7D6"/>
    <w:rsid w:val="00CE4A68"/>
    <w:rsid w:val="00CE51B7"/>
    <w:rsid w:val="00CE5608"/>
    <w:rsid w:val="00CE5671"/>
    <w:rsid w:val="00CE5777"/>
    <w:rsid w:val="00CE5C4C"/>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F5D"/>
    <w:rsid w:val="00CF6FC0"/>
    <w:rsid w:val="00CF73C6"/>
    <w:rsid w:val="00CF787C"/>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27DB"/>
    <w:rsid w:val="00D435F7"/>
    <w:rsid w:val="00D4421B"/>
    <w:rsid w:val="00D445BE"/>
    <w:rsid w:val="00D448AE"/>
    <w:rsid w:val="00D44E0B"/>
    <w:rsid w:val="00D450B1"/>
    <w:rsid w:val="00D452FD"/>
    <w:rsid w:val="00D45748"/>
    <w:rsid w:val="00D45F75"/>
    <w:rsid w:val="00D46059"/>
    <w:rsid w:val="00D4610F"/>
    <w:rsid w:val="00D4633F"/>
    <w:rsid w:val="00D4656B"/>
    <w:rsid w:val="00D46788"/>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2DC"/>
    <w:rsid w:val="00D83661"/>
    <w:rsid w:val="00D8382D"/>
    <w:rsid w:val="00D83E7B"/>
    <w:rsid w:val="00D84000"/>
    <w:rsid w:val="00D84954"/>
    <w:rsid w:val="00D84E69"/>
    <w:rsid w:val="00D853DD"/>
    <w:rsid w:val="00D8547A"/>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26C"/>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E1"/>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9F4"/>
    <w:rsid w:val="00E06C62"/>
    <w:rsid w:val="00E07441"/>
    <w:rsid w:val="00E07DAD"/>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D45"/>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18"/>
    <w:rsid w:val="00E5150E"/>
    <w:rsid w:val="00E51906"/>
    <w:rsid w:val="00E52C1F"/>
    <w:rsid w:val="00E52C5D"/>
    <w:rsid w:val="00E52F04"/>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50EA"/>
    <w:rsid w:val="00E858A8"/>
    <w:rsid w:val="00E85A56"/>
    <w:rsid w:val="00E862AF"/>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77A"/>
    <w:rsid w:val="00EA6C91"/>
    <w:rsid w:val="00EA6CA6"/>
    <w:rsid w:val="00EA6CAE"/>
    <w:rsid w:val="00EA717D"/>
    <w:rsid w:val="00EA7319"/>
    <w:rsid w:val="00EA779F"/>
    <w:rsid w:val="00EB08FB"/>
    <w:rsid w:val="00EB0D40"/>
    <w:rsid w:val="00EB1281"/>
    <w:rsid w:val="00EB22A6"/>
    <w:rsid w:val="00EB252C"/>
    <w:rsid w:val="00EB260E"/>
    <w:rsid w:val="00EB26B6"/>
    <w:rsid w:val="00EB2A87"/>
    <w:rsid w:val="00EB2EAA"/>
    <w:rsid w:val="00EB2F30"/>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84A"/>
    <w:rsid w:val="00EF0BF0"/>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38E"/>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6FA8"/>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0E5C"/>
    <w:rsid w:val="00F911F6"/>
    <w:rsid w:val="00F9133D"/>
    <w:rsid w:val="00F9199A"/>
    <w:rsid w:val="00F91F38"/>
    <w:rsid w:val="00F92A22"/>
    <w:rsid w:val="00F92AF3"/>
    <w:rsid w:val="00F92CE4"/>
    <w:rsid w:val="00F9368F"/>
    <w:rsid w:val="00F939E1"/>
    <w:rsid w:val="00F9420E"/>
    <w:rsid w:val="00F9424F"/>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B33"/>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C77AE"/>
    <w:rsid w:val="00FD0208"/>
    <w:rsid w:val="00FD042D"/>
    <w:rsid w:val="00FD0670"/>
    <w:rsid w:val="00FD07CF"/>
    <w:rsid w:val="00FD07E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03C18D-83A4-F849-BBC9-4BD757A5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34</Pages>
  <Words>71064</Words>
  <Characters>405071</Characters>
  <Application>Microsoft Office Word</Application>
  <DocSecurity>0</DocSecurity>
  <Lines>3375</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52</cp:revision>
  <cp:lastPrinted>2018-12-18T22:08:00Z</cp:lastPrinted>
  <dcterms:created xsi:type="dcterms:W3CDTF">2019-01-31T22:02:00Z</dcterms:created>
  <dcterms:modified xsi:type="dcterms:W3CDTF">2019-02-01T19:55:00Z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