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long whip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that which lashes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even when they aren't nearby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it lashes as you toil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as you labor to put your children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 their nest to bed, it lashes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when you buy your milk and grain,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your fruits and meats,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even your clothes and shoes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cannot protect you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from the long whip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your welts swell beneath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when cloistered, you live still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 fear, in fear,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anticipating the next lashing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this was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nay, could never be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freedom, not the one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their ancestors promised them,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not us, them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promised freedom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while we get the long whip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more bleached your skin,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weaker your culture,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weaker the lashing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less blood that drips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less toil for your pay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long whip is everywhere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striking down upon your back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backs of the Congolese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backs of the Mexicans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backs of the Sudanese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backs of the Uyghers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backs of the Palestinians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 backs of the Ukrainians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backs of the Kurdish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and all the disgruntled peoples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there is no safety in numbers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guns could always cull,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family's embrace cannot stay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long whip, but it can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soften the blows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soothe your welts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let you know there is peace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away from lashing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cling to your family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your culture, your peace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 long whip could never take away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