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934FC" w14:textId="09145EDB" w:rsidR="000A4F13" w:rsidRDefault="00245A8A">
      <w:r>
        <w:t>Hw3</w:t>
      </w:r>
    </w:p>
    <w:p w14:paraId="6D87A1BE" w14:textId="77777777" w:rsidR="00245A8A" w:rsidRDefault="00245A8A">
      <w:pPr>
        <w:rPr>
          <w:rFonts w:hint="eastAsia"/>
        </w:rPr>
      </w:pPr>
    </w:p>
    <w:p w14:paraId="1C03D27C" w14:textId="5C3C98E5" w:rsidR="006D416F" w:rsidRDefault="00245A8A" w:rsidP="006D416F">
      <w:pPr>
        <w:pStyle w:val="a7"/>
        <w:numPr>
          <w:ilvl w:val="0"/>
          <w:numId w:val="1"/>
        </w:numPr>
        <w:ind w:firstLineChars="0"/>
        <w:rPr>
          <w:rFonts w:hint="eastAsia"/>
        </w:rPr>
      </w:pPr>
      <w:r>
        <w:t xml:space="preserve">Since SQM has “power” to monitor progress, verifying the achievement of milestones independently, thus it has potential to impede progress while “defects” or “wrong” things happen within SQM itself. For example, let’s say SQM add unnecessary requirements for check points, solely “thought” a milestone is not 100% achieved, then the progress would be impeded. Also, it is also possible that SQM imped progress at the beginning by </w:t>
      </w:r>
      <w:r w:rsidR="006D416F">
        <w:t>bring in self-generated unpredictable variables. However, in another hand, those “unnecessary” requirements may cover some hidden defects in development progress. Meanwhile, impede is not always “wrong”, it could also improve the quality of software slightly at least. When the project is not time critical, those “impede” may be beneficial since some hidden defects can cost so much against the cost of impede</w:t>
      </w:r>
      <w:r w:rsidR="0044384A">
        <w:t>. Besides, this Impede may also help to encourage a culture of quality in the enterprise.</w:t>
      </w:r>
      <w:r w:rsidR="006D416F">
        <w:t xml:space="preserve"> Thus, slightly or low degree of impedance maybe beneficial.</w:t>
      </w:r>
    </w:p>
    <w:p w14:paraId="1CF5254A" w14:textId="77777777" w:rsidR="006D416F" w:rsidRDefault="006D416F" w:rsidP="006D416F">
      <w:pPr>
        <w:pStyle w:val="a7"/>
        <w:ind w:left="360" w:firstLineChars="0" w:firstLine="0"/>
        <w:rPr>
          <w:rFonts w:hint="eastAsia"/>
        </w:rPr>
      </w:pPr>
    </w:p>
    <w:p w14:paraId="59DDA66D" w14:textId="6C5BF189" w:rsidR="000B70A2" w:rsidRDefault="006D416F" w:rsidP="0044384A">
      <w:pPr>
        <w:pStyle w:val="a7"/>
        <w:numPr>
          <w:ilvl w:val="0"/>
          <w:numId w:val="1"/>
        </w:numPr>
        <w:ind w:firstLineChars="0"/>
      </w:pPr>
      <w:r>
        <w:t xml:space="preserve"> Gate keeping is important in </w:t>
      </w:r>
      <w:r w:rsidR="000B70A2">
        <w:t>project management</w:t>
      </w:r>
      <w:r>
        <w:t>.</w:t>
      </w:r>
      <w:r w:rsidR="000B70A2">
        <w:t xml:space="preserve"> To make sure SQM</w:t>
      </w:r>
      <w:r w:rsidR="00B07F7A">
        <w:t xml:space="preserve"> </w:t>
      </w:r>
      <w:r w:rsidR="000B70A2">
        <w:t xml:space="preserve">play its role in right way, </w:t>
      </w:r>
      <w:r w:rsidR="00B07F7A">
        <w:t>th</w:t>
      </w:r>
      <w:r w:rsidR="000B70A2">
        <w:t>e</w:t>
      </w:r>
      <w:r w:rsidR="00B07F7A">
        <w:t xml:space="preserve"> approach needs to make sure SQM is managed properly, </w:t>
      </w:r>
      <w:r w:rsidR="000B70A2">
        <w:t>and effectively monitoring project progress. Thus, the</w:t>
      </w:r>
      <w:r w:rsidR="00B07F7A">
        <w:t xml:space="preserve"> contracting and standard operation for SQM is required, meanwhile, the SQM needs to follow the </w:t>
      </w:r>
      <w:r w:rsidR="000B70A2">
        <w:t xml:space="preserve">core of its role. One approach is to keep the project on target by establish statistics measurable metrics as well as SQM’s actions. By statistics measurable metrics, all </w:t>
      </w:r>
      <w:r w:rsidR="0044384A">
        <w:t>measurements</w:t>
      </w:r>
      <w:r w:rsidR="000B70A2">
        <w:t xml:space="preserve"> and actions of SQM can have mathematical explanation,</w:t>
      </w:r>
      <w:r w:rsidR="0044384A" w:rsidRPr="0044384A">
        <w:t xml:space="preserve"> in such a way</w:t>
      </w:r>
      <w:r w:rsidR="0044384A">
        <w:t>,</w:t>
      </w:r>
      <w:r w:rsidR="0044384A" w:rsidRPr="0044384A">
        <w:t xml:space="preserve"> </w:t>
      </w:r>
      <w:r w:rsidR="0044384A">
        <w:t xml:space="preserve">it </w:t>
      </w:r>
      <w:r w:rsidR="0044384A" w:rsidRPr="0044384A">
        <w:t>ensure</w:t>
      </w:r>
      <w:r w:rsidR="0044384A">
        <w:t>s</w:t>
      </w:r>
      <w:r w:rsidR="0044384A" w:rsidRPr="0044384A">
        <w:t xml:space="preserve"> the product meets the quality standards expected by the customer while also meeting any necessary regulatory and developer requirements</w:t>
      </w:r>
      <w:r w:rsidR="000B70A2">
        <w:t xml:space="preserve"> thus it can say the approach is net-positive.</w:t>
      </w:r>
    </w:p>
    <w:p w14:paraId="572A1924" w14:textId="77777777" w:rsidR="000B70A2" w:rsidRDefault="000B70A2" w:rsidP="000B70A2">
      <w:pPr>
        <w:pStyle w:val="a7"/>
        <w:ind w:firstLine="440"/>
      </w:pPr>
    </w:p>
    <w:p w14:paraId="3070E788" w14:textId="6DCE6076" w:rsidR="000B70A2" w:rsidRDefault="000B70A2" w:rsidP="0044384A">
      <w:pPr>
        <w:pStyle w:val="a7"/>
        <w:numPr>
          <w:ilvl w:val="0"/>
          <w:numId w:val="1"/>
        </w:numPr>
        <w:ind w:firstLineChars="0"/>
        <w:rPr>
          <w:rFonts w:hint="eastAsia"/>
        </w:rPr>
      </w:pPr>
      <w:r>
        <w:t xml:space="preserve"> </w:t>
      </w:r>
      <w:bookmarkStart w:id="0" w:name="_GoBack"/>
      <w:bookmarkEnd w:id="0"/>
    </w:p>
    <w:p w14:paraId="43C72220" w14:textId="06CE594C" w:rsidR="00B07F7A" w:rsidRDefault="000B70A2" w:rsidP="000B70A2">
      <w:pPr>
        <w:pStyle w:val="a7"/>
        <w:ind w:left="360" w:firstLineChars="0" w:firstLine="0"/>
      </w:pPr>
      <w:r>
        <w:t>Similarity:</w:t>
      </w:r>
    </w:p>
    <w:p w14:paraId="354476A7" w14:textId="164C5B01" w:rsidR="000B70A2" w:rsidRDefault="000B70A2" w:rsidP="000B70A2">
      <w:pPr>
        <w:pStyle w:val="a7"/>
        <w:ind w:left="360" w:firstLineChars="0" w:firstLine="0"/>
      </w:pPr>
      <w:r>
        <w:rPr>
          <w:rFonts w:hint="eastAsia"/>
        </w:rPr>
        <w:t>T</w:t>
      </w:r>
      <w:r>
        <w:t xml:space="preserve">hey are all “gate keeping” role. </w:t>
      </w:r>
      <w:r w:rsidR="0044384A">
        <w:t>Airport check point is to prevent defects going into airplane, SQM is to prevent defects during/after project development life circle.</w:t>
      </w:r>
    </w:p>
    <w:p w14:paraId="4E702B95" w14:textId="77777777" w:rsidR="0044384A" w:rsidRDefault="0044384A" w:rsidP="000B70A2">
      <w:pPr>
        <w:pStyle w:val="a7"/>
        <w:ind w:left="360" w:firstLineChars="0" w:firstLine="0"/>
      </w:pPr>
    </w:p>
    <w:p w14:paraId="0A4BE552" w14:textId="0D10894E" w:rsidR="0044384A" w:rsidRDefault="0044384A" w:rsidP="000B70A2">
      <w:pPr>
        <w:pStyle w:val="a7"/>
        <w:ind w:left="360" w:firstLineChars="0" w:firstLine="0"/>
      </w:pPr>
      <w:r>
        <w:t>Difference:</w:t>
      </w:r>
    </w:p>
    <w:p w14:paraId="52A13239" w14:textId="1B00B044" w:rsidR="0044384A" w:rsidRDefault="0044384A" w:rsidP="000B70A2">
      <w:pPr>
        <w:pStyle w:val="a7"/>
        <w:ind w:left="360" w:firstLineChars="0" w:firstLine="0"/>
        <w:rPr>
          <w:rFonts w:hint="eastAsia"/>
        </w:rPr>
      </w:pPr>
      <w:r>
        <w:rPr>
          <w:rFonts w:hint="eastAsia"/>
        </w:rPr>
        <w:t>S</w:t>
      </w:r>
      <w:r>
        <w:t>QM has multiple checkpoints and has both proactive and reactive quality assurance. However, most airport check points only have single check point and is just say yes or no. SQM would also responsible for encourage a culture of quality throughout the enterprise.</w:t>
      </w:r>
    </w:p>
    <w:sectPr w:rsidR="0044384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A8B8D" w14:textId="77777777" w:rsidR="00147BFA" w:rsidRDefault="00147BFA" w:rsidP="00245A8A">
      <w:pPr>
        <w:spacing w:after="0" w:line="240" w:lineRule="auto"/>
      </w:pPr>
      <w:r>
        <w:separator/>
      </w:r>
    </w:p>
  </w:endnote>
  <w:endnote w:type="continuationSeparator" w:id="0">
    <w:p w14:paraId="16D6EBC7" w14:textId="77777777" w:rsidR="00147BFA" w:rsidRDefault="00147BFA" w:rsidP="00245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D660B" w14:textId="77777777" w:rsidR="00147BFA" w:rsidRDefault="00147BFA" w:rsidP="00245A8A">
      <w:pPr>
        <w:spacing w:after="0" w:line="240" w:lineRule="auto"/>
      </w:pPr>
      <w:r>
        <w:separator/>
      </w:r>
    </w:p>
  </w:footnote>
  <w:footnote w:type="continuationSeparator" w:id="0">
    <w:p w14:paraId="4E698B58" w14:textId="77777777" w:rsidR="00147BFA" w:rsidRDefault="00147BFA" w:rsidP="00245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50B1E"/>
    <w:multiLevelType w:val="hybridMultilevel"/>
    <w:tmpl w:val="316087FA"/>
    <w:lvl w:ilvl="0" w:tplc="36364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10"/>
    <w:rsid w:val="000A4F13"/>
    <w:rsid w:val="000B70A2"/>
    <w:rsid w:val="00147BFA"/>
    <w:rsid w:val="00245A8A"/>
    <w:rsid w:val="0044384A"/>
    <w:rsid w:val="0061502D"/>
    <w:rsid w:val="006D416F"/>
    <w:rsid w:val="00B07F7A"/>
    <w:rsid w:val="00C211CF"/>
    <w:rsid w:val="00C26610"/>
    <w:rsid w:val="00E846C2"/>
    <w:rsid w:val="00E94666"/>
    <w:rsid w:val="00F85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FFB8"/>
  <w15:chartTrackingRefBased/>
  <w15:docId w15:val="{2795DE97-A0CE-4DB2-9684-A0178679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5A8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45A8A"/>
    <w:rPr>
      <w:sz w:val="18"/>
      <w:szCs w:val="18"/>
    </w:rPr>
  </w:style>
  <w:style w:type="paragraph" w:styleId="a5">
    <w:name w:val="footer"/>
    <w:basedOn w:val="a"/>
    <w:link w:val="a6"/>
    <w:uiPriority w:val="99"/>
    <w:unhideWhenUsed/>
    <w:rsid w:val="00245A8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45A8A"/>
    <w:rPr>
      <w:sz w:val="18"/>
      <w:szCs w:val="18"/>
    </w:rPr>
  </w:style>
  <w:style w:type="paragraph" w:styleId="a7">
    <w:name w:val="List Paragraph"/>
    <w:basedOn w:val="a"/>
    <w:uiPriority w:val="34"/>
    <w:qFormat/>
    <w:rsid w:val="006D41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Jinyang Li</dc:creator>
  <cp:keywords/>
  <dc:description/>
  <cp:lastModifiedBy>Jinyang Li</cp:lastModifiedBy>
  <cp:revision>2</cp:revision>
  <dcterms:created xsi:type="dcterms:W3CDTF">2018-04-01T01:36:00Z</dcterms:created>
  <dcterms:modified xsi:type="dcterms:W3CDTF">2018-04-01T01:36:00Z</dcterms:modified>
</cp:coreProperties>
</file>