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POSTMAN接口测试工具应用</w:t>
      </w:r>
    </w:p>
    <w:p>
      <w:r>
        <w:t xml:space="preserve">一、安装</w:t>
      </w:r>
    </w:p>
    <w:p>
      <w:pPr/>
      <w:r>
        <w:t xml:space="preserve">登录官网，下载对应安装包</w:t>
      </w:r>
    </w:p>
    <w:p>
      <w:pPr/>
      <w:r/>
      <w:hyperlink r:id="rId4">
        <w:r>
          <w:rPr>
            <w:rStyle w:val="hyperlink"/>
          </w:rPr>
          <w:t xml:space="preserve">https://www.postman.com/downloads/</w:t>
        </w:r>
      </w:hyperlink>
      <w:r/>
    </w:p>
    <w:p>
      <w:pPr/>
      <w:r/>
      <w:r>
        <w:drawing>
          <wp:inline distT="0" distB="0" distL="0" distR="0">
            <wp:extent cx="7124700" cy="3387030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7124700" cy="33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安装步骤略</w:t>
      </w:r>
    </w:p>
    <w:p>
      <w:pPr/>
      <w:r/>
    </w:p>
    <w:p>
      <w:pPr/>
      <w:r>
        <w:t xml:space="preserve">二、api接口自动化测试应用</w:t>
      </w:r>
    </w:p>
    <w:p>
      <w:pPr/>
      <w:r>
        <w:t xml:space="preserve">  接口自动化测试的过程是将所有待测试的接口放到一个测试集里，自动全部执行，并对接口的返回值、返回状态、返回类容等进行校验，最后生成测试报告</w:t>
      </w:r>
    </w:p>
    <w:p>
      <w:pPr/>
      <w:r>
        <w:t xml:space="preserve">1）创建一个测试集</w:t>
      </w:r>
    </w:p>
    <w:p>
      <w:pPr/>
      <w:r/>
      <w:r>
        <w:drawing>
          <wp:inline distT="0" distB="0" distL="0" distR="0">
            <wp:extent cx="7124700" cy="3790229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7124700" cy="37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2）在测试集合里添加待测试的接口</w:t>
      </w:r>
    </w:p>
    <w:p>
      <w:pPr/>
      <w:r/>
      <w:r>
        <w:drawing>
          <wp:inline distT="0" distB="0" distL="0" distR="0">
            <wp:extent cx="7124700" cy="3771626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7124700" cy="3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3)接口调用时，url和请求头的cookie、token等值是一次测试中是固定的，可以在postman中创建环境变量，统一调用:点击右上角的environment quick look，选择edit</w:t>
      </w:r>
    </w:p>
    <w:p>
      <w:pPr/>
      <w:r/>
      <w:r>
        <w:drawing>
          <wp:inline distT="0" distB="0" distL="0" distR="0">
            <wp:extent cx="7124700" cy="3729990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71247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创建的环境变量在调用时使用{{}}</w:t>
      </w:r>
    </w:p>
    <w:p>
      <w:pPr/>
      <w:r/>
      <w:r>
        <w:drawing>
          <wp:inline distT="0" distB="0" distL="0" distR="0">
            <wp:extent cx="7124700" cy="3735552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7124700" cy="37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>
        <w:t xml:space="preserve">4)根据不同的接口选择get/post方法，地址栏填入待测试的接口，点击send单独测试该接口，返回的数据在下方显示</w:t>
      </w:r>
    </w:p>
    <w:p>
      <w:pPr/>
      <w:r/>
      <w:r>
        <w:drawing>
          <wp:inline distT="0" distB="0" distL="0" distR="0">
            <wp:extent cx="7124700" cy="3778461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7124700" cy="37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post接口需要在请求body里传入请求的json格式数据</w:t>
      </w:r>
    </w:p>
    <w:p>
      <w:pPr/>
      <w:r/>
      <w:r>
        <w:drawing>
          <wp:inline distT="0" distB="0" distL="0" distR="0">
            <wp:extent cx="7124700" cy="3749105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7124700" cy="37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5)返回值校验，利用pm对象自带的一些方法对返回值、返回状态、返回类容或者返回类容中的某一个字段进行校验</w:t>
      </w:r>
    </w:p>
    <w:p>
      <w:pPr/>
      <w:r>
        <w:t xml:space="preserve">javascript脚本添加在test中</w:t>
      </w:r>
    </w:p>
    <w:p>
      <w:pPr/>
      <w:r>
        <w:t xml:space="preserve">pm对象</w:t>
      </w:r>
    </w:p>
    <w:p>
      <w:pPr/>
      <w:r/>
      <w:r>
        <w:drawing>
          <wp:inline distT="0" distB="0" distL="0" distR="0">
            <wp:extent cx="7124700" cy="3771354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7124700" cy="377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添加脚本至Tests模块下</w:t>
      </w:r>
    </w:p>
    <w:p>
      <w:pPr/>
      <w:r/>
      <w:r>
        <w:drawing>
          <wp:inline distT="0" distB="0" distL="0" distR="0">
            <wp:extent cx="7124700" cy="3766976"/>
            <wp:effectExtent b="0" l="0" r="0" t="0"/>
            <wp:docPr id="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7124700" cy="37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返回值校验的javascript脚本:</w:t>
      </w:r>
    </w:p>
    <w:p>
      <w:pPr>
        <w:pStyle w:val="dingding_code"/>
        <w:shd w:val="clear" w:color="auto" w:fill="D0CECE"/>
      </w:pPr>
      <w:r>
        <w:t xml:space="preserve">pm.test("response code value",function() {</w:t>
        <w:br w:type="textWrapping"/>
        <w:t xml:space="preserve">    pm.response.to.have.status(200);</w:t>
        <w:br w:type="textWrapping"/>
        <w:t xml:space="preserve">});</w:t>
      </w:r>
    </w:p>
    <w:p>
      <w:pPr/>
      <w:r>
        <w:t xml:space="preserve">pm.response.to.have.status()中填入期望的返回值，返回正确为pass，返回错误为fail</w:t>
      </w:r>
    </w:p>
    <w:p>
      <w:pPr/>
      <w:r/>
    </w:p>
    <w:p>
      <w:pPr>
        <w:pStyle w:val="dingding_code"/>
        <w:shd w:val="clear" w:color="auto" w:fill="D0CECE"/>
      </w:pPr>
      <w:r>
        <w:t xml:space="preserve">pm.test("check statuses",function(){</w:t>
        <w:br w:type="textWrapping"/>
        <w:t xml:space="preserve">    pm.expect(pm.response.json().Status).to.equal("OK");  </w:t>
        <w:br w:type="textWrapping"/>
        <w:t xml:space="preserve">});</w:t>
      </w:r>
    </w:p>
    <w:p>
      <w:pPr/>
      <w:r>
        <w:t xml:space="preserve">pm.expect(pm.response.json().Status).to.equal()中填入期望的返回状态，返回正确为pass，返回错误为fail</w:t>
      </w:r>
    </w:p>
    <w:p>
      <w:pPr/>
      <w:r/>
    </w:p>
    <w:p>
      <w:pPr>
        <w:pStyle w:val="dingding_code"/>
        <w:shd w:val="clear" w:color="auto" w:fill="D0CECE"/>
      </w:pPr>
      <w:r>
        <w:t xml:space="preserve">var jsonData = pm.response.json();</w:t>
        <w:br w:type="textWrapping"/>
        <w:t xml:space="preserve"/>
        <w:br w:type="textWrapping"/>
        <w:t xml:space="preserve">// 将JSON数据转换为字符串形式</w:t>
        <w:br w:type="textWrapping"/>
        <w:t xml:space="preserve">var responseBody = JSON.stringify(jsonData);</w:t>
        <w:br w:type="textWrapping"/>
        <w:t xml:space="preserve"/>
        <w:br w:type="textWrapping"/>
        <w:t xml:space="preserve">// 去除字符串中的空格和换行符</w:t>
        <w:br w:type="textWrapping"/>
        <w:t xml:space="preserve">responseBody = responseBody.replace(/\s+/g, "");</w:t>
        <w:br w:type="textWrapping"/>
        <w:t xml:space="preserve"/>
        <w:br w:type="textWrapping"/>
        <w:t xml:space="preserve">// 定义期望的响应体</w:t>
        <w:br w:type="textWrapping"/>
        <w:t xml:space="preserve">var expectedResponse = '{"Result":200,"Status":"OK","Data":{"ServicePort":80}}';</w:t>
        <w:br w:type="textWrapping"/>
        <w:t xml:space="preserve"/>
        <w:br w:type="textWrapping"/>
        <w:t xml:space="preserve">// 比较响应体</w:t>
        <w:br w:type="textWrapping"/>
        <w:t xml:space="preserve">pm.test("响应体应该等于期望的响应体", function () {</w:t>
        <w:br w:type="textWrapping"/>
        <w:t xml:space="preserve">    pm.expect(responseBody).to.equal(expectedResponse);</w:t>
        <w:br w:type="textWrapping"/>
        <w:t xml:space="preserve">});</w:t>
      </w:r>
    </w:p>
    <w:p>
      <w:pPr/>
      <w:r>
        <w:t xml:space="preserve">*根据不同的接口，修改定义的期望体</w:t>
      </w:r>
    </w:p>
    <w:p>
      <w:pPr/>
      <w:r>
        <w:t xml:space="preserve">*响应体是json格式时，需要手动将json压缩成一行，再填入期望的响应体</w:t>
      </w:r>
    </w:p>
    <w:p>
      <w:pPr/>
      <w:r/>
      <w:r>
        <w:drawing>
          <wp:inline distT="0" distB="0" distL="0" distR="0">
            <wp:extent cx="7124700" cy="2983884"/>
            <wp:effectExtent b="0" l="0" r="0" t="0"/>
            <wp:docPr id="1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7124700" cy="29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转格式网址为</w:t>
      </w:r>
      <w:hyperlink r:id="rId15">
        <w:r>
          <w:rPr>
            <w:rStyle w:val="hyperlink"/>
          </w:rPr>
          <w:t xml:space="preserve">https://www.sojson.com/yasuoyihang.html</w:t>
        </w:r>
      </w:hyperlink>
      <w:r/>
    </w:p>
    <w:p>
      <w:pPr/>
      <w:r/>
    </w:p>
    <w:p>
      <w:pPr>
        <w:pStyle w:val="dingding_code"/>
        <w:shd w:val="clear" w:color="auto" w:fill="D0CECE"/>
      </w:pPr>
      <w:r>
        <w:t xml:space="preserve">pm.test("check name",function(){  </w:t>
        <w:br w:type="textWrapping"/>
        <w:t xml:space="preserve">    //check name为测试项，自定义名称</w:t>
        <w:br w:type="textWrapping"/>
        <w:t xml:space="preserve">    pm.expect(pm.response.json().Data['ServicePort']).eql(8080);</w:t>
        <w:br w:type="textWrapping"/>
        <w:t xml:space="preserve">});</w:t>
      </w:r>
    </w:p>
    <w:p>
      <w:pPr/>
      <w:r/>
    </w:p>
    <w:p>
      <w:pPr/>
      <w:r>
        <w:t xml:space="preserve">例如响应体为:</w:t>
      </w:r>
    </w:p>
    <w:p>
      <w:pPr/>
      <w:r>
        <w:t xml:space="preserve">{</w:t>
      </w:r>
    </w:p>
    <w:p>
      <w:pPr/>
      <w:r>
        <w:t xml:space="preserve">    "Result":200,</w:t>
      </w:r>
    </w:p>
    <w:p>
      <w:pPr/>
      <w:r>
        <w:t xml:space="preserve">    "Status":"OK",</w:t>
      </w:r>
    </w:p>
    <w:p>
      <w:pPr/>
      <w:r>
        <w:t xml:space="preserve">    "Data":{</w:t>
      </w:r>
    </w:p>
    <w:p>
      <w:pPr/>
      <w:r>
        <w:t xml:space="preserve">    "ServicePort":80    }</w:t>
      </w:r>
    </w:p>
    <w:p>
      <w:pPr/>
      <w:r>
        <w:t xml:space="preserve">}</w:t>
      </w:r>
    </w:p>
    <w:p>
      <w:pPr/>
      <w:r>
        <w:t xml:space="preserve">单独校验Data下 ServicePort的返回值</w:t>
      </w:r>
    </w:p>
    <w:p>
      <w:pPr/>
      <w:r>
        <w:t xml:space="preserve"> pm.expect(pm.response.json().Data['ServicePort']).eql()填入期待返回的ServicePort值</w:t>
      </w:r>
    </w:p>
    <w:p>
      <w:pPr/>
      <w:r/>
    </w:p>
    <w:p>
      <w:pPr/>
      <w:r>
        <w:t xml:space="preserve">6)其他一些特殊情况的处理:</w:t>
      </w:r>
    </w:p>
    <w:p>
      <w:pPr/>
      <w:r>
        <w:t xml:space="preserve">*上传图片、上传固件等，请求体格式不再是json, body格式选择form-data，再上传待测试的图片或者固件</w:t>
      </w:r>
    </w:p>
    <w:p>
      <w:pPr/>
      <w:r/>
      <w:r>
        <w:drawing>
          <wp:inline distT="0" distB="0" distL="0" distR="0">
            <wp:extent cx="7124700" cy="3786163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7124700" cy="37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*在执行完一个接口设置一个等待时间再执行下一个接口，可以在Pre-request-script模块中添加等待</w:t>
      </w:r>
    </w:p>
    <w:p>
      <w:pPr>
        <w:pStyle w:val="dingding_code"/>
        <w:shd w:val="clear" w:color="auto" w:fill="D0CECE"/>
      </w:pPr>
      <w:r>
        <w:t xml:space="preserve">setTimeout(function() {</w:t>
        <w:br w:type="textWrapping"/>
        <w:t xml:space="preserve">    // 继续执行接口</w:t>
        <w:br w:type="textWrapping"/>
        <w:t xml:space="preserve">    postman.setNextRequest("456");</w:t>
        <w:br w:type="textWrapping"/>
        <w:t xml:space="preserve">}, 8000);</w:t>
      </w:r>
    </w:p>
    <w:p>
      <w:pPr/>
      <w:r/>
      <w:r>
        <w:drawing>
          <wp:inline distT="0" distB="0" distL="0" distR="0">
            <wp:extent cx="7124700" cy="3774645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7124700" cy="37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123接口执行完以后，等待8秒执行下一个接口456</w:t>
      </w:r>
    </w:p>
    <w:p>
      <w:pPr/>
      <w:r>
        <w:t xml:space="preserve">*相同的接口请求在短时间内传入不同的参数，可以对请求参数参数化</w:t>
      </w:r>
    </w:p>
    <w:p>
      <w:pPr/>
      <w:r>
        <w:t xml:space="preserve">比如takedeck的切换接口，在完成依一次画面切换时，1秒内同时发出了10个左右的请求，每次请求的progress值不一样，范围是0~1</w:t>
      </w:r>
    </w:p>
    <w:p>
      <w:pPr/>
      <w:r/>
      <w:r>
        <w:drawing>
          <wp:inline distT="0" distB="0" distL="0" distR="0">
            <wp:extent cx="7124700" cy="3758186"/>
            <wp:effectExtent b="0" l="0" r="0" t="0"/>
            <wp:docPr id="1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7124700" cy="37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用接口模拟一次take切换画面，可以在一个接口中参数化progress的值，在本地json文件中读取值再进行调用</w:t>
      </w:r>
    </w:p>
    <w:p>
      <w:pPr/>
      <w:r>
        <w:t xml:space="preserve">在本地创建一个test-progress.json文件，输入以下值并保存</w:t>
      </w:r>
    </w:p>
    <w:p>
      <w:pPr>
        <w:pStyle w:val="dingding_code"/>
        <w:shd w:val="clear" w:color="auto" w:fill="D0CECE"/>
      </w:pPr>
      <w:r>
        <w:t xml:space="preserve">[</w:t>
        <w:br w:type="textWrapping"/>
        <w:t xml:space="preserve">  {"progress": "0.1"},</w:t>
        <w:br w:type="textWrapping"/>
        <w:t xml:space="preserve">  {"progress": "0.2"},</w:t>
        <w:br w:type="textWrapping"/>
        <w:t xml:space="preserve">  {"progress": "0.3"},</w:t>
        <w:br w:type="textWrapping"/>
        <w:t xml:space="preserve">  {"progress": "0.4"},</w:t>
        <w:br w:type="textWrapping"/>
        <w:t xml:space="preserve">  {"progress": "0.5"},</w:t>
        <w:br w:type="textWrapping"/>
        <w:t xml:space="preserve">  {"progress": "0.6"},</w:t>
        <w:br w:type="textWrapping"/>
        <w:t xml:space="preserve">  {"progress": "0.7"},</w:t>
        <w:br w:type="textWrapping"/>
        <w:t xml:space="preserve">  {"progress": "0.8"},</w:t>
        <w:br w:type="textWrapping"/>
        <w:t xml:space="preserve">  {"progress": "0.9"},</w:t>
        <w:br w:type="textWrapping"/>
        <w:t xml:space="preserve">  {"progress": "1"}</w:t>
        <w:br w:type="textWrapping"/>
        <w:t xml:space="preserve">]</w:t>
      </w:r>
    </w:p>
    <w:p>
      <w:pPr/>
      <w:r>
        <w:t xml:space="preserve">接口的body中，progress的值用{{progress}}替代</w:t>
      </w:r>
    </w:p>
    <w:p>
      <w:pPr/>
      <w:r/>
      <w:r>
        <w:drawing>
          <wp:inline distT="0" distB="0" distL="0" distR="0">
            <wp:extent cx="7124700" cy="3737089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7124700" cy="37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在运行该接口时，选中test-progress.json文件，interations次数与文件中progress行数一致，超过行数，将会一直执行最后一行到结束，delay按实际需求设置，运行时，该接口将依次逐步调用文件中的progres值进行接口测试</w:t>
      </w:r>
    </w:p>
    <w:p>
      <w:pPr/>
      <w:r/>
      <w:r>
        <w:drawing>
          <wp:inline distT="0" distB="0" distL="0" distR="0">
            <wp:extent cx="7124700" cy="3787756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7124700" cy="37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*自定义全局变量、自定义环境变量、随机数，时间戳使用</w:t>
      </w:r>
    </w:p>
    <w:p>
      <w:pPr>
        <w:pStyle w:val="dingding_code"/>
        <w:shd w:val="clear" w:color="auto" w:fill="D0CECE"/>
      </w:pPr>
      <w:r>
        <w:t xml:space="preserve">var alinames = "globalname";</w:t>
        <w:br w:type="textWrapping"/>
        <w:t xml:space="preserve">pm.globals.set("alinames",alinames);</w:t>
      </w:r>
    </w:p>
    <w:p>
      <w:pPr/>
      <w:r>
        <w:t xml:space="preserve">全局变量在其他测试集中也能调用</w:t>
      </w:r>
    </w:p>
    <w:p>
      <w:pPr/>
      <w:r/>
    </w:p>
    <w:p>
      <w:pPr>
        <w:pStyle w:val="dingding_code"/>
        <w:shd w:val="clear" w:color="auto" w:fill="D0CECE"/>
      </w:pPr>
      <w:r>
        <w:t xml:space="preserve">var alinames2 = "environmentname";</w:t>
        <w:br w:type="textWrapping"/>
        <w:t xml:space="preserve">pm.environment.set("alinames2",alinames2);</w:t>
      </w:r>
    </w:p>
    <w:p>
      <w:pPr/>
      <w:r>
        <w:t xml:space="preserve">环境变量仅在当前测试集中使用</w:t>
      </w:r>
    </w:p>
    <w:p>
      <w:pPr/>
      <w:r/>
      <w:r>
        <w:drawing>
          <wp:inline distT="0" distB="0" distL="0" distR="0">
            <wp:extent cx="7124700" cy="3769707"/>
            <wp:effectExtent b="0" l="0" r="0" t="0"/>
            <wp:docPr id="1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7124700" cy="37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/>
    </w:p>
    <w:p>
      <w:pPr/>
      <w:r>
        <w:t xml:space="preserve">变量的使用</w:t>
      </w:r>
    </w:p>
    <w:p>
      <w:pPr/>
      <w:r/>
      <w:r>
        <w:drawing>
          <wp:inline distT="0" distB="0" distL="0" distR="0">
            <wp:extent cx="7124700" cy="3769436"/>
            <wp:effectExtent b="0" l="0" r="0" t="0"/>
            <wp:docPr id="1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/>
                  </pic:blipFill>
                  <pic:spPr>
                    <a:xfrm rot="0">
                      <a:off x="0" y="0"/>
                      <a:ext cx="7124700" cy="37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{{$randomInt}}随机一个1到1000的随机数</w:t>
      </w:r>
    </w:p>
    <w:p>
      <w:pPr/>
      <w:r>
        <w:t xml:space="preserve">{{$timestamp}}随机时间戳</w:t>
      </w:r>
    </w:p>
    <w:p>
      <w:pPr/>
      <w:r/>
      <w:r>
        <w:drawing>
          <wp:inline distT="0" distB="0" distL="0" distR="0">
            <wp:extent cx="7124700" cy="3795488"/>
            <wp:effectExtent b="0" l="0" r="0" t="0"/>
            <wp:docPr id="1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/>
                  </pic:blipFill>
                  <pic:spPr>
                    <a:xfrm rot="0">
                      <a:off x="0" y="0"/>
                      <a:ext cx="7124700" cy="37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>
        <w:t xml:space="preserve">*调试</w:t>
      </w:r>
    </w:p>
    <w:p>
      <w:pPr/>
      <w:r>
        <w:t xml:space="preserve">使用快捷键ctrl+alt+c打开调试窗口，可以将一些变量值或者请求返回信息打印出来</w:t>
      </w:r>
    </w:p>
    <w:p>
      <w:pPr/>
      <w:r/>
      <w:r>
        <w:drawing>
          <wp:inline distT="0" distB="0" distL="0" distR="0">
            <wp:extent cx="7124700" cy="2687093"/>
            <wp:effectExtent b="0" l="0" r="0" t="0"/>
            <wp:docPr id="1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/>
                  </pic:blipFill>
                  <pic:spPr>
                    <a:xfrm rot="0">
                      <a:off x="0" y="0"/>
                      <a:ext cx="7124700" cy="26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*运行模式可以选择手动执行和定时执行</w:t>
      </w:r>
    </w:p>
    <w:p>
      <w:pPr/>
      <w:r/>
      <w:r>
        <w:drawing>
          <wp:inline distT="0" distB="0" distL="0" distR="0">
            <wp:extent cx="7124700" cy="3783397"/>
            <wp:effectExtent b="0" l="0" r="0" t="0"/>
            <wp:docPr id="2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/>
                  </pic:blipFill>
                  <pic:spPr>
                    <a:xfrm rot="0">
                      <a:off x="0" y="0"/>
                      <a:ext cx="7124700" cy="37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*接口性能测试，可以选择performance模块</w:t>
      </w:r>
    </w:p>
    <w:p>
      <w:pPr/>
      <w:r>
        <w:t xml:space="preserve">选择并发请求的用户，设置测试的时长</w:t>
      </w:r>
    </w:p>
    <w:p>
      <w:pPr/>
      <w:r/>
      <w:r>
        <w:drawing>
          <wp:inline distT="0" distB="0" distL="0" distR="0">
            <wp:extent cx="7124700" cy="3763208"/>
            <wp:effectExtent b="0" l="0" r="0" t="0"/>
            <wp:docPr id="2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/>
                  </pic:blipFill>
                  <pic:spPr>
                    <a:xfrm rot="0">
                      <a:off x="0" y="0"/>
                      <a:ext cx="7124700" cy="37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fixed模式为固定n个用户并发请求，ramp up模式为请求用户逐步增加至n个进行请求</w:t>
      </w:r>
    </w:p>
    <w:p>
      <w:pPr/>
      <w:r/>
      <w:r>
        <w:drawing>
          <wp:inline distT="0" distB="0" distL="0" distR="0">
            <wp:extent cx="7124700" cy="3755728"/>
            <wp:effectExtent b="0" l="0" r="0" t="0"/>
            <wp:docPr id="2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/>
                  </pic:blipFill>
                  <pic:spPr>
                    <a:xfrm rot="0">
                      <a:off x="0" y="0"/>
                      <a:ext cx="7124700" cy="37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/>
      <w:r/>
    </w:p>
    <w:sectPr>
      <w:pgSz w:w="13380" w:h="16905"/>
      <w:pgMar w:top="1440" w:right="1080" w:bottom="1440" w:left="1080" w:header="850.95" w:footer="991.95" w:gutter="0"/>
      <w:type w:val="nextPage"/>
    </w:sectPr>
  </w:body>
</w:document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_code">
    <w:name w:val="钉钉文档代码块"/>
    <w:tcPr/>
  </w:style>
  <w:style w:type="paragraph" w:default="1" w:styleId="docDefaults">
    <w:name w:val="dingdocnormal"/>
    <w:tcPr/>
    <w:pPr>
      <w:spacing/>
    </w:pPr>
    <w:rPr/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www.postman.com/downloads/" TargetMode="External" />
  <Relationship Id="rId5" Type="http://schemas.openxmlformats.org/officeDocument/2006/relationships/image" Target="media/image1.png" />
  <Relationship Id="rId6" Type="http://schemas.openxmlformats.org/officeDocument/2006/relationships/image" Target="media/image2.png" />
  <Relationship Id="rId7" Type="http://schemas.openxmlformats.org/officeDocument/2006/relationships/image" Target="media/image3.png" />
  <Relationship Id="rId8" Type="http://schemas.openxmlformats.org/officeDocument/2006/relationships/image" Target="media/image4.png" />
  <Relationship Id="rId9" Type="http://schemas.openxmlformats.org/officeDocument/2006/relationships/image" Target="media/image5.png" />
  <Relationship Id="rId10" Type="http://schemas.openxmlformats.org/officeDocument/2006/relationships/image" Target="media/image6.png" />
  <Relationship Id="rId11" Type="http://schemas.openxmlformats.org/officeDocument/2006/relationships/image" Target="media/image7.png" />
  <Relationship Id="rId12" Type="http://schemas.openxmlformats.org/officeDocument/2006/relationships/image" Target="media/image8.png" />
  <Relationship Id="rId13" Type="http://schemas.openxmlformats.org/officeDocument/2006/relationships/image" Target="media/image9.png" />
  <Relationship Id="rId14" Type="http://schemas.openxmlformats.org/officeDocument/2006/relationships/image" Target="media/image10.png" />
  <Relationship Id="rId15" Type="http://schemas.openxmlformats.org/officeDocument/2006/relationships/hyperlink" Target="https://www.sojson.com/yasuoyihang.html" TargetMode="External" />
  <Relationship Id="rId16" Type="http://schemas.openxmlformats.org/officeDocument/2006/relationships/image" Target="media/image11.png" />
  <Relationship Id="rId17" Type="http://schemas.openxmlformats.org/officeDocument/2006/relationships/image" Target="media/image12.png" />
  <Relationship Id="rId18" Type="http://schemas.openxmlformats.org/officeDocument/2006/relationships/image" Target="media/image13.png" />
  <Relationship Id="rId19" Type="http://schemas.openxmlformats.org/officeDocument/2006/relationships/image" Target="media/image14.png" />
  <Relationship Id="rId20" Type="http://schemas.openxmlformats.org/officeDocument/2006/relationships/image" Target="media/image15.png" />
  <Relationship Id="rId21" Type="http://schemas.openxmlformats.org/officeDocument/2006/relationships/image" Target="media/image16.png" />
  <Relationship Id="rId22" Type="http://schemas.openxmlformats.org/officeDocument/2006/relationships/image" Target="media/image17.png" />
  <Relationship Id="rId23" Type="http://schemas.openxmlformats.org/officeDocument/2006/relationships/image" Target="media/image18.png" />
  <Relationship Id="rId24" Type="http://schemas.openxmlformats.org/officeDocument/2006/relationships/image" Target="media/image19.png" />
  <Relationship Id="rId25" Type="http://schemas.openxmlformats.org/officeDocument/2006/relationships/image" Target="media/image20.png" />
  <Relationship Id="rId26" Type="http://schemas.openxmlformats.org/officeDocument/2006/relationships/image" Target="media/image21.png" />
  <Relationship Id="rId27" Type="http://schemas.openxmlformats.org/officeDocument/2006/relationships/image" Target="media/image22.png" />
  <Relationship Id="rId1" Type="http://schemas.openxmlformats.org/officeDocument/2006/relationships/styles" Target="styles.xml" />
  <Relationship Id="rId2" Type="http://schemas.openxmlformats.org/officeDocument/2006/relationships/settings" Target="settings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