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9EA13F3-4DE0-48B1-ABB1-D44A33626D0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02A194D-D50F-4061-962F-B83E09B12F9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8CBBEE6-4B33-40E3-A86D-A55C5F6B084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C84C67C-2BDC-4E74-918D-2187F1636756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A33C1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5401620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2F3075A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2026-03-23T14:08:59Z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