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凄凄切切意向供应商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sz w:val="28"/>
          <w:szCs w:val="28"/>
          <w:lang w:val="en-US" w:eastAsia="zh-CN"/>
        </w:rPr>
        <w:t xml:space="preserve">凄凄切切</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 xml:space="preserve">项目名称：</w:t>
      </w:r>
      <w:r>
        <w:rPr>
          <w:rFonts w:hint="eastAsia" w:ascii="仿宋_GB2312" w:eastAsia="仿宋_GB2312"/>
          <w:sz w:val="28"/>
          <w:szCs w:val="28"/>
          <w:u w:val="single"/>
          <w:lang w:val="en-US" w:eastAsia="zh-CN"/>
        </w:rPr>
        <w:t xml:space="preserve"> 凄凄切切</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w:t>
      </w:r>
      <w:bookmarkStart w:id="1" w:name="_GoBack"/>
      <w:bookmarkEnd w:id="1"/>
      <w:r>
        <w:rPr>
          <w:rFonts w:hint="eastAsia" w:ascii="Times New Roman" w:hAnsi="Times New Roman" w:eastAsia="仿宋_GB2312" w:cs="Times New Roman"/>
          <w:color w:val="auto"/>
          <w:sz w:val="28"/>
          <w:szCs w:val="28"/>
          <w:highlight w:val="none"/>
          <w:lang w:val="en-US" w:eastAsia="zh-CN"/>
        </w:rPr>
        <w:t>（具体资质要求详见报名类别清单），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auto"/>
          <w:sz w:val="28"/>
          <w:szCs w:val="28"/>
          <w:u w:val="single"/>
          <w:lang w:val="en-US" w:eastAsia="zh-CN"/>
        </w:rPr>
        <w:t xml:space="preserve"/>
      </w:r>
      <w:r>
        <w:rPr>
          <w:rFonts w:hint="eastAsia" w:ascii="仿宋_GB2312" w:eastAsia="仿宋_GB2312"/>
          <w:color w:val="auto"/>
          <w:sz w:val="28"/>
          <w:szCs w:val="28"/>
        </w:rPr>
        <w:t>年</w:t>
      </w:r>
      <w:r>
        <w:rPr>
          <w:rFonts w:hint="eastAsia" w:ascii="仿宋_GB2312" w:eastAsia="仿宋_GB2312"/>
          <w:color w:val="auto"/>
          <w:sz w:val="28"/>
          <w:szCs w:val="28"/>
          <w:u w:val="single"/>
          <w:lang w:val="en-US" w:eastAsia="zh-CN"/>
        </w:rPr>
        <w:t xml:space="preserve"/>
      </w:r>
      <w:r>
        <w:rPr>
          <w:rFonts w:hint="eastAsia" w:ascii="仿宋_GB2312" w:eastAsia="仿宋_GB2312"/>
          <w:color w:val="auto"/>
          <w:sz w:val="28"/>
          <w:szCs w:val="28"/>
        </w:rPr>
        <w:t>月</w:t>
      </w:r>
      <w:r>
        <w:rPr>
          <w:rFonts w:hint="eastAsia" w:ascii="仿宋_GB2312" w:eastAsia="仿宋_GB2312"/>
          <w:color w:val="auto"/>
          <w:sz w:val="28"/>
          <w:szCs w:val="28"/>
          <w:u w:val="single"/>
          <w:lang w:val="en-US" w:eastAsia="zh-CN"/>
        </w:rPr>
        <w:t xml:space="preserve"/>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50274769">
      <w:pPr>
        <w:adjustRightInd w:val="0"/>
        <w:snapToGrid w:val="0"/>
        <w:spacing w:line="600" w:lineRule="exact"/>
        <w:jc w:val="left"/>
        <w:rPr>
          <w:rFonts w:hint="eastAsia" w:asciiTheme="minorEastAsia" w:hAnsiTheme="minorEastAsia"/>
          <w:b/>
          <w:sz w:val="32"/>
          <w:szCs w:val="32"/>
          <w:lang w:val="en-US" w:eastAsia="zh-CN"/>
        </w:rPr>
      </w:pPr>
    </w:p>
    <w:p w14:paraId="29D1BD37">
      <w:pPr>
        <w:adjustRightInd w:val="0"/>
        <w:snapToGrid w:val="0"/>
        <w:spacing w:line="600" w:lineRule="exact"/>
        <w:jc w:val="left"/>
        <w:rPr>
          <w:rFonts w:hint="eastAsia" w:asciiTheme="minorEastAsia" w:hAnsiTheme="minorEastAsia"/>
          <w:b/>
          <w:sz w:val="32"/>
          <w:szCs w:val="32"/>
          <w:lang w:val="en-US" w:eastAsia="zh-CN"/>
        </w:rPr>
      </w:pPr>
    </w:p>
    <w:p w14:paraId="19799FD6">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adjustRightInd w:val="0"/>
        <w:snapToGrid w:val="0"/>
        <w:spacing w:line="600" w:lineRule="exact"/>
        <w:jc w:val="left"/>
        <w:rPr>
          <w:rFonts w:ascii="仿宋_GB2312" w:eastAsia="仿宋_GB2312"/>
          <w:sz w:val="28"/>
          <w:szCs w:val="28"/>
        </w:rPr>
      </w:pPr>
    </w:p>
    <w:p w14:paraId="678B99C4">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ind w:firstLine="4200" w:firstLineChars="1500"/>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sz w:val="28"/>
          <w:szCs w:val="28"/>
          <w:u w:val="none"/>
          <w:lang w:val="en-US" w:eastAsia="zh-CN"/>
        </w:rPr>
        <w:t xml:space="preserve"/>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
      </w:r>
      <w:r>
        <w:rPr>
          <w:rFonts w:hint="eastAsia" w:ascii="仿宋_GB2312" w:eastAsia="仿宋_GB2312"/>
          <w:sz w:val="28"/>
          <w:szCs w:val="28"/>
          <w:u w:val="none"/>
        </w:rPr>
        <w:t>月</w:t>
      </w:r>
      <w:r>
        <w:rPr>
          <w:rFonts w:hint="eastAsia" w:ascii="仿宋_GB2312" w:eastAsia="仿宋_GB2312"/>
          <w:sz w:val="28"/>
          <w:szCs w:val="28"/>
          <w:u w:val="none"/>
          <w:lang w:val="en-US" w:eastAsia="zh-CN"/>
        </w:rPr>
        <w:t xml:space="preserve"/>
      </w:r>
      <w:r>
        <w:rPr>
          <w:rFonts w:hint="eastAsia" w:ascii="仿宋_GB2312" w:eastAsia="仿宋_GB2312"/>
          <w:sz w:val="28"/>
          <w:szCs w:val="28"/>
          <w:u w:val="none"/>
        </w:rPr>
        <w:t>日</w:t>
      </w:r>
    </w:p>
    <w:p w14:paraId="7A140BA8">
      <w:pPr>
        <w:ind w:firstLine="4200" w:firstLineChars="1500"/>
        <w:rPr>
          <w:rFonts w:hint="eastAsia" w:ascii="仿宋_GB2312" w:eastAsia="仿宋_GB2312"/>
          <w:sz w:val="28"/>
          <w:szCs w:val="28"/>
        </w:rPr>
      </w:pPr>
    </w:p>
    <w:p w14:paraId="542390E8">
      <w:pPr>
        <w:ind w:firstLine="4200" w:firstLineChars="1500"/>
        <w:rPr>
          <w:rFonts w:hint="eastAsia" w:ascii="仿宋_GB2312" w:eastAsia="仿宋_GB2312"/>
          <w:sz w:val="28"/>
          <w:szCs w:val="28"/>
        </w:rPr>
      </w:pPr>
    </w:p>
    <w:p w14:paraId="0545AD02">
      <w:pPr>
        <w:ind w:firstLine="4200" w:firstLineChars="1500"/>
        <w:rPr>
          <w:rFonts w:hint="eastAsia" w:ascii="仿宋_GB2312" w:eastAsia="仿宋_GB2312"/>
          <w:sz w:val="28"/>
          <w:szCs w:val="28"/>
        </w:rPr>
      </w:pPr>
    </w:p>
    <w:p w14:paraId="78304319">
      <w:pPr>
        <w:ind w:firstLine="4200" w:firstLineChars="1500"/>
        <w:rPr>
          <w:rFonts w:hint="eastAsia" w:ascii="仿宋_GB2312" w:eastAsia="仿宋_GB2312"/>
          <w:sz w:val="28"/>
          <w:szCs w:val="28"/>
        </w:rPr>
      </w:pPr>
    </w:p>
    <w:p w14:paraId="31E69158">
      <w:pPr>
        <w:ind w:firstLine="4200" w:firstLineChars="1500"/>
        <w:rPr>
          <w:rFonts w:hint="eastAsia" w:ascii="仿宋_GB2312" w:eastAsia="仿宋_GB2312"/>
          <w:sz w:val="28"/>
          <w:szCs w:val="28"/>
        </w:rPr>
      </w:pPr>
    </w:p>
    <w:p w14:paraId="7EF86B79">
      <w:pPr>
        <w:ind w:firstLine="4200" w:firstLineChars="1500"/>
        <w:rPr>
          <w:rFonts w:hint="eastAsia" w:ascii="仿宋_GB2312" w:eastAsia="仿宋_GB2312"/>
          <w:sz w:val="28"/>
          <w:szCs w:val="28"/>
        </w:rPr>
      </w:pPr>
    </w:p>
    <w:p w14:paraId="3ECCD159">
      <w:pPr>
        <w:ind w:firstLine="4200" w:firstLineChars="1500"/>
        <w:rPr>
          <w:rFonts w:hint="eastAsia" w:ascii="仿宋_GB2312" w:eastAsia="仿宋_GB2312"/>
          <w:sz w:val="28"/>
          <w:szCs w:val="28"/>
        </w:rPr>
      </w:pPr>
    </w:p>
    <w:p w14:paraId="5B4DE7D4">
      <w:pPr>
        <w:ind w:firstLine="4200" w:firstLineChars="1500"/>
        <w:rPr>
          <w:rFonts w:hint="eastAsia" w:ascii="仿宋_GB2312" w:eastAsia="仿宋_GB2312"/>
          <w:sz w:val="28"/>
          <w:szCs w:val="28"/>
        </w:rPr>
      </w:pPr>
    </w:p>
    <w:p w14:paraId="5CD5F51A">
      <w:pPr>
        <w:ind w:firstLine="4200" w:firstLineChars="1500"/>
        <w:rPr>
          <w:rFonts w:hint="eastAsia" w:ascii="仿宋_GB2312" w:eastAsia="仿宋_GB2312"/>
          <w:sz w:val="28"/>
          <w:szCs w:val="28"/>
        </w:rPr>
      </w:pPr>
    </w:p>
    <w:p w14:paraId="101FAEBB">
      <w:pPr>
        <w:ind w:firstLine="4200" w:firstLineChars="1500"/>
        <w:rPr>
          <w:rFonts w:hint="eastAsia" w:ascii="仿宋_GB2312" w:eastAsia="仿宋_GB2312"/>
          <w:sz w:val="28"/>
          <w:szCs w:val="28"/>
        </w:rPr>
      </w:pPr>
    </w:p>
    <w:p w14:paraId="25D6029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去去</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机械租赁</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FF0000"/>
                <w:kern w:val="2"/>
                <w:sz w:val="24"/>
                <w:szCs w:val="24"/>
                <w:lang w:val="en-US" w:eastAsia="zh-CN"/>
              </w:rPr>
              <w:t>/</w:t>
            </w:r>
          </w:p>
        </w:tc>
      </w:tr>
    </w:tbl>
    <w:p w14:paraId="0110DBFE">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1A608BC7">
      <w:pPr>
        <w:adjustRightInd w:val="0"/>
        <w:snapToGrid w:val="0"/>
        <w:spacing w:line="240" w:lineRule="auto"/>
        <w:jc w:val="center"/>
        <w:rPr>
          <w:rFonts w:hint="eastAsia" w:asciiTheme="minorEastAsia" w:hAnsiTheme="minorEastAsia"/>
          <w:b/>
          <w:sz w:val="32"/>
          <w:szCs w:val="32"/>
          <w:lang w:val="en-US" w:eastAsia="zh-CN"/>
        </w:rPr>
      </w:pPr>
    </w:p>
    <w:p w14:paraId="29A28B19">
      <w:pPr>
        <w:adjustRightInd w:val="0"/>
        <w:snapToGrid w:val="0"/>
        <w:spacing w:line="240" w:lineRule="auto"/>
        <w:jc w:val="center"/>
        <w:rPr>
          <w:rFonts w:hint="eastAsia" w:asciiTheme="minorEastAsia" w:hAnsiTheme="minorEastAsia"/>
          <w:b/>
          <w:sz w:val="32"/>
          <w:szCs w:val="32"/>
          <w:lang w:val="en-US" w:eastAsia="zh-CN"/>
        </w:rPr>
      </w:pPr>
    </w:p>
    <w:p w14:paraId="17A3ED58">
      <w:pPr>
        <w:adjustRightInd w:val="0"/>
        <w:snapToGrid w:val="0"/>
        <w:spacing w:line="240" w:lineRule="auto"/>
        <w:jc w:val="center"/>
        <w:rPr>
          <w:rFonts w:hint="eastAsia" w:asciiTheme="minorEastAsia" w:hAnsiTheme="minorEastAsia"/>
          <w:b/>
          <w:sz w:val="32"/>
          <w:szCs w:val="32"/>
          <w:lang w:val="en-US" w:eastAsia="zh-CN"/>
        </w:rPr>
      </w:pPr>
    </w:p>
    <w:p w14:paraId="0FC0BB58">
      <w:pPr>
        <w:adjustRightInd w:val="0"/>
        <w:snapToGrid w:val="0"/>
        <w:spacing w:line="240" w:lineRule="auto"/>
        <w:jc w:val="center"/>
        <w:rPr>
          <w:rFonts w:hint="eastAsia" w:asciiTheme="minorEastAsia" w:hAnsiTheme="minorEastAsia"/>
          <w:b/>
          <w:sz w:val="32"/>
          <w:szCs w:val="32"/>
          <w:lang w:val="en-US" w:eastAsia="zh-CN"/>
        </w:rPr>
      </w:pPr>
    </w:p>
    <w:p w14:paraId="4ACEC0E2">
      <w:pPr>
        <w:adjustRightInd w:val="0"/>
        <w:snapToGrid w:val="0"/>
        <w:spacing w:line="240" w:lineRule="auto"/>
        <w:jc w:val="center"/>
        <w:rPr>
          <w:rFonts w:hint="eastAsia" w:asciiTheme="minorEastAsia" w:hAnsiTheme="minorEastAsia"/>
          <w:b/>
          <w:sz w:val="32"/>
          <w:szCs w:val="32"/>
          <w:lang w:val="en-US" w:eastAsia="zh-CN"/>
        </w:rPr>
      </w:pPr>
    </w:p>
    <w:p w14:paraId="7AD48509">
      <w:pPr>
        <w:adjustRightInd w:val="0"/>
        <w:snapToGrid w:val="0"/>
        <w:spacing w:line="240" w:lineRule="auto"/>
        <w:jc w:val="center"/>
        <w:rPr>
          <w:rFonts w:hint="eastAsia" w:asciiTheme="minorEastAsia" w:hAnsiTheme="minorEastAsia"/>
          <w:b/>
          <w:sz w:val="32"/>
          <w:szCs w:val="32"/>
          <w:lang w:val="en-US" w:eastAsia="zh-CN"/>
        </w:rPr>
      </w:pPr>
    </w:p>
    <w:p w14:paraId="09C4688B">
      <w:pPr>
        <w:adjustRightInd w:val="0"/>
        <w:snapToGrid w:val="0"/>
        <w:spacing w:line="240" w:lineRule="auto"/>
        <w:jc w:val="center"/>
        <w:rPr>
          <w:rFonts w:hint="eastAsia" w:asciiTheme="minorEastAsia" w:hAnsiTheme="minorEastAsia"/>
          <w:b/>
          <w:sz w:val="32"/>
          <w:szCs w:val="32"/>
          <w:lang w:val="en-US" w:eastAsia="zh-CN"/>
        </w:rPr>
      </w:pPr>
    </w:p>
    <w:p w14:paraId="5C08D74E">
      <w:pPr>
        <w:adjustRightInd w:val="0"/>
        <w:snapToGrid w:val="0"/>
        <w:spacing w:line="240" w:lineRule="auto"/>
        <w:jc w:val="center"/>
        <w:rPr>
          <w:rFonts w:hint="eastAsia" w:asciiTheme="minorEastAsia" w:hAnsiTheme="minorEastAsia"/>
          <w:b/>
          <w:sz w:val="32"/>
          <w:szCs w:val="32"/>
          <w:lang w:val="en-US" w:eastAsia="zh-CN"/>
        </w:rPr>
      </w:pPr>
    </w:p>
    <w:p w14:paraId="730BF7AB">
      <w:pPr>
        <w:adjustRightInd w:val="0"/>
        <w:snapToGrid w:val="0"/>
        <w:spacing w:line="240" w:lineRule="auto"/>
        <w:jc w:val="center"/>
        <w:rPr>
          <w:rFonts w:hint="eastAsia" w:asciiTheme="minorEastAsia" w:hAnsiTheme="minorEastAsia"/>
          <w:b/>
          <w:sz w:val="32"/>
          <w:szCs w:val="32"/>
          <w:lang w:val="en-US" w:eastAsia="zh-CN"/>
        </w:rPr>
      </w:pPr>
    </w:p>
    <w:p w14:paraId="1CFE73A5">
      <w:pPr>
        <w:adjustRightInd w:val="0"/>
        <w:snapToGrid w:val="0"/>
        <w:spacing w:line="240" w:lineRule="auto"/>
        <w:jc w:val="center"/>
        <w:rPr>
          <w:rFonts w:hint="eastAsia" w:asciiTheme="minorEastAsia" w:hAnsiTheme="minorEastAsia"/>
          <w:b/>
          <w:sz w:val="32"/>
          <w:szCs w:val="32"/>
          <w:lang w:val="en-US" w:eastAsia="zh-CN"/>
        </w:rPr>
      </w:pPr>
    </w:p>
    <w:p w14:paraId="51CE26B7">
      <w:pPr>
        <w:adjustRightInd w:val="0"/>
        <w:snapToGrid w:val="0"/>
        <w:spacing w:line="240" w:lineRule="auto"/>
        <w:jc w:val="center"/>
        <w:rPr>
          <w:rFonts w:hint="eastAsia" w:asciiTheme="minorEastAsia" w:hAnsiTheme="minorEastAsia"/>
          <w:b/>
          <w:sz w:val="32"/>
          <w:szCs w:val="32"/>
          <w:lang w:val="en-US" w:eastAsia="zh-CN"/>
        </w:rPr>
      </w:pPr>
    </w:p>
    <w:p w14:paraId="5975B31B">
      <w:pPr>
        <w:adjustRightInd w:val="0"/>
        <w:snapToGrid w:val="0"/>
        <w:spacing w:line="240" w:lineRule="auto"/>
        <w:jc w:val="center"/>
        <w:rPr>
          <w:rFonts w:hint="eastAsia" w:asciiTheme="minorEastAsia" w:hAnsiTheme="minorEastAsia"/>
          <w:b/>
          <w:sz w:val="32"/>
          <w:szCs w:val="32"/>
          <w:lang w:val="en-US" w:eastAsia="zh-CN"/>
        </w:rPr>
      </w:pPr>
    </w:p>
    <w:p w14:paraId="3129BEB9">
      <w:pPr>
        <w:adjustRightInd w:val="0"/>
        <w:snapToGrid w:val="0"/>
        <w:spacing w:line="240" w:lineRule="auto"/>
        <w:jc w:val="center"/>
        <w:rPr>
          <w:rFonts w:hint="eastAsia" w:asciiTheme="minorEastAsia" w:hAnsiTheme="minorEastAsia"/>
          <w:b/>
          <w:sz w:val="32"/>
          <w:szCs w:val="32"/>
          <w:lang w:val="en-US" w:eastAsia="zh-CN"/>
        </w:rPr>
      </w:pPr>
    </w:p>
    <w:p w14:paraId="5BB040EF">
      <w:pPr>
        <w:adjustRightInd w:val="0"/>
        <w:snapToGrid w:val="0"/>
        <w:spacing w:line="240" w:lineRule="auto"/>
        <w:jc w:val="center"/>
        <w:rPr>
          <w:rFonts w:hint="eastAsia" w:asciiTheme="minorEastAsia" w:hAnsiTheme="minorEastAsia"/>
          <w:b/>
          <w:sz w:val="32"/>
          <w:szCs w:val="32"/>
          <w:lang w:val="en-US" w:eastAsia="zh-CN"/>
        </w:rPr>
      </w:pPr>
    </w:p>
    <w:p w14:paraId="21B4B0F6">
      <w:pPr>
        <w:adjustRightInd w:val="0"/>
        <w:snapToGrid w:val="0"/>
        <w:spacing w:line="240" w:lineRule="auto"/>
        <w:jc w:val="center"/>
        <w:rPr>
          <w:rFonts w:hint="eastAsia" w:asciiTheme="minorEastAsia" w:hAnsiTheme="minorEastAsia"/>
          <w:b/>
          <w:sz w:val="32"/>
          <w:szCs w:val="32"/>
          <w:lang w:val="en-US" w:eastAsia="zh-CN"/>
        </w:rPr>
      </w:pPr>
    </w:p>
    <w:p w14:paraId="4FE09098">
      <w:pPr>
        <w:adjustRightInd w:val="0"/>
        <w:snapToGrid w:val="0"/>
        <w:spacing w:line="240" w:lineRule="auto"/>
        <w:jc w:val="center"/>
        <w:rPr>
          <w:rFonts w:hint="eastAsia" w:asciiTheme="minorEastAsia" w:hAnsiTheme="minorEastAsia"/>
          <w:b/>
          <w:sz w:val="32"/>
          <w:szCs w:val="32"/>
          <w:lang w:val="en-US" w:eastAsia="zh-CN"/>
        </w:rPr>
      </w:pPr>
    </w:p>
    <w:p w14:paraId="784E9CD8">
      <w:pPr>
        <w:adjustRightInd w:val="0"/>
        <w:snapToGrid w:val="0"/>
        <w:spacing w:line="240" w:lineRule="auto"/>
        <w:jc w:val="center"/>
        <w:rPr>
          <w:rFonts w:hint="eastAsia" w:asciiTheme="minorEastAsia" w:hAnsiTheme="minorEastAsia"/>
          <w:b/>
          <w:sz w:val="32"/>
          <w:szCs w:val="32"/>
          <w:lang w:val="en-US" w:eastAsia="zh-CN"/>
        </w:rPr>
      </w:pPr>
    </w:p>
    <w:p w14:paraId="7CE2E94F">
      <w:pPr>
        <w:adjustRightInd w:val="0"/>
        <w:snapToGrid w:val="0"/>
        <w:spacing w:line="240" w:lineRule="auto"/>
        <w:jc w:val="center"/>
        <w:rPr>
          <w:rFonts w:hint="eastAsia" w:asciiTheme="minorEastAsia" w:hAnsiTheme="minorEastAsia"/>
          <w:b/>
          <w:sz w:val="32"/>
          <w:szCs w:val="32"/>
          <w:lang w:val="en-US" w:eastAsia="zh-CN"/>
        </w:rPr>
      </w:pPr>
    </w:p>
    <w:p w14:paraId="073C9BF2">
      <w:pPr>
        <w:adjustRightInd w:val="0"/>
        <w:snapToGrid w:val="0"/>
        <w:spacing w:line="240" w:lineRule="auto"/>
        <w:jc w:val="center"/>
        <w:rPr>
          <w:rFonts w:hint="eastAsia" w:asciiTheme="minorEastAsia" w:hAnsiTheme="minorEastAsia"/>
          <w:b/>
          <w:sz w:val="32"/>
          <w:szCs w:val="32"/>
          <w:lang w:val="en-US" w:eastAsia="zh-CN"/>
        </w:rPr>
      </w:pPr>
    </w:p>
    <w:p w14:paraId="0C833452">
      <w:pPr>
        <w:adjustRightInd w:val="0"/>
        <w:snapToGrid w:val="0"/>
        <w:spacing w:line="240" w:lineRule="auto"/>
        <w:jc w:val="center"/>
        <w:rPr>
          <w:rFonts w:hint="eastAsia" w:asciiTheme="minorEastAsia" w:hAnsiTheme="minorEastAsia"/>
          <w:b/>
          <w:sz w:val="32"/>
          <w:szCs w:val="32"/>
          <w:lang w:val="en-US" w:eastAsia="zh-CN"/>
        </w:rPr>
      </w:pPr>
    </w:p>
    <w:p w14:paraId="21AA408B">
      <w:pPr>
        <w:adjustRightInd w:val="0"/>
        <w:snapToGrid w:val="0"/>
        <w:spacing w:line="240" w:lineRule="auto"/>
        <w:jc w:val="center"/>
        <w:rPr>
          <w:rFonts w:hint="eastAsia" w:asciiTheme="minorEastAsia" w:hAnsiTheme="minorEastAsia"/>
          <w:b/>
          <w:sz w:val="32"/>
          <w:szCs w:val="32"/>
          <w:lang w:val="en-US" w:eastAsia="zh-CN"/>
        </w:rPr>
      </w:pPr>
    </w:p>
    <w:p w14:paraId="005013A7">
      <w:pPr>
        <w:adjustRightInd w:val="0"/>
        <w:snapToGrid w:val="0"/>
        <w:spacing w:line="240" w:lineRule="auto"/>
        <w:jc w:val="center"/>
        <w:rPr>
          <w:rFonts w:hint="eastAsia" w:asciiTheme="minorEastAsia" w:hAnsiTheme="minorEastAsia"/>
          <w:b/>
          <w:sz w:val="32"/>
          <w:szCs w:val="32"/>
          <w:lang w:val="en-US" w:eastAsia="zh-CN"/>
        </w:rPr>
      </w:pPr>
    </w:p>
    <w:p w14:paraId="6D67F1D7">
      <w:pPr>
        <w:adjustRightInd w:val="0"/>
        <w:snapToGrid w:val="0"/>
        <w:spacing w:line="240" w:lineRule="auto"/>
        <w:jc w:val="center"/>
        <w:rPr>
          <w:rFonts w:hint="eastAsia" w:asciiTheme="minorEastAsia" w:hAnsiTheme="minorEastAsia"/>
          <w:b/>
          <w:sz w:val="32"/>
          <w:szCs w:val="32"/>
          <w:lang w:val="en-US" w:eastAsia="zh-CN"/>
        </w:rPr>
      </w:pPr>
    </w:p>
    <w:p w14:paraId="6A2240AF">
      <w:pPr>
        <w:adjustRightInd w:val="0"/>
        <w:snapToGrid w:val="0"/>
        <w:spacing w:line="240" w:lineRule="auto"/>
        <w:jc w:val="center"/>
        <w:rPr>
          <w:rFonts w:hint="eastAsia" w:asciiTheme="minorEastAsia" w:hAnsiTheme="minorEastAsia"/>
          <w:b/>
          <w:sz w:val="32"/>
          <w:szCs w:val="32"/>
          <w:lang w:val="en-US" w:eastAsia="zh-CN"/>
        </w:rPr>
      </w:pPr>
    </w:p>
    <w:p w14:paraId="3F696A12">
      <w:pPr>
        <w:adjustRightInd w:val="0"/>
        <w:snapToGrid w:val="0"/>
        <w:spacing w:line="240" w:lineRule="auto"/>
        <w:jc w:val="center"/>
        <w:rPr>
          <w:rFonts w:hint="eastAsia" w:asciiTheme="minorEastAsia" w:hAnsiTheme="minorEastAsia"/>
          <w:b/>
          <w:sz w:val="32"/>
          <w:szCs w:val="32"/>
          <w:lang w:val="en-US" w:eastAsia="zh-CN"/>
        </w:rPr>
      </w:pPr>
    </w:p>
    <w:p w14:paraId="5A938BDA">
      <w:pPr>
        <w:adjustRightInd w:val="0"/>
        <w:snapToGrid w:val="0"/>
        <w:spacing w:line="240" w:lineRule="auto"/>
        <w:jc w:val="center"/>
        <w:rPr>
          <w:rFonts w:hint="eastAsia" w:asciiTheme="minorEastAsia" w:hAnsiTheme="minorEastAsia"/>
          <w:b/>
          <w:sz w:val="32"/>
          <w:szCs w:val="32"/>
          <w:lang w:val="en-US" w:eastAsia="zh-CN"/>
        </w:rPr>
      </w:pPr>
    </w:p>
    <w:p w14:paraId="0C9CBA41">
      <w:pPr>
        <w:adjustRightInd w:val="0"/>
        <w:snapToGrid w:val="0"/>
        <w:spacing w:line="240" w:lineRule="auto"/>
        <w:jc w:val="center"/>
        <w:rPr>
          <w:rFonts w:hint="eastAsia" w:asciiTheme="minorEastAsia" w:hAnsiTheme="minorEastAsia"/>
          <w:b/>
          <w:sz w:val="32"/>
          <w:szCs w:val="32"/>
          <w:lang w:val="en-US" w:eastAsia="zh-CN"/>
        </w:rPr>
      </w:pPr>
    </w:p>
    <w:p w14:paraId="528AC782">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sz w:val="30"/>
          <w:szCs w:val="30"/>
          <w:u w:val="single"/>
          <w:lang w:val="en-US" w:eastAsia="zh-CN"/>
        </w:rPr>
        <w:t xml:space="preserve">惠州至肇庆高速公路白云至三水段项目给排水迁改工程</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3000509000000000000"/>
    <w:charset w:val="86"/>
    <w:family w:val="script"/>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117056"/>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1468</Words>
  <Characters>1842</Characters>
  <Lines>0</Lines>
  <Paragraphs>0</Paragraphs>
  <TotalTime>0</TotalTime>
  <ScaleCrop>false</ScaleCrop>
  <LinksUpToDate>false</LinksUpToDate>
  <CharactersWithSpaces>1982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2026-03-20T14:29:42Z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eyJoZGlkIjoiZTgzYzNlMDhjMGY4NDZhNjhlZTk2ZTQ0YmEzMDk4NTMiLCJ1c2VySWQiOiIzNjA4Nzc1MzIifQ==</vt:lpwstr>
  </property>
</Properties>
</file>