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sz w:val="52"/>
          <w:szCs w:val="52"/>
          <w:highlight w:val="none"/>
          <w:lang w:val="en-US" w:eastAsia="zh-CN"/>
        </w:rPr>
        <w:t xml:space="preserve">惠州至肇庆高速公路白云至三水段项目给排水迁改工程供挖掘机租赁项目</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4年月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宋体" w:hAnsi="宋体" w:eastAsia="宋体" w:cs="宋体"/>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惠州至肇庆高速公路白云至三水段项目给排水迁改工程供挖掘机租赁项目</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惠州至肇庆高速公路白云至三水段项目给排水迁改工程供挖掘机租赁项目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机械租赁</w:t>
      </w:r>
      <w:r>
        <w:rPr>
          <w:rFonts w:hint="eastAsia" w:ascii="仿宋_GB2312" w:eastAsia="仿宋_GB2312" w:cs="Times New Roman"/>
          <w:color w:val="auto"/>
          <w:sz w:val="28"/>
          <w:szCs w:val="28"/>
          <w:highlight w:val="none"/>
          <w:u w:val="single"/>
          <w:lang w:val="en-US" w:eastAsia="zh-CN"/>
        </w:rPr>
        <w:t xml:space="preserve">（其中第一标段：约1546500元；第二标段约1196500元）</w:t>
      </w:r>
    </w:p>
    <w:p w14:paraId="6C2B19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2743200</w:t>
      </w:r>
    </w:p>
    <w:p w14:paraId="26622B5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spacing w:before="5"/>
        <w:ind w:left="101"/>
        <w:jc w:val="left"/>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挖掘机</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惠州至肇庆高速公路</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7</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1EFC3089">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15" w:name="_Toc30451"/>
    </w:p>
    <w:p w14:paraId="39D38E66">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91F2867">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E69A382">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CEB0631">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r>
        <w:rPr>
          <w:rFonts w:hint="eastAsia" w:ascii="宋体" w:hAnsi="宋体"/>
          <w:b/>
          <w:sz w:val="32"/>
          <w:szCs w:val="32"/>
          <w:highlight w:val="none"/>
        </w:rPr>
        <w:t>7.联系方式</w:t>
      </w:r>
      <w:bookmarkEnd w:id="15"/>
    </w:p>
    <w:p w14:paraId="2BE9090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 xml:space="preserve">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0"/>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租赁</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 xml:space="preserve">项目报价，由最低采购价格的前两家供应商中选，并按照最低中选价（第一名供应商报价）与两家供应商分别签订主体标段（第一名）和道路标段（第二名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租赁项目</w:t>
            </w:r>
            <w:r>
              <w:rPr>
                <w:rFonts w:hint="eastAsia" w:ascii="仿宋_GB2312" w:hAnsi="仿宋_GB2312" w:eastAsia="仿宋_GB2312" w:cs="仿宋_GB2312"/>
                <w:color w:val="auto"/>
                <w:sz w:val="24"/>
              </w:rPr>
              <w:t>标段间供应商不兼中。</w:t>
            </w:r>
          </w:p>
          <w:p w14:paraId="64D5146B">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4DC28341">
      <w:pPr>
        <w:adjustRightInd w:val="0"/>
        <w:snapToGrid w:val="0"/>
        <w:spacing w:line="600" w:lineRule="exact"/>
        <w:jc w:val="left"/>
        <w:rPr>
          <w:rFonts w:hint="eastAsia"/>
        </w:rPr>
      </w:pPr>
    </w:p>
    <w:p w14:paraId="1FFE25A3">
      <w:pPr>
        <w:adjustRightInd w:val="0"/>
        <w:snapToGrid w:val="0"/>
        <w:spacing w:line="600" w:lineRule="exact"/>
        <w:jc w:val="left"/>
        <w:rPr>
          <w:rFonts w:hint="eastAsia"/>
        </w:rPr>
      </w:pPr>
    </w:p>
    <w:p w14:paraId="77C60C88">
      <w:pPr>
        <w:adjustRightInd w:val="0"/>
        <w:snapToGrid w:val="0"/>
        <w:spacing w:line="600" w:lineRule="exact"/>
        <w:jc w:val="left"/>
        <w:rPr>
          <w:rFonts w:hint="eastAsia"/>
        </w:rPr>
      </w:pPr>
    </w:p>
    <w:p w14:paraId="38659E96">
      <w:pPr>
        <w:adjustRightInd w:val="0"/>
        <w:snapToGrid w:val="0"/>
        <w:spacing w:line="600" w:lineRule="exact"/>
        <w:jc w:val="left"/>
        <w:rPr>
          <w:rFonts w:hint="eastAsia"/>
        </w:rPr>
      </w:pPr>
    </w:p>
    <w:p w14:paraId="73D2A4F4">
      <w:pPr>
        <w:adjustRightInd w:val="0"/>
        <w:snapToGrid w:val="0"/>
        <w:spacing w:line="600" w:lineRule="exact"/>
        <w:jc w:val="left"/>
        <w:rPr>
          <w:rFonts w:hint="eastAsia"/>
        </w:rPr>
      </w:pPr>
    </w:p>
    <w:p w14:paraId="01D4A3CC">
      <w:pPr>
        <w:adjustRightInd w:val="0"/>
        <w:snapToGrid w:val="0"/>
        <w:spacing w:line="600" w:lineRule="exact"/>
        <w:jc w:val="left"/>
        <w:rPr>
          <w:rFonts w:hint="eastAsia"/>
        </w:rPr>
      </w:pPr>
    </w:p>
    <w:p w14:paraId="0DA90D54">
      <w:pPr>
        <w:adjustRightInd w:val="0"/>
        <w:snapToGrid w:val="0"/>
        <w:spacing w:line="600" w:lineRule="exact"/>
        <w:jc w:val="left"/>
        <w:rPr>
          <w:rFonts w:hint="eastAsia"/>
        </w:rPr>
      </w:pPr>
    </w:p>
    <w:p w14:paraId="02D64D01">
      <w:pPr>
        <w:adjustRightInd w:val="0"/>
        <w:snapToGrid w:val="0"/>
        <w:spacing w:line="600" w:lineRule="exact"/>
        <w:jc w:val="left"/>
        <w:rPr>
          <w:rFonts w:hint="eastAsia"/>
        </w:rPr>
      </w:pPr>
    </w:p>
    <w:p w14:paraId="7F211E51">
      <w:pPr>
        <w:adjustRightInd w:val="0"/>
        <w:snapToGrid w:val="0"/>
        <w:spacing w:line="600" w:lineRule="exact"/>
        <w:jc w:val="left"/>
        <w:rPr>
          <w:rFonts w:hint="eastAsia"/>
        </w:rPr>
      </w:pPr>
    </w:p>
    <w:p w14:paraId="65D2CF62">
      <w:pPr>
        <w:adjustRightInd w:val="0"/>
        <w:snapToGrid w:val="0"/>
        <w:spacing w:line="600" w:lineRule="exact"/>
        <w:jc w:val="left"/>
        <w:rPr>
          <w:rFonts w:hint="eastAsia"/>
        </w:rPr>
      </w:pPr>
    </w:p>
    <w:p w14:paraId="276F3BC3">
      <w:pPr>
        <w:adjustRightInd w:val="0"/>
        <w:snapToGrid w:val="0"/>
        <w:spacing w:line="600" w:lineRule="exact"/>
        <w:jc w:val="left"/>
        <w:rPr>
          <w:rFonts w:hint="eastAsia"/>
        </w:rPr>
      </w:pPr>
    </w:p>
    <w:p w14:paraId="4102734B">
      <w:pPr>
        <w:adjustRightInd w:val="0"/>
        <w:snapToGrid w:val="0"/>
        <w:spacing w:line="600" w:lineRule="exact"/>
        <w:jc w:val="left"/>
        <w:rPr>
          <w:rFonts w:hint="eastAsia"/>
        </w:rPr>
      </w:pPr>
    </w:p>
    <w:p w14:paraId="22D32512">
      <w:pPr>
        <w:adjustRightInd w:val="0"/>
        <w:snapToGrid w:val="0"/>
        <w:spacing w:line="600" w:lineRule="exact"/>
        <w:jc w:val="left"/>
        <w:rPr>
          <w:rFonts w:hint="eastAsia"/>
        </w:rPr>
      </w:pPr>
    </w:p>
    <w:p w14:paraId="63005246">
      <w:pPr>
        <w:adjustRightInd w:val="0"/>
        <w:snapToGrid w:val="0"/>
        <w:spacing w:line="600" w:lineRule="exact"/>
        <w:jc w:val="left"/>
        <w:rPr>
          <w:rFonts w:hint="eastAsia"/>
        </w:rPr>
      </w:pPr>
    </w:p>
    <w:p w14:paraId="1A426E0D">
      <w:pPr>
        <w:adjustRightInd w:val="0"/>
        <w:snapToGrid w:val="0"/>
        <w:spacing w:line="600" w:lineRule="exact"/>
        <w:jc w:val="left"/>
        <w:rPr>
          <w:rFonts w:hint="eastAsia"/>
        </w:rPr>
      </w:pPr>
    </w:p>
    <w:p w14:paraId="5AC1D2AF">
      <w:pPr>
        <w:adjustRightInd w:val="0"/>
        <w:snapToGrid w:val="0"/>
        <w:spacing w:line="600" w:lineRule="exact"/>
        <w:jc w:val="left"/>
        <w:rPr>
          <w:rFonts w:hint="eastAsia"/>
        </w:rPr>
      </w:pPr>
    </w:p>
    <w:p w14:paraId="4BAA532D">
      <w:pPr>
        <w:adjustRightInd w:val="0"/>
        <w:snapToGrid w:val="0"/>
        <w:spacing w:line="600" w:lineRule="exact"/>
        <w:jc w:val="left"/>
        <w:rPr>
          <w:rFonts w:hint="eastAsia"/>
        </w:rPr>
      </w:pPr>
    </w:p>
    <w:p w14:paraId="345A3DB8">
      <w:pPr>
        <w:adjustRightInd w:val="0"/>
        <w:snapToGrid w:val="0"/>
        <w:spacing w:line="600" w:lineRule="exact"/>
        <w:jc w:val="left"/>
        <w:rPr>
          <w:rFonts w:ascii="宋体" w:hAnsi="宋体"/>
          <w:b/>
          <w:sz w:val="28"/>
          <w:szCs w:val="28"/>
        </w:rPr>
      </w:pPr>
      <w:r>
        <w:rPr>
          <w:rFonts w:hint="eastAsia"/>
        </w:rPr>
        <w:t xml:space="preserve"> </w:t>
      </w:r>
    </w:p>
    <w:p w14:paraId="0124A036">
      <w:pPr>
        <w:adjustRightInd w:val="0"/>
        <w:snapToGrid w:val="0"/>
        <w:spacing w:line="600" w:lineRule="exact"/>
        <w:jc w:val="left"/>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惠州至肇庆高速公路白云至三水段项目给排水迁改工程供挖掘机租赁项目</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275D002">
      <w:pPr>
        <w:pStyle w:val="14"/>
        <w:rPr>
          <w:rFonts w:hint="eastAsia"/>
          <w:highlight w:val="none"/>
        </w:rPr>
      </w:pPr>
    </w:p>
    <w:p w14:paraId="4C4DE6C6">
      <w:pPr>
        <w:adjustRightInd w:val="0"/>
        <w:snapToGrid w:val="0"/>
        <w:spacing w:line="600" w:lineRule="exact"/>
        <w:jc w:val="center"/>
        <w:rPr>
          <w:rFonts w:ascii="方正小标宋简体" w:hAnsi="宋体" w:eastAsia="方正小标宋简体"/>
          <w:sz w:val="32"/>
          <w:szCs w:val="32"/>
          <w:highlight w:val="none"/>
        </w:rPr>
      </w:pPr>
    </w:p>
    <w:p w14:paraId="047370F5">
      <w:pPr>
        <w:adjustRightInd w:val="0"/>
        <w:snapToGrid w:val="0"/>
        <w:spacing w:line="600" w:lineRule="exact"/>
        <w:ind w:firstLine="555"/>
        <w:jc w:val="left"/>
        <w:rPr>
          <w:rFonts w:ascii="仿宋_GB2312" w:hAnsi="宋体" w:eastAsia="仿宋_GB2312"/>
          <w:sz w:val="28"/>
          <w:szCs w:val="28"/>
          <w:highlight w:val="none"/>
        </w:rPr>
      </w:pPr>
    </w:p>
    <w:p w14:paraId="639A7CAA">
      <w:pPr>
        <w:adjustRightInd w:val="0"/>
        <w:snapToGrid w:val="0"/>
        <w:spacing w:line="600" w:lineRule="exact"/>
        <w:ind w:firstLine="555"/>
        <w:jc w:val="left"/>
        <w:rPr>
          <w:rFonts w:ascii="仿宋_GB2312" w:hAnsi="宋体" w:eastAsia="仿宋_GB2312"/>
          <w:sz w:val="28"/>
          <w:szCs w:val="28"/>
          <w:highlight w:val="none"/>
        </w:rPr>
      </w:pPr>
    </w:p>
    <w:p w14:paraId="3ABEEBD5">
      <w:pPr>
        <w:adjustRightInd w:val="0"/>
        <w:snapToGrid w:val="0"/>
        <w:spacing w:line="600" w:lineRule="exact"/>
        <w:ind w:firstLine="555"/>
        <w:jc w:val="left"/>
        <w:rPr>
          <w:rFonts w:ascii="仿宋_GB2312" w:hAnsi="宋体" w:eastAsia="仿宋_GB2312"/>
          <w:sz w:val="28"/>
          <w:szCs w:val="28"/>
          <w:highlight w:val="none"/>
        </w:rPr>
      </w:pPr>
    </w:p>
    <w:p w14:paraId="20D86B2C">
      <w:pPr>
        <w:adjustRightInd w:val="0"/>
        <w:snapToGrid w:val="0"/>
        <w:spacing w:line="600" w:lineRule="exact"/>
        <w:ind w:firstLine="555"/>
        <w:jc w:val="left"/>
        <w:rPr>
          <w:rFonts w:ascii="仿宋_GB2312" w:hAnsi="宋体" w:eastAsia="仿宋_GB2312"/>
          <w:sz w:val="28"/>
          <w:szCs w:val="28"/>
          <w:highlight w:val="none"/>
        </w:rPr>
      </w:pPr>
    </w:p>
    <w:p w14:paraId="1E5E4AF3">
      <w:pPr>
        <w:adjustRightInd w:val="0"/>
        <w:snapToGrid w:val="0"/>
        <w:spacing w:line="600" w:lineRule="exact"/>
        <w:ind w:firstLine="555"/>
        <w:jc w:val="left"/>
        <w:rPr>
          <w:rFonts w:ascii="仿宋_GB2312" w:hAnsi="宋体" w:eastAsia="仿宋_GB2312"/>
          <w:sz w:val="28"/>
          <w:szCs w:val="28"/>
          <w:highlight w:val="none"/>
        </w:rPr>
      </w:pPr>
    </w:p>
    <w:p w14:paraId="05D1D0B7">
      <w:pPr>
        <w:adjustRightInd w:val="0"/>
        <w:snapToGrid w:val="0"/>
        <w:spacing w:line="600" w:lineRule="exact"/>
        <w:ind w:firstLine="555"/>
        <w:jc w:val="left"/>
        <w:rPr>
          <w:rFonts w:ascii="仿宋_GB2312" w:hAnsi="宋体" w:eastAsia="仿宋_GB2312"/>
          <w:sz w:val="28"/>
          <w:szCs w:val="28"/>
          <w:highlight w:val="none"/>
        </w:rPr>
      </w:pPr>
    </w:p>
    <w:p w14:paraId="0A4D37EE">
      <w:pPr>
        <w:adjustRightInd w:val="0"/>
        <w:snapToGrid w:val="0"/>
        <w:spacing w:line="600" w:lineRule="exact"/>
        <w:ind w:firstLine="555"/>
        <w:jc w:val="left"/>
        <w:rPr>
          <w:rFonts w:ascii="仿宋_GB2312" w:hAnsi="宋体" w:eastAsia="仿宋_GB2312"/>
          <w:sz w:val="28"/>
          <w:szCs w:val="28"/>
          <w:highlight w:val="none"/>
        </w:rPr>
      </w:pPr>
    </w:p>
    <w:p w14:paraId="7F930305">
      <w:pPr>
        <w:adjustRightInd w:val="0"/>
        <w:snapToGrid w:val="0"/>
        <w:spacing w:line="600" w:lineRule="exact"/>
        <w:ind w:firstLine="555"/>
        <w:jc w:val="left"/>
        <w:rPr>
          <w:rFonts w:ascii="仿宋_GB2312" w:hAnsi="宋体" w:eastAsia="仿宋_GB2312"/>
          <w:sz w:val="28"/>
          <w:szCs w:val="28"/>
          <w:highlight w:val="none"/>
        </w:rPr>
      </w:pPr>
    </w:p>
    <w:p w14:paraId="650163BD">
      <w:pPr>
        <w:adjustRightInd w:val="0"/>
        <w:snapToGrid w:val="0"/>
        <w:spacing w:line="600" w:lineRule="exact"/>
        <w:ind w:firstLine="555"/>
        <w:jc w:val="left"/>
        <w:rPr>
          <w:rFonts w:ascii="仿宋_GB2312" w:hAnsi="宋体" w:eastAsia="仿宋_GB2312"/>
          <w:sz w:val="28"/>
          <w:szCs w:val="28"/>
          <w:highlight w:val="none"/>
        </w:rPr>
      </w:pPr>
    </w:p>
    <w:p w14:paraId="561ED381">
      <w:pPr>
        <w:adjustRightInd w:val="0"/>
        <w:snapToGrid w:val="0"/>
        <w:spacing w:line="600" w:lineRule="exact"/>
        <w:ind w:firstLine="555"/>
        <w:jc w:val="left"/>
        <w:rPr>
          <w:rFonts w:ascii="仿宋_GB2312" w:hAnsi="宋体" w:eastAsia="仿宋_GB2312"/>
          <w:sz w:val="28"/>
          <w:szCs w:val="28"/>
          <w:highlight w:val="none"/>
        </w:rPr>
      </w:pPr>
    </w:p>
    <w:p w14:paraId="4BC5C2D3">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F5C8C68">
      <w:pPr>
        <w:adjustRightInd w:val="0"/>
        <w:snapToGrid w:val="0"/>
        <w:spacing w:line="600" w:lineRule="exact"/>
        <w:jc w:val="left"/>
        <w:rPr>
          <w:rFonts w:ascii="宋体" w:hAnsi="宋体"/>
          <w:b/>
          <w:sz w:val="28"/>
          <w:szCs w:val="28"/>
          <w:highlight w:val="none"/>
        </w:rPr>
      </w:pPr>
    </w:p>
    <w:p w14:paraId="44103426">
      <w:pPr>
        <w:rPr>
          <w:highlight w:val="none"/>
        </w:rPr>
      </w:pPr>
    </w:p>
    <w:p w14:paraId="348F56F4">
      <w:pPr>
        <w:adjustRightInd w:val="0"/>
        <w:snapToGrid w:val="0"/>
        <w:spacing w:line="600" w:lineRule="exact"/>
        <w:ind w:firstLine="555"/>
        <w:jc w:val="left"/>
        <w:rPr>
          <w:rFonts w:ascii="仿宋_GB2312" w:hAnsi="宋体" w:eastAsia="仿宋_GB2312"/>
          <w:sz w:val="28"/>
          <w:szCs w:val="28"/>
          <w:highlight w:val="none"/>
        </w:rPr>
      </w:pPr>
    </w:p>
    <w:p w14:paraId="3FF9515E">
      <w:pPr>
        <w:pStyle w:val="14"/>
        <w:rPr>
          <w:highlight w:val="none"/>
        </w:rPr>
      </w:pPr>
    </w:p>
    <w:p w14:paraId="5E6BDD3F">
      <w:pPr>
        <w:pStyle w:val="59"/>
        <w:rPr>
          <w:highlight w:val="none"/>
        </w:rPr>
      </w:pPr>
    </w:p>
    <w:p w14:paraId="2063F19A">
      <w:pPr>
        <w:pStyle w:val="59"/>
        <w:rPr>
          <w:highlight w:val="none"/>
        </w:rPr>
      </w:pPr>
    </w:p>
    <w:p w14:paraId="69CDB059">
      <w:pPr>
        <w:rPr>
          <w:highlight w:val="none"/>
        </w:rPr>
      </w:pPr>
    </w:p>
    <w:p w14:paraId="3567DC88">
      <w:pPr>
        <w:pStyle w:val="14"/>
        <w:rPr>
          <w:highlight w:val="none"/>
        </w:rPr>
      </w:pPr>
    </w:p>
    <w:p w14:paraId="2E65F816">
      <w:pPr>
        <w:pStyle w:val="3"/>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sz w:val="24"/>
                <w:szCs w:val="24"/>
                <w:highlight w:val="none"/>
                <w:u w:val="single"/>
                <w:lang w:val="en-US"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spacing w:line="360" w:lineRule="auto"/>
        <w:rPr>
          <w:rFonts w:hint="eastAsia" w:ascii="宋体" w:hAnsi="宋体" w:eastAsia="宋体" w:cs="宋体"/>
          <w:highlight w:val="none"/>
          <w:lang w:val="en-US" w:eastAsia="zh-CN"/>
        </w:rPr>
      </w:pPr>
      <w:r>
        <w:rPr>
          <w:rFonts w:hint="eastAsia"/>
          <w:highlight w:val="none"/>
        </w:rPr>
        <w:br w:type="page"/>
      </w: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0"/>
        <w:tblW w:w="9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856"/>
        <w:gridCol w:w="856"/>
        <w:gridCol w:w="856"/>
        <w:gridCol w:w="747"/>
        <w:gridCol w:w="1882"/>
        <w:gridCol w:w="737"/>
        <w:gridCol w:w="1339"/>
        <w:gridCol w:w="1339"/>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不含税单价（元）</w:t>
            </w:r>
          </w:p>
        </w:tc>
        <w:tc>
          <w:tcPr>
            <w:tcW w:w="1339"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单价（元）</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7B9CA6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3D33B7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05C08F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1BA7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8403A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24582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6195A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ED2366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7C3C3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417DC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AA18B1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E71D2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FD904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81F59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F7FF0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0063F97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5A5D6A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FF2AE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473A82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3BC5E7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AD419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9823DF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8AD8EF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FDA1FC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2D0B24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F45447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4838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3061C2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54DD9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A698F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FE17F0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25FFAA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997475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E3B0E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1E5CE8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8569E5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D210E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6B8C4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510779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7F83C2D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6FAE11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408285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825A9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86A6C5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CD853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D63A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F6D755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397763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10D3B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B23D5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8549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5BB58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3FEF6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6468D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83B85B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D1B5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6D93E3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3478F9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03A40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03C00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FFAAB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06761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30106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0F02B0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258A0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90FBB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F38B08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228947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854529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7C2C5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48F2C9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1D6BF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1C48CB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995A88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F4460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9A9218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2C387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75EB1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A082E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35B83F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85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47"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E271E7A">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46904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C0B20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D7786B4">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350AAD2">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386A04F6">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主体标段</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45E0D64A">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203E1052">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6295CB80">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561FA1F8">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C928ED">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F1DFBC">
      <w:pPr>
        <w:rPr>
          <w:rFonts w:hint="eastAsia" w:ascii="方正小标宋简体" w:hAnsi="方正小标宋简体" w:eastAsia="方正小标宋简体" w:cs="方正小标宋简体"/>
          <w:kern w:val="0"/>
          <w:sz w:val="36"/>
          <w:szCs w:val="36"/>
          <w:lang w:val="en-US" w:eastAsia="zh-CN" w:bidi="ar-SA"/>
        </w:rPr>
      </w:pPr>
    </w:p>
    <w:p w14:paraId="4BC511C1">
      <w:pPr>
        <w:rPr>
          <w:rFonts w:hint="eastAsia" w:ascii="方正小标宋简体" w:hAnsi="方正小标宋简体" w:eastAsia="方正小标宋简体" w:cs="方正小标宋简体"/>
          <w:kern w:val="0"/>
          <w:sz w:val="36"/>
          <w:szCs w:val="36"/>
          <w:lang w:val="en-US" w:eastAsia="zh-CN" w:bidi="ar-SA"/>
        </w:rPr>
      </w:pPr>
    </w:p>
    <w:p w14:paraId="29DC3A45">
      <w:pPr>
        <w:rPr>
          <w:rFonts w:hint="eastAsia" w:ascii="方正小标宋简体" w:hAnsi="方正小标宋简体" w:eastAsia="方正小标宋简体" w:cs="方正小标宋简体"/>
          <w:kern w:val="0"/>
          <w:sz w:val="36"/>
          <w:szCs w:val="36"/>
          <w:lang w:val="en-US" w:eastAsia="zh-CN" w:bidi="ar-SA"/>
        </w:rPr>
      </w:pPr>
    </w:p>
    <w:p w14:paraId="3D2A7F9C">
      <w:pPr>
        <w:rPr>
          <w:rFonts w:hint="eastAsia" w:ascii="方正小标宋简体" w:hAnsi="方正小标宋简体" w:eastAsia="方正小标宋简体" w:cs="方正小标宋简体"/>
          <w:kern w:val="0"/>
          <w:sz w:val="36"/>
          <w:szCs w:val="36"/>
          <w:lang w:val="en-US" w:eastAsia="zh-CN" w:bidi="ar-SA"/>
        </w:rPr>
      </w:pPr>
    </w:p>
    <w:p w14:paraId="5661FD7B">
      <w:pPr>
        <w:rPr>
          <w:rFonts w:hint="eastAsia" w:ascii="方正小标宋简体" w:hAnsi="方正小标宋简体" w:eastAsia="方正小标宋简体" w:cs="方正小标宋简体"/>
          <w:kern w:val="0"/>
          <w:sz w:val="36"/>
          <w:szCs w:val="36"/>
          <w:lang w:val="en-US" w:eastAsia="zh-CN" w:bidi="ar-SA"/>
        </w:rPr>
      </w:pPr>
    </w:p>
    <w:p w14:paraId="06414B13">
      <w:pPr>
        <w:rPr>
          <w:rFonts w:hint="eastAsia" w:ascii="方正小标宋简体" w:hAnsi="方正小标宋简体" w:eastAsia="方正小标宋简体" w:cs="方正小标宋简体"/>
          <w:kern w:val="0"/>
          <w:sz w:val="36"/>
          <w:szCs w:val="36"/>
          <w:lang w:val="en-US" w:eastAsia="zh-CN" w:bidi="ar-SA"/>
        </w:rPr>
      </w:pPr>
    </w:p>
    <w:p w14:paraId="065F9C3B">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道路标段</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529665D4">
      <w:pPr>
        <w:spacing w:line="240" w:lineRule="auto"/>
        <w:ind w:left="0" w:right="0" w:firstLine="0"/>
        <w:jc w:val="both"/>
        <w:rPr>
          <w:rFonts w:hint="eastAsia" w:ascii="黑体" w:hAnsi="黑体" w:eastAsia="黑体" w:cs="黑体"/>
          <w:w w:val="100"/>
          <w:sz w:val="32"/>
          <w:szCs w:val="32"/>
          <w:lang w:eastAsia="zh-CN"/>
        </w:rPr>
      </w:pPr>
    </w:p>
    <w:p w14:paraId="36DD27A7">
      <w:pPr>
        <w:spacing w:line="240" w:lineRule="auto"/>
        <w:ind w:left="0" w:right="0" w:firstLine="0"/>
        <w:jc w:val="both"/>
        <w:rPr>
          <w:rFonts w:hint="eastAsia" w:ascii="黑体" w:hAnsi="黑体" w:eastAsia="黑体" w:cs="黑体"/>
          <w:w w:val="100"/>
          <w:sz w:val="32"/>
          <w:szCs w:val="32"/>
          <w:lang w:eastAsia="zh-CN"/>
        </w:rPr>
      </w:pPr>
    </w:p>
    <w:p w14:paraId="227614F4">
      <w:pPr>
        <w:spacing w:line="240" w:lineRule="auto"/>
        <w:ind w:left="0" w:right="0" w:firstLine="0"/>
        <w:jc w:val="both"/>
        <w:rPr>
          <w:rFonts w:hint="eastAsia" w:ascii="黑体" w:hAnsi="黑体" w:eastAsia="黑体" w:cs="黑体"/>
          <w:w w:val="100"/>
          <w:sz w:val="32"/>
          <w:szCs w:val="32"/>
          <w:lang w:eastAsia="zh-CN"/>
        </w:rPr>
      </w:pPr>
    </w:p>
    <w:p w14:paraId="1EE07549">
      <w:pPr>
        <w:spacing w:line="240" w:lineRule="auto"/>
        <w:ind w:left="0" w:right="0" w:firstLine="0"/>
        <w:jc w:val="both"/>
        <w:rPr>
          <w:rFonts w:hint="eastAsia" w:ascii="黑体" w:hAnsi="黑体" w:eastAsia="黑体" w:cs="黑体"/>
          <w:w w:val="100"/>
          <w:sz w:val="32"/>
          <w:szCs w:val="32"/>
          <w:lang w:eastAsia="zh-CN"/>
        </w:rPr>
      </w:pPr>
    </w:p>
    <w:p w14:paraId="1E1D4C0D">
      <w:pPr>
        <w:spacing w:line="240" w:lineRule="auto"/>
        <w:ind w:left="0" w:right="0" w:firstLine="0"/>
        <w:jc w:val="both"/>
        <w:rPr>
          <w:rFonts w:hint="eastAsia" w:ascii="黑体" w:hAnsi="黑体" w:eastAsia="黑体" w:cs="黑体"/>
          <w:w w:val="100"/>
          <w:sz w:val="32"/>
          <w:szCs w:val="32"/>
          <w:lang w:eastAsia="zh-CN"/>
        </w:rPr>
      </w:pPr>
    </w:p>
    <w:p w14:paraId="6322795C">
      <w:pPr>
        <w:spacing w:line="240" w:lineRule="auto"/>
        <w:ind w:left="0" w:right="0" w:firstLine="0"/>
        <w:jc w:val="both"/>
        <w:rPr>
          <w:rFonts w:hint="eastAsia" w:ascii="黑体" w:hAnsi="黑体" w:eastAsia="黑体" w:cs="黑体"/>
          <w:w w:val="100"/>
          <w:sz w:val="32"/>
          <w:szCs w:val="32"/>
          <w:lang w:eastAsia="zh-CN"/>
        </w:rPr>
      </w:pPr>
    </w:p>
    <w:p w14:paraId="1B6860EC">
      <w:pPr>
        <w:spacing w:line="240" w:lineRule="auto"/>
        <w:ind w:left="0" w:right="0" w:firstLine="0"/>
        <w:jc w:val="both"/>
        <w:rPr>
          <w:rFonts w:hint="eastAsia" w:ascii="黑体" w:hAnsi="黑体" w:eastAsia="黑体" w:cs="黑体"/>
          <w:w w:val="100"/>
          <w:sz w:val="32"/>
          <w:szCs w:val="32"/>
          <w:lang w:eastAsia="zh-CN"/>
        </w:rPr>
      </w:pPr>
    </w:p>
    <w:p w14:paraId="3691E11A">
      <w:pPr>
        <w:spacing w:line="240" w:lineRule="auto"/>
        <w:ind w:left="0" w:right="0" w:firstLine="0"/>
        <w:jc w:val="both"/>
        <w:rPr>
          <w:rFonts w:hint="eastAsia" w:ascii="黑体" w:hAnsi="黑体" w:eastAsia="黑体" w:cs="黑体"/>
          <w:w w:val="100"/>
          <w:sz w:val="32"/>
          <w:szCs w:val="32"/>
          <w:lang w:eastAsia="zh-CN"/>
        </w:rPr>
      </w:pPr>
    </w:p>
    <w:p w14:paraId="5447669A">
      <w:pPr>
        <w:spacing w:line="240" w:lineRule="auto"/>
        <w:ind w:left="0" w:right="0" w:firstLine="0"/>
        <w:jc w:val="both"/>
        <w:rPr>
          <w:rFonts w:hint="eastAsia" w:ascii="黑体" w:hAnsi="黑体" w:eastAsia="黑体" w:cs="黑体"/>
          <w:w w:val="100"/>
          <w:sz w:val="32"/>
          <w:szCs w:val="32"/>
          <w:lang w:eastAsia="zh-CN"/>
        </w:rPr>
      </w:pPr>
    </w:p>
    <w:p w14:paraId="42ABE280">
      <w:pPr>
        <w:spacing w:line="240" w:lineRule="auto"/>
        <w:ind w:left="0" w:right="0" w:firstLine="0"/>
        <w:jc w:val="both"/>
        <w:rPr>
          <w:rFonts w:hint="eastAsia" w:ascii="黑体" w:hAnsi="黑体" w:eastAsia="黑体" w:cs="黑体"/>
          <w:w w:val="100"/>
          <w:sz w:val="32"/>
          <w:szCs w:val="32"/>
          <w:lang w:eastAsia="zh-CN"/>
        </w:rPr>
      </w:pPr>
    </w:p>
    <w:p w14:paraId="700F4422">
      <w:pPr>
        <w:spacing w:line="240" w:lineRule="auto"/>
        <w:ind w:left="0" w:right="0" w:firstLine="0"/>
        <w:jc w:val="both"/>
        <w:rPr>
          <w:rFonts w:hint="eastAsia" w:ascii="黑体" w:hAnsi="黑体" w:eastAsia="黑体" w:cs="黑体"/>
          <w:w w:val="100"/>
          <w:sz w:val="32"/>
          <w:szCs w:val="32"/>
          <w:lang w:eastAsia="zh-CN"/>
        </w:rPr>
      </w:pPr>
    </w:p>
    <w:p w14:paraId="10D98969">
      <w:pPr>
        <w:spacing w:line="240" w:lineRule="auto"/>
        <w:ind w:left="0" w:right="0" w:firstLine="0"/>
        <w:jc w:val="both"/>
        <w:rPr>
          <w:rFonts w:hint="eastAsia" w:ascii="黑体" w:hAnsi="黑体" w:eastAsia="黑体" w:cs="黑体"/>
          <w:w w:val="100"/>
          <w:sz w:val="32"/>
          <w:szCs w:val="32"/>
          <w:lang w:eastAsia="zh-CN"/>
        </w:rPr>
      </w:pPr>
    </w:p>
    <w:p w14:paraId="6CFC7034">
      <w:pPr>
        <w:spacing w:line="240" w:lineRule="auto"/>
        <w:ind w:left="0" w:right="0" w:firstLine="0"/>
        <w:jc w:val="both"/>
        <w:rPr>
          <w:rFonts w:hint="eastAsia" w:ascii="黑体" w:hAnsi="黑体" w:eastAsia="黑体" w:cs="黑体"/>
          <w:w w:val="100"/>
          <w:sz w:val="32"/>
          <w:szCs w:val="32"/>
          <w:lang w:eastAsia="zh-CN"/>
        </w:rPr>
      </w:pPr>
    </w:p>
    <w:p w14:paraId="1AB7FF45">
      <w:pPr>
        <w:spacing w:line="240" w:lineRule="auto"/>
        <w:ind w:left="0" w:right="0" w:firstLine="0"/>
        <w:jc w:val="both"/>
        <w:rPr>
          <w:rFonts w:hint="eastAsia" w:ascii="黑体" w:hAnsi="黑体" w:eastAsia="黑体" w:cs="黑体"/>
          <w:w w:val="100"/>
          <w:sz w:val="32"/>
          <w:szCs w:val="32"/>
          <w:lang w:eastAsia="zh-CN"/>
        </w:rPr>
      </w:pPr>
    </w:p>
    <w:p w14:paraId="2D5F6D13">
      <w:pPr>
        <w:spacing w:line="240" w:lineRule="auto"/>
        <w:ind w:left="0" w:right="0" w:firstLine="0"/>
        <w:jc w:val="both"/>
        <w:rPr>
          <w:rFonts w:hint="eastAsia" w:ascii="黑体" w:hAnsi="黑体" w:eastAsia="黑体" w:cs="黑体"/>
          <w:w w:val="100"/>
          <w:sz w:val="32"/>
          <w:szCs w:val="32"/>
          <w:lang w:eastAsia="zh-CN"/>
        </w:rPr>
      </w:pPr>
    </w:p>
    <w:p w14:paraId="27CF65AD">
      <w:pPr>
        <w:spacing w:line="240" w:lineRule="auto"/>
        <w:ind w:left="0" w:right="0" w:firstLine="0"/>
        <w:jc w:val="both"/>
        <w:rPr>
          <w:rFonts w:hint="eastAsia" w:ascii="黑体" w:hAnsi="黑体" w:eastAsia="黑体" w:cs="黑体"/>
          <w:w w:val="100"/>
          <w:sz w:val="32"/>
          <w:szCs w:val="32"/>
          <w:lang w:eastAsia="zh-CN"/>
        </w:rPr>
      </w:pPr>
    </w:p>
    <w:p w14:paraId="1DDFCF4E">
      <w:pPr>
        <w:spacing w:line="240" w:lineRule="auto"/>
        <w:ind w:left="0" w:right="0" w:firstLine="0"/>
        <w:jc w:val="both"/>
        <w:rPr>
          <w:rFonts w:hint="eastAsia" w:ascii="黑体" w:hAnsi="黑体" w:eastAsia="黑体" w:cs="黑体"/>
          <w:w w:val="100"/>
          <w:sz w:val="32"/>
          <w:szCs w:val="32"/>
          <w:lang w:eastAsia="zh-CN"/>
        </w:rPr>
      </w:pPr>
    </w:p>
    <w:p w14:paraId="406ED4BC">
      <w:pPr>
        <w:spacing w:line="240" w:lineRule="auto"/>
        <w:ind w:left="0" w:right="0" w:firstLine="0"/>
        <w:jc w:val="both"/>
        <w:rPr>
          <w:rFonts w:hint="eastAsia" w:ascii="黑体" w:hAnsi="黑体" w:eastAsia="黑体" w:cs="黑体"/>
          <w:w w:val="100"/>
          <w:sz w:val="32"/>
          <w:szCs w:val="32"/>
          <w:lang w:eastAsia="zh-CN"/>
        </w:rPr>
      </w:pPr>
    </w:p>
    <w:p w14:paraId="5A6E06E0">
      <w:pPr>
        <w:spacing w:line="240" w:lineRule="auto"/>
        <w:ind w:left="0" w:right="0" w:firstLine="0"/>
        <w:jc w:val="both"/>
        <w:rPr>
          <w:rFonts w:hint="eastAsia" w:ascii="黑体" w:hAnsi="黑体" w:eastAsia="黑体" w:cs="黑体"/>
          <w:w w:val="100"/>
          <w:sz w:val="32"/>
          <w:szCs w:val="32"/>
          <w:lang w:eastAsia="zh-CN"/>
        </w:rPr>
      </w:pPr>
    </w:p>
    <w:p w14:paraId="6742C6B1">
      <w:pPr>
        <w:spacing w:line="240" w:lineRule="auto"/>
        <w:ind w:left="0" w:right="0" w:firstLine="0"/>
        <w:jc w:val="both"/>
        <w:rPr>
          <w:rFonts w:hint="eastAsia" w:ascii="黑体" w:hAnsi="黑体" w:eastAsia="黑体" w:cs="黑体"/>
          <w:w w:val="100"/>
          <w:sz w:val="32"/>
          <w:szCs w:val="32"/>
          <w:lang w:eastAsia="zh-CN"/>
        </w:rPr>
      </w:pPr>
    </w:p>
    <w:p w14:paraId="257A1695">
      <w:pPr>
        <w:spacing w:line="240" w:lineRule="auto"/>
        <w:ind w:left="0" w:right="0" w:firstLine="0"/>
        <w:jc w:val="both"/>
        <w:rPr>
          <w:rFonts w:hint="eastAsia" w:ascii="黑体" w:hAnsi="黑体" w:eastAsia="黑体" w:cs="黑体"/>
          <w:w w:val="100"/>
          <w:sz w:val="32"/>
          <w:szCs w:val="32"/>
          <w:lang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79831998">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合同。（排名第二名的供应商无条件按照竞价会议的最低报价签订</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2、确定中选供应商后按照最低中选价分别与第一名签订标段一的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 xml:space="preserve">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24362E54"/>
    <w:p w14:paraId="5FE2954C"/>
    <w:p w14:paraId="2461500B"/>
    <w:p w14:paraId="40521F3F"/>
    <w:p w14:paraId="143EEFE2"/>
    <w:p w14:paraId="478D40AC"/>
    <w:p w14:paraId="53304891"/>
    <w:p w14:paraId="69E24B07"/>
    <w:p w14:paraId="5C148BF9"/>
    <w:p w14:paraId="4943214D"/>
    <w:p w14:paraId="559ECDFE"/>
    <w:p w14:paraId="3CBED7F4"/>
    <w:p w14:paraId="238E8D0F"/>
    <w:p w14:paraId="79083AD9"/>
    <w:p w14:paraId="239D1FBD"/>
    <w:p w14:paraId="47150C9B"/>
    <w:p w14:paraId="3DF4BBAE"/>
    <w:p w14:paraId="7D7F13ED"/>
    <w:p w14:paraId="56A949DE"/>
    <w:p w14:paraId="4EBB7E90"/>
    <w:p w14:paraId="2A7DE60A"/>
    <w:p w14:paraId="2872FDEB"/>
    <w:p w14:paraId="59D33139"/>
    <w:p w14:paraId="2EFB1D57">
      <w:pPr>
        <w:rPr>
          <w:highlight w:val="none"/>
        </w:rPr>
      </w:pPr>
    </w:p>
    <w:p w14:paraId="37CDA5E7">
      <w:pPr>
        <w:rPr>
          <w:highlight w:val="none"/>
        </w:rPr>
      </w:pPr>
    </w:p>
    <w:p w14:paraId="5CB85D6B">
      <w:pPr>
        <w:rPr>
          <w:highlight w:val="none"/>
        </w:rPr>
      </w:pPr>
    </w:p>
    <w:p w14:paraId="39935D33">
      <w:pPr>
        <w:rPr>
          <w:highlight w:val="none"/>
        </w:rPr>
      </w:pPr>
    </w:p>
    <w:p w14:paraId="76D617BF">
      <w:pPr>
        <w:rPr>
          <w:highlight w:val="none"/>
        </w:rPr>
      </w:pPr>
    </w:p>
    <w:p w14:paraId="0C3257EE">
      <w:pPr>
        <w:rPr>
          <w:highlight w:val="none"/>
        </w:rPr>
      </w:pPr>
    </w:p>
    <w:p w14:paraId="01B9F26E">
      <w:pPr>
        <w:rPr>
          <w:highlight w:val="none"/>
        </w:rPr>
      </w:pPr>
    </w:p>
    <w:p w14:paraId="664240E4">
      <w:pPr>
        <w:rPr>
          <w:highlight w:val="none"/>
        </w:rPr>
      </w:pPr>
    </w:p>
    <w:p w14:paraId="381F9DBB">
      <w:pPr>
        <w:pStyle w:val="2"/>
        <w:numPr>
          <w:ilvl w:val="0"/>
          <w:numId w:val="3"/>
        </w:numPr>
        <w:rPr>
          <w:rFonts w:hint="eastAsia" w:ascii="宋体" w:hAnsi="宋体" w:eastAsia="宋体" w:cs="宋体"/>
          <w:highlight w:val="none"/>
        </w:rPr>
      </w:pPr>
      <w:bookmarkStart w:id="39" w:name="_Toc88209949"/>
      <w:bookmarkStart w:id="40" w:name="_Toc87616386"/>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rPr>
          <w:rFonts w:hint="eastAsia" w:ascii="宋体" w:hAnsi="宋体" w:eastAsia="宋体" w:cs="宋体"/>
          <w:highlight w:val="none"/>
        </w:rPr>
      </w:pPr>
      <w:r>
        <w:rPr>
          <w:rFonts w:hint="eastAsia"/>
          <w:highlight w:val="none"/>
        </w:rPr>
        <w:br w:type="page"/>
      </w:r>
      <w:bookmarkStart w:id="42" w:name="_Toc15676"/>
      <w:r>
        <w:rPr>
          <w:rFonts w:hint="eastAsia" w:ascii="宋体" w:hAnsi="宋体" w:eastAsia="宋体" w:cs="宋体"/>
          <w:highlight w:val="none"/>
        </w:rPr>
        <w:t>第七章</w:t>
      </w:r>
      <w:bookmarkStart w:id="43" w:name="_Toc88209951"/>
      <w:bookmarkStart w:id="44" w:name="_Toc87616388"/>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FF0000"/>
          <w:sz w:val="44"/>
          <w:szCs w:val="44"/>
          <w:highlight w:val="none"/>
          <w:u w:val="single"/>
          <w:lang w:val="en-US" w:eastAsia="zh-CN"/>
        </w:rPr>
        <w:t xml:space="preserve">惠州至肇庆高速公路白云至三水段项目给排水迁改工程供挖掘机租赁项目</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28256"/>
      <w:bookmarkStart w:id="46" w:name="_Toc87616389"/>
      <w:bookmarkStart w:id="47" w:name="_Toc88209952"/>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0CEB4A7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597317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0F8E30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3C004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E482B10">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3832BBB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802CCE4">
      <w:pPr>
        <w:widowControl/>
        <w:jc w:val="left"/>
        <w:rPr>
          <w:rFonts w:ascii="宋体" w:hAnsi="宋体"/>
          <w:b/>
          <w:bCs/>
          <w:sz w:val="28"/>
          <w:szCs w:val="28"/>
          <w:highlight w:val="none"/>
        </w:rPr>
      </w:pPr>
      <w:bookmarkStart w:id="52" w:name="_Toc87616394"/>
      <w:bookmarkStart w:id="53" w:name="_Toc28619645"/>
      <w:bookmarkStart w:id="54" w:name="_Toc88209957"/>
    </w:p>
    <w:p w14:paraId="70D88D3B">
      <w:pPr>
        <w:pStyle w:val="14"/>
        <w:rPr>
          <w:highlight w:val="none"/>
        </w:rPr>
      </w:pPr>
    </w:p>
    <w:p w14:paraId="546E053C">
      <w:pPr>
        <w:pStyle w:val="59"/>
        <w:rPr>
          <w:highlight w:val="none"/>
        </w:rPr>
      </w:pPr>
    </w:p>
    <w:p w14:paraId="740FDB31">
      <w:pPr>
        <w:rPr>
          <w:highlight w:val="none"/>
        </w:rPr>
      </w:pPr>
    </w:p>
    <w:p w14:paraId="072E5812">
      <w:pPr>
        <w:pStyle w:val="14"/>
        <w:rPr>
          <w:highlight w:val="none"/>
        </w:rPr>
      </w:pPr>
    </w:p>
    <w:p w14:paraId="3825C963">
      <w:pPr>
        <w:pStyle w:val="59"/>
        <w:rPr>
          <w:highlight w:val="none"/>
        </w:rPr>
      </w:pPr>
    </w:p>
    <w:p w14:paraId="7ED1F9D7">
      <w:pPr>
        <w:rPr>
          <w:highlight w:val="none"/>
        </w:rPr>
      </w:pPr>
    </w:p>
    <w:p w14:paraId="79C4495A">
      <w:pPr>
        <w:pStyle w:val="14"/>
        <w:rPr>
          <w:highlight w:val="none"/>
        </w:rPr>
      </w:pPr>
    </w:p>
    <w:p w14:paraId="5FC7CCA3">
      <w:pPr>
        <w:pStyle w:val="59"/>
        <w:rPr>
          <w:highlight w:val="none"/>
        </w:rPr>
      </w:pPr>
    </w:p>
    <w:p w14:paraId="13B0A9CE">
      <w:pPr>
        <w:pStyle w:val="59"/>
        <w:ind w:left="0"/>
        <w:jc w:val="both"/>
        <w:rPr>
          <w:rFonts w:hint="eastAsia"/>
          <w:highlight w:val="none"/>
        </w:rPr>
      </w:pPr>
    </w:p>
    <w:p w14:paraId="20248E75">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7616395"/>
      <w:bookmarkStart w:id="58" w:name="_Toc88209958"/>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7C1340C8">
      <w:pPr>
        <w:pStyle w:val="59"/>
        <w:rPr>
          <w:highlight w:val="none"/>
        </w:rPr>
      </w:pPr>
    </w:p>
    <w:p w14:paraId="4B1F7A2F">
      <w:pPr>
        <w:rPr>
          <w:highlight w:val="none"/>
        </w:rPr>
      </w:pPr>
    </w:p>
    <w:p w14:paraId="6D33CB54">
      <w:pPr>
        <w:pStyle w:val="14"/>
        <w:rPr>
          <w:highlight w:val="none"/>
        </w:rPr>
      </w:pPr>
    </w:p>
    <w:p w14:paraId="69B21C07">
      <w:pPr>
        <w:rPr>
          <w:highlight w:val="none"/>
        </w:rPr>
      </w:pPr>
    </w:p>
    <w:p w14:paraId="576FC0AC">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B5BA0A3">
      <w:pPr>
        <w:pStyle w:val="6"/>
        <w:spacing w:after="0" w:line="600" w:lineRule="exact"/>
        <w:rPr>
          <w:rFonts w:ascii="仿宋_GB2312" w:eastAsia="仿宋_GB2312"/>
          <w:highlight w:val="none"/>
        </w:rPr>
      </w:pPr>
    </w:p>
    <w:p w14:paraId="53BF9C60">
      <w:pPr>
        <w:pStyle w:val="6"/>
        <w:spacing w:after="0" w:line="600" w:lineRule="exact"/>
        <w:rPr>
          <w:rFonts w:ascii="仿宋_GB2312" w:eastAsia="仿宋_GB2312"/>
          <w:highlight w:val="none"/>
        </w:rPr>
      </w:pPr>
    </w:p>
    <w:p w14:paraId="7671D1FD">
      <w:pPr>
        <w:pStyle w:val="6"/>
        <w:spacing w:after="0" w:line="600" w:lineRule="exact"/>
        <w:rPr>
          <w:rFonts w:ascii="仿宋_GB2312" w:eastAsia="仿宋_GB2312"/>
          <w:highlight w:val="none"/>
        </w:rPr>
      </w:pPr>
    </w:p>
    <w:p w14:paraId="15387567">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r>
        <w:rPr>
          <w:rFonts w:hint="eastAsia" w:ascii="宋体" w:hAnsi="宋体" w:eastAsia="宋体" w:cs="宋体"/>
          <w:b w:val="0"/>
          <w:bCs w:val="0"/>
          <w:sz w:val="21"/>
          <w:szCs w:val="21"/>
          <w:lang w:val="en-US" w:eastAsia="zh-CN"/>
        </w:rPr>
        <w:t xml:space="preserve">惠州至肇庆高速公路白云至三水段项目给排水迁改工程供挖掘机租赁项目</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60E1FDBA">
      <w:pPr>
        <w:spacing w:line="360" w:lineRule="auto"/>
        <w:jc w:val="center"/>
        <w:rPr>
          <w:rFonts w:hint="eastAsia" w:ascii="宋体" w:hAnsi="宋体" w:cs="宋体"/>
          <w:sz w:val="30"/>
          <w:szCs w:val="30"/>
          <w:highlight w:val="none"/>
        </w:rPr>
      </w:pPr>
    </w:p>
    <w:p w14:paraId="09A00405">
      <w:pPr>
        <w:adjustRightInd w:val="0"/>
        <w:snapToGrid w:val="0"/>
        <w:ind w:firstLine="573"/>
        <w:rPr>
          <w:rFonts w:ascii="仿宋_GB2312" w:hAnsi="宋体" w:eastAsia="仿宋_GB2312"/>
          <w:sz w:val="24"/>
          <w:szCs w:val="24"/>
          <w:highlight w:val="none"/>
        </w:rPr>
      </w:pPr>
    </w:p>
    <w:p w14:paraId="0B1EB7B8">
      <w:pPr>
        <w:rPr>
          <w:rFonts w:ascii="仿宋_GB2312" w:eastAsia="仿宋_GB2312"/>
          <w:sz w:val="24"/>
          <w:szCs w:val="24"/>
          <w:highlight w:val="none"/>
        </w:rPr>
      </w:pPr>
    </w:p>
    <w:p w14:paraId="4440B358">
      <w:pPr>
        <w:rPr>
          <w:rFonts w:ascii="仿宋_GB2312" w:eastAsia="仿宋_GB2312"/>
          <w:sz w:val="24"/>
          <w:szCs w:val="24"/>
          <w:highlight w:val="none"/>
        </w:rPr>
      </w:pPr>
    </w:p>
    <w:p w14:paraId="63675664">
      <w:pPr>
        <w:widowControl/>
        <w:jc w:val="left"/>
        <w:rPr>
          <w:rFonts w:ascii="仿宋_GB2312" w:hAnsi="宋体" w:eastAsia="仿宋_GB2312"/>
          <w:sz w:val="28"/>
          <w:szCs w:val="28"/>
          <w:highlight w:val="none"/>
        </w:rPr>
      </w:pPr>
      <w:bookmarkStart w:id="66" w:name="_Toc87616400"/>
      <w:bookmarkStart w:id="67" w:name="_Toc88209963"/>
    </w:p>
    <w:p w14:paraId="036DAB79">
      <w:pPr>
        <w:pStyle w:val="4"/>
        <w:outlineLvl w:val="1"/>
        <w:rPr>
          <w:rFonts w:ascii="宋体" w:hAnsi="宋体"/>
          <w:sz w:val="28"/>
          <w:szCs w:val="28"/>
          <w:highlight w:val="none"/>
        </w:rPr>
      </w:pPr>
      <w:r>
        <w:rPr>
          <w:rFonts w:hint="eastAsia" w:ascii="仿宋_GB2312" w:hAnsi="宋体" w:eastAsia="仿宋_GB2312"/>
          <w:sz w:val="28"/>
          <w:szCs w:val="28"/>
          <w:highlight w:val="none"/>
        </w:rPr>
        <w:br w:type="page"/>
      </w:r>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3ADBEA80">
      <w:pPr>
        <w:adjustRightInd w:val="0"/>
        <w:snapToGrid w:val="0"/>
        <w:spacing w:line="600" w:lineRule="exact"/>
        <w:outlineLvl w:val="2"/>
        <w:rPr>
          <w:rFonts w:ascii="仿宋_GB2312" w:hAnsi="宋体" w:eastAsia="仿宋_GB2312"/>
          <w:b/>
          <w:bCs/>
          <w:sz w:val="28"/>
          <w:szCs w:val="28"/>
          <w:highlight w:val="none"/>
        </w:rPr>
      </w:pPr>
      <w:bookmarkStart w:id="70" w:name="_Toc18632"/>
    </w:p>
    <w:p w14:paraId="28F2160B">
      <w:pPr>
        <w:adjustRightInd w:val="0"/>
        <w:snapToGrid w:val="0"/>
        <w:spacing w:line="600" w:lineRule="exact"/>
        <w:outlineLvl w:val="2"/>
        <w:rPr>
          <w:rFonts w:ascii="仿宋_GB2312" w:hAnsi="宋体" w:eastAsia="仿宋_GB2312"/>
          <w:b/>
          <w:bCs/>
          <w:sz w:val="28"/>
          <w:szCs w:val="28"/>
          <w:highlight w:val="none"/>
        </w:rPr>
      </w:pPr>
    </w:p>
    <w:p w14:paraId="79BA9A47">
      <w:pPr>
        <w:adjustRightInd w:val="0"/>
        <w:snapToGrid w:val="0"/>
        <w:spacing w:line="600" w:lineRule="exact"/>
        <w:outlineLvl w:val="2"/>
        <w:rPr>
          <w:rFonts w:ascii="仿宋_GB2312" w:hAnsi="宋体" w:eastAsia="仿宋_GB2312"/>
          <w:b/>
          <w:bCs/>
          <w:sz w:val="28"/>
          <w:szCs w:val="28"/>
          <w:highlight w:val="none"/>
        </w:rPr>
      </w:pPr>
    </w:p>
    <w:p w14:paraId="0F76F840">
      <w:pPr>
        <w:adjustRightInd w:val="0"/>
        <w:snapToGrid w:val="0"/>
        <w:spacing w:line="600" w:lineRule="exact"/>
        <w:outlineLvl w:val="2"/>
        <w:rPr>
          <w:rFonts w:ascii="仿宋_GB2312" w:hAnsi="宋体" w:eastAsia="仿宋_GB2312"/>
          <w:b/>
          <w:bCs/>
          <w:sz w:val="28"/>
          <w:szCs w:val="28"/>
          <w:highlight w:val="none"/>
        </w:rPr>
      </w:pPr>
    </w:p>
    <w:p w14:paraId="345334AF">
      <w:pPr>
        <w:adjustRightInd w:val="0"/>
        <w:snapToGrid w:val="0"/>
        <w:spacing w:line="600" w:lineRule="exact"/>
        <w:outlineLvl w:val="2"/>
        <w:rPr>
          <w:rFonts w:ascii="仿宋_GB2312" w:hAnsi="宋体" w:eastAsia="仿宋_GB2312"/>
          <w:b/>
          <w:bCs/>
          <w:sz w:val="28"/>
          <w:szCs w:val="28"/>
          <w:highlight w:val="none"/>
        </w:rPr>
      </w:pPr>
    </w:p>
    <w:p w14:paraId="12D3697D">
      <w:pPr>
        <w:adjustRightInd w:val="0"/>
        <w:snapToGrid w:val="0"/>
        <w:spacing w:line="600" w:lineRule="exact"/>
        <w:outlineLvl w:val="2"/>
        <w:rPr>
          <w:rFonts w:ascii="仿宋_GB2312" w:hAnsi="宋体" w:eastAsia="仿宋_GB2312"/>
          <w:b/>
          <w:bCs/>
          <w:sz w:val="28"/>
          <w:szCs w:val="28"/>
          <w:highlight w:val="none"/>
        </w:rPr>
      </w:pPr>
    </w:p>
    <w:p w14:paraId="4DE3C855">
      <w:pPr>
        <w:adjustRightInd w:val="0"/>
        <w:snapToGrid w:val="0"/>
        <w:spacing w:line="600" w:lineRule="exact"/>
        <w:outlineLvl w:val="2"/>
        <w:rPr>
          <w:rFonts w:ascii="仿宋_GB2312" w:hAnsi="宋体" w:eastAsia="仿宋_GB2312"/>
          <w:b/>
          <w:bCs/>
          <w:sz w:val="28"/>
          <w:szCs w:val="28"/>
          <w:highlight w:val="none"/>
        </w:rPr>
      </w:pPr>
    </w:p>
    <w:p w14:paraId="6BAFF6BC">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009259B1">
      <w:pPr>
        <w:pStyle w:val="19"/>
        <w:rPr>
          <w:rFonts w:ascii="仿宋_GB2312" w:hAnsi="宋体" w:eastAsia="仿宋_GB2312"/>
          <w:sz w:val="28"/>
          <w:szCs w:val="28"/>
          <w:highlight w:val="none"/>
        </w:rPr>
      </w:pPr>
    </w:p>
    <w:p w14:paraId="1E794942">
      <w:pPr>
        <w:pStyle w:val="19"/>
        <w:rPr>
          <w:rFonts w:ascii="仿宋_GB2312" w:hAnsi="宋体" w:eastAsia="仿宋_GB2312"/>
          <w:sz w:val="28"/>
          <w:szCs w:val="28"/>
          <w:highlight w:val="none"/>
        </w:rPr>
      </w:pPr>
    </w:p>
    <w:p w14:paraId="4AAF33C9">
      <w:pPr>
        <w:pStyle w:val="19"/>
        <w:rPr>
          <w:rFonts w:ascii="仿宋_GB2312" w:hAnsi="宋体" w:eastAsia="仿宋_GB2312"/>
          <w:sz w:val="28"/>
          <w:szCs w:val="28"/>
          <w:highlight w:val="none"/>
        </w:rPr>
      </w:pPr>
    </w:p>
    <w:p w14:paraId="4B9F9B2C">
      <w:pPr>
        <w:pStyle w:val="19"/>
        <w:rPr>
          <w:rFonts w:ascii="仿宋_GB2312" w:hAnsi="宋体" w:eastAsia="仿宋_GB2312"/>
          <w:sz w:val="28"/>
          <w:szCs w:val="28"/>
          <w:highlight w:val="none"/>
        </w:rPr>
      </w:pPr>
    </w:p>
    <w:p w14:paraId="6B959EDF">
      <w:pPr>
        <w:pStyle w:val="19"/>
        <w:rPr>
          <w:rFonts w:ascii="仿宋_GB2312" w:hAnsi="宋体" w:eastAsia="仿宋_GB2312"/>
          <w:sz w:val="28"/>
          <w:szCs w:val="28"/>
          <w:highlight w:val="none"/>
        </w:rPr>
      </w:pPr>
    </w:p>
    <w:p w14:paraId="5149FCBD">
      <w:pPr>
        <w:pStyle w:val="19"/>
        <w:rPr>
          <w:rFonts w:ascii="仿宋_GB2312" w:hAnsi="宋体" w:eastAsia="仿宋_GB2312"/>
          <w:sz w:val="28"/>
          <w:szCs w:val="28"/>
          <w:highlight w:val="none"/>
        </w:rPr>
      </w:pPr>
    </w:p>
    <w:p w14:paraId="2B2277E2">
      <w:pPr>
        <w:pStyle w:val="19"/>
        <w:rPr>
          <w:rFonts w:ascii="仿宋_GB2312" w:hAnsi="宋体" w:eastAsia="仿宋_GB2312"/>
          <w:sz w:val="28"/>
          <w:szCs w:val="28"/>
          <w:highlight w:val="none"/>
        </w:rPr>
      </w:pPr>
    </w:p>
    <w:p w14:paraId="3DCCBD30">
      <w:pPr>
        <w:pStyle w:val="19"/>
        <w:rPr>
          <w:rFonts w:ascii="仿宋_GB2312" w:hAnsi="宋体" w:eastAsia="仿宋_GB2312"/>
          <w:sz w:val="28"/>
          <w:szCs w:val="28"/>
          <w:highlight w:val="none"/>
        </w:rPr>
      </w:pPr>
    </w:p>
    <w:p w14:paraId="7FCE31F8">
      <w:pPr>
        <w:pStyle w:val="19"/>
        <w:rPr>
          <w:rFonts w:ascii="仿宋_GB2312" w:hAnsi="宋体" w:eastAsia="仿宋_GB2312"/>
          <w:sz w:val="28"/>
          <w:szCs w:val="28"/>
          <w:highlight w:val="none"/>
        </w:rPr>
      </w:pPr>
    </w:p>
    <w:p w14:paraId="796054B6">
      <w:pPr>
        <w:pStyle w:val="19"/>
        <w:rPr>
          <w:rFonts w:ascii="仿宋_GB2312" w:hAnsi="宋体" w:eastAsia="仿宋_GB2312"/>
          <w:sz w:val="28"/>
          <w:szCs w:val="28"/>
          <w:highlight w:val="none"/>
        </w:rPr>
      </w:pPr>
    </w:p>
    <w:p w14:paraId="64142779">
      <w:pPr>
        <w:pStyle w:val="19"/>
        <w:rPr>
          <w:rFonts w:ascii="仿宋_GB2312" w:hAnsi="宋体" w:eastAsia="仿宋_GB2312"/>
          <w:sz w:val="28"/>
          <w:szCs w:val="28"/>
          <w:highlight w:val="none"/>
        </w:rPr>
      </w:pPr>
    </w:p>
    <w:p w14:paraId="125F9112">
      <w:pPr>
        <w:pStyle w:val="19"/>
        <w:rPr>
          <w:rFonts w:ascii="仿宋_GB2312" w:hAnsi="宋体" w:eastAsia="仿宋_GB2312"/>
          <w:sz w:val="28"/>
          <w:szCs w:val="28"/>
          <w:highlight w:val="none"/>
        </w:rPr>
      </w:pPr>
    </w:p>
    <w:p w14:paraId="04AD6CE7">
      <w:pPr>
        <w:pStyle w:val="19"/>
        <w:rPr>
          <w:rFonts w:ascii="仿宋_GB2312" w:hAnsi="宋体" w:eastAsia="仿宋_GB2312"/>
          <w:sz w:val="28"/>
          <w:szCs w:val="28"/>
          <w:highlight w:val="none"/>
        </w:rPr>
      </w:pPr>
    </w:p>
    <w:p w14:paraId="750E95A1">
      <w:pPr>
        <w:pStyle w:val="19"/>
        <w:rPr>
          <w:rFonts w:ascii="仿宋_GB2312" w:hAnsi="宋体" w:eastAsia="仿宋_GB2312"/>
          <w:sz w:val="28"/>
          <w:szCs w:val="28"/>
          <w:highlight w:val="none"/>
        </w:rPr>
      </w:pPr>
      <w:bookmarkStart w:id="74" w:name="_GoBack"/>
      <w:bookmarkEnd w:id="74"/>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DBBBED">
      <w:pPr>
        <w:pStyle w:val="19"/>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2F72E68B">
      <w:pPr>
        <w:pStyle w:val="4"/>
        <w:rPr>
          <w:rFonts w:hint="eastAsia"/>
        </w:rPr>
      </w:pPr>
    </w:p>
    <w:p w14:paraId="1D594C2D">
      <w:pPr>
        <w:rPr>
          <w:rFonts w:hint="eastAsia"/>
        </w:rPr>
      </w:pPr>
    </w:p>
    <w:p w14:paraId="1B67C81D">
      <w:pPr>
        <w:pStyle w:val="19"/>
        <w:rPr>
          <w:rFonts w:hint="eastAsia"/>
        </w:rPr>
      </w:pPr>
    </w:p>
    <w:p w14:paraId="05979A94">
      <w:pPr>
        <w:pStyle w:val="19"/>
        <w:rPr>
          <w:rFonts w:hint="eastAsia"/>
        </w:rPr>
      </w:pPr>
    </w:p>
    <w:p w14:paraId="3717849D">
      <w:pPr>
        <w:pStyle w:val="19"/>
        <w:rPr>
          <w:rFonts w:hint="eastAsia"/>
        </w:rPr>
      </w:pPr>
    </w:p>
    <w:p w14:paraId="1848ABC3">
      <w:pPr>
        <w:pStyle w:val="19"/>
        <w:rPr>
          <w:rFonts w:hint="eastAsia"/>
        </w:rPr>
      </w:pPr>
    </w:p>
    <w:p w14:paraId="0B89761F">
      <w:pPr>
        <w:pStyle w:val="19"/>
        <w:rPr>
          <w:rFonts w:hint="eastAsia"/>
        </w:rPr>
      </w:pPr>
    </w:p>
    <w:p w14:paraId="04E35ED3">
      <w:pPr>
        <w:pStyle w:val="19"/>
        <w:rPr>
          <w:rFonts w:hint="eastAsia"/>
        </w:rPr>
      </w:pPr>
    </w:p>
    <w:p w14:paraId="1662F20C">
      <w:pPr>
        <w:pStyle w:val="19"/>
        <w:rPr>
          <w:rFonts w:hint="eastAsia"/>
        </w:rPr>
      </w:pPr>
    </w:p>
    <w:p w14:paraId="16946CB4">
      <w:pPr>
        <w:rPr>
          <w:highlight w:val="none"/>
        </w:rPr>
      </w:pPr>
      <w:bookmarkStart w:id="71" w:name="_Toc87616402"/>
      <w:bookmarkStart w:id="72" w:name="_Toc88209965"/>
    </w:p>
    <w:bookmarkEnd w:id="71"/>
    <w:bookmarkEnd w:id="72"/>
    <w:p w14:paraId="50EB7679">
      <w:pPr>
        <w:pStyle w:val="4"/>
        <w:outlineLvl w:val="1"/>
        <w:rPr>
          <w:rFonts w:ascii="宋体" w:hAnsi="宋体"/>
          <w:sz w:val="28"/>
          <w:szCs w:val="28"/>
          <w:highlight w:val="none"/>
        </w:rPr>
      </w:pPr>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3"/>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522BD800">
      <w:pPr>
        <w:pStyle w:val="14"/>
        <w:rPr>
          <w:highlight w:val="none"/>
        </w:rPr>
      </w:pPr>
    </w:p>
    <w:p w14:paraId="46459ED4">
      <w:pPr>
        <w:pStyle w:val="14"/>
        <w:rPr>
          <w:highlight w:val="none"/>
        </w:rPr>
      </w:pPr>
    </w:p>
    <w:p w14:paraId="16702423">
      <w:pPr>
        <w:pStyle w:val="59"/>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1D9F814C">
      <w:pPr>
        <w:rPr>
          <w:rFonts w:hint="eastAsia"/>
          <w:highlight w:val="none"/>
        </w:rPr>
      </w:pPr>
    </w:p>
    <w:p w14:paraId="0AB4B801">
      <w:pPr>
        <w:rPr>
          <w:rFonts w:hint="eastAsia"/>
          <w:highlight w:val="none"/>
        </w:rPr>
      </w:pPr>
    </w:p>
    <w:p w14:paraId="3F750AE5">
      <w:pPr>
        <w:rPr>
          <w:rFonts w:hint="eastAsia"/>
          <w:highlight w:val="none"/>
        </w:rPr>
      </w:pPr>
    </w:p>
    <w:p w14:paraId="630294DD">
      <w:pPr>
        <w:rPr>
          <w:rFonts w:hint="eastAsia"/>
          <w:highlight w:val="none"/>
        </w:rPr>
      </w:pPr>
    </w:p>
    <w:p w14:paraId="4A21C927">
      <w:pPr>
        <w:pStyle w:val="14"/>
        <w:rPr>
          <w:rFonts w:hint="eastAsia"/>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FDA8B98">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3E4D1A"/>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1CA0B94"/>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DCD471E"/>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9253660"/>
    <w:rsid w:val="2A960D5D"/>
    <w:rsid w:val="2ADE61BC"/>
    <w:rsid w:val="2BBB02AC"/>
    <w:rsid w:val="2C2C73FB"/>
    <w:rsid w:val="2D586A8D"/>
    <w:rsid w:val="2DB42C49"/>
    <w:rsid w:val="2E121AD0"/>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0E01AC"/>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CC36B68"/>
    <w:rsid w:val="4D241CFD"/>
    <w:rsid w:val="4D756A3F"/>
    <w:rsid w:val="4EDC533F"/>
    <w:rsid w:val="4FE45773"/>
    <w:rsid w:val="505470CC"/>
    <w:rsid w:val="527F2F9C"/>
    <w:rsid w:val="5314011E"/>
    <w:rsid w:val="5407446A"/>
    <w:rsid w:val="540863B3"/>
    <w:rsid w:val="54547399"/>
    <w:rsid w:val="55A21A11"/>
    <w:rsid w:val="56311792"/>
    <w:rsid w:val="5814471C"/>
    <w:rsid w:val="5838665C"/>
    <w:rsid w:val="59411541"/>
    <w:rsid w:val="59D95C1D"/>
    <w:rsid w:val="5A0C1B4F"/>
    <w:rsid w:val="5A6B2D19"/>
    <w:rsid w:val="5BAB5397"/>
    <w:rsid w:val="5C077FC5"/>
    <w:rsid w:val="5C730102"/>
    <w:rsid w:val="5CB46264"/>
    <w:rsid w:val="5CE1114C"/>
    <w:rsid w:val="5D335644"/>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5A0C83"/>
    <w:rsid w:val="6EDC3D8E"/>
    <w:rsid w:val="6EF235B1"/>
    <w:rsid w:val="6F7B0629"/>
    <w:rsid w:val="6F8B1310"/>
    <w:rsid w:val="70617DFA"/>
    <w:rsid w:val="707029DF"/>
    <w:rsid w:val="71600CA6"/>
    <w:rsid w:val="71BE3C1E"/>
    <w:rsid w:val="71CC0504"/>
    <w:rsid w:val="732036FD"/>
    <w:rsid w:val="73331A7F"/>
    <w:rsid w:val="73E765D7"/>
    <w:rsid w:val="73EF3BBA"/>
    <w:rsid w:val="74212243"/>
    <w:rsid w:val="7465002D"/>
    <w:rsid w:val="748C3B60"/>
    <w:rsid w:val="74A215D5"/>
    <w:rsid w:val="74EB6AD9"/>
    <w:rsid w:val="75E83018"/>
    <w:rsid w:val="7604597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4143</Words>
  <Characters>4984</Characters>
  <Lines>414</Lines>
  <Paragraphs>116</Paragraphs>
  <TotalTime>3</TotalTime>
  <ScaleCrop>false</ScaleCrop>
  <LinksUpToDate>false</LinksUpToDate>
  <CharactersWithSpaces>5393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2026-03-08T04:08:27Z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7E639619ECA648AAB276108793A8EAB3_13</vt:lpwstr>
  </property>
  <property fmtid="{D5CDD505-2E9C-101B-9397-08002B2CF9AE}" pid="4" name="KSOTemplateDocerSaveRecord">
    <vt:lpwstr>eyJoZGlkIjoiZTgzYzNlMDhjMGY4NDZhNjhlZTk2ZTQ0YmEzMDk4NTMiLCJ1c2VySWQiOiIzNjA4Nzc1MzIifQ==</vt:lpwstr>
  </property>
</Properties>
</file>