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912480B">
      <w:pPr>
        <w:rPr>
          <w:highlight w:val="none"/>
        </w:rPr>
      </w:pPr>
    </w:p>
    <w:p w14:paraId="3F48CB3D">
      <w:pPr>
        <w:pStyle w:val="14"/>
        <w:rPr>
          <w:highlight w:val="none"/>
        </w:rPr>
      </w:pPr>
    </w:p>
    <w:p w14:paraId="5674E57D">
      <w:pPr>
        <w:pStyle w:val="14"/>
        <w:rPr>
          <w:rFonts w:hint="eastAsia"/>
          <w:highlight w:val="none"/>
        </w:rPr>
      </w:pPr>
    </w:p>
    <w:p w14:paraId="6111A8FF">
      <w:pPr>
        <w:rPr>
          <w:rFonts w:hint="eastAsia" w:ascii="宋体" w:hAnsi="宋体" w:eastAsia="宋体" w:cs="宋体"/>
          <w:highlight w:val="none"/>
        </w:rPr>
      </w:pPr>
    </w:p>
    <w:p w14:paraId="547D5AEC">
      <w:pPr>
        <w:jc w:val="center"/>
        <w:rPr>
          <w:rFonts w:hint="eastAsia" w:ascii="宋体" w:hAnsi="宋体" w:eastAsia="宋体" w:cs="宋体"/>
          <w:b/>
          <w:sz w:val="52"/>
          <w:szCs w:val="52"/>
          <w:highlight w:val="none"/>
        </w:rPr>
      </w:pPr>
      <w:r>
        <w:rPr>
          <w:rFonts w:hint="eastAsia" w:ascii="方正小标宋简体" w:eastAsia="方正小标宋简体"/>
          <w:b/>
          <w:sz w:val="52"/>
          <w:szCs w:val="52"/>
          <w:highlight w:val="none"/>
          <w:lang w:val="en-US" w:eastAsia="zh-CN"/>
        </w:rPr>
        <w:t xml:space="preserve">凄凄切切</w:t>
      </w:r>
    </w:p>
    <w:p w14:paraId="47087DAA">
      <w:pPr>
        <w:jc w:val="center"/>
        <w:rPr>
          <w:rFonts w:ascii="方正小标宋简体" w:eastAsia="方正小标宋简体"/>
          <w:b/>
          <w:sz w:val="52"/>
          <w:szCs w:val="52"/>
          <w:highlight w:val="none"/>
        </w:rPr>
      </w:pPr>
    </w:p>
    <w:p w14:paraId="101A1FFD">
      <w:pPr>
        <w:jc w:val="center"/>
        <w:rPr>
          <w:rFonts w:ascii="方正小标宋简体" w:eastAsia="方正小标宋简体"/>
          <w:b/>
          <w:sz w:val="52"/>
          <w:szCs w:val="52"/>
          <w:highlight w:val="none"/>
        </w:rPr>
      </w:pPr>
    </w:p>
    <w:p w14:paraId="560EBC7F">
      <w:pPr>
        <w:pStyle w:val="14"/>
        <w:rPr>
          <w:highlight w:val="none"/>
        </w:rPr>
      </w:pPr>
    </w:p>
    <w:p w14:paraId="7B3FE407">
      <w:pPr>
        <w:pStyle w:val="59"/>
        <w:rPr>
          <w:rFonts w:hint="eastAsia"/>
          <w:highlight w:val="none"/>
        </w:rPr>
      </w:pPr>
    </w:p>
    <w:p w14:paraId="06EC19B6">
      <w:pPr>
        <w:jc w:val="center"/>
        <w:rPr>
          <w:rFonts w:ascii="方正小标宋简体" w:eastAsia="方正小标宋简体"/>
          <w:b/>
          <w:sz w:val="52"/>
          <w:szCs w:val="52"/>
          <w:highlight w:val="none"/>
        </w:rPr>
      </w:pPr>
    </w:p>
    <w:p w14:paraId="0C2C1EF9">
      <w:pPr>
        <w:jc w:val="center"/>
        <w:outlineLvl w:val="0"/>
        <w:rPr>
          <w:rFonts w:ascii="方正小标宋简体" w:eastAsia="方正小标宋简体"/>
          <w:b/>
          <w:sz w:val="52"/>
          <w:szCs w:val="52"/>
          <w:highlight w:val="none"/>
        </w:rPr>
      </w:pPr>
      <w:r>
        <w:rPr>
          <w:rFonts w:hint="eastAsia" w:ascii="方正小标宋简体" w:eastAsia="方正小标宋简体"/>
          <w:b/>
          <w:sz w:val="52"/>
          <w:szCs w:val="52"/>
          <w:highlight w:val="none"/>
        </w:rPr>
        <w:t xml:space="preserve"> </w:t>
      </w:r>
      <w:bookmarkStart w:id="0" w:name="_Toc22792"/>
      <w:r>
        <w:rPr>
          <w:rFonts w:hint="eastAsia" w:ascii="宋体" w:hAnsi="宋体" w:eastAsia="宋体" w:cs="宋体"/>
          <w:b/>
          <w:sz w:val="52"/>
          <w:szCs w:val="52"/>
          <w:highlight w:val="none"/>
          <w:lang w:val="en-US" w:eastAsia="zh-CN"/>
        </w:rPr>
        <w:t xml:space="preserve">租 赁 </w:t>
      </w:r>
      <w:r>
        <w:rPr>
          <w:rFonts w:hint="eastAsia" w:ascii="宋体" w:hAnsi="宋体" w:eastAsia="宋体" w:cs="宋体"/>
          <w:b/>
          <w:sz w:val="52"/>
          <w:szCs w:val="52"/>
          <w:highlight w:val="none"/>
        </w:rPr>
        <w:t>交 易 文 件</w:t>
      </w:r>
      <w:bookmarkEnd w:id="0"/>
    </w:p>
    <w:p w14:paraId="570FA4C8">
      <w:pPr>
        <w:jc w:val="center"/>
        <w:outlineLvl w:val="0"/>
        <w:rPr>
          <w:rFonts w:hint="eastAsia" w:ascii="方正小标宋简体" w:eastAsia="方正小标宋简体"/>
          <w:b/>
          <w:sz w:val="52"/>
          <w:szCs w:val="52"/>
          <w:highlight w:val="none"/>
        </w:rPr>
      </w:pPr>
      <w:r>
        <w:rPr>
          <w:rFonts w:hint="default" w:ascii="Times New Roman" w:hAnsi="Times New Roman" w:eastAsia="仿宋_GB2312" w:cs="Times New Roman"/>
          <w:color w:val="auto"/>
          <w:sz w:val="32"/>
          <w:szCs w:val="32"/>
          <w:highlight w:val="none"/>
        </w:rPr>
        <w:t>（适用于经评审的最低价法）</w:t>
      </w:r>
    </w:p>
    <w:p w14:paraId="39A1CE9A">
      <w:pPr>
        <w:jc w:val="center"/>
        <w:rPr>
          <w:rFonts w:ascii="仿宋_GB2312" w:eastAsia="仿宋_GB2312"/>
          <w:sz w:val="32"/>
          <w:szCs w:val="32"/>
          <w:highlight w:val="none"/>
        </w:rPr>
      </w:pPr>
    </w:p>
    <w:p w14:paraId="5AD56304">
      <w:pPr>
        <w:jc w:val="center"/>
        <w:rPr>
          <w:rFonts w:ascii="仿宋_GB2312" w:eastAsia="仿宋_GB2312"/>
          <w:sz w:val="32"/>
          <w:szCs w:val="32"/>
          <w:highlight w:val="none"/>
        </w:rPr>
      </w:pPr>
    </w:p>
    <w:p w14:paraId="1AEECDB4">
      <w:pPr>
        <w:pStyle w:val="14"/>
        <w:rPr>
          <w:rFonts w:hint="eastAsia"/>
          <w:highlight w:val="none"/>
        </w:rPr>
      </w:pPr>
    </w:p>
    <w:p w14:paraId="170A7421">
      <w:pPr>
        <w:jc w:val="both"/>
        <w:rPr>
          <w:rFonts w:hint="eastAsia" w:ascii="黑体" w:hAnsi="黑体" w:eastAsia="黑体"/>
          <w:sz w:val="32"/>
          <w:szCs w:val="32"/>
          <w:highlight w:val="none"/>
        </w:rPr>
      </w:pPr>
    </w:p>
    <w:p w14:paraId="2B3A06AB">
      <w:pPr>
        <w:jc w:val="center"/>
        <w:rPr>
          <w:rFonts w:ascii="黑体" w:hAnsi="黑体" w:eastAsia="黑体" w:cs="仿宋_GB2312"/>
          <w:sz w:val="32"/>
          <w:szCs w:val="32"/>
          <w:highlight w:val="none"/>
        </w:rPr>
      </w:pPr>
      <w:r>
        <w:rPr>
          <w:rFonts w:hint="eastAsia" w:ascii="黑体" w:hAnsi="黑体" w:eastAsia="黑体" w:cs="仿宋_GB2312"/>
          <w:sz w:val="32"/>
          <w:szCs w:val="32"/>
          <w:highlight w:val="none"/>
          <w:lang w:val="en-US" w:eastAsia="zh-CN"/>
        </w:rPr>
        <w:t xml:space="preserve">年月</w:t>
      </w:r>
    </w:p>
    <w:p w14:paraId="5F96E8C2">
      <w:pPr>
        <w:jc w:val="center"/>
        <w:rPr>
          <w:rFonts w:ascii="黑体" w:hAnsi="黑体" w:eastAsia="黑体" w:cs="仿宋_GB2312"/>
          <w:sz w:val="32"/>
          <w:szCs w:val="32"/>
          <w:highlight w:val="none"/>
        </w:rPr>
      </w:pPr>
    </w:p>
    <w:p w14:paraId="7B0928FB">
      <w:pPr>
        <w:pStyle w:val="14"/>
        <w:rPr>
          <w:highlight w:val="none"/>
        </w:rPr>
      </w:pPr>
    </w:p>
    <w:p w14:paraId="20BE1E3A">
      <w:pPr>
        <w:pStyle w:val="62"/>
        <w:adjustRightInd w:val="0"/>
        <w:snapToGrid w:val="0"/>
        <w:spacing w:before="0" w:line="600" w:lineRule="exact"/>
        <w:jc w:val="center"/>
        <w:rPr>
          <w:rFonts w:ascii="方正小标宋简体" w:eastAsia="方正小标宋简体"/>
          <w:b/>
          <w:color w:val="auto"/>
          <w:sz w:val="44"/>
          <w:szCs w:val="44"/>
          <w:highlight w:val="none"/>
          <w:lang w:val="zh-CN"/>
        </w:rPr>
      </w:pPr>
      <w:bookmarkStart w:id="1" w:name="_Toc24600"/>
      <w:bookmarkStart w:id="2" w:name="_Toc27437"/>
      <w:r>
        <w:rPr>
          <w:rFonts w:hint="eastAsia" w:ascii="方正小标宋简体" w:eastAsia="方正小标宋简体"/>
          <w:b/>
          <w:color w:val="auto"/>
          <w:sz w:val="44"/>
          <w:szCs w:val="44"/>
          <w:highlight w:val="none"/>
          <w:lang w:val="zh-CN"/>
        </w:rPr>
        <w:br w:type="page"/>
      </w:r>
      <w:r>
        <w:rPr>
          <w:rFonts w:hint="eastAsia" w:ascii="方正小标宋简体" w:eastAsia="方正小标宋简体"/>
          <w:b/>
          <w:color w:val="auto"/>
          <w:sz w:val="44"/>
          <w:szCs w:val="44"/>
          <w:highlight w:val="none"/>
          <w:lang w:val="zh-CN"/>
        </w:rPr>
        <w:t>目  录</w:t>
      </w:r>
      <w:bookmarkEnd w:id="1"/>
      <w:bookmarkEnd w:id="2"/>
    </w:p>
    <w:p w14:paraId="28EB3851">
      <w:pPr>
        <w:rPr>
          <w:highlight w:val="none"/>
          <w:lang w:val="zh-CN"/>
        </w:rPr>
      </w:pPr>
    </w:p>
    <w:p w14:paraId="6BD7CEDA">
      <w:pPr>
        <w:pStyle w:val="25"/>
        <w:tabs>
          <w:tab w:val="right" w:leader="dot" w:pos="8730"/>
          <w:tab w:val="clear" w:pos="8834"/>
        </w:tabs>
        <w:rPr>
          <w:rFonts w:hint="eastAsia" w:eastAsia="宋体" w:cs="Times New Roman"/>
          <w:sz w:val="28"/>
          <w:szCs w:val="28"/>
          <w:highlight w:val="none"/>
        </w:rPr>
      </w:pPr>
      <w:r>
        <w:rPr>
          <w:rFonts w:ascii="宋体" w:hAnsi="宋体"/>
          <w:sz w:val="28"/>
          <w:szCs w:val="28"/>
          <w:highlight w:val="none"/>
        </w:rPr>
        <w:fldChar w:fldCharType="begin"/>
      </w:r>
      <w:r>
        <w:rPr>
          <w:rFonts w:ascii="宋体" w:hAnsi="宋体"/>
          <w:sz w:val="28"/>
          <w:szCs w:val="28"/>
          <w:highlight w:val="none"/>
        </w:rPr>
        <w:instrText xml:space="preserve"> TOC \o "1-3" \h \z \u </w:instrText>
      </w:r>
      <w:r>
        <w:rPr>
          <w:rFonts w:ascii="宋体" w:hAnsi="宋体"/>
          <w:sz w:val="28"/>
          <w:szCs w:val="28"/>
          <w:highlight w:val="none"/>
        </w:rPr>
        <w:fldChar w:fldCharType="separate"/>
      </w:r>
    </w:p>
    <w:p w14:paraId="01C18226">
      <w:pPr>
        <w:pStyle w:val="25"/>
        <w:tabs>
          <w:tab w:val="right" w:leader="dot" w:pos="8730"/>
          <w:tab w:val="clear" w:pos="8834"/>
        </w:tabs>
        <w:rPr>
          <w:rFonts w:hint="eastAsia" w:eastAsia="宋体" w:cs="Times New Roman"/>
          <w:sz w:val="28"/>
          <w:szCs w:val="28"/>
          <w:highlight w:val="none"/>
        </w:rPr>
      </w:pPr>
      <w:r>
        <w:rPr>
          <w:rFonts w:hint="eastAsia" w:eastAsia="宋体" w:cs="Times New Roman"/>
          <w:sz w:val="28"/>
          <w:szCs w:val="28"/>
          <w:highlight w:val="none"/>
        </w:rPr>
        <w:fldChar w:fldCharType="begin"/>
      </w:r>
      <w:r>
        <w:rPr>
          <w:rFonts w:hint="eastAsia" w:eastAsia="宋体" w:cs="Times New Roman"/>
          <w:sz w:val="28"/>
          <w:szCs w:val="28"/>
          <w:highlight w:val="none"/>
        </w:rPr>
        <w:instrText xml:space="preserve"> HYPERLINK \l _Toc20064 </w:instrText>
      </w:r>
      <w:r>
        <w:rPr>
          <w:rFonts w:hint="eastAsia" w:eastAsia="宋体" w:cs="Times New Roman"/>
          <w:sz w:val="28"/>
          <w:szCs w:val="28"/>
          <w:highlight w:val="none"/>
        </w:rPr>
        <w:fldChar w:fldCharType="separate"/>
      </w:r>
      <w:r>
        <w:rPr>
          <w:rFonts w:hint="eastAsia" w:eastAsia="宋体" w:cs="Times New Roman"/>
          <w:sz w:val="28"/>
          <w:szCs w:val="28"/>
          <w:highlight w:val="none"/>
          <w:lang w:val="en-US" w:eastAsia="zh-CN"/>
        </w:rPr>
        <w:t>第一章  租赁邀请书</w:t>
      </w:r>
      <w:r>
        <w:rPr>
          <w:rFonts w:hint="eastAsia" w:eastAsia="宋体" w:cs="Times New Roman"/>
          <w:sz w:val="28"/>
          <w:szCs w:val="28"/>
          <w:highlight w:val="none"/>
        </w:rPr>
        <w:tab/>
      </w:r>
      <w:r>
        <w:rPr>
          <w:rFonts w:hint="eastAsia" w:eastAsia="宋体" w:cs="Times New Roman"/>
          <w:sz w:val="28"/>
          <w:szCs w:val="28"/>
          <w:highlight w:val="none"/>
        </w:rPr>
        <w:fldChar w:fldCharType="begin"/>
      </w:r>
      <w:r>
        <w:rPr>
          <w:rFonts w:hint="eastAsia" w:eastAsia="宋体" w:cs="Times New Roman"/>
          <w:sz w:val="28"/>
          <w:szCs w:val="28"/>
          <w:highlight w:val="none"/>
        </w:rPr>
        <w:instrText xml:space="preserve"> PAGEREF _Toc20064 \h </w:instrText>
      </w:r>
      <w:r>
        <w:rPr>
          <w:rFonts w:hint="eastAsia" w:eastAsia="宋体" w:cs="Times New Roman"/>
          <w:sz w:val="28"/>
          <w:szCs w:val="28"/>
          <w:highlight w:val="none"/>
        </w:rPr>
        <w:fldChar w:fldCharType="separate"/>
      </w:r>
      <w:r>
        <w:rPr>
          <w:rFonts w:hint="eastAsia" w:eastAsia="宋体" w:cs="Times New Roman"/>
          <w:sz w:val="28"/>
          <w:szCs w:val="28"/>
          <w:highlight w:val="none"/>
        </w:rPr>
        <w:t>3</w:t>
      </w:r>
      <w:r>
        <w:rPr>
          <w:rFonts w:hint="eastAsia" w:eastAsia="宋体" w:cs="Times New Roman"/>
          <w:sz w:val="28"/>
          <w:szCs w:val="28"/>
          <w:highlight w:val="none"/>
        </w:rPr>
        <w:fldChar w:fldCharType="end"/>
      </w:r>
      <w:r>
        <w:rPr>
          <w:rFonts w:hint="eastAsia" w:eastAsia="宋体" w:cs="Times New Roman"/>
          <w:sz w:val="28"/>
          <w:szCs w:val="28"/>
          <w:highlight w:val="none"/>
        </w:rPr>
        <w:fldChar w:fldCharType="end"/>
      </w:r>
    </w:p>
    <w:p w14:paraId="4A3EA6F9">
      <w:pPr>
        <w:pStyle w:val="25"/>
        <w:tabs>
          <w:tab w:val="right" w:leader="dot" w:pos="8730"/>
          <w:tab w:val="clear" w:pos="8834"/>
        </w:tabs>
        <w:rPr>
          <w:sz w:val="28"/>
          <w:szCs w:val="28"/>
          <w:highlight w:val="none"/>
        </w:rPr>
      </w:pPr>
    </w:p>
    <w:p w14:paraId="617D7E87">
      <w:pPr>
        <w:pStyle w:val="25"/>
        <w:tabs>
          <w:tab w:val="right" w:leader="dot" w:pos="8730"/>
          <w:tab w:val="clear" w:pos="8834"/>
        </w:tabs>
        <w:rPr>
          <w:sz w:val="28"/>
          <w:szCs w:val="28"/>
          <w:highlight w:val="none"/>
        </w:rPr>
      </w:pPr>
      <w:r>
        <w:rPr>
          <w:rFonts w:ascii="宋体" w:hAnsi="宋体"/>
          <w:sz w:val="28"/>
          <w:szCs w:val="28"/>
          <w:highlight w:val="none"/>
        </w:rPr>
        <w:fldChar w:fldCharType="begin"/>
      </w:r>
      <w:r>
        <w:rPr>
          <w:rFonts w:ascii="宋体" w:hAnsi="宋体"/>
          <w:sz w:val="28"/>
          <w:szCs w:val="28"/>
          <w:highlight w:val="none"/>
        </w:rPr>
        <w:instrText xml:space="preserve"> HYPERLINK \l _Toc27639 </w:instrText>
      </w:r>
      <w:r>
        <w:rPr>
          <w:rFonts w:ascii="宋体" w:hAnsi="宋体"/>
          <w:sz w:val="28"/>
          <w:szCs w:val="28"/>
          <w:highlight w:val="none"/>
        </w:rPr>
        <w:fldChar w:fldCharType="separate"/>
      </w:r>
      <w:r>
        <w:rPr>
          <w:rFonts w:hint="eastAsia"/>
          <w:sz w:val="28"/>
          <w:szCs w:val="28"/>
          <w:highlight w:val="none"/>
        </w:rPr>
        <w:t xml:space="preserve">第二章 </w:t>
      </w:r>
      <w:r>
        <w:rPr>
          <w:sz w:val="28"/>
          <w:szCs w:val="28"/>
          <w:highlight w:val="none"/>
        </w:rPr>
        <w:t xml:space="preserve"> </w:t>
      </w:r>
      <w:r>
        <w:rPr>
          <w:rFonts w:hint="eastAsia"/>
          <w:sz w:val="28"/>
          <w:szCs w:val="28"/>
          <w:highlight w:val="none"/>
        </w:rPr>
        <w:t>供应商须知</w:t>
      </w:r>
      <w:r>
        <w:rPr>
          <w:sz w:val="28"/>
          <w:szCs w:val="28"/>
          <w:highlight w:val="none"/>
        </w:rPr>
        <w:tab/>
      </w:r>
      <w:r>
        <w:rPr>
          <w:sz w:val="28"/>
          <w:szCs w:val="28"/>
          <w:highlight w:val="none"/>
        </w:rPr>
        <w:fldChar w:fldCharType="begin"/>
      </w:r>
      <w:r>
        <w:rPr>
          <w:sz w:val="28"/>
          <w:szCs w:val="28"/>
          <w:highlight w:val="none"/>
        </w:rPr>
        <w:instrText xml:space="preserve"> PAGEREF _Toc27639 \h </w:instrText>
      </w:r>
      <w:r>
        <w:rPr>
          <w:sz w:val="28"/>
          <w:szCs w:val="28"/>
          <w:highlight w:val="none"/>
        </w:rPr>
        <w:fldChar w:fldCharType="separate"/>
      </w:r>
      <w:r>
        <w:rPr>
          <w:sz w:val="28"/>
          <w:szCs w:val="28"/>
          <w:highlight w:val="none"/>
        </w:rPr>
        <w:t>7</w:t>
      </w:r>
      <w:r>
        <w:rPr>
          <w:sz w:val="28"/>
          <w:szCs w:val="28"/>
          <w:highlight w:val="none"/>
        </w:rPr>
        <w:fldChar w:fldCharType="end"/>
      </w:r>
      <w:r>
        <w:rPr>
          <w:rFonts w:ascii="宋体" w:hAnsi="宋体"/>
          <w:sz w:val="28"/>
          <w:szCs w:val="28"/>
          <w:highlight w:val="none"/>
        </w:rPr>
        <w:fldChar w:fldCharType="end"/>
      </w:r>
    </w:p>
    <w:p w14:paraId="20B8EF2D">
      <w:pPr>
        <w:pStyle w:val="23"/>
        <w:tabs>
          <w:tab w:val="right" w:leader="dot" w:pos="8730"/>
        </w:tabs>
        <w:rPr>
          <w:sz w:val="28"/>
          <w:szCs w:val="28"/>
          <w:highlight w:val="none"/>
        </w:rPr>
      </w:pPr>
    </w:p>
    <w:p w14:paraId="67BA41B2">
      <w:pPr>
        <w:pStyle w:val="25"/>
        <w:tabs>
          <w:tab w:val="right" w:leader="dot" w:pos="8730"/>
          <w:tab w:val="clear" w:pos="8834"/>
        </w:tabs>
        <w:rPr>
          <w:rFonts w:ascii="宋体" w:hAnsi="宋体"/>
          <w:sz w:val="28"/>
          <w:szCs w:val="28"/>
          <w:highlight w:val="none"/>
        </w:rPr>
      </w:pPr>
      <w:r>
        <w:rPr>
          <w:rFonts w:ascii="宋体" w:hAnsi="宋体"/>
          <w:sz w:val="28"/>
          <w:szCs w:val="28"/>
          <w:highlight w:val="none"/>
        </w:rPr>
        <w:fldChar w:fldCharType="begin"/>
      </w:r>
      <w:r>
        <w:rPr>
          <w:rFonts w:ascii="宋体" w:hAnsi="宋体"/>
          <w:sz w:val="28"/>
          <w:szCs w:val="28"/>
          <w:highlight w:val="none"/>
        </w:rPr>
        <w:instrText xml:space="preserve"> HYPERLINK \l _Toc25635 </w:instrText>
      </w:r>
      <w:r>
        <w:rPr>
          <w:rFonts w:ascii="宋体" w:hAnsi="宋体"/>
          <w:sz w:val="28"/>
          <w:szCs w:val="28"/>
          <w:highlight w:val="none"/>
        </w:rPr>
        <w:fldChar w:fldCharType="separate"/>
      </w:r>
      <w:r>
        <w:rPr>
          <w:rFonts w:hint="eastAsia"/>
          <w:sz w:val="28"/>
          <w:szCs w:val="28"/>
          <w:highlight w:val="none"/>
        </w:rPr>
        <w:t xml:space="preserve">第三章 </w:t>
      </w:r>
      <w:r>
        <w:rPr>
          <w:sz w:val="28"/>
          <w:szCs w:val="28"/>
          <w:highlight w:val="none"/>
        </w:rPr>
        <w:t xml:space="preserve"> </w:t>
      </w:r>
      <w:r>
        <w:rPr>
          <w:rFonts w:hint="eastAsia" w:eastAsia="宋体" w:cs="Times New Roman"/>
          <w:sz w:val="28"/>
          <w:szCs w:val="28"/>
          <w:highlight w:val="none"/>
          <w:lang w:val="en-US" w:eastAsia="zh-CN"/>
        </w:rPr>
        <w:t>租赁方</w:t>
      </w:r>
      <w:r>
        <w:rPr>
          <w:rFonts w:hint="eastAsia"/>
          <w:sz w:val="28"/>
          <w:szCs w:val="28"/>
          <w:highlight w:val="none"/>
        </w:rPr>
        <w:t>法</w:t>
      </w:r>
      <w:r>
        <w:rPr>
          <w:sz w:val="28"/>
          <w:szCs w:val="28"/>
          <w:highlight w:val="none"/>
        </w:rPr>
        <w:tab/>
      </w:r>
      <w:r>
        <w:rPr>
          <w:sz w:val="28"/>
          <w:szCs w:val="28"/>
          <w:highlight w:val="none"/>
        </w:rPr>
        <w:fldChar w:fldCharType="begin"/>
      </w:r>
      <w:r>
        <w:rPr>
          <w:sz w:val="28"/>
          <w:szCs w:val="28"/>
          <w:highlight w:val="none"/>
        </w:rPr>
        <w:instrText xml:space="preserve"> PAGEREF _Toc25635 \h </w:instrText>
      </w:r>
      <w:r>
        <w:rPr>
          <w:sz w:val="28"/>
          <w:szCs w:val="28"/>
          <w:highlight w:val="none"/>
        </w:rPr>
        <w:fldChar w:fldCharType="separate"/>
      </w:r>
      <w:r>
        <w:rPr>
          <w:sz w:val="28"/>
          <w:szCs w:val="28"/>
          <w:highlight w:val="none"/>
        </w:rPr>
        <w:t>12</w:t>
      </w:r>
      <w:r>
        <w:rPr>
          <w:sz w:val="28"/>
          <w:szCs w:val="28"/>
          <w:highlight w:val="none"/>
        </w:rPr>
        <w:fldChar w:fldCharType="end"/>
      </w:r>
      <w:r>
        <w:rPr>
          <w:rFonts w:ascii="宋体" w:hAnsi="宋体"/>
          <w:sz w:val="28"/>
          <w:szCs w:val="28"/>
          <w:highlight w:val="none"/>
        </w:rPr>
        <w:fldChar w:fldCharType="end"/>
      </w:r>
    </w:p>
    <w:p w14:paraId="090A01B0">
      <w:pPr>
        <w:rPr>
          <w:sz w:val="28"/>
          <w:szCs w:val="28"/>
          <w:highlight w:val="none"/>
        </w:rPr>
      </w:pPr>
    </w:p>
    <w:p w14:paraId="405894A9">
      <w:pPr>
        <w:pStyle w:val="23"/>
        <w:tabs>
          <w:tab w:val="right" w:leader="dot" w:pos="8730"/>
        </w:tabs>
        <w:rPr>
          <w:sz w:val="28"/>
          <w:szCs w:val="28"/>
          <w:highlight w:val="none"/>
        </w:rPr>
      </w:pPr>
      <w:r>
        <w:rPr>
          <w:rFonts w:ascii="宋体" w:hAnsi="宋体"/>
          <w:sz w:val="28"/>
          <w:szCs w:val="28"/>
          <w:highlight w:val="none"/>
        </w:rPr>
        <w:fldChar w:fldCharType="begin"/>
      </w:r>
      <w:r>
        <w:rPr>
          <w:rFonts w:ascii="宋体" w:hAnsi="宋体"/>
          <w:sz w:val="28"/>
          <w:szCs w:val="28"/>
          <w:highlight w:val="none"/>
        </w:rPr>
        <w:instrText xml:space="preserve"> HYPERLINK \l _Toc6982 </w:instrText>
      </w:r>
      <w:r>
        <w:rPr>
          <w:rFonts w:ascii="宋体" w:hAnsi="宋体"/>
          <w:sz w:val="28"/>
          <w:szCs w:val="28"/>
          <w:highlight w:val="none"/>
        </w:rPr>
        <w:fldChar w:fldCharType="separate"/>
      </w:r>
      <w:r>
        <w:rPr>
          <w:rFonts w:hint="eastAsia"/>
          <w:sz w:val="28"/>
          <w:szCs w:val="28"/>
          <w:highlight w:val="none"/>
        </w:rPr>
        <w:t xml:space="preserve">第四章 </w:t>
      </w:r>
      <w:r>
        <w:rPr>
          <w:sz w:val="28"/>
          <w:szCs w:val="28"/>
          <w:highlight w:val="none"/>
        </w:rPr>
        <w:t xml:space="preserve"> </w:t>
      </w:r>
      <w:r>
        <w:rPr>
          <w:rFonts w:hint="eastAsia"/>
          <w:sz w:val="28"/>
          <w:szCs w:val="28"/>
          <w:highlight w:val="none"/>
        </w:rPr>
        <w:t>评审办法</w:t>
      </w:r>
      <w:r>
        <w:rPr>
          <w:sz w:val="28"/>
          <w:szCs w:val="28"/>
          <w:highlight w:val="none"/>
        </w:rPr>
        <w:tab/>
      </w:r>
      <w:r>
        <w:rPr>
          <w:sz w:val="28"/>
          <w:szCs w:val="28"/>
          <w:highlight w:val="none"/>
        </w:rPr>
        <w:fldChar w:fldCharType="begin"/>
      </w:r>
      <w:r>
        <w:rPr>
          <w:sz w:val="28"/>
          <w:szCs w:val="28"/>
          <w:highlight w:val="none"/>
        </w:rPr>
        <w:instrText xml:space="preserve"> PAGEREF _Toc6982 \h </w:instrText>
      </w:r>
      <w:r>
        <w:rPr>
          <w:sz w:val="28"/>
          <w:szCs w:val="28"/>
          <w:highlight w:val="none"/>
        </w:rPr>
        <w:fldChar w:fldCharType="separate"/>
      </w:r>
      <w:r>
        <w:rPr>
          <w:sz w:val="28"/>
          <w:szCs w:val="28"/>
          <w:highlight w:val="none"/>
        </w:rPr>
        <w:t>13</w:t>
      </w:r>
      <w:r>
        <w:rPr>
          <w:sz w:val="28"/>
          <w:szCs w:val="28"/>
          <w:highlight w:val="none"/>
        </w:rPr>
        <w:fldChar w:fldCharType="end"/>
      </w:r>
      <w:r>
        <w:rPr>
          <w:rFonts w:ascii="宋体" w:hAnsi="宋体"/>
          <w:sz w:val="28"/>
          <w:szCs w:val="28"/>
          <w:highlight w:val="none"/>
        </w:rPr>
        <w:fldChar w:fldCharType="end"/>
      </w:r>
    </w:p>
    <w:p w14:paraId="09B90A49">
      <w:pPr>
        <w:pStyle w:val="16"/>
        <w:tabs>
          <w:tab w:val="right" w:leader="dot" w:pos="8730"/>
        </w:tabs>
        <w:rPr>
          <w:sz w:val="28"/>
          <w:szCs w:val="28"/>
          <w:highlight w:val="none"/>
        </w:rPr>
      </w:pPr>
    </w:p>
    <w:p w14:paraId="70295FEA">
      <w:pPr>
        <w:pStyle w:val="23"/>
        <w:tabs>
          <w:tab w:val="right" w:leader="dot" w:pos="8730"/>
        </w:tabs>
        <w:rPr>
          <w:rFonts w:ascii="宋体" w:hAnsi="宋体"/>
          <w:sz w:val="28"/>
          <w:szCs w:val="28"/>
          <w:highlight w:val="none"/>
        </w:rPr>
      </w:pPr>
      <w:r>
        <w:rPr>
          <w:rFonts w:ascii="宋体" w:hAnsi="宋体"/>
          <w:sz w:val="28"/>
          <w:szCs w:val="28"/>
          <w:highlight w:val="none"/>
        </w:rPr>
        <w:fldChar w:fldCharType="begin"/>
      </w:r>
      <w:r>
        <w:rPr>
          <w:rFonts w:ascii="宋体" w:hAnsi="宋体"/>
          <w:sz w:val="28"/>
          <w:szCs w:val="28"/>
          <w:highlight w:val="none"/>
        </w:rPr>
        <w:instrText xml:space="preserve"> HYPERLINK \l _Toc20383 </w:instrText>
      </w:r>
      <w:r>
        <w:rPr>
          <w:rFonts w:ascii="宋体" w:hAnsi="宋体"/>
          <w:sz w:val="28"/>
          <w:szCs w:val="28"/>
          <w:highlight w:val="none"/>
        </w:rPr>
        <w:fldChar w:fldCharType="separate"/>
      </w:r>
      <w:r>
        <w:rPr>
          <w:rFonts w:hint="eastAsia"/>
          <w:sz w:val="28"/>
          <w:szCs w:val="28"/>
          <w:highlight w:val="none"/>
        </w:rPr>
        <w:t xml:space="preserve">第五章 </w:t>
      </w:r>
      <w:r>
        <w:rPr>
          <w:sz w:val="28"/>
          <w:szCs w:val="28"/>
          <w:highlight w:val="none"/>
        </w:rPr>
        <w:t xml:space="preserve"> </w:t>
      </w:r>
      <w:r>
        <w:rPr>
          <w:rFonts w:hint="eastAsia" w:eastAsia="宋体" w:cs="Times New Roman"/>
          <w:sz w:val="28"/>
          <w:szCs w:val="28"/>
          <w:highlight w:val="none"/>
          <w:lang w:val="en-US" w:eastAsia="zh-CN"/>
        </w:rPr>
        <w:t>租赁</w:t>
      </w:r>
      <w:r>
        <w:rPr>
          <w:rFonts w:hint="eastAsia" w:ascii="方正小标宋简体"/>
          <w:sz w:val="28"/>
          <w:szCs w:val="28"/>
          <w:highlight w:val="none"/>
        </w:rPr>
        <w:t>需求</w:t>
      </w:r>
      <w:r>
        <w:rPr>
          <w:sz w:val="28"/>
          <w:szCs w:val="28"/>
          <w:highlight w:val="none"/>
        </w:rPr>
        <w:tab/>
      </w:r>
      <w:r>
        <w:rPr>
          <w:sz w:val="28"/>
          <w:szCs w:val="28"/>
          <w:highlight w:val="none"/>
        </w:rPr>
        <w:fldChar w:fldCharType="begin"/>
      </w:r>
      <w:r>
        <w:rPr>
          <w:sz w:val="28"/>
          <w:szCs w:val="28"/>
          <w:highlight w:val="none"/>
        </w:rPr>
        <w:instrText xml:space="preserve"> PAGEREF _Toc20383 \h </w:instrText>
      </w:r>
      <w:r>
        <w:rPr>
          <w:sz w:val="28"/>
          <w:szCs w:val="28"/>
          <w:highlight w:val="none"/>
        </w:rPr>
        <w:fldChar w:fldCharType="separate"/>
      </w:r>
      <w:r>
        <w:rPr>
          <w:sz w:val="28"/>
          <w:szCs w:val="28"/>
          <w:highlight w:val="none"/>
        </w:rPr>
        <w:t>14</w:t>
      </w:r>
      <w:r>
        <w:rPr>
          <w:sz w:val="28"/>
          <w:szCs w:val="28"/>
          <w:highlight w:val="none"/>
        </w:rPr>
        <w:fldChar w:fldCharType="end"/>
      </w:r>
      <w:r>
        <w:rPr>
          <w:rFonts w:ascii="宋体" w:hAnsi="宋体"/>
          <w:sz w:val="28"/>
          <w:szCs w:val="28"/>
          <w:highlight w:val="none"/>
        </w:rPr>
        <w:fldChar w:fldCharType="end"/>
      </w:r>
    </w:p>
    <w:p w14:paraId="70442AEA">
      <w:pPr>
        <w:rPr>
          <w:sz w:val="28"/>
          <w:szCs w:val="28"/>
          <w:highlight w:val="none"/>
        </w:rPr>
      </w:pPr>
    </w:p>
    <w:p w14:paraId="0993CB00">
      <w:pPr>
        <w:pStyle w:val="23"/>
        <w:tabs>
          <w:tab w:val="right" w:leader="dot" w:pos="8730"/>
        </w:tabs>
        <w:rPr>
          <w:rFonts w:ascii="宋体" w:hAnsi="宋体"/>
          <w:sz w:val="28"/>
          <w:szCs w:val="28"/>
          <w:highlight w:val="none"/>
        </w:rPr>
      </w:pPr>
      <w:r>
        <w:rPr>
          <w:rFonts w:ascii="宋体" w:hAnsi="宋体"/>
          <w:sz w:val="28"/>
          <w:szCs w:val="28"/>
          <w:highlight w:val="none"/>
        </w:rPr>
        <w:fldChar w:fldCharType="begin"/>
      </w:r>
      <w:r>
        <w:rPr>
          <w:rFonts w:ascii="宋体" w:hAnsi="宋体"/>
          <w:sz w:val="28"/>
          <w:szCs w:val="28"/>
          <w:highlight w:val="none"/>
        </w:rPr>
        <w:instrText xml:space="preserve"> HYPERLINK \l _Toc11773 </w:instrText>
      </w:r>
      <w:r>
        <w:rPr>
          <w:rFonts w:ascii="宋体" w:hAnsi="宋体"/>
          <w:sz w:val="28"/>
          <w:szCs w:val="28"/>
          <w:highlight w:val="none"/>
        </w:rPr>
        <w:fldChar w:fldCharType="separate"/>
      </w:r>
      <w:r>
        <w:rPr>
          <w:rFonts w:hint="eastAsia"/>
          <w:sz w:val="28"/>
          <w:szCs w:val="28"/>
          <w:highlight w:val="none"/>
        </w:rPr>
        <w:t>第六章 合同草案</w:t>
      </w:r>
      <w:r>
        <w:rPr>
          <w:sz w:val="28"/>
          <w:szCs w:val="28"/>
          <w:highlight w:val="none"/>
        </w:rPr>
        <w:tab/>
      </w:r>
      <w:r>
        <w:rPr>
          <w:sz w:val="28"/>
          <w:szCs w:val="28"/>
          <w:highlight w:val="none"/>
        </w:rPr>
        <w:fldChar w:fldCharType="begin"/>
      </w:r>
      <w:r>
        <w:rPr>
          <w:sz w:val="28"/>
          <w:szCs w:val="28"/>
          <w:highlight w:val="none"/>
        </w:rPr>
        <w:instrText xml:space="preserve"> PAGEREF _Toc11773 \h </w:instrText>
      </w:r>
      <w:r>
        <w:rPr>
          <w:sz w:val="28"/>
          <w:szCs w:val="28"/>
          <w:highlight w:val="none"/>
        </w:rPr>
        <w:fldChar w:fldCharType="separate"/>
      </w:r>
      <w:r>
        <w:rPr>
          <w:sz w:val="28"/>
          <w:szCs w:val="28"/>
          <w:highlight w:val="none"/>
        </w:rPr>
        <w:t>18</w:t>
      </w:r>
      <w:r>
        <w:rPr>
          <w:sz w:val="28"/>
          <w:szCs w:val="28"/>
          <w:highlight w:val="none"/>
        </w:rPr>
        <w:fldChar w:fldCharType="end"/>
      </w:r>
      <w:r>
        <w:rPr>
          <w:rFonts w:ascii="宋体" w:hAnsi="宋体"/>
          <w:sz w:val="28"/>
          <w:szCs w:val="28"/>
          <w:highlight w:val="none"/>
        </w:rPr>
        <w:fldChar w:fldCharType="end"/>
      </w:r>
    </w:p>
    <w:p w14:paraId="73533AC9">
      <w:pPr>
        <w:rPr>
          <w:sz w:val="28"/>
          <w:szCs w:val="28"/>
          <w:highlight w:val="none"/>
        </w:rPr>
      </w:pPr>
    </w:p>
    <w:p w14:paraId="3A778B2F">
      <w:pPr>
        <w:pStyle w:val="23"/>
        <w:tabs>
          <w:tab w:val="right" w:leader="dot" w:pos="8730"/>
        </w:tabs>
        <w:rPr>
          <w:sz w:val="28"/>
          <w:szCs w:val="28"/>
          <w:highlight w:val="none"/>
        </w:rPr>
      </w:pPr>
      <w:r>
        <w:rPr>
          <w:rFonts w:ascii="宋体" w:hAnsi="宋体"/>
          <w:sz w:val="28"/>
          <w:szCs w:val="28"/>
          <w:highlight w:val="none"/>
        </w:rPr>
        <w:fldChar w:fldCharType="begin"/>
      </w:r>
      <w:r>
        <w:rPr>
          <w:rFonts w:ascii="宋体" w:hAnsi="宋体"/>
          <w:sz w:val="28"/>
          <w:szCs w:val="28"/>
          <w:highlight w:val="none"/>
        </w:rPr>
        <w:instrText xml:space="preserve"> HYPERLINK \l _Toc15676 </w:instrText>
      </w:r>
      <w:r>
        <w:rPr>
          <w:rFonts w:ascii="宋体" w:hAnsi="宋体"/>
          <w:sz w:val="28"/>
          <w:szCs w:val="28"/>
          <w:highlight w:val="none"/>
        </w:rPr>
        <w:fldChar w:fldCharType="separate"/>
      </w:r>
      <w:r>
        <w:rPr>
          <w:rFonts w:hint="eastAsia"/>
          <w:sz w:val="28"/>
          <w:szCs w:val="28"/>
          <w:highlight w:val="none"/>
        </w:rPr>
        <w:t xml:space="preserve">第七章 </w:t>
      </w:r>
      <w:r>
        <w:rPr>
          <w:sz w:val="28"/>
          <w:szCs w:val="28"/>
          <w:highlight w:val="none"/>
        </w:rPr>
        <w:t xml:space="preserve"> </w:t>
      </w:r>
      <w:r>
        <w:rPr>
          <w:rFonts w:hint="eastAsia"/>
          <w:sz w:val="28"/>
          <w:szCs w:val="28"/>
          <w:highlight w:val="none"/>
        </w:rPr>
        <w:t>响应文件组成及格式附件</w:t>
      </w:r>
      <w:r>
        <w:rPr>
          <w:sz w:val="28"/>
          <w:szCs w:val="28"/>
          <w:highlight w:val="none"/>
        </w:rPr>
        <w:tab/>
      </w:r>
      <w:r>
        <w:rPr>
          <w:sz w:val="28"/>
          <w:szCs w:val="28"/>
          <w:highlight w:val="none"/>
        </w:rPr>
        <w:fldChar w:fldCharType="begin"/>
      </w:r>
      <w:r>
        <w:rPr>
          <w:sz w:val="28"/>
          <w:szCs w:val="28"/>
          <w:highlight w:val="none"/>
        </w:rPr>
        <w:instrText xml:space="preserve"> PAGEREF _Toc15676 \h </w:instrText>
      </w:r>
      <w:r>
        <w:rPr>
          <w:sz w:val="28"/>
          <w:szCs w:val="28"/>
          <w:highlight w:val="none"/>
        </w:rPr>
        <w:fldChar w:fldCharType="separate"/>
      </w:r>
      <w:r>
        <w:rPr>
          <w:sz w:val="28"/>
          <w:szCs w:val="28"/>
          <w:highlight w:val="none"/>
        </w:rPr>
        <w:t>37</w:t>
      </w:r>
      <w:r>
        <w:rPr>
          <w:sz w:val="28"/>
          <w:szCs w:val="28"/>
          <w:highlight w:val="none"/>
        </w:rPr>
        <w:fldChar w:fldCharType="end"/>
      </w:r>
      <w:r>
        <w:rPr>
          <w:rFonts w:ascii="宋体" w:hAnsi="宋体"/>
          <w:sz w:val="28"/>
          <w:szCs w:val="28"/>
          <w:highlight w:val="none"/>
        </w:rPr>
        <w:fldChar w:fldCharType="end"/>
      </w:r>
    </w:p>
    <w:p w14:paraId="728FA892">
      <w:pPr>
        <w:pStyle w:val="23"/>
        <w:tabs>
          <w:tab w:val="right" w:leader="dot" w:pos="8834"/>
        </w:tabs>
        <w:adjustRightInd w:val="0"/>
        <w:snapToGrid w:val="0"/>
        <w:spacing w:line="400" w:lineRule="exact"/>
        <w:rPr>
          <w:rFonts w:ascii="宋体" w:hAnsi="宋体"/>
          <w:sz w:val="28"/>
          <w:szCs w:val="28"/>
          <w:highlight w:val="none"/>
        </w:rPr>
      </w:pPr>
      <w:r>
        <w:rPr>
          <w:rFonts w:ascii="宋体" w:hAnsi="宋体"/>
          <w:sz w:val="28"/>
          <w:szCs w:val="28"/>
          <w:highlight w:val="none"/>
        </w:rPr>
        <w:fldChar w:fldCharType="end"/>
      </w:r>
    </w:p>
    <w:p w14:paraId="216C1606">
      <w:pPr>
        <w:widowControl/>
        <w:jc w:val="left"/>
        <w:rPr>
          <w:rFonts w:eastAsia="方正小标宋简体"/>
          <w:bCs/>
          <w:kern w:val="44"/>
          <w:sz w:val="28"/>
          <w:szCs w:val="28"/>
          <w:highlight w:val="none"/>
        </w:rPr>
      </w:pPr>
    </w:p>
    <w:p w14:paraId="681AC832">
      <w:pPr>
        <w:pStyle w:val="14"/>
        <w:rPr>
          <w:sz w:val="28"/>
          <w:szCs w:val="28"/>
          <w:highlight w:val="none"/>
        </w:rPr>
      </w:pPr>
    </w:p>
    <w:p w14:paraId="75ACFA66">
      <w:pPr>
        <w:pStyle w:val="59"/>
        <w:rPr>
          <w:highlight w:val="none"/>
        </w:rPr>
      </w:pPr>
    </w:p>
    <w:p w14:paraId="5648D96D">
      <w:pPr>
        <w:rPr>
          <w:rFonts w:hint="eastAsia"/>
          <w:highlight w:val="none"/>
        </w:rPr>
      </w:pPr>
    </w:p>
    <w:p w14:paraId="41560DB5">
      <w:pPr>
        <w:rPr>
          <w:rFonts w:hint="eastAsia"/>
          <w:highlight w:val="none"/>
        </w:rPr>
      </w:pPr>
    </w:p>
    <w:p w14:paraId="2D67442C">
      <w:pPr>
        <w:keepNext w:val="0"/>
        <w:keepLines w:val="0"/>
        <w:pageBreakBefore w:val="0"/>
        <w:kinsoku/>
        <w:wordWrap/>
        <w:overflowPunct/>
        <w:topLinePunct w:val="0"/>
        <w:autoSpaceDE/>
        <w:autoSpaceDN/>
        <w:bidi w:val="0"/>
        <w:snapToGrid w:val="0"/>
        <w:spacing w:line="580" w:lineRule="exact"/>
        <w:ind w:firstLine="560" w:firstLineChars="200"/>
        <w:jc w:val="center"/>
        <w:textAlignment w:val="auto"/>
        <w:outlineLvl w:val="0"/>
        <w:rPr>
          <w:rFonts w:hint="eastAsia" w:ascii="宋体" w:hAnsi="宋体" w:eastAsia="宋体" w:cs="宋体"/>
          <w:bCs/>
          <w:kern w:val="2"/>
          <w:sz w:val="36"/>
          <w:szCs w:val="32"/>
          <w:highlight w:val="none"/>
          <w:lang w:val="en-US" w:eastAsia="zh-CN" w:bidi="ar-SA"/>
        </w:rPr>
      </w:pPr>
      <w:r>
        <w:rPr>
          <w:rFonts w:hint="eastAsia" w:ascii="仿宋_GB2312" w:eastAsia="仿宋_GB2312"/>
          <w:sz w:val="28"/>
          <w:szCs w:val="28"/>
          <w:highlight w:val="none"/>
          <w:u w:val="single"/>
          <w:lang w:val="en-US" w:eastAsia="zh-CN"/>
        </w:rPr>
        <w:br w:type="page"/>
      </w:r>
      <w:bookmarkStart w:id="3" w:name="_Toc20064"/>
      <w:r>
        <w:rPr>
          <w:rFonts w:hint="eastAsia" w:ascii="宋体" w:hAnsi="宋体" w:eastAsia="宋体" w:cs="宋体"/>
          <w:bCs/>
          <w:kern w:val="2"/>
          <w:sz w:val="36"/>
          <w:szCs w:val="32"/>
          <w:highlight w:val="none"/>
          <w:lang w:val="en-US" w:eastAsia="zh-CN" w:bidi="ar-SA"/>
        </w:rPr>
        <w:t>第一章</w:t>
      </w:r>
      <w:bookmarkStart w:id="4" w:name="_Toc88209928"/>
      <w:r>
        <w:rPr>
          <w:rFonts w:hint="eastAsia" w:ascii="宋体" w:hAnsi="宋体" w:eastAsia="宋体" w:cs="宋体"/>
          <w:bCs/>
          <w:kern w:val="2"/>
          <w:sz w:val="36"/>
          <w:szCs w:val="32"/>
          <w:highlight w:val="none"/>
          <w:lang w:val="en-US" w:eastAsia="zh-CN" w:bidi="ar-SA"/>
        </w:rPr>
        <w:t xml:space="preserve">  </w:t>
      </w:r>
      <w:bookmarkEnd w:id="4"/>
      <w:r>
        <w:rPr>
          <w:rFonts w:hint="eastAsia" w:ascii="宋体" w:hAnsi="宋体" w:eastAsia="宋体" w:cs="宋体"/>
          <w:bCs/>
          <w:kern w:val="2"/>
          <w:sz w:val="36"/>
          <w:szCs w:val="32"/>
          <w:highlight w:val="none"/>
          <w:lang w:val="en-US" w:eastAsia="zh-CN" w:bidi="ar-SA"/>
        </w:rPr>
        <w:t>租赁邀请书</w:t>
      </w:r>
      <w:bookmarkEnd w:id="3"/>
    </w:p>
    <w:p w14:paraId="2486B3DD">
      <w:pPr>
        <w:keepNext w:val="0"/>
        <w:keepLines w:val="0"/>
        <w:pageBreakBefore w:val="0"/>
        <w:kinsoku/>
        <w:wordWrap/>
        <w:overflowPunct/>
        <w:topLinePunct w:val="0"/>
        <w:autoSpaceDE/>
        <w:autoSpaceDN/>
        <w:bidi w:val="0"/>
        <w:snapToGrid w:val="0"/>
        <w:spacing w:line="580" w:lineRule="exact"/>
        <w:ind w:firstLine="720" w:firstLineChars="200"/>
        <w:jc w:val="center"/>
        <w:textAlignment w:val="auto"/>
        <w:outlineLvl w:val="0"/>
        <w:rPr>
          <w:rFonts w:hint="eastAsia" w:ascii="宋体" w:hAnsi="宋体" w:eastAsia="宋体" w:cs="宋体"/>
          <w:bCs/>
          <w:kern w:val="2"/>
          <w:sz w:val="36"/>
          <w:szCs w:val="32"/>
          <w:highlight w:val="none"/>
          <w:lang w:val="en-US" w:eastAsia="zh-CN" w:bidi="ar-SA"/>
        </w:rPr>
      </w:pPr>
    </w:p>
    <w:p w14:paraId="58F86470">
      <w:pPr>
        <w:keepNext w:val="0"/>
        <w:keepLines w:val="0"/>
        <w:pageBreakBefore w:val="0"/>
        <w:kinsoku/>
        <w:wordWrap/>
        <w:overflowPunct/>
        <w:topLinePunct w:val="0"/>
        <w:autoSpaceDE/>
        <w:autoSpaceDN/>
        <w:bidi w:val="0"/>
        <w:snapToGrid w:val="0"/>
        <w:spacing w:line="560" w:lineRule="exact"/>
        <w:ind w:firstLine="560" w:firstLineChars="200"/>
        <w:jc w:val="left"/>
        <w:textAlignment w:val="auto"/>
        <w:rPr>
          <w:rFonts w:ascii="仿宋_GB2312" w:eastAsia="仿宋_GB2312"/>
          <w:sz w:val="28"/>
          <w:szCs w:val="28"/>
          <w:highlight w:val="none"/>
          <w:u w:val="single"/>
        </w:rPr>
      </w:pPr>
      <w:r>
        <w:rPr>
          <w:rFonts w:hint="eastAsia" w:ascii="仿宋_GB2312" w:eastAsia="仿宋_GB2312"/>
          <w:sz w:val="28"/>
          <w:szCs w:val="28"/>
          <w:highlight w:val="none"/>
          <w:u w:val="single"/>
          <w:lang w:val="en-US" w:eastAsia="zh-CN"/>
        </w:rPr>
        <w:t xml:space="preserve">凄凄切切</w:t>
      </w:r>
      <w:r>
        <w:rPr>
          <w:rFonts w:hint="eastAsia" w:ascii="仿宋_GB2312" w:eastAsia="仿宋_GB2312"/>
          <w:sz w:val="28"/>
          <w:szCs w:val="28"/>
          <w:highlight w:val="none"/>
        </w:rPr>
        <w:t>已具备</w:t>
      </w:r>
      <w:r>
        <w:rPr>
          <w:rFonts w:hint="eastAsia" w:ascii="仿宋_GB2312" w:eastAsia="仿宋_GB2312"/>
          <w:sz w:val="28"/>
          <w:szCs w:val="28"/>
          <w:highlight w:val="none"/>
          <w:lang w:eastAsia="zh-CN"/>
        </w:rPr>
        <w:t>租赁</w:t>
      </w:r>
      <w:r>
        <w:rPr>
          <w:rFonts w:hint="eastAsia" w:ascii="仿宋_GB2312" w:eastAsia="仿宋_GB2312"/>
          <w:sz w:val="28"/>
          <w:szCs w:val="28"/>
          <w:highlight w:val="none"/>
        </w:rPr>
        <w:t>条件，现决定对该项目</w:t>
      </w:r>
      <w:r>
        <w:rPr>
          <w:rFonts w:hint="eastAsia" w:ascii="仿宋_GB2312" w:eastAsia="仿宋_GB2312"/>
          <w:sz w:val="28"/>
          <w:szCs w:val="28"/>
          <w:highlight w:val="none"/>
          <w:lang w:val="en-US" w:eastAsia="zh-CN"/>
        </w:rPr>
        <w:t>采用邀请询比方式开展</w:t>
      </w:r>
      <w:r>
        <w:rPr>
          <w:rFonts w:hint="eastAsia" w:ascii="仿宋_GB2312" w:eastAsia="仿宋_GB2312"/>
          <w:sz w:val="28"/>
          <w:szCs w:val="28"/>
          <w:highlight w:val="none"/>
        </w:rPr>
        <w:t>。具体事宜如下：</w:t>
      </w:r>
    </w:p>
    <w:p w14:paraId="2142BC98">
      <w:pPr>
        <w:keepNext w:val="0"/>
        <w:keepLines w:val="0"/>
        <w:pageBreakBefore w:val="0"/>
        <w:kinsoku/>
        <w:wordWrap/>
        <w:overflowPunct/>
        <w:topLinePunct w:val="0"/>
        <w:autoSpaceDE/>
        <w:autoSpaceDN/>
        <w:bidi w:val="0"/>
        <w:adjustRightInd w:val="0"/>
        <w:snapToGrid w:val="0"/>
        <w:spacing w:line="560" w:lineRule="exact"/>
        <w:ind w:firstLine="643" w:firstLineChars="200"/>
        <w:jc w:val="left"/>
        <w:textAlignment w:val="auto"/>
        <w:outlineLvl w:val="1"/>
        <w:rPr>
          <w:rFonts w:ascii="宋体" w:hAnsi="宋体"/>
          <w:b/>
          <w:sz w:val="32"/>
          <w:szCs w:val="32"/>
          <w:highlight w:val="none"/>
        </w:rPr>
      </w:pPr>
      <w:bookmarkStart w:id="5" w:name="_Toc13142"/>
      <w:r>
        <w:rPr>
          <w:rFonts w:hint="eastAsia" w:ascii="宋体" w:hAnsi="宋体"/>
          <w:b/>
          <w:sz w:val="32"/>
          <w:szCs w:val="32"/>
          <w:highlight w:val="none"/>
        </w:rPr>
        <w:t>1.</w:t>
      </w:r>
      <w:r>
        <w:rPr>
          <w:rFonts w:hint="eastAsia" w:ascii="宋体" w:hAnsi="宋体"/>
          <w:b/>
          <w:sz w:val="32"/>
          <w:szCs w:val="32"/>
          <w:highlight w:val="none"/>
          <w:lang w:val="en-US" w:eastAsia="zh-CN"/>
        </w:rPr>
        <w:t>租赁</w:t>
      </w:r>
      <w:r>
        <w:rPr>
          <w:rFonts w:hint="eastAsia" w:ascii="宋体" w:hAnsi="宋体"/>
          <w:b/>
          <w:sz w:val="32"/>
          <w:szCs w:val="32"/>
          <w:highlight w:val="none"/>
        </w:rPr>
        <w:t>项目简介</w:t>
      </w:r>
      <w:bookmarkEnd w:id="5"/>
    </w:p>
    <w:p w14:paraId="49E7FA60">
      <w:pPr>
        <w:keepNext w:val="0"/>
        <w:keepLines w:val="0"/>
        <w:pageBreakBefore w:val="0"/>
        <w:kinsoku/>
        <w:wordWrap/>
        <w:overflowPunct/>
        <w:topLinePunct w:val="0"/>
        <w:autoSpaceDE/>
        <w:autoSpaceDN/>
        <w:bidi w:val="0"/>
        <w:adjustRightInd w:val="0"/>
        <w:snapToGrid w:val="0"/>
        <w:spacing w:line="560" w:lineRule="exact"/>
        <w:ind w:firstLine="560" w:firstLineChars="200"/>
        <w:jc w:val="left"/>
        <w:textAlignment w:val="auto"/>
        <w:rPr>
          <w:rFonts w:ascii="仿宋_GB2312" w:eastAsia="仿宋_GB2312"/>
          <w:sz w:val="28"/>
          <w:szCs w:val="28"/>
          <w:highlight w:val="none"/>
        </w:rPr>
      </w:pPr>
      <w:r>
        <w:rPr>
          <w:rFonts w:hint="eastAsia" w:ascii="仿宋_GB2312" w:eastAsia="仿宋_GB2312"/>
          <w:sz w:val="28"/>
          <w:szCs w:val="28"/>
          <w:highlight w:val="none"/>
        </w:rPr>
        <w:t>1.1采购项目名称：</w:t>
      </w:r>
      <w:r>
        <w:rPr>
          <w:rFonts w:hint="eastAsia" w:ascii="仿宋_GB2312" w:eastAsia="仿宋_GB2312"/>
          <w:sz w:val="28"/>
          <w:szCs w:val="28"/>
          <w:highlight w:val="none"/>
          <w:lang w:val="en-US" w:eastAsia="zh-CN"/>
        </w:rPr>
        <w:t xml:space="preserve">凄凄切切</w:t>
      </w:r>
    </w:p>
    <w:p w14:paraId="2D3E7D9F">
      <w:pPr>
        <w:keepNext w:val="0"/>
        <w:keepLines w:val="0"/>
        <w:pageBreakBefore w:val="0"/>
        <w:kinsoku/>
        <w:wordWrap/>
        <w:overflowPunct/>
        <w:topLinePunct w:val="0"/>
        <w:autoSpaceDE/>
        <w:autoSpaceDN/>
        <w:bidi w:val="0"/>
        <w:adjustRightInd w:val="0"/>
        <w:snapToGrid w:val="0"/>
        <w:spacing w:line="560" w:lineRule="exact"/>
        <w:ind w:firstLine="560" w:firstLineChars="200"/>
        <w:jc w:val="left"/>
        <w:textAlignment w:val="auto"/>
        <w:rPr>
          <w:rFonts w:hint="eastAsia" w:ascii="仿宋_GB2312" w:eastAsia="仿宋_GB2312"/>
          <w:b w:val="0"/>
          <w:bCs w:val="0"/>
          <w:sz w:val="28"/>
          <w:szCs w:val="28"/>
          <w:highlight w:val="none"/>
          <w:u w:val="none"/>
          <w:lang w:eastAsia="zh-CN"/>
        </w:rPr>
      </w:pPr>
      <w:r>
        <w:rPr>
          <w:rFonts w:hint="eastAsia" w:ascii="仿宋_GB2312" w:eastAsia="仿宋_GB2312"/>
          <w:sz w:val="28"/>
          <w:szCs w:val="28"/>
          <w:highlight w:val="none"/>
        </w:rPr>
        <w:t>1.</w:t>
      </w:r>
      <w:r>
        <w:rPr>
          <w:rFonts w:hint="eastAsia" w:ascii="仿宋_GB2312" w:eastAsia="仿宋_GB2312"/>
          <w:sz w:val="28"/>
          <w:szCs w:val="28"/>
          <w:highlight w:val="none"/>
          <w:lang w:val="en-US" w:eastAsia="zh-CN"/>
        </w:rPr>
        <w:t>2</w:t>
      </w:r>
      <w:r>
        <w:rPr>
          <w:rFonts w:hint="eastAsia" w:ascii="仿宋_GB2312" w:eastAsia="仿宋_GB2312"/>
          <w:sz w:val="28"/>
          <w:szCs w:val="28"/>
          <w:highlight w:val="none"/>
        </w:rPr>
        <w:t>资金来源：</w:t>
      </w:r>
      <w:r>
        <w:rPr>
          <w:rFonts w:hint="eastAsia" w:ascii="仿宋_GB2312" w:eastAsia="仿宋_GB2312"/>
          <w:sz w:val="28"/>
          <w:szCs w:val="28"/>
          <w:highlight w:val="none"/>
          <w:u w:val="single"/>
        </w:rPr>
        <w:t>项目资金</w:t>
      </w:r>
    </w:p>
    <w:p w14:paraId="13EE2039">
      <w:pPr>
        <w:keepNext w:val="0"/>
        <w:keepLines w:val="0"/>
        <w:pageBreakBefore w:val="0"/>
        <w:kinsoku/>
        <w:wordWrap/>
        <w:overflowPunct/>
        <w:topLinePunct w:val="0"/>
        <w:autoSpaceDE/>
        <w:autoSpaceDN/>
        <w:bidi w:val="0"/>
        <w:adjustRightInd w:val="0"/>
        <w:snapToGrid w:val="0"/>
        <w:spacing w:line="560" w:lineRule="exact"/>
        <w:ind w:firstLine="560" w:firstLineChars="200"/>
        <w:jc w:val="left"/>
        <w:textAlignment w:val="auto"/>
        <w:rPr>
          <w:rFonts w:hint="eastAsia" w:ascii="仿宋_GB2312" w:eastAsia="仿宋_GB2312"/>
          <w:sz w:val="28"/>
          <w:szCs w:val="28"/>
          <w:highlight w:val="none"/>
          <w:u w:val="single"/>
          <w:lang w:val="en-US" w:eastAsia="zh-CN"/>
        </w:rPr>
      </w:pPr>
      <w:r>
        <w:rPr>
          <w:rFonts w:hint="eastAsia" w:ascii="仿宋_GB2312" w:eastAsia="仿宋_GB2312"/>
          <w:sz w:val="28"/>
          <w:szCs w:val="28"/>
          <w:highlight w:val="none"/>
        </w:rPr>
        <w:t>1.</w:t>
      </w:r>
      <w:r>
        <w:rPr>
          <w:rFonts w:hint="eastAsia" w:ascii="仿宋_GB2312" w:eastAsia="仿宋_GB2312"/>
          <w:sz w:val="28"/>
          <w:szCs w:val="28"/>
          <w:highlight w:val="none"/>
          <w:lang w:val="en-US" w:eastAsia="zh-CN"/>
        </w:rPr>
        <w:t>3</w:t>
      </w:r>
      <w:r>
        <w:rPr>
          <w:rFonts w:hint="eastAsia" w:ascii="仿宋_GB2312" w:eastAsia="仿宋_GB2312"/>
          <w:sz w:val="28"/>
          <w:szCs w:val="28"/>
          <w:highlight w:val="none"/>
        </w:rPr>
        <w:t>采购方式：</w:t>
      </w:r>
      <w:r>
        <w:rPr>
          <w:rFonts w:hint="eastAsia" w:ascii="仿宋_GB2312" w:eastAsia="仿宋_GB2312"/>
          <w:sz w:val="28"/>
          <w:szCs w:val="28"/>
          <w:highlight w:val="none"/>
          <w:u w:val="single"/>
          <w:lang w:val="en-US" w:eastAsia="zh-CN"/>
        </w:rPr>
        <w:t xml:space="preserve">机械租赁</w:t>
      </w:r>
      <w:r>
        <w:rPr>
          <w:rFonts w:hint="eastAsia" w:ascii="仿宋_GB2312" w:eastAsia="仿宋_GB2312" w:cs="Times New Roman"/>
          <w:color w:val="auto"/>
          <w:sz w:val="28"/>
          <w:szCs w:val="28"/>
          <w:highlight w:val="none"/>
          <w:u w:val="single"/>
          <w:lang w:val="en-US" w:eastAsia="zh-CN"/>
        </w:rPr>
        <w:t xml:space="preserve">（其中第一标段：约1.0元；第二标段约2.0元）</w:t>
      </w:r>
    </w:p>
    <w:p w14:paraId="6C2B1942">
      <w:pPr>
        <w:keepNext w:val="0"/>
        <w:keepLines w:val="0"/>
        <w:pageBreakBefore w:val="0"/>
        <w:kinsoku/>
        <w:wordWrap/>
        <w:overflowPunct/>
        <w:topLinePunct w:val="0"/>
        <w:autoSpaceDE/>
        <w:autoSpaceDN/>
        <w:bidi w:val="0"/>
        <w:adjustRightInd w:val="0"/>
        <w:snapToGrid w:val="0"/>
        <w:spacing w:line="560" w:lineRule="exact"/>
        <w:ind w:firstLine="560" w:firstLineChars="200"/>
        <w:jc w:val="left"/>
        <w:textAlignment w:val="auto"/>
        <w:rPr>
          <w:rFonts w:hint="eastAsia" w:ascii="仿宋_GB2312" w:eastAsia="仿宋_GB2312"/>
          <w:sz w:val="28"/>
          <w:szCs w:val="28"/>
          <w:highlight w:val="none"/>
          <w:u w:val="single"/>
          <w:lang w:val="en-US" w:eastAsia="zh-CN"/>
        </w:rPr>
      </w:pPr>
      <w:r>
        <w:rPr>
          <w:rFonts w:ascii="仿宋_GB2312" w:eastAsia="仿宋_GB2312"/>
          <w:sz w:val="28"/>
          <w:szCs w:val="28"/>
          <w:highlight w:val="none"/>
        </w:rPr>
        <w:t>1.</w:t>
      </w:r>
      <w:r>
        <w:rPr>
          <w:rFonts w:hint="eastAsia" w:ascii="仿宋_GB2312" w:eastAsia="仿宋_GB2312"/>
          <w:sz w:val="28"/>
          <w:szCs w:val="28"/>
          <w:highlight w:val="none"/>
          <w:lang w:val="en-US" w:eastAsia="zh-CN"/>
        </w:rPr>
        <w:t>4</w:t>
      </w:r>
      <w:r>
        <w:rPr>
          <w:rFonts w:hint="eastAsia" w:ascii="仿宋_GB2312" w:eastAsia="仿宋_GB2312"/>
          <w:sz w:val="28"/>
          <w:szCs w:val="28"/>
          <w:highlight w:val="none"/>
        </w:rPr>
        <w:t>最高限价：</w:t>
      </w:r>
      <w:r>
        <w:rPr>
          <w:rFonts w:hint="eastAsia" w:ascii="仿宋_GB2312" w:eastAsia="仿宋_GB2312"/>
          <w:sz w:val="28"/>
          <w:szCs w:val="28"/>
          <w:highlight w:val="none"/>
          <w:u w:val="single"/>
          <w:lang w:val="en-US" w:eastAsia="zh-CN"/>
        </w:rPr>
        <w:t xml:space="preserve">123.0</w:t>
      </w:r>
    </w:p>
    <w:p w14:paraId="26622B5A">
      <w:pPr>
        <w:keepNext w:val="0"/>
        <w:keepLines w:val="0"/>
        <w:pageBreakBefore w:val="0"/>
        <w:kinsoku/>
        <w:wordWrap/>
        <w:overflowPunct/>
        <w:topLinePunct w:val="0"/>
        <w:autoSpaceDE/>
        <w:autoSpaceDN/>
        <w:bidi w:val="0"/>
        <w:adjustRightInd w:val="0"/>
        <w:snapToGrid w:val="0"/>
        <w:spacing w:line="560" w:lineRule="exact"/>
        <w:ind w:firstLine="560" w:firstLineChars="200"/>
        <w:jc w:val="left"/>
        <w:textAlignment w:val="auto"/>
        <w:rPr>
          <w:rFonts w:hint="eastAsia" w:ascii="仿宋_GB2312" w:eastAsia="仿宋_GB2312"/>
          <w:sz w:val="28"/>
          <w:szCs w:val="28"/>
          <w:highlight w:val="none"/>
        </w:rPr>
      </w:pPr>
      <w:r>
        <w:rPr>
          <w:rFonts w:hint="eastAsia" w:ascii="仿宋_GB2312" w:eastAsia="仿宋_GB2312"/>
          <w:sz w:val="28"/>
          <w:szCs w:val="28"/>
          <w:highlight w:val="none"/>
        </w:rPr>
        <w:t>1.</w:t>
      </w:r>
      <w:r>
        <w:rPr>
          <w:rFonts w:hint="eastAsia" w:ascii="仿宋_GB2312" w:eastAsia="仿宋_GB2312"/>
          <w:sz w:val="28"/>
          <w:szCs w:val="28"/>
          <w:highlight w:val="none"/>
          <w:lang w:val="en-US" w:eastAsia="zh-CN"/>
        </w:rPr>
        <w:t>5</w:t>
      </w:r>
      <w:r>
        <w:rPr>
          <w:rFonts w:hint="eastAsia" w:ascii="仿宋_GB2312" w:eastAsia="仿宋_GB2312"/>
          <w:sz w:val="28"/>
          <w:szCs w:val="28"/>
          <w:highlight w:val="none"/>
          <w:lang w:eastAsia="zh-CN"/>
        </w:rPr>
        <w:t>租赁</w:t>
      </w:r>
      <w:r>
        <w:rPr>
          <w:rFonts w:hint="eastAsia" w:ascii="仿宋_GB2312" w:eastAsia="仿宋_GB2312"/>
          <w:sz w:val="28"/>
          <w:szCs w:val="28"/>
          <w:highlight w:val="none"/>
        </w:rPr>
        <w:t>项目概况：</w:t>
      </w:r>
    </w:p>
    <w:p w14:paraId="069758D4">
      <w:pPr>
        <w:pStyle w:val="96"/>
        <w:spacing w:before="5"/>
        <w:ind w:left="101"/>
        <w:jc w:val="left"/>
        <w:rPr>
          <w:rFonts w:hint="eastAsia" w:ascii="仿宋_GB2312" w:hAnsi="Calibri" w:eastAsia="仿宋_GB2312" w:cs="Times New Roman"/>
          <w:color w:val="FF0000"/>
          <w:kern w:val="2"/>
          <w:sz w:val="28"/>
          <w:szCs w:val="28"/>
          <w:u w:val="single"/>
          <w:lang w:val="en-US" w:eastAsia="zh-CN" w:bidi="ar-SA"/>
        </w:rPr>
      </w:pPr>
      <w:r>
        <w:rPr>
          <w:rFonts w:hint="eastAsia" w:ascii="仿宋_GB2312" w:eastAsia="仿宋_GB2312"/>
          <w:sz w:val="28"/>
          <w:szCs w:val="28"/>
          <w:highlight w:val="none"/>
          <w:lang w:val="en-US" w:eastAsia="zh-CN"/>
        </w:rPr>
        <w:t xml:space="preserve">      项目内容</w:t>
      </w:r>
      <w:r>
        <w:rPr>
          <w:rFonts w:hint="eastAsia" w:ascii="仿宋_GB2312" w:eastAsia="仿宋_GB2312"/>
          <w:sz w:val="28"/>
          <w:szCs w:val="28"/>
          <w:highlight w:val="none"/>
        </w:rPr>
        <w:t>和</w:t>
      </w:r>
      <w:r>
        <w:rPr>
          <w:rFonts w:hint="eastAsia" w:ascii="仿宋_GB2312" w:eastAsia="仿宋_GB2312"/>
          <w:sz w:val="28"/>
          <w:szCs w:val="28"/>
          <w:highlight w:val="none"/>
          <w:lang w:val="en-US" w:eastAsia="zh-CN"/>
        </w:rPr>
        <w:t>范围</w:t>
      </w:r>
      <w:r>
        <w:rPr>
          <w:rFonts w:hint="eastAsia" w:ascii="仿宋_GB2312" w:eastAsia="仿宋_GB2312"/>
          <w:sz w:val="28"/>
          <w:szCs w:val="28"/>
          <w:highlight w:val="none"/>
        </w:rPr>
        <w:t>：</w:t>
      </w:r>
      <w:r>
        <w:rPr>
          <w:rFonts w:hint="eastAsia" w:ascii="仿宋_GB2312" w:hAnsi="Calibri" w:eastAsia="仿宋_GB2312" w:cs="Times New Roman"/>
          <w:kern w:val="2"/>
          <w:sz w:val="28"/>
          <w:szCs w:val="28"/>
          <w:highlight w:val="none"/>
          <w:u w:val="single"/>
          <w:lang w:val="en-US" w:eastAsia="zh-CN" w:bidi="ar-SA"/>
        </w:rPr>
        <w:t xml:space="preserve">去去</w:t>
      </w:r>
    </w:p>
    <w:p w14:paraId="159A1476">
      <w:pPr>
        <w:pStyle w:val="14"/>
        <w:keepNext w:val="0"/>
        <w:keepLines w:val="0"/>
        <w:pageBreakBefore w:val="0"/>
        <w:kinsoku/>
        <w:wordWrap/>
        <w:overflowPunct/>
        <w:topLinePunct w:val="0"/>
        <w:autoSpaceDE/>
        <w:autoSpaceDN/>
        <w:bidi w:val="0"/>
        <w:spacing w:line="560" w:lineRule="exact"/>
        <w:ind w:firstLine="840" w:firstLineChars="300"/>
        <w:textAlignment w:val="auto"/>
        <w:rPr>
          <w:rFonts w:hint="default" w:ascii="仿宋_GB2312" w:eastAsia="仿宋_GB2312" w:cs="Times New Roman"/>
          <w:color w:val="auto"/>
          <w:sz w:val="28"/>
          <w:szCs w:val="28"/>
          <w:highlight w:val="none"/>
          <w:u w:val="none"/>
          <w:lang w:val="en-US" w:eastAsia="zh-CN"/>
        </w:rPr>
      </w:pPr>
      <w:r>
        <w:rPr>
          <w:rFonts w:hint="eastAsia" w:ascii="仿宋_GB2312" w:eastAsia="仿宋_GB2312" w:cs="Times New Roman"/>
          <w:color w:val="auto"/>
          <w:sz w:val="28"/>
          <w:szCs w:val="28"/>
          <w:highlight w:val="none"/>
          <w:lang w:val="en-US" w:eastAsia="zh-CN"/>
        </w:rPr>
        <w:t>项目工期：</w:t>
      </w:r>
      <w:r>
        <w:rPr>
          <w:rFonts w:hint="eastAsia" w:ascii="仿宋_GB2312" w:eastAsia="仿宋_GB2312" w:cs="Times New Roman"/>
          <w:color w:val="auto"/>
          <w:kern w:val="2"/>
          <w:sz w:val="28"/>
          <w:szCs w:val="28"/>
          <w:u w:val="single"/>
          <w:lang w:val="en-US" w:eastAsia="zh-CN" w:bidi="ar-SA"/>
        </w:rPr>
        <w:t>自合同签订日至工程结束</w:t>
      </w:r>
    </w:p>
    <w:p w14:paraId="2E56726B">
      <w:pPr>
        <w:pStyle w:val="14"/>
        <w:keepNext w:val="0"/>
        <w:keepLines w:val="0"/>
        <w:pageBreakBefore w:val="0"/>
        <w:kinsoku/>
        <w:wordWrap/>
        <w:overflowPunct/>
        <w:topLinePunct w:val="0"/>
        <w:autoSpaceDE/>
        <w:autoSpaceDN/>
        <w:bidi w:val="0"/>
        <w:spacing w:line="560" w:lineRule="exact"/>
        <w:ind w:firstLine="840" w:firstLineChars="300"/>
        <w:textAlignment w:val="auto"/>
        <w:rPr>
          <w:rFonts w:hint="eastAsia" w:ascii="仿宋_GB2312" w:eastAsia="仿宋_GB2312"/>
          <w:color w:val="auto"/>
          <w:sz w:val="28"/>
          <w:szCs w:val="28"/>
          <w:highlight w:val="none"/>
          <w:u w:val="none"/>
          <w:lang w:val="en-US" w:eastAsia="zh-CN"/>
        </w:rPr>
      </w:pPr>
      <w:r>
        <w:rPr>
          <w:rFonts w:hint="eastAsia" w:ascii="仿宋_GB2312" w:eastAsia="仿宋_GB2312" w:cs="Times New Roman"/>
          <w:color w:val="auto"/>
          <w:sz w:val="28"/>
          <w:szCs w:val="28"/>
          <w:highlight w:val="none"/>
          <w:lang w:val="en-US" w:eastAsia="zh-CN"/>
        </w:rPr>
        <w:t>项目地点：</w:t>
      </w:r>
      <w:r>
        <w:rPr>
          <w:rFonts w:hint="eastAsia" w:ascii="仿宋_GB2312" w:eastAsia="仿宋_GB2312" w:cs="Times New Roman"/>
          <w:color w:val="auto"/>
          <w:sz w:val="28"/>
          <w:szCs w:val="28"/>
          <w:u w:val="single"/>
          <w:lang w:val="en-US" w:eastAsia="zh-CN"/>
        </w:rPr>
        <w:t xml:space="preserve">惠州至肇庆高速公路</w:t>
      </w:r>
    </w:p>
    <w:p w14:paraId="59F098B4">
      <w:pPr>
        <w:pStyle w:val="14"/>
        <w:keepNext w:val="0"/>
        <w:keepLines w:val="0"/>
        <w:pageBreakBefore w:val="0"/>
        <w:kinsoku/>
        <w:wordWrap/>
        <w:overflowPunct/>
        <w:topLinePunct w:val="0"/>
        <w:autoSpaceDE/>
        <w:autoSpaceDN/>
        <w:bidi w:val="0"/>
        <w:spacing w:line="560" w:lineRule="exact"/>
        <w:ind w:firstLine="840" w:firstLineChars="300"/>
        <w:textAlignment w:val="auto"/>
        <w:rPr>
          <w:rFonts w:hint="eastAsia" w:ascii="仿宋_GB2312" w:eastAsia="仿宋_GB2312"/>
          <w:color w:val="auto"/>
          <w:sz w:val="28"/>
          <w:szCs w:val="28"/>
          <w:highlight w:val="none"/>
          <w:u w:val="none"/>
          <w:lang w:val="en-US" w:eastAsia="zh-CN"/>
        </w:rPr>
      </w:pPr>
      <w:r>
        <w:rPr>
          <w:rFonts w:hint="default" w:ascii="仿宋_GB2312" w:eastAsia="仿宋_GB2312" w:cs="Times New Roman"/>
          <w:color w:val="auto"/>
          <w:sz w:val="28"/>
          <w:szCs w:val="28"/>
          <w:highlight w:val="none"/>
          <w:lang w:val="en-US" w:eastAsia="zh-CN"/>
        </w:rPr>
        <w:t>质量要求：</w:t>
      </w:r>
      <w:r>
        <w:rPr>
          <w:rFonts w:hint="eastAsia" w:ascii="仿宋_GB2312" w:eastAsia="仿宋_GB2312" w:cs="Times New Roman"/>
          <w:color w:val="auto"/>
          <w:sz w:val="28"/>
          <w:szCs w:val="28"/>
          <w:u w:val="single"/>
          <w:lang w:val="en-US" w:eastAsia="zh-CN"/>
        </w:rPr>
        <w:t>符合国家相关质量标准，确保工程质量通过项目质检部门和政府质检部门的质量验收。</w:t>
      </w:r>
    </w:p>
    <w:p w14:paraId="15947AB4">
      <w:pPr>
        <w:pStyle w:val="14"/>
        <w:keepNext w:val="0"/>
        <w:keepLines w:val="0"/>
        <w:pageBreakBefore w:val="0"/>
        <w:kinsoku/>
        <w:wordWrap/>
        <w:overflowPunct/>
        <w:topLinePunct w:val="0"/>
        <w:autoSpaceDE/>
        <w:autoSpaceDN/>
        <w:bidi w:val="0"/>
        <w:spacing w:line="560" w:lineRule="exact"/>
        <w:ind w:firstLine="840" w:firstLineChars="300"/>
        <w:textAlignment w:val="auto"/>
        <w:rPr>
          <w:rFonts w:hint="default"/>
          <w:highlight w:val="none"/>
          <w:lang w:val="en-US" w:eastAsia="zh-CN"/>
        </w:rPr>
      </w:pPr>
      <w:r>
        <w:rPr>
          <w:rFonts w:hint="eastAsia" w:ascii="仿宋_GB2312" w:eastAsia="仿宋_GB2312" w:cs="Times New Roman"/>
          <w:sz w:val="28"/>
          <w:szCs w:val="28"/>
          <w:highlight w:val="none"/>
          <w:lang w:val="en-US" w:eastAsia="zh-CN"/>
        </w:rPr>
        <w:t>其他</w:t>
      </w:r>
      <w:r>
        <w:rPr>
          <w:rFonts w:hint="default" w:ascii="仿宋_GB2312" w:eastAsia="仿宋_GB2312" w:cs="Times New Roman"/>
          <w:sz w:val="28"/>
          <w:szCs w:val="28"/>
          <w:highlight w:val="none"/>
          <w:lang w:val="en-US" w:eastAsia="zh-CN"/>
        </w:rPr>
        <w:t>：</w:t>
      </w:r>
      <w:r>
        <w:rPr>
          <w:rFonts w:hint="eastAsia" w:ascii="仿宋_GB2312" w:eastAsia="仿宋_GB2312"/>
          <w:sz w:val="28"/>
          <w:szCs w:val="28"/>
          <w:highlight w:val="none"/>
          <w:u w:val="single"/>
        </w:rPr>
        <w:t xml:space="preserve"> </w:t>
      </w:r>
      <w:r>
        <w:rPr>
          <w:rFonts w:hint="eastAsia" w:ascii="仿宋_GB2312" w:eastAsia="仿宋_GB2312"/>
          <w:sz w:val="28"/>
          <w:szCs w:val="28"/>
          <w:highlight w:val="none"/>
          <w:u w:val="single"/>
          <w:lang w:val="en-US" w:eastAsia="zh-CN"/>
        </w:rPr>
        <w:t xml:space="preserve">                   /                          </w:t>
      </w:r>
      <w:r>
        <w:rPr>
          <w:rFonts w:hint="eastAsia" w:ascii="仿宋_GB2312" w:eastAsia="仿宋_GB2312"/>
          <w:sz w:val="28"/>
          <w:szCs w:val="28"/>
          <w:highlight w:val="none"/>
          <w:u w:val="none"/>
          <w:lang w:val="en-US" w:eastAsia="zh-CN"/>
        </w:rPr>
        <w:t>。</w:t>
      </w:r>
    </w:p>
    <w:p w14:paraId="74C0423D">
      <w:pPr>
        <w:keepNext w:val="0"/>
        <w:keepLines w:val="0"/>
        <w:pageBreakBefore w:val="0"/>
        <w:numPr>
          <w:ilvl w:val="0"/>
          <w:numId w:val="2"/>
        </w:numPr>
        <w:kinsoku/>
        <w:wordWrap/>
        <w:overflowPunct/>
        <w:topLinePunct w:val="0"/>
        <w:autoSpaceDE/>
        <w:autoSpaceDN/>
        <w:bidi w:val="0"/>
        <w:adjustRightInd w:val="0"/>
        <w:snapToGrid w:val="0"/>
        <w:spacing w:line="560" w:lineRule="exact"/>
        <w:ind w:firstLine="643" w:firstLineChars="200"/>
        <w:jc w:val="left"/>
        <w:textAlignment w:val="auto"/>
        <w:outlineLvl w:val="1"/>
        <w:rPr>
          <w:rFonts w:hint="eastAsia" w:ascii="宋体" w:hAnsi="宋体"/>
          <w:b/>
          <w:sz w:val="32"/>
          <w:szCs w:val="32"/>
          <w:highlight w:val="none"/>
        </w:rPr>
      </w:pPr>
      <w:bookmarkStart w:id="6" w:name="_Toc1652"/>
      <w:r>
        <w:rPr>
          <w:rFonts w:hint="eastAsia" w:ascii="宋体" w:hAnsi="宋体"/>
          <w:b/>
          <w:sz w:val="32"/>
          <w:szCs w:val="32"/>
          <w:highlight w:val="none"/>
        </w:rPr>
        <w:t>供应商资格要求</w:t>
      </w:r>
      <w:bookmarkEnd w:id="6"/>
    </w:p>
    <w:p w14:paraId="44E1A532">
      <w:pPr>
        <w:keepNext w:val="0"/>
        <w:keepLines w:val="0"/>
        <w:pageBreakBefore w:val="0"/>
        <w:widowControl w:val="0"/>
        <w:kinsoku/>
        <w:wordWrap/>
        <w:overflowPunct/>
        <w:topLinePunct w:val="0"/>
        <w:autoSpaceDE/>
        <w:autoSpaceDN/>
        <w:bidi w:val="0"/>
        <w:adjustRightInd w:val="0"/>
        <w:snapToGrid w:val="0"/>
        <w:spacing w:line="560" w:lineRule="exact"/>
        <w:ind w:firstLine="560" w:firstLineChars="200"/>
        <w:jc w:val="left"/>
        <w:textAlignment w:val="auto"/>
        <w:rPr>
          <w:rFonts w:hint="eastAsia" w:ascii="仿宋_GB2312" w:eastAsia="仿宋_GB2312" w:cs="Times New Roman"/>
          <w:color w:val="auto"/>
          <w:sz w:val="28"/>
          <w:szCs w:val="28"/>
          <w:lang w:val="en-US" w:eastAsia="zh-CN"/>
        </w:rPr>
      </w:pPr>
      <w:bookmarkStart w:id="7" w:name="_Toc15878"/>
      <w:r>
        <w:rPr>
          <w:rFonts w:hint="eastAsia" w:ascii="仿宋_GB2312" w:eastAsia="仿宋_GB2312"/>
          <w:color w:val="auto"/>
          <w:sz w:val="28"/>
          <w:szCs w:val="28"/>
          <w:highlight w:val="none"/>
          <w:lang w:val="en-US" w:eastAsia="zh-CN"/>
        </w:rPr>
        <w:t>2.1在</w:t>
      </w:r>
      <w:r>
        <w:rPr>
          <w:rFonts w:hint="eastAsia" w:ascii="仿宋_GB2312" w:eastAsia="仿宋_GB2312" w:cs="Times New Roman"/>
          <w:color w:val="auto"/>
          <w:sz w:val="28"/>
          <w:szCs w:val="28"/>
          <w:lang w:val="en-US" w:eastAsia="zh-CN"/>
        </w:rPr>
        <w:t>《工程项目优质供应商诚信清单》内且有提交租赁意向报名文件的供应商（简称诚信清单内供应商）。</w:t>
      </w:r>
    </w:p>
    <w:p w14:paraId="71A32253">
      <w:pPr>
        <w:keepNext w:val="0"/>
        <w:keepLines w:val="0"/>
        <w:pageBreakBefore w:val="0"/>
        <w:kinsoku/>
        <w:wordWrap/>
        <w:overflowPunct/>
        <w:topLinePunct w:val="0"/>
        <w:autoSpaceDE/>
        <w:autoSpaceDN/>
        <w:bidi w:val="0"/>
        <w:adjustRightInd w:val="0"/>
        <w:snapToGrid w:val="0"/>
        <w:spacing w:line="560" w:lineRule="exact"/>
        <w:ind w:firstLine="560" w:firstLineChars="200"/>
        <w:jc w:val="left"/>
        <w:textAlignment w:val="auto"/>
        <w:outlineLvl w:val="2"/>
        <w:rPr>
          <w:rFonts w:ascii="仿宋_GB2312" w:eastAsia="仿宋_GB2312"/>
          <w:color w:val="0000FF"/>
          <w:sz w:val="28"/>
          <w:szCs w:val="28"/>
          <w:highlight w:val="none"/>
        </w:rPr>
      </w:pPr>
      <w:r>
        <w:rPr>
          <w:rFonts w:hint="eastAsia" w:ascii="仿宋_GB2312" w:eastAsia="仿宋_GB2312"/>
          <w:color w:val="auto"/>
          <w:sz w:val="28"/>
          <w:szCs w:val="28"/>
          <w:highlight w:val="none"/>
          <w:lang w:val="en-US" w:eastAsia="zh-CN"/>
        </w:rPr>
        <w:t>2</w:t>
      </w:r>
      <w:r>
        <w:rPr>
          <w:rFonts w:hint="eastAsia" w:ascii="仿宋_GB2312" w:eastAsia="仿宋_GB2312"/>
          <w:color w:val="auto"/>
          <w:sz w:val="28"/>
          <w:szCs w:val="28"/>
          <w:highlight w:val="none"/>
        </w:rPr>
        <w:t>.</w:t>
      </w:r>
      <w:r>
        <w:rPr>
          <w:rFonts w:hint="eastAsia" w:ascii="仿宋_GB2312" w:eastAsia="仿宋_GB2312"/>
          <w:color w:val="auto"/>
          <w:sz w:val="28"/>
          <w:szCs w:val="28"/>
          <w:highlight w:val="none"/>
          <w:lang w:val="en-US" w:eastAsia="zh-CN"/>
        </w:rPr>
        <w:t>2如不在</w:t>
      </w:r>
      <w:r>
        <w:rPr>
          <w:rFonts w:hint="eastAsia" w:ascii="仿宋_GB2312" w:eastAsia="仿宋_GB2312" w:cs="Times New Roman"/>
          <w:color w:val="auto"/>
          <w:sz w:val="28"/>
          <w:szCs w:val="28"/>
          <w:lang w:val="en-US" w:eastAsia="zh-CN"/>
        </w:rPr>
        <w:t>《工程项目优质供应商诚信清单》内的供应商</w:t>
      </w:r>
      <w:r>
        <w:rPr>
          <w:rFonts w:hint="eastAsia" w:ascii="仿宋_GB2312" w:eastAsia="仿宋_GB2312"/>
          <w:color w:val="auto"/>
          <w:sz w:val="28"/>
          <w:szCs w:val="28"/>
          <w:highlight w:val="none"/>
        </w:rPr>
        <w:t>参与本项目</w:t>
      </w:r>
      <w:r>
        <w:rPr>
          <w:rFonts w:hint="eastAsia" w:ascii="仿宋_GB2312" w:eastAsia="仿宋_GB2312"/>
          <w:color w:val="auto"/>
          <w:sz w:val="28"/>
          <w:szCs w:val="28"/>
          <w:highlight w:val="none"/>
          <w:lang w:eastAsia="zh-CN"/>
        </w:rPr>
        <w:t>租赁</w:t>
      </w:r>
      <w:r>
        <w:rPr>
          <w:rFonts w:hint="eastAsia" w:ascii="仿宋_GB2312" w:eastAsia="仿宋_GB2312"/>
          <w:color w:val="auto"/>
          <w:sz w:val="28"/>
          <w:szCs w:val="28"/>
          <w:highlight w:val="none"/>
        </w:rPr>
        <w:t>活动</w:t>
      </w:r>
      <w:r>
        <w:rPr>
          <w:rFonts w:hint="eastAsia" w:ascii="仿宋_GB2312" w:eastAsia="仿宋_GB2312"/>
          <w:color w:val="auto"/>
          <w:sz w:val="28"/>
          <w:szCs w:val="28"/>
          <w:highlight w:val="none"/>
          <w:lang w:eastAsia="zh-CN"/>
        </w:rPr>
        <w:t>，</w:t>
      </w:r>
      <w:r>
        <w:rPr>
          <w:rFonts w:hint="eastAsia" w:ascii="仿宋_GB2312" w:eastAsia="仿宋_GB2312"/>
          <w:color w:val="auto"/>
          <w:sz w:val="28"/>
          <w:szCs w:val="28"/>
          <w:highlight w:val="none"/>
        </w:rPr>
        <w:t>应当依法设立且满足如下要求：</w:t>
      </w:r>
      <w:bookmarkEnd w:id="7"/>
    </w:p>
    <w:p w14:paraId="4455ED08">
      <w:pPr>
        <w:keepNext w:val="0"/>
        <w:keepLines w:val="0"/>
        <w:pageBreakBefore w:val="0"/>
        <w:kinsoku/>
        <w:wordWrap/>
        <w:overflowPunct/>
        <w:topLinePunct w:val="0"/>
        <w:autoSpaceDE/>
        <w:autoSpaceDN/>
        <w:bidi w:val="0"/>
        <w:adjustRightInd w:val="0"/>
        <w:snapToGrid w:val="0"/>
        <w:spacing w:line="560" w:lineRule="exact"/>
        <w:ind w:left="1399" w:leftChars="266" w:hanging="840" w:hangingChars="300"/>
        <w:jc w:val="left"/>
        <w:textAlignment w:val="auto"/>
        <w:rPr>
          <w:rFonts w:hint="eastAsia" w:ascii="仿宋_GB2312" w:eastAsia="仿宋_GB2312"/>
          <w:sz w:val="28"/>
          <w:szCs w:val="28"/>
          <w:highlight w:val="none"/>
        </w:rPr>
      </w:pPr>
      <w:r>
        <w:rPr>
          <w:rFonts w:hint="eastAsia" w:ascii="仿宋_GB2312" w:eastAsia="仿宋_GB2312"/>
          <w:sz w:val="28"/>
          <w:szCs w:val="28"/>
          <w:highlight w:val="none"/>
        </w:rPr>
        <w:t>（</w:t>
      </w:r>
      <w:r>
        <w:rPr>
          <w:rFonts w:hint="eastAsia" w:ascii="仿宋_GB2312" w:eastAsia="仿宋_GB2312"/>
          <w:sz w:val="28"/>
          <w:szCs w:val="28"/>
          <w:highlight w:val="none"/>
          <w:lang w:val="en-US" w:eastAsia="zh-CN"/>
        </w:rPr>
        <w:t>1</w:t>
      </w:r>
      <w:r>
        <w:rPr>
          <w:rFonts w:hint="eastAsia" w:ascii="仿宋_GB2312" w:eastAsia="仿宋_GB2312"/>
          <w:sz w:val="28"/>
          <w:szCs w:val="28"/>
          <w:highlight w:val="none"/>
        </w:rPr>
        <w:t xml:space="preserve">）具有独立法人资格，原则上要求为一般纳税人，能提供有效的企业营业执照副本； </w:t>
      </w:r>
    </w:p>
    <w:p w14:paraId="02D1E442">
      <w:pPr>
        <w:keepNext w:val="0"/>
        <w:keepLines w:val="0"/>
        <w:pageBreakBefore w:val="0"/>
        <w:kinsoku/>
        <w:wordWrap/>
        <w:overflowPunct/>
        <w:topLinePunct w:val="0"/>
        <w:autoSpaceDE/>
        <w:autoSpaceDN/>
        <w:bidi w:val="0"/>
        <w:adjustRightInd w:val="0"/>
        <w:snapToGrid w:val="0"/>
        <w:spacing w:line="560" w:lineRule="exact"/>
        <w:ind w:firstLine="560" w:firstLineChars="200"/>
        <w:jc w:val="left"/>
        <w:textAlignment w:val="auto"/>
        <w:rPr>
          <w:rFonts w:hint="eastAsia" w:ascii="仿宋_GB2312" w:eastAsia="仿宋_GB2312"/>
          <w:sz w:val="28"/>
          <w:szCs w:val="28"/>
          <w:highlight w:val="none"/>
        </w:rPr>
      </w:pPr>
      <w:r>
        <w:rPr>
          <w:rFonts w:hint="eastAsia" w:ascii="仿宋_GB2312" w:eastAsia="仿宋_GB2312"/>
          <w:sz w:val="28"/>
          <w:szCs w:val="28"/>
          <w:highlight w:val="none"/>
        </w:rPr>
        <w:t>（2）提供企业法定代表人证明及法人身份证复印件。</w:t>
      </w:r>
    </w:p>
    <w:p w14:paraId="0A1E344A">
      <w:pPr>
        <w:keepNext w:val="0"/>
        <w:keepLines w:val="0"/>
        <w:pageBreakBefore w:val="0"/>
        <w:kinsoku/>
        <w:wordWrap/>
        <w:overflowPunct/>
        <w:topLinePunct w:val="0"/>
        <w:autoSpaceDE/>
        <w:autoSpaceDN/>
        <w:bidi w:val="0"/>
        <w:adjustRightInd w:val="0"/>
        <w:snapToGrid w:val="0"/>
        <w:spacing w:line="560" w:lineRule="exact"/>
        <w:ind w:left="1119" w:leftChars="266" w:hanging="560" w:hangingChars="200"/>
        <w:jc w:val="left"/>
        <w:textAlignment w:val="auto"/>
        <w:rPr>
          <w:rFonts w:hint="eastAsia" w:ascii="仿宋_GB2312" w:eastAsia="仿宋_GB2312"/>
          <w:sz w:val="28"/>
          <w:szCs w:val="28"/>
          <w:highlight w:val="none"/>
        </w:rPr>
      </w:pPr>
      <w:r>
        <w:rPr>
          <w:rFonts w:hint="eastAsia" w:ascii="仿宋_GB2312" w:eastAsia="仿宋_GB2312"/>
          <w:sz w:val="28"/>
          <w:szCs w:val="28"/>
          <w:highlight w:val="none"/>
        </w:rPr>
        <w:t>（</w:t>
      </w:r>
      <w:r>
        <w:rPr>
          <w:rFonts w:hint="eastAsia" w:ascii="仿宋_GB2312" w:eastAsia="仿宋_GB2312"/>
          <w:sz w:val="28"/>
          <w:szCs w:val="28"/>
          <w:highlight w:val="none"/>
          <w:lang w:val="en-US" w:eastAsia="zh-CN"/>
        </w:rPr>
        <w:t>3</w:t>
      </w:r>
      <w:r>
        <w:rPr>
          <w:rFonts w:hint="eastAsia" w:ascii="仿宋_GB2312" w:eastAsia="仿宋_GB2312"/>
          <w:sz w:val="28"/>
          <w:szCs w:val="28"/>
          <w:highlight w:val="none"/>
        </w:rPr>
        <w:t>）指定办理本次</w:t>
      </w:r>
      <w:r>
        <w:rPr>
          <w:rFonts w:hint="eastAsia" w:ascii="仿宋_GB2312" w:eastAsia="仿宋_GB2312"/>
          <w:sz w:val="28"/>
          <w:szCs w:val="28"/>
          <w:highlight w:val="none"/>
          <w:lang w:eastAsia="zh-CN"/>
        </w:rPr>
        <w:t>租赁</w:t>
      </w:r>
      <w:r>
        <w:rPr>
          <w:rFonts w:hint="eastAsia" w:ascii="仿宋_GB2312" w:eastAsia="仿宋_GB2312"/>
          <w:sz w:val="28"/>
          <w:szCs w:val="28"/>
          <w:highlight w:val="none"/>
        </w:rPr>
        <w:t>业务的联系人，并提供业务联系人授权委托书及其身份证复印件。</w:t>
      </w:r>
    </w:p>
    <w:p w14:paraId="6336ED08">
      <w:pPr>
        <w:keepNext w:val="0"/>
        <w:keepLines w:val="0"/>
        <w:pageBreakBefore w:val="0"/>
        <w:kinsoku/>
        <w:wordWrap/>
        <w:overflowPunct/>
        <w:topLinePunct w:val="0"/>
        <w:autoSpaceDE/>
        <w:autoSpaceDN/>
        <w:bidi w:val="0"/>
        <w:adjustRightInd w:val="0"/>
        <w:snapToGrid w:val="0"/>
        <w:spacing w:line="560" w:lineRule="exact"/>
        <w:ind w:firstLine="560" w:firstLineChars="200"/>
        <w:jc w:val="left"/>
        <w:textAlignment w:val="auto"/>
        <w:rPr>
          <w:rFonts w:ascii="仿宋_GB2312" w:eastAsia="仿宋_GB2312"/>
          <w:sz w:val="28"/>
          <w:szCs w:val="28"/>
          <w:highlight w:val="none"/>
          <w:u w:val="none"/>
        </w:rPr>
      </w:pPr>
      <w:r>
        <w:rPr>
          <w:rFonts w:hint="eastAsia" w:ascii="仿宋_GB2312" w:eastAsia="仿宋_GB2312"/>
          <w:sz w:val="28"/>
          <w:szCs w:val="28"/>
          <w:highlight w:val="none"/>
        </w:rPr>
        <w:t>（</w:t>
      </w:r>
      <w:r>
        <w:rPr>
          <w:rFonts w:hint="eastAsia" w:ascii="仿宋_GB2312" w:eastAsia="仿宋_GB2312"/>
          <w:sz w:val="28"/>
          <w:szCs w:val="28"/>
          <w:highlight w:val="none"/>
          <w:lang w:val="en-US" w:eastAsia="zh-CN"/>
        </w:rPr>
        <w:t>4</w:t>
      </w:r>
      <w:r>
        <w:rPr>
          <w:rFonts w:hint="eastAsia" w:ascii="仿宋_GB2312" w:eastAsia="仿宋_GB2312"/>
          <w:sz w:val="28"/>
          <w:szCs w:val="28"/>
          <w:highlight w:val="none"/>
        </w:rPr>
        <w:t>）其他要求：</w:t>
      </w:r>
      <w:r>
        <w:rPr>
          <w:rFonts w:hint="eastAsia" w:ascii="仿宋_GB2312" w:eastAsia="仿宋_GB2312"/>
          <w:sz w:val="28"/>
          <w:szCs w:val="28"/>
          <w:highlight w:val="none"/>
          <w:u w:val="none"/>
        </w:rPr>
        <w:t xml:space="preserve">提供资格证书、安全合格证等相关文件 </w:t>
      </w:r>
      <w:r>
        <w:rPr>
          <w:rFonts w:hint="eastAsia" w:ascii="仿宋_GB2312" w:eastAsia="仿宋_GB2312"/>
          <w:sz w:val="28"/>
          <w:szCs w:val="28"/>
          <w:highlight w:val="none"/>
          <w:u w:val="none"/>
          <w:lang w:eastAsia="zh-CN"/>
        </w:rPr>
        <w:t>（如有）</w:t>
      </w:r>
      <w:r>
        <w:rPr>
          <w:rFonts w:hint="eastAsia" w:ascii="仿宋_GB2312" w:eastAsia="仿宋_GB2312"/>
          <w:sz w:val="28"/>
          <w:szCs w:val="28"/>
          <w:highlight w:val="none"/>
          <w:u w:val="none"/>
        </w:rPr>
        <w:t xml:space="preserve">。 </w:t>
      </w:r>
    </w:p>
    <w:p w14:paraId="786084E8">
      <w:pPr>
        <w:keepNext w:val="0"/>
        <w:keepLines w:val="0"/>
        <w:pageBreakBefore w:val="0"/>
        <w:kinsoku/>
        <w:wordWrap/>
        <w:overflowPunct/>
        <w:topLinePunct w:val="0"/>
        <w:autoSpaceDE/>
        <w:autoSpaceDN/>
        <w:bidi w:val="0"/>
        <w:adjustRightInd w:val="0"/>
        <w:snapToGrid w:val="0"/>
        <w:spacing w:line="560" w:lineRule="exact"/>
        <w:ind w:firstLine="560" w:firstLineChars="200"/>
        <w:jc w:val="left"/>
        <w:textAlignment w:val="auto"/>
        <w:outlineLvl w:val="2"/>
        <w:rPr>
          <w:rFonts w:ascii="仿宋_GB2312" w:eastAsia="仿宋_GB2312"/>
          <w:sz w:val="28"/>
          <w:szCs w:val="28"/>
          <w:highlight w:val="none"/>
        </w:rPr>
      </w:pPr>
      <w:bookmarkStart w:id="8" w:name="_Toc8121"/>
      <w:r>
        <w:rPr>
          <w:rFonts w:hint="eastAsia" w:ascii="仿宋_GB2312" w:eastAsia="仿宋_GB2312"/>
          <w:sz w:val="28"/>
          <w:szCs w:val="28"/>
          <w:highlight w:val="none"/>
          <w:lang w:val="en-US" w:eastAsia="zh-CN"/>
        </w:rPr>
        <w:t>2</w:t>
      </w:r>
      <w:r>
        <w:rPr>
          <w:rFonts w:hint="eastAsia" w:ascii="仿宋_GB2312" w:eastAsia="仿宋_GB2312"/>
          <w:sz w:val="28"/>
          <w:szCs w:val="28"/>
          <w:highlight w:val="none"/>
        </w:rPr>
        <w:t>.</w:t>
      </w:r>
      <w:r>
        <w:rPr>
          <w:rFonts w:hint="eastAsia" w:ascii="仿宋_GB2312" w:eastAsia="仿宋_GB2312"/>
          <w:sz w:val="28"/>
          <w:szCs w:val="28"/>
          <w:highlight w:val="none"/>
          <w:lang w:val="en-US" w:eastAsia="zh-CN"/>
        </w:rPr>
        <w:t>3</w:t>
      </w:r>
      <w:r>
        <w:rPr>
          <w:rFonts w:hint="eastAsia" w:ascii="仿宋_GB2312" w:eastAsia="仿宋_GB2312"/>
          <w:sz w:val="28"/>
          <w:szCs w:val="28"/>
          <w:highlight w:val="none"/>
        </w:rPr>
        <w:t>供应商在响应文件提交截止日期止不得存在下列情形之一：</w:t>
      </w:r>
      <w:bookmarkEnd w:id="8"/>
    </w:p>
    <w:p w14:paraId="4827061C">
      <w:pPr>
        <w:keepNext w:val="0"/>
        <w:keepLines w:val="0"/>
        <w:pageBreakBefore w:val="0"/>
        <w:widowControl w:val="0"/>
        <w:kinsoku/>
        <w:wordWrap/>
        <w:overflowPunct/>
        <w:topLinePunct w:val="0"/>
        <w:autoSpaceDE/>
        <w:autoSpaceDN/>
        <w:bidi w:val="0"/>
        <w:adjustRightInd w:val="0"/>
        <w:snapToGrid w:val="0"/>
        <w:spacing w:line="560" w:lineRule="exact"/>
        <w:ind w:firstLine="560" w:firstLineChars="200"/>
        <w:jc w:val="left"/>
        <w:textAlignment w:val="auto"/>
        <w:rPr>
          <w:rFonts w:ascii="仿宋_GB2312" w:eastAsia="仿宋_GB2312"/>
          <w:sz w:val="28"/>
          <w:szCs w:val="28"/>
          <w:highlight w:val="none"/>
        </w:rPr>
      </w:pPr>
      <w:r>
        <w:rPr>
          <w:rFonts w:hint="eastAsia" w:ascii="仿宋_GB2312" w:eastAsia="仿宋_GB2312"/>
          <w:sz w:val="28"/>
          <w:szCs w:val="28"/>
          <w:highlight w:val="none"/>
        </w:rPr>
        <w:t>（1）与本项目其他供应商的单位负责人为同一人。</w:t>
      </w:r>
    </w:p>
    <w:p w14:paraId="2E362B13">
      <w:pPr>
        <w:keepNext w:val="0"/>
        <w:keepLines w:val="0"/>
        <w:pageBreakBefore w:val="0"/>
        <w:widowControl w:val="0"/>
        <w:kinsoku/>
        <w:wordWrap/>
        <w:overflowPunct/>
        <w:topLinePunct w:val="0"/>
        <w:autoSpaceDE/>
        <w:autoSpaceDN/>
        <w:bidi w:val="0"/>
        <w:adjustRightInd w:val="0"/>
        <w:snapToGrid w:val="0"/>
        <w:spacing w:line="560" w:lineRule="exact"/>
        <w:ind w:firstLine="560" w:firstLineChars="200"/>
        <w:jc w:val="left"/>
        <w:textAlignment w:val="auto"/>
        <w:rPr>
          <w:rFonts w:ascii="仿宋_GB2312" w:eastAsia="仿宋_GB2312"/>
          <w:sz w:val="28"/>
          <w:szCs w:val="28"/>
          <w:highlight w:val="none"/>
        </w:rPr>
      </w:pPr>
      <w:r>
        <w:rPr>
          <w:rFonts w:hint="eastAsia" w:ascii="仿宋_GB2312" w:eastAsia="仿宋_GB2312"/>
          <w:sz w:val="28"/>
          <w:szCs w:val="28"/>
          <w:highlight w:val="none"/>
        </w:rPr>
        <w:t>（2）与本项目其他供应商存在控股关系。</w:t>
      </w:r>
    </w:p>
    <w:p w14:paraId="561D581A">
      <w:pPr>
        <w:keepNext w:val="0"/>
        <w:keepLines w:val="0"/>
        <w:pageBreakBefore w:val="0"/>
        <w:widowControl w:val="0"/>
        <w:kinsoku/>
        <w:wordWrap/>
        <w:overflowPunct/>
        <w:topLinePunct w:val="0"/>
        <w:autoSpaceDE/>
        <w:autoSpaceDN/>
        <w:bidi w:val="0"/>
        <w:adjustRightInd w:val="0"/>
        <w:snapToGrid w:val="0"/>
        <w:spacing w:line="560" w:lineRule="exact"/>
        <w:ind w:firstLine="560" w:firstLineChars="200"/>
        <w:jc w:val="left"/>
        <w:textAlignment w:val="auto"/>
        <w:rPr>
          <w:rFonts w:ascii="仿宋_GB2312" w:eastAsia="仿宋_GB2312"/>
          <w:sz w:val="28"/>
          <w:szCs w:val="28"/>
          <w:highlight w:val="none"/>
        </w:rPr>
      </w:pPr>
      <w:r>
        <w:rPr>
          <w:rFonts w:hint="eastAsia" w:ascii="仿宋_GB2312" w:eastAsia="仿宋_GB2312"/>
          <w:sz w:val="28"/>
          <w:szCs w:val="28"/>
          <w:highlight w:val="none"/>
        </w:rPr>
        <w:t>（</w:t>
      </w:r>
      <w:r>
        <w:rPr>
          <w:rFonts w:hint="eastAsia" w:ascii="仿宋_GB2312" w:eastAsia="仿宋_GB2312"/>
          <w:sz w:val="28"/>
          <w:szCs w:val="28"/>
          <w:highlight w:val="none"/>
          <w:lang w:val="en-US" w:eastAsia="zh-CN"/>
        </w:rPr>
        <w:t>3</w:t>
      </w:r>
      <w:r>
        <w:rPr>
          <w:rFonts w:hint="eastAsia" w:ascii="仿宋_GB2312" w:eastAsia="仿宋_GB2312"/>
          <w:sz w:val="28"/>
          <w:szCs w:val="28"/>
          <w:highlight w:val="none"/>
        </w:rPr>
        <w:t>）被本项目所在地省级以上行业主管部门依法暂停、取消投标或禁止参加</w:t>
      </w:r>
      <w:r>
        <w:rPr>
          <w:rFonts w:hint="eastAsia" w:ascii="仿宋_GB2312" w:eastAsia="仿宋_GB2312"/>
          <w:sz w:val="28"/>
          <w:szCs w:val="28"/>
          <w:highlight w:val="none"/>
          <w:lang w:eastAsia="zh-CN"/>
        </w:rPr>
        <w:t>租赁</w:t>
      </w:r>
      <w:r>
        <w:rPr>
          <w:rFonts w:hint="eastAsia" w:ascii="仿宋_GB2312" w:eastAsia="仿宋_GB2312"/>
          <w:sz w:val="28"/>
          <w:szCs w:val="28"/>
          <w:highlight w:val="none"/>
        </w:rPr>
        <w:t>活动且处于有效期内的。</w:t>
      </w:r>
    </w:p>
    <w:p w14:paraId="0A03865E">
      <w:pPr>
        <w:keepNext w:val="0"/>
        <w:keepLines w:val="0"/>
        <w:pageBreakBefore w:val="0"/>
        <w:widowControl w:val="0"/>
        <w:kinsoku/>
        <w:wordWrap/>
        <w:overflowPunct/>
        <w:topLinePunct w:val="0"/>
        <w:autoSpaceDE/>
        <w:autoSpaceDN/>
        <w:bidi w:val="0"/>
        <w:adjustRightInd w:val="0"/>
        <w:snapToGrid w:val="0"/>
        <w:spacing w:line="560" w:lineRule="exact"/>
        <w:ind w:firstLine="560" w:firstLineChars="200"/>
        <w:jc w:val="left"/>
        <w:textAlignment w:val="auto"/>
        <w:rPr>
          <w:rFonts w:ascii="仿宋_GB2312" w:eastAsia="仿宋_GB2312"/>
          <w:sz w:val="28"/>
          <w:szCs w:val="28"/>
          <w:highlight w:val="none"/>
        </w:rPr>
      </w:pPr>
      <w:r>
        <w:rPr>
          <w:rFonts w:hint="eastAsia" w:ascii="仿宋_GB2312" w:eastAsia="仿宋_GB2312"/>
          <w:sz w:val="28"/>
          <w:szCs w:val="28"/>
          <w:highlight w:val="none"/>
        </w:rPr>
        <w:t>（</w:t>
      </w:r>
      <w:r>
        <w:rPr>
          <w:rFonts w:hint="eastAsia" w:ascii="仿宋_GB2312" w:eastAsia="仿宋_GB2312"/>
          <w:sz w:val="28"/>
          <w:szCs w:val="28"/>
          <w:highlight w:val="none"/>
          <w:lang w:val="en-US" w:eastAsia="zh-CN"/>
        </w:rPr>
        <w:t>4</w:t>
      </w:r>
      <w:r>
        <w:rPr>
          <w:rFonts w:hint="eastAsia" w:ascii="仿宋_GB2312" w:eastAsia="仿宋_GB2312"/>
          <w:sz w:val="28"/>
          <w:szCs w:val="28"/>
          <w:highlight w:val="none"/>
        </w:rPr>
        <w:t>）处于被责令停产停业、暂扣或者吊销执照、暂扣或者吊销许可证、吊销资质证书状态。</w:t>
      </w:r>
    </w:p>
    <w:p w14:paraId="5CC0831D">
      <w:pPr>
        <w:keepNext w:val="0"/>
        <w:keepLines w:val="0"/>
        <w:pageBreakBefore w:val="0"/>
        <w:widowControl w:val="0"/>
        <w:kinsoku/>
        <w:wordWrap/>
        <w:overflowPunct/>
        <w:topLinePunct w:val="0"/>
        <w:autoSpaceDE/>
        <w:autoSpaceDN/>
        <w:bidi w:val="0"/>
        <w:adjustRightInd w:val="0"/>
        <w:snapToGrid w:val="0"/>
        <w:spacing w:line="560" w:lineRule="exact"/>
        <w:ind w:firstLine="560" w:firstLineChars="200"/>
        <w:jc w:val="left"/>
        <w:textAlignment w:val="auto"/>
        <w:rPr>
          <w:rFonts w:ascii="仿宋_GB2312" w:eastAsia="仿宋_GB2312"/>
          <w:sz w:val="28"/>
          <w:szCs w:val="28"/>
          <w:highlight w:val="none"/>
        </w:rPr>
      </w:pPr>
      <w:r>
        <w:rPr>
          <w:rFonts w:hint="eastAsia" w:ascii="仿宋_GB2312" w:eastAsia="仿宋_GB2312"/>
          <w:sz w:val="28"/>
          <w:szCs w:val="28"/>
          <w:highlight w:val="none"/>
        </w:rPr>
        <w:t>（</w:t>
      </w:r>
      <w:r>
        <w:rPr>
          <w:rFonts w:hint="eastAsia" w:ascii="仿宋_GB2312" w:eastAsia="仿宋_GB2312"/>
          <w:sz w:val="28"/>
          <w:szCs w:val="28"/>
          <w:highlight w:val="none"/>
          <w:lang w:val="en-US" w:eastAsia="zh-CN"/>
        </w:rPr>
        <w:t>5</w:t>
      </w:r>
      <w:r>
        <w:rPr>
          <w:rFonts w:hint="eastAsia" w:ascii="仿宋_GB2312" w:eastAsia="仿宋_GB2312"/>
          <w:sz w:val="28"/>
          <w:szCs w:val="28"/>
          <w:highlight w:val="none"/>
        </w:rPr>
        <w:t>）进入清算程序，或被宣告破产，或其他丧失履约能力情形的。</w:t>
      </w:r>
    </w:p>
    <w:p w14:paraId="452C5E15">
      <w:pPr>
        <w:keepNext w:val="0"/>
        <w:keepLines w:val="0"/>
        <w:pageBreakBefore w:val="0"/>
        <w:widowControl w:val="0"/>
        <w:kinsoku/>
        <w:wordWrap/>
        <w:overflowPunct/>
        <w:topLinePunct w:val="0"/>
        <w:autoSpaceDE/>
        <w:autoSpaceDN/>
        <w:bidi w:val="0"/>
        <w:adjustRightInd w:val="0"/>
        <w:snapToGrid w:val="0"/>
        <w:spacing w:line="560" w:lineRule="exact"/>
        <w:ind w:firstLine="560" w:firstLineChars="200"/>
        <w:jc w:val="left"/>
        <w:textAlignment w:val="auto"/>
        <w:rPr>
          <w:rFonts w:ascii="仿宋_GB2312" w:eastAsia="仿宋_GB2312"/>
          <w:sz w:val="28"/>
          <w:szCs w:val="28"/>
          <w:highlight w:val="none"/>
        </w:rPr>
      </w:pPr>
      <w:r>
        <w:rPr>
          <w:rFonts w:hint="eastAsia" w:ascii="仿宋_GB2312" w:eastAsia="仿宋_GB2312"/>
          <w:sz w:val="28"/>
          <w:szCs w:val="28"/>
          <w:highlight w:val="none"/>
        </w:rPr>
        <w:t>（</w:t>
      </w:r>
      <w:r>
        <w:rPr>
          <w:rFonts w:hint="eastAsia" w:ascii="仿宋_GB2312" w:eastAsia="仿宋_GB2312"/>
          <w:sz w:val="28"/>
          <w:szCs w:val="28"/>
          <w:highlight w:val="none"/>
          <w:lang w:val="en-US" w:eastAsia="zh-CN"/>
        </w:rPr>
        <w:t>6</w:t>
      </w:r>
      <w:r>
        <w:rPr>
          <w:rFonts w:hint="eastAsia" w:ascii="仿宋_GB2312" w:eastAsia="仿宋_GB2312"/>
          <w:sz w:val="28"/>
          <w:szCs w:val="28"/>
          <w:highlight w:val="none"/>
        </w:rPr>
        <w:t>）近三年内因发生质量或安全生产事故等受到行政处罚且在处罚期内的。</w:t>
      </w:r>
    </w:p>
    <w:p w14:paraId="208528CB">
      <w:pPr>
        <w:keepNext w:val="0"/>
        <w:keepLines w:val="0"/>
        <w:pageBreakBefore w:val="0"/>
        <w:widowControl w:val="0"/>
        <w:kinsoku/>
        <w:wordWrap/>
        <w:overflowPunct/>
        <w:topLinePunct w:val="0"/>
        <w:autoSpaceDE/>
        <w:autoSpaceDN/>
        <w:bidi w:val="0"/>
        <w:adjustRightInd w:val="0"/>
        <w:snapToGrid w:val="0"/>
        <w:spacing w:line="560" w:lineRule="exact"/>
        <w:ind w:firstLine="560" w:firstLineChars="200"/>
        <w:jc w:val="left"/>
        <w:textAlignment w:val="auto"/>
        <w:rPr>
          <w:rFonts w:ascii="仿宋_GB2312" w:eastAsia="仿宋_GB2312"/>
          <w:sz w:val="28"/>
          <w:szCs w:val="28"/>
          <w:highlight w:val="none"/>
        </w:rPr>
      </w:pPr>
      <w:r>
        <w:rPr>
          <w:rFonts w:hint="eastAsia" w:ascii="仿宋_GB2312" w:eastAsia="仿宋_GB2312"/>
          <w:sz w:val="28"/>
          <w:szCs w:val="28"/>
          <w:highlight w:val="none"/>
        </w:rPr>
        <w:t>（</w:t>
      </w:r>
      <w:r>
        <w:rPr>
          <w:rFonts w:hint="eastAsia" w:ascii="仿宋_GB2312" w:eastAsia="仿宋_GB2312"/>
          <w:sz w:val="28"/>
          <w:szCs w:val="28"/>
          <w:highlight w:val="none"/>
          <w:lang w:val="en-US" w:eastAsia="zh-CN"/>
        </w:rPr>
        <w:t>7</w:t>
      </w:r>
      <w:r>
        <w:rPr>
          <w:rFonts w:hint="eastAsia" w:ascii="仿宋_GB2312" w:eastAsia="仿宋_GB2312"/>
          <w:sz w:val="28"/>
          <w:szCs w:val="28"/>
          <w:highlight w:val="none"/>
        </w:rPr>
        <w:t>）被最高人民法院在</w:t>
      </w:r>
      <w:r>
        <w:rPr>
          <w:rFonts w:ascii="仿宋_GB2312" w:eastAsia="仿宋_GB2312"/>
          <w:sz w:val="28"/>
          <w:szCs w:val="28"/>
          <w:highlight w:val="none"/>
        </w:rPr>
        <w:t>“</w:t>
      </w:r>
      <w:r>
        <w:rPr>
          <w:rFonts w:hint="eastAsia" w:ascii="仿宋_GB2312" w:eastAsia="仿宋_GB2312"/>
          <w:sz w:val="28"/>
          <w:szCs w:val="28"/>
          <w:highlight w:val="none"/>
        </w:rPr>
        <w:t>信用中国</w:t>
      </w:r>
      <w:r>
        <w:rPr>
          <w:rFonts w:ascii="仿宋_GB2312" w:eastAsia="仿宋_GB2312"/>
          <w:sz w:val="28"/>
          <w:szCs w:val="28"/>
          <w:highlight w:val="none"/>
        </w:rPr>
        <w:t>”</w:t>
      </w:r>
      <w:r>
        <w:rPr>
          <w:rFonts w:hint="eastAsia" w:ascii="仿宋_GB2312" w:eastAsia="仿宋_GB2312"/>
          <w:sz w:val="28"/>
          <w:szCs w:val="28"/>
          <w:highlight w:val="none"/>
        </w:rPr>
        <w:t>网站（www.creditchina.gov.cn）或“国家企业信用信息公示系统”网站（</w:t>
      </w:r>
      <w:r>
        <w:rPr>
          <w:rFonts w:ascii="仿宋_GB2312" w:eastAsia="仿宋_GB2312"/>
          <w:sz w:val="28"/>
          <w:szCs w:val="28"/>
          <w:highlight w:val="none"/>
        </w:rPr>
        <w:t>www.gsxt.gov.cn/index.html</w:t>
      </w:r>
      <w:r>
        <w:rPr>
          <w:rFonts w:hint="eastAsia" w:ascii="仿宋_GB2312" w:eastAsia="仿宋_GB2312"/>
          <w:sz w:val="28"/>
          <w:szCs w:val="28"/>
          <w:highlight w:val="none"/>
        </w:rPr>
        <w:t>）各级信用信息共享平台中列入失信被执行人名单。</w:t>
      </w:r>
    </w:p>
    <w:p w14:paraId="6D27ED65">
      <w:pPr>
        <w:keepNext w:val="0"/>
        <w:keepLines w:val="0"/>
        <w:pageBreakBefore w:val="0"/>
        <w:widowControl w:val="0"/>
        <w:kinsoku/>
        <w:wordWrap/>
        <w:overflowPunct/>
        <w:topLinePunct w:val="0"/>
        <w:autoSpaceDE/>
        <w:autoSpaceDN/>
        <w:bidi w:val="0"/>
        <w:adjustRightInd w:val="0"/>
        <w:snapToGrid w:val="0"/>
        <w:spacing w:line="560" w:lineRule="exact"/>
        <w:ind w:firstLine="560" w:firstLineChars="200"/>
        <w:jc w:val="left"/>
        <w:textAlignment w:val="auto"/>
        <w:rPr>
          <w:rFonts w:ascii="仿宋_GB2312" w:eastAsia="仿宋_GB2312"/>
          <w:sz w:val="28"/>
          <w:szCs w:val="28"/>
          <w:highlight w:val="none"/>
        </w:rPr>
      </w:pPr>
      <w:r>
        <w:rPr>
          <w:rFonts w:hint="eastAsia" w:ascii="仿宋_GB2312" w:eastAsia="仿宋_GB2312"/>
          <w:sz w:val="28"/>
          <w:szCs w:val="28"/>
          <w:highlight w:val="none"/>
        </w:rPr>
        <w:t>（</w:t>
      </w:r>
      <w:r>
        <w:rPr>
          <w:rFonts w:hint="eastAsia" w:ascii="仿宋_GB2312" w:eastAsia="仿宋_GB2312"/>
          <w:sz w:val="28"/>
          <w:szCs w:val="28"/>
          <w:highlight w:val="none"/>
          <w:lang w:val="en-US" w:eastAsia="zh-CN"/>
        </w:rPr>
        <w:t>8</w:t>
      </w:r>
      <w:r>
        <w:rPr>
          <w:rFonts w:hint="eastAsia" w:ascii="仿宋_GB2312" w:eastAsia="仿宋_GB2312"/>
          <w:sz w:val="28"/>
          <w:szCs w:val="28"/>
          <w:highlight w:val="none"/>
        </w:rPr>
        <w:t>）被“信用广州”网站纳入失信被执行人名单（失信黑名单）。</w:t>
      </w:r>
    </w:p>
    <w:p w14:paraId="1E02669A">
      <w:pPr>
        <w:keepNext w:val="0"/>
        <w:keepLines w:val="0"/>
        <w:pageBreakBefore w:val="0"/>
        <w:widowControl w:val="0"/>
        <w:kinsoku/>
        <w:wordWrap/>
        <w:overflowPunct/>
        <w:topLinePunct w:val="0"/>
        <w:autoSpaceDE/>
        <w:autoSpaceDN/>
        <w:bidi w:val="0"/>
        <w:adjustRightInd w:val="0"/>
        <w:snapToGrid w:val="0"/>
        <w:spacing w:line="560" w:lineRule="exact"/>
        <w:ind w:firstLine="560" w:firstLineChars="200"/>
        <w:jc w:val="left"/>
        <w:textAlignment w:val="auto"/>
        <w:rPr>
          <w:rFonts w:ascii="仿宋_GB2312" w:eastAsia="仿宋_GB2312"/>
          <w:sz w:val="28"/>
          <w:szCs w:val="28"/>
          <w:highlight w:val="none"/>
        </w:rPr>
      </w:pPr>
      <w:r>
        <w:rPr>
          <w:rFonts w:hint="eastAsia" w:ascii="仿宋_GB2312" w:eastAsia="仿宋_GB2312"/>
          <w:sz w:val="28"/>
          <w:szCs w:val="28"/>
          <w:highlight w:val="none"/>
        </w:rPr>
        <w:t>（</w:t>
      </w:r>
      <w:r>
        <w:rPr>
          <w:rFonts w:hint="eastAsia" w:ascii="仿宋_GB2312" w:eastAsia="仿宋_GB2312"/>
          <w:sz w:val="28"/>
          <w:szCs w:val="28"/>
          <w:highlight w:val="none"/>
          <w:lang w:val="en-US" w:eastAsia="zh-CN"/>
        </w:rPr>
        <w:t>9</w:t>
      </w:r>
      <w:r>
        <w:rPr>
          <w:rFonts w:hint="eastAsia" w:ascii="仿宋_GB2312" w:eastAsia="仿宋_GB2312"/>
          <w:sz w:val="28"/>
          <w:szCs w:val="28"/>
          <w:highlight w:val="none"/>
        </w:rPr>
        <w:t>）被纳入本项目</w:t>
      </w:r>
      <w:r>
        <w:rPr>
          <w:rFonts w:hint="eastAsia" w:ascii="仿宋_GB2312" w:eastAsia="仿宋_GB2312"/>
          <w:sz w:val="28"/>
          <w:szCs w:val="28"/>
          <w:highlight w:val="none"/>
          <w:lang w:eastAsia="zh-CN"/>
        </w:rPr>
        <w:t>承租人</w:t>
      </w:r>
      <w:r>
        <w:rPr>
          <w:rFonts w:hint="eastAsia" w:ascii="仿宋_GB2312" w:eastAsia="仿宋_GB2312"/>
          <w:sz w:val="28"/>
          <w:szCs w:val="28"/>
          <w:highlight w:val="none"/>
        </w:rPr>
        <w:t>（包括市水投集团及其属下子公司）书面限制参与</w:t>
      </w:r>
      <w:r>
        <w:rPr>
          <w:rFonts w:hint="eastAsia" w:ascii="仿宋_GB2312" w:eastAsia="仿宋_GB2312"/>
          <w:sz w:val="28"/>
          <w:szCs w:val="28"/>
          <w:highlight w:val="none"/>
          <w:lang w:eastAsia="zh-CN"/>
        </w:rPr>
        <w:t>租赁</w:t>
      </w:r>
      <w:r>
        <w:rPr>
          <w:rFonts w:hint="eastAsia" w:ascii="仿宋_GB2312" w:eastAsia="仿宋_GB2312"/>
          <w:sz w:val="28"/>
          <w:szCs w:val="28"/>
          <w:highlight w:val="none"/>
        </w:rPr>
        <w:t>活动且处于有效期内的。</w:t>
      </w:r>
    </w:p>
    <w:p w14:paraId="7EDC4A2B">
      <w:pPr>
        <w:keepNext w:val="0"/>
        <w:keepLines w:val="0"/>
        <w:pageBreakBefore w:val="0"/>
        <w:widowControl w:val="0"/>
        <w:kinsoku/>
        <w:wordWrap/>
        <w:overflowPunct/>
        <w:topLinePunct w:val="0"/>
        <w:autoSpaceDE/>
        <w:autoSpaceDN/>
        <w:bidi w:val="0"/>
        <w:adjustRightInd w:val="0"/>
        <w:snapToGrid w:val="0"/>
        <w:spacing w:line="560" w:lineRule="exact"/>
        <w:ind w:firstLine="560" w:firstLineChars="200"/>
        <w:jc w:val="left"/>
        <w:textAlignment w:val="auto"/>
        <w:rPr>
          <w:rFonts w:hint="eastAsia" w:ascii="仿宋_GB2312" w:eastAsia="仿宋_GB2312"/>
          <w:sz w:val="28"/>
          <w:szCs w:val="28"/>
          <w:highlight w:val="none"/>
          <w:lang w:val="en-US" w:eastAsia="zh-CN"/>
        </w:rPr>
      </w:pPr>
      <w:r>
        <w:rPr>
          <w:rFonts w:hint="eastAsia" w:ascii="仿宋_GB2312" w:eastAsia="仿宋_GB2312"/>
          <w:sz w:val="28"/>
          <w:szCs w:val="28"/>
          <w:highlight w:val="none"/>
        </w:rPr>
        <w:t>（1</w:t>
      </w:r>
      <w:r>
        <w:rPr>
          <w:rFonts w:hint="eastAsia" w:ascii="仿宋_GB2312" w:eastAsia="仿宋_GB2312"/>
          <w:sz w:val="28"/>
          <w:szCs w:val="28"/>
          <w:highlight w:val="none"/>
          <w:lang w:val="en-US" w:eastAsia="zh-CN"/>
        </w:rPr>
        <w:t>0</w:t>
      </w:r>
      <w:r>
        <w:rPr>
          <w:rFonts w:hint="eastAsia" w:ascii="仿宋_GB2312" w:eastAsia="仿宋_GB2312"/>
          <w:sz w:val="28"/>
          <w:szCs w:val="28"/>
          <w:highlight w:val="none"/>
        </w:rPr>
        <w:t>）被供应商所属地或省国家税务总局纳入重大税收违法案件名单，或因违反税收管理规定受到税务行政处罚的</w:t>
      </w:r>
      <w:r>
        <w:rPr>
          <w:rFonts w:hint="eastAsia" w:ascii="仿宋_GB2312" w:eastAsia="仿宋_GB2312"/>
          <w:sz w:val="28"/>
          <w:szCs w:val="28"/>
          <w:highlight w:val="none"/>
          <w:lang w:eastAsia="zh-CN"/>
        </w:rPr>
        <w:t>。</w:t>
      </w:r>
    </w:p>
    <w:p w14:paraId="786C39E0">
      <w:pPr>
        <w:keepNext w:val="0"/>
        <w:keepLines w:val="0"/>
        <w:pageBreakBefore w:val="0"/>
        <w:widowControl w:val="0"/>
        <w:kinsoku/>
        <w:wordWrap/>
        <w:overflowPunct/>
        <w:topLinePunct w:val="0"/>
        <w:autoSpaceDE/>
        <w:autoSpaceDN/>
        <w:bidi w:val="0"/>
        <w:adjustRightInd w:val="0"/>
        <w:snapToGrid w:val="0"/>
        <w:spacing w:line="560" w:lineRule="exact"/>
        <w:ind w:firstLine="560" w:firstLineChars="200"/>
        <w:jc w:val="left"/>
        <w:textAlignment w:val="auto"/>
        <w:rPr>
          <w:rFonts w:ascii="仿宋_GB2312" w:eastAsia="仿宋_GB2312"/>
          <w:sz w:val="28"/>
          <w:szCs w:val="28"/>
          <w:highlight w:val="none"/>
          <w:u w:val="single"/>
        </w:rPr>
      </w:pPr>
      <w:r>
        <w:rPr>
          <w:rFonts w:hint="eastAsia" w:ascii="仿宋_GB2312" w:eastAsia="仿宋_GB2312"/>
          <w:sz w:val="28"/>
          <w:szCs w:val="28"/>
          <w:highlight w:val="none"/>
        </w:rPr>
        <w:t>（1</w:t>
      </w:r>
      <w:r>
        <w:rPr>
          <w:rFonts w:hint="eastAsia" w:ascii="仿宋_GB2312" w:eastAsia="仿宋_GB2312"/>
          <w:sz w:val="28"/>
          <w:szCs w:val="28"/>
          <w:highlight w:val="none"/>
          <w:lang w:val="en-US" w:eastAsia="zh-CN"/>
        </w:rPr>
        <w:t>1</w:t>
      </w:r>
      <w:r>
        <w:rPr>
          <w:rFonts w:hint="eastAsia" w:ascii="仿宋_GB2312" w:eastAsia="仿宋_GB2312"/>
          <w:sz w:val="28"/>
          <w:szCs w:val="28"/>
          <w:highlight w:val="none"/>
        </w:rPr>
        <w:t>）其他禁止情形：</w:t>
      </w:r>
      <w:r>
        <w:rPr>
          <w:rFonts w:hint="eastAsia" w:ascii="仿宋_GB2312" w:eastAsia="仿宋_GB2312"/>
          <w:sz w:val="28"/>
          <w:szCs w:val="28"/>
          <w:highlight w:val="none"/>
          <w:u w:val="single"/>
        </w:rPr>
        <w:t xml:space="preserve">    </w:t>
      </w:r>
      <w:r>
        <w:rPr>
          <w:rFonts w:ascii="仿宋_GB2312" w:eastAsia="仿宋_GB2312"/>
          <w:sz w:val="28"/>
          <w:szCs w:val="28"/>
          <w:highlight w:val="none"/>
          <w:u w:val="single"/>
        </w:rPr>
        <w:t>/</w:t>
      </w:r>
      <w:r>
        <w:rPr>
          <w:rFonts w:hint="eastAsia" w:ascii="仿宋_GB2312" w:eastAsia="仿宋_GB2312"/>
          <w:sz w:val="28"/>
          <w:szCs w:val="28"/>
          <w:highlight w:val="none"/>
          <w:u w:val="single"/>
        </w:rPr>
        <w:t xml:space="preserve">    </w:t>
      </w:r>
    </w:p>
    <w:p w14:paraId="1E2EC2EE">
      <w:pPr>
        <w:keepNext w:val="0"/>
        <w:keepLines w:val="0"/>
        <w:pageBreakBefore w:val="0"/>
        <w:kinsoku/>
        <w:wordWrap/>
        <w:overflowPunct/>
        <w:topLinePunct w:val="0"/>
        <w:autoSpaceDE/>
        <w:autoSpaceDN/>
        <w:bidi w:val="0"/>
        <w:adjustRightInd w:val="0"/>
        <w:snapToGrid w:val="0"/>
        <w:spacing w:line="560" w:lineRule="exact"/>
        <w:ind w:firstLine="321" w:firstLineChars="100"/>
        <w:jc w:val="left"/>
        <w:textAlignment w:val="auto"/>
        <w:outlineLvl w:val="1"/>
        <w:rPr>
          <w:rFonts w:ascii="宋体" w:hAnsi="宋体"/>
          <w:b/>
          <w:sz w:val="32"/>
          <w:szCs w:val="32"/>
          <w:highlight w:val="none"/>
        </w:rPr>
      </w:pPr>
      <w:bookmarkStart w:id="9" w:name="_Toc20438"/>
      <w:r>
        <w:rPr>
          <w:rFonts w:hint="eastAsia" w:ascii="宋体" w:hAnsi="宋体"/>
          <w:b/>
          <w:sz w:val="32"/>
          <w:szCs w:val="32"/>
          <w:highlight w:val="none"/>
          <w:lang w:val="en-US" w:eastAsia="zh-CN"/>
        </w:rPr>
        <w:t>3</w:t>
      </w:r>
      <w:r>
        <w:rPr>
          <w:rFonts w:hint="eastAsia" w:ascii="宋体" w:hAnsi="宋体"/>
          <w:b/>
          <w:sz w:val="32"/>
          <w:szCs w:val="32"/>
          <w:highlight w:val="none"/>
        </w:rPr>
        <w:t>.</w:t>
      </w:r>
      <w:r>
        <w:rPr>
          <w:rFonts w:hint="eastAsia" w:ascii="宋体" w:hAnsi="宋体"/>
          <w:b/>
          <w:sz w:val="32"/>
          <w:szCs w:val="32"/>
          <w:highlight w:val="none"/>
          <w:lang w:eastAsia="zh-CN"/>
        </w:rPr>
        <w:t>租赁</w:t>
      </w:r>
      <w:r>
        <w:rPr>
          <w:rFonts w:hint="eastAsia" w:ascii="宋体" w:hAnsi="宋体"/>
          <w:b/>
          <w:sz w:val="32"/>
          <w:szCs w:val="32"/>
          <w:highlight w:val="none"/>
        </w:rPr>
        <w:t>文件的获取</w:t>
      </w:r>
      <w:bookmarkEnd w:id="9"/>
    </w:p>
    <w:p w14:paraId="2ECE036E">
      <w:pPr>
        <w:keepNext w:val="0"/>
        <w:keepLines w:val="0"/>
        <w:pageBreakBefore w:val="0"/>
        <w:kinsoku/>
        <w:wordWrap/>
        <w:overflowPunct/>
        <w:topLinePunct w:val="0"/>
        <w:autoSpaceDE/>
        <w:autoSpaceDN/>
        <w:bidi w:val="0"/>
        <w:adjustRightInd w:val="0"/>
        <w:snapToGrid w:val="0"/>
        <w:spacing w:line="560" w:lineRule="exact"/>
        <w:ind w:firstLine="560" w:firstLineChars="200"/>
        <w:jc w:val="left"/>
        <w:textAlignment w:val="auto"/>
        <w:outlineLvl w:val="2"/>
        <w:rPr>
          <w:rFonts w:ascii="仿宋_GB2312" w:eastAsia="仿宋_GB2312"/>
          <w:sz w:val="28"/>
          <w:szCs w:val="28"/>
          <w:highlight w:val="none"/>
        </w:rPr>
      </w:pPr>
      <w:bookmarkStart w:id="10" w:name="_Toc13457"/>
      <w:r>
        <w:rPr>
          <w:rFonts w:hint="eastAsia" w:ascii="仿宋_GB2312" w:eastAsia="仿宋_GB2312"/>
          <w:sz w:val="28"/>
          <w:szCs w:val="28"/>
          <w:highlight w:val="none"/>
          <w:lang w:val="en-US" w:eastAsia="zh-CN"/>
        </w:rPr>
        <w:t>3</w:t>
      </w:r>
      <w:r>
        <w:rPr>
          <w:rFonts w:hint="eastAsia" w:ascii="仿宋_GB2312" w:eastAsia="仿宋_GB2312"/>
          <w:sz w:val="28"/>
          <w:szCs w:val="28"/>
          <w:highlight w:val="none"/>
        </w:rPr>
        <w:t>.1获取时间</w:t>
      </w:r>
      <w:bookmarkEnd w:id="10"/>
    </w:p>
    <w:p w14:paraId="03234395">
      <w:pPr>
        <w:keepNext w:val="0"/>
        <w:keepLines w:val="0"/>
        <w:pageBreakBefore w:val="0"/>
        <w:kinsoku/>
        <w:wordWrap/>
        <w:overflowPunct/>
        <w:topLinePunct w:val="0"/>
        <w:autoSpaceDE/>
        <w:autoSpaceDN/>
        <w:bidi w:val="0"/>
        <w:adjustRightInd w:val="0"/>
        <w:snapToGrid w:val="0"/>
        <w:spacing w:line="560" w:lineRule="exact"/>
        <w:ind w:firstLine="555"/>
        <w:jc w:val="left"/>
        <w:textAlignment w:val="auto"/>
        <w:rPr>
          <w:rFonts w:ascii="仿宋_GB2312" w:eastAsia="仿宋_GB2312"/>
          <w:color w:val="auto"/>
          <w:sz w:val="28"/>
          <w:szCs w:val="28"/>
          <w:highlight w:val="none"/>
        </w:rPr>
      </w:pPr>
      <w:r>
        <w:rPr>
          <w:rFonts w:hint="eastAsia" w:ascii="仿宋_GB2312" w:eastAsia="仿宋_GB2312"/>
          <w:color w:val="auto"/>
          <w:sz w:val="28"/>
          <w:szCs w:val="28"/>
          <w:highlight w:val="none"/>
          <w:lang w:val="en-US" w:eastAsia="zh-CN"/>
        </w:rPr>
        <w:t>截止至</w:t>
      </w:r>
      <w:r>
        <w:rPr>
          <w:rFonts w:hint="eastAsia" w:ascii="仿宋_GB2312" w:eastAsia="仿宋_GB2312"/>
          <w:color w:val="auto"/>
          <w:sz w:val="28"/>
          <w:szCs w:val="28"/>
          <w:highlight w:val="none"/>
          <w:u w:val="single"/>
          <w:lang w:val="en-US" w:eastAsia="zh-CN"/>
        </w:rPr>
        <w:t xml:space="preserve"/>
      </w:r>
      <w:r>
        <w:rPr>
          <w:rFonts w:hint="eastAsia" w:ascii="仿宋_GB2312" w:eastAsia="仿宋_GB2312"/>
          <w:color w:val="auto"/>
          <w:sz w:val="28"/>
          <w:szCs w:val="28"/>
          <w:highlight w:val="none"/>
        </w:rPr>
        <w:t>年</w:t>
      </w:r>
      <w:r>
        <w:rPr>
          <w:rFonts w:hint="eastAsia" w:ascii="仿宋_GB2312" w:eastAsia="仿宋_GB2312"/>
          <w:color w:val="auto"/>
          <w:sz w:val="28"/>
          <w:szCs w:val="28"/>
          <w:highlight w:val="none"/>
          <w:u w:val="single"/>
          <w:lang w:val="en-US" w:eastAsia="zh-CN"/>
        </w:rPr>
        <w:t xml:space="preserve"/>
      </w:r>
      <w:r>
        <w:rPr>
          <w:rFonts w:hint="eastAsia" w:ascii="仿宋_GB2312" w:eastAsia="仿宋_GB2312"/>
          <w:color w:val="auto"/>
          <w:sz w:val="28"/>
          <w:szCs w:val="28"/>
          <w:highlight w:val="none"/>
        </w:rPr>
        <w:t>月</w:t>
      </w:r>
      <w:r>
        <w:rPr>
          <w:rFonts w:hint="eastAsia" w:ascii="仿宋_GB2312" w:eastAsia="仿宋_GB2312"/>
          <w:color w:val="auto"/>
          <w:sz w:val="28"/>
          <w:szCs w:val="28"/>
          <w:highlight w:val="none"/>
          <w:u w:val="single"/>
          <w:lang w:val="en-US" w:eastAsia="zh-CN"/>
        </w:rPr>
        <w:t xml:space="preserve"/>
      </w:r>
      <w:r>
        <w:rPr>
          <w:rFonts w:hint="eastAsia" w:ascii="仿宋_GB2312" w:eastAsia="仿宋_GB2312"/>
          <w:color w:val="auto"/>
          <w:sz w:val="28"/>
          <w:szCs w:val="28"/>
          <w:highlight w:val="none"/>
        </w:rPr>
        <w:t>日，每日上午</w:t>
      </w:r>
      <w:r>
        <w:rPr>
          <w:rFonts w:hint="eastAsia" w:ascii="仿宋_GB2312" w:eastAsia="仿宋_GB2312"/>
          <w:color w:val="auto"/>
          <w:sz w:val="28"/>
          <w:szCs w:val="28"/>
          <w:highlight w:val="none"/>
          <w:u w:val="single"/>
          <w:lang w:val="en-US" w:eastAsia="zh-CN"/>
        </w:rPr>
        <w:t>9</w:t>
      </w:r>
      <w:r>
        <w:rPr>
          <w:rFonts w:hint="eastAsia" w:ascii="仿宋_GB2312" w:eastAsia="仿宋_GB2312"/>
          <w:color w:val="auto"/>
          <w:sz w:val="28"/>
          <w:szCs w:val="28"/>
          <w:highlight w:val="none"/>
        </w:rPr>
        <w:t>时至</w:t>
      </w:r>
      <w:r>
        <w:rPr>
          <w:rFonts w:hint="eastAsia" w:ascii="仿宋_GB2312" w:eastAsia="仿宋_GB2312"/>
          <w:color w:val="auto"/>
          <w:sz w:val="28"/>
          <w:szCs w:val="28"/>
          <w:highlight w:val="none"/>
          <w:u w:val="single"/>
          <w:lang w:val="en-US" w:eastAsia="zh-CN"/>
        </w:rPr>
        <w:t>12</w:t>
      </w:r>
      <w:r>
        <w:rPr>
          <w:rFonts w:hint="eastAsia" w:ascii="仿宋_GB2312" w:eastAsia="仿宋_GB2312"/>
          <w:color w:val="auto"/>
          <w:sz w:val="28"/>
          <w:szCs w:val="28"/>
          <w:highlight w:val="none"/>
        </w:rPr>
        <w:t>时，下午</w:t>
      </w:r>
      <w:r>
        <w:rPr>
          <w:rFonts w:hint="eastAsia" w:ascii="仿宋_GB2312" w:eastAsia="仿宋_GB2312"/>
          <w:color w:val="auto"/>
          <w:sz w:val="28"/>
          <w:szCs w:val="28"/>
          <w:highlight w:val="none"/>
          <w:u w:val="single"/>
          <w:lang w:val="en-US" w:eastAsia="zh-CN"/>
        </w:rPr>
        <w:t>14</w:t>
      </w:r>
      <w:r>
        <w:rPr>
          <w:rFonts w:hint="eastAsia" w:ascii="仿宋_GB2312" w:eastAsia="仿宋_GB2312"/>
          <w:color w:val="auto"/>
          <w:sz w:val="28"/>
          <w:szCs w:val="28"/>
          <w:highlight w:val="none"/>
        </w:rPr>
        <w:t>时至</w:t>
      </w:r>
      <w:r>
        <w:rPr>
          <w:rFonts w:hint="eastAsia" w:ascii="仿宋_GB2312" w:eastAsia="仿宋_GB2312"/>
          <w:color w:val="auto"/>
          <w:sz w:val="28"/>
          <w:szCs w:val="28"/>
          <w:highlight w:val="none"/>
          <w:u w:val="single"/>
          <w:lang w:val="en-US" w:eastAsia="zh-CN"/>
        </w:rPr>
        <w:t>17</w:t>
      </w:r>
      <w:r>
        <w:rPr>
          <w:rFonts w:hint="eastAsia" w:ascii="仿宋_GB2312" w:eastAsia="仿宋_GB2312"/>
          <w:color w:val="auto"/>
          <w:sz w:val="28"/>
          <w:szCs w:val="28"/>
          <w:highlight w:val="none"/>
        </w:rPr>
        <w:t>时（北京时间）</w:t>
      </w:r>
    </w:p>
    <w:p w14:paraId="70178476">
      <w:pPr>
        <w:keepNext w:val="0"/>
        <w:keepLines w:val="0"/>
        <w:pageBreakBefore w:val="0"/>
        <w:kinsoku/>
        <w:wordWrap/>
        <w:overflowPunct/>
        <w:topLinePunct w:val="0"/>
        <w:autoSpaceDE/>
        <w:autoSpaceDN/>
        <w:bidi w:val="0"/>
        <w:adjustRightInd w:val="0"/>
        <w:snapToGrid w:val="0"/>
        <w:spacing w:line="560" w:lineRule="exact"/>
        <w:ind w:firstLine="560" w:firstLineChars="200"/>
        <w:jc w:val="left"/>
        <w:textAlignment w:val="auto"/>
        <w:outlineLvl w:val="2"/>
        <w:rPr>
          <w:rFonts w:ascii="仿宋_GB2312" w:eastAsia="仿宋_GB2312"/>
          <w:sz w:val="28"/>
          <w:szCs w:val="28"/>
          <w:highlight w:val="none"/>
        </w:rPr>
      </w:pPr>
      <w:bookmarkStart w:id="11" w:name="_Toc2336"/>
      <w:r>
        <w:rPr>
          <w:rFonts w:hint="eastAsia" w:ascii="仿宋_GB2312" w:eastAsia="仿宋_GB2312"/>
          <w:sz w:val="28"/>
          <w:szCs w:val="28"/>
          <w:highlight w:val="none"/>
          <w:lang w:val="en-US" w:eastAsia="zh-CN"/>
        </w:rPr>
        <w:t>3</w:t>
      </w:r>
      <w:r>
        <w:rPr>
          <w:rFonts w:hint="eastAsia" w:ascii="仿宋_GB2312" w:eastAsia="仿宋_GB2312"/>
          <w:sz w:val="28"/>
          <w:szCs w:val="28"/>
          <w:highlight w:val="none"/>
        </w:rPr>
        <w:t>.2获取方式</w:t>
      </w:r>
      <w:bookmarkEnd w:id="11"/>
    </w:p>
    <w:p w14:paraId="4BA5AF72">
      <w:pPr>
        <w:keepNext w:val="0"/>
        <w:keepLines w:val="0"/>
        <w:pageBreakBefore w:val="0"/>
        <w:kinsoku/>
        <w:wordWrap/>
        <w:overflowPunct/>
        <w:topLinePunct w:val="0"/>
        <w:autoSpaceDE/>
        <w:autoSpaceDN/>
        <w:bidi w:val="0"/>
        <w:adjustRightInd w:val="0"/>
        <w:snapToGrid w:val="0"/>
        <w:spacing w:line="560" w:lineRule="exact"/>
        <w:ind w:firstLine="560" w:firstLineChars="200"/>
        <w:jc w:val="left"/>
        <w:textAlignment w:val="auto"/>
        <w:rPr>
          <w:rFonts w:ascii="仿宋_GB2312" w:eastAsia="仿宋_GB2312"/>
          <w:sz w:val="28"/>
          <w:szCs w:val="28"/>
          <w:highlight w:val="none"/>
        </w:rPr>
      </w:pPr>
      <w:r>
        <w:rPr>
          <w:rFonts w:hint="eastAsia" w:ascii="仿宋_GB2312" w:eastAsia="仿宋_GB2312"/>
          <w:sz w:val="28"/>
          <w:szCs w:val="28"/>
          <w:highlight w:val="none"/>
        </w:rPr>
        <w:t>在</w:t>
      </w:r>
      <w:r>
        <w:rPr>
          <w:rFonts w:hint="eastAsia" w:ascii="仿宋_GB2312" w:eastAsia="仿宋_GB2312"/>
          <w:sz w:val="28"/>
          <w:szCs w:val="28"/>
          <w:highlight w:val="none"/>
          <w:u w:val="single"/>
        </w:rPr>
        <w:t xml:space="preserve"> </w:t>
      </w:r>
      <w:r>
        <w:rPr>
          <w:rFonts w:hint="eastAsia" w:ascii="仿宋_GB2312" w:eastAsia="仿宋_GB2312"/>
          <w:sz w:val="28"/>
          <w:szCs w:val="28"/>
          <w:u w:val="single"/>
          <w:lang w:val="en-US" w:eastAsia="zh-CN"/>
        </w:rPr>
        <w:t>广州市荔湾区水厂路3号大院内建安大楼403室</w:t>
      </w:r>
      <w:r>
        <w:rPr>
          <w:rFonts w:hint="eastAsia" w:ascii="仿宋_GB2312" w:eastAsia="仿宋_GB2312"/>
          <w:sz w:val="28"/>
          <w:szCs w:val="28"/>
          <w:highlight w:val="none"/>
          <w:u w:val="single"/>
          <w:lang w:val="en-US" w:eastAsia="zh-CN"/>
        </w:rPr>
        <w:t xml:space="preserve"> </w:t>
      </w:r>
      <w:r>
        <w:rPr>
          <w:rFonts w:hint="eastAsia" w:ascii="仿宋_GB2312" w:eastAsia="仿宋_GB2312"/>
          <w:sz w:val="28"/>
          <w:szCs w:val="28"/>
          <w:highlight w:val="none"/>
          <w:u w:val="single"/>
        </w:rPr>
        <w:t xml:space="preserve"> </w:t>
      </w:r>
      <w:r>
        <w:rPr>
          <w:rFonts w:hint="eastAsia" w:ascii="仿宋_GB2312" w:eastAsia="仿宋_GB2312"/>
          <w:sz w:val="28"/>
          <w:szCs w:val="28"/>
          <w:highlight w:val="none"/>
        </w:rPr>
        <w:t>领取</w:t>
      </w:r>
      <w:r>
        <w:rPr>
          <w:rFonts w:hint="eastAsia" w:ascii="仿宋_GB2312" w:eastAsia="仿宋_GB2312"/>
          <w:sz w:val="28"/>
          <w:szCs w:val="28"/>
          <w:highlight w:val="none"/>
          <w:lang w:eastAsia="zh-CN"/>
        </w:rPr>
        <w:t>租赁</w:t>
      </w:r>
      <w:r>
        <w:rPr>
          <w:rFonts w:hint="eastAsia" w:ascii="仿宋_GB2312" w:eastAsia="仿宋_GB2312"/>
          <w:sz w:val="28"/>
          <w:szCs w:val="28"/>
          <w:highlight w:val="none"/>
        </w:rPr>
        <w:t xml:space="preserve">文件。    </w:t>
      </w:r>
    </w:p>
    <w:p w14:paraId="2117AAA4">
      <w:pPr>
        <w:keepNext w:val="0"/>
        <w:keepLines w:val="0"/>
        <w:pageBreakBefore w:val="0"/>
        <w:kinsoku/>
        <w:wordWrap/>
        <w:overflowPunct/>
        <w:topLinePunct w:val="0"/>
        <w:autoSpaceDE/>
        <w:autoSpaceDN/>
        <w:bidi w:val="0"/>
        <w:adjustRightInd w:val="0"/>
        <w:snapToGrid w:val="0"/>
        <w:spacing w:line="560" w:lineRule="exact"/>
        <w:ind w:firstLine="643" w:firstLineChars="200"/>
        <w:jc w:val="left"/>
        <w:textAlignment w:val="auto"/>
        <w:outlineLvl w:val="1"/>
        <w:rPr>
          <w:rFonts w:ascii="宋体" w:hAnsi="宋体"/>
          <w:b/>
          <w:sz w:val="32"/>
          <w:szCs w:val="32"/>
          <w:highlight w:val="none"/>
        </w:rPr>
      </w:pPr>
      <w:bookmarkStart w:id="12" w:name="_Toc7520"/>
      <w:r>
        <w:rPr>
          <w:rFonts w:hint="eastAsia" w:ascii="宋体" w:hAnsi="宋体"/>
          <w:b/>
          <w:sz w:val="32"/>
          <w:szCs w:val="32"/>
          <w:highlight w:val="none"/>
          <w:lang w:val="en-US" w:eastAsia="zh-CN"/>
        </w:rPr>
        <w:t>4</w:t>
      </w:r>
      <w:r>
        <w:rPr>
          <w:rFonts w:hint="eastAsia" w:ascii="宋体" w:hAnsi="宋体"/>
          <w:b/>
          <w:sz w:val="32"/>
          <w:szCs w:val="32"/>
          <w:highlight w:val="none"/>
        </w:rPr>
        <w:t>.响应文件的递交</w:t>
      </w:r>
      <w:bookmarkEnd w:id="12"/>
    </w:p>
    <w:p w14:paraId="17A4F57A">
      <w:pPr>
        <w:keepNext w:val="0"/>
        <w:keepLines w:val="0"/>
        <w:pageBreakBefore w:val="0"/>
        <w:kinsoku/>
        <w:wordWrap/>
        <w:overflowPunct/>
        <w:topLinePunct w:val="0"/>
        <w:autoSpaceDE/>
        <w:autoSpaceDN/>
        <w:bidi w:val="0"/>
        <w:adjustRightInd w:val="0"/>
        <w:snapToGrid w:val="0"/>
        <w:spacing w:line="560" w:lineRule="exact"/>
        <w:ind w:firstLine="560" w:firstLineChars="200"/>
        <w:jc w:val="left"/>
        <w:textAlignment w:val="auto"/>
        <w:rPr>
          <w:rFonts w:hint="eastAsia" w:ascii="仿宋_GB2312" w:eastAsia="仿宋_GB2312"/>
          <w:color w:val="auto"/>
          <w:sz w:val="28"/>
          <w:szCs w:val="28"/>
          <w:highlight w:val="none"/>
        </w:rPr>
      </w:pPr>
      <w:r>
        <w:rPr>
          <w:rFonts w:hint="eastAsia" w:ascii="仿宋_GB2312" w:eastAsia="仿宋_GB2312"/>
          <w:color w:val="auto"/>
          <w:sz w:val="28"/>
          <w:szCs w:val="28"/>
          <w:highlight w:val="none"/>
          <w:lang w:val="en-US" w:eastAsia="zh-CN"/>
        </w:rPr>
        <w:t>4</w:t>
      </w:r>
      <w:r>
        <w:rPr>
          <w:rFonts w:hint="eastAsia" w:ascii="仿宋_GB2312" w:eastAsia="仿宋_GB2312"/>
          <w:color w:val="auto"/>
          <w:sz w:val="28"/>
          <w:szCs w:val="28"/>
          <w:highlight w:val="none"/>
        </w:rPr>
        <w:t>.1递交响应文件截止时间：</w:t>
      </w:r>
      <w:r>
        <w:rPr>
          <w:rFonts w:hint="eastAsia" w:ascii="仿宋_GB2312" w:eastAsia="仿宋_GB2312"/>
          <w:color w:val="auto"/>
          <w:sz w:val="28"/>
          <w:szCs w:val="28"/>
          <w:highlight w:val="none"/>
          <w:lang w:val="en-US" w:eastAsia="zh-CN"/>
        </w:rPr>
        <w:t xml:space="preserve"/>
      </w:r>
      <w:r>
        <w:rPr>
          <w:rFonts w:hint="eastAsia" w:ascii="仿宋_GB2312" w:eastAsia="仿宋_GB2312"/>
          <w:color w:val="auto"/>
          <w:sz w:val="28"/>
          <w:szCs w:val="28"/>
          <w:highlight w:val="none"/>
        </w:rPr>
        <w:t>年</w:t>
      </w:r>
      <w:r>
        <w:rPr>
          <w:rFonts w:hint="eastAsia" w:ascii="仿宋_GB2312" w:eastAsia="仿宋_GB2312"/>
          <w:color w:val="auto"/>
          <w:sz w:val="28"/>
          <w:szCs w:val="28"/>
          <w:highlight w:val="none"/>
          <w:u w:val="single"/>
          <w:lang w:val="en-US" w:eastAsia="zh-CN"/>
        </w:rPr>
        <w:t xml:space="preserve"/>
      </w:r>
      <w:r>
        <w:rPr>
          <w:rFonts w:hint="eastAsia" w:ascii="仿宋_GB2312" w:eastAsia="仿宋_GB2312"/>
          <w:color w:val="auto"/>
          <w:sz w:val="28"/>
          <w:szCs w:val="28"/>
          <w:highlight w:val="none"/>
        </w:rPr>
        <w:t>月</w:t>
      </w:r>
      <w:r>
        <w:rPr>
          <w:rFonts w:hint="eastAsia" w:ascii="仿宋_GB2312" w:eastAsia="仿宋_GB2312"/>
          <w:color w:val="auto"/>
          <w:sz w:val="28"/>
          <w:szCs w:val="28"/>
          <w:highlight w:val="none"/>
          <w:u w:val="single"/>
          <w:lang w:val="en-US" w:eastAsia="zh-CN"/>
        </w:rPr>
        <w:t xml:space="preserve"/>
      </w:r>
      <w:r>
        <w:rPr>
          <w:rFonts w:hint="eastAsia" w:ascii="仿宋_GB2312" w:eastAsia="仿宋_GB2312"/>
          <w:color w:val="auto"/>
          <w:sz w:val="28"/>
          <w:szCs w:val="28"/>
          <w:highlight w:val="none"/>
        </w:rPr>
        <w:t>日</w:t>
      </w:r>
      <w:r>
        <w:rPr>
          <w:rFonts w:hint="eastAsia" w:ascii="仿宋_GB2312" w:eastAsia="仿宋_GB2312"/>
          <w:color w:val="auto"/>
          <w:sz w:val="28"/>
          <w:szCs w:val="28"/>
          <w:highlight w:val="none"/>
          <w:u w:val="single"/>
          <w:lang w:val="en-US" w:eastAsia="zh-CN"/>
        </w:rPr>
        <w:t>10</w:t>
      </w:r>
      <w:r>
        <w:rPr>
          <w:rFonts w:hint="eastAsia" w:ascii="仿宋_GB2312" w:eastAsia="仿宋_GB2312"/>
          <w:color w:val="auto"/>
          <w:sz w:val="28"/>
          <w:szCs w:val="28"/>
          <w:highlight w:val="none"/>
        </w:rPr>
        <w:t>时</w:t>
      </w:r>
      <w:r>
        <w:rPr>
          <w:rFonts w:hint="eastAsia" w:ascii="仿宋_GB2312" w:eastAsia="仿宋_GB2312"/>
          <w:color w:val="auto"/>
          <w:sz w:val="28"/>
          <w:szCs w:val="28"/>
          <w:highlight w:val="none"/>
          <w:u w:val="single"/>
          <w:lang w:val="en-US" w:eastAsia="zh-CN"/>
        </w:rPr>
        <w:t>00</w:t>
      </w:r>
      <w:r>
        <w:rPr>
          <w:rFonts w:hint="eastAsia" w:ascii="仿宋_GB2312" w:eastAsia="仿宋_GB2312"/>
          <w:color w:val="auto"/>
          <w:sz w:val="28"/>
          <w:szCs w:val="28"/>
          <w:highlight w:val="none"/>
        </w:rPr>
        <w:t>分（北京时间）。</w:t>
      </w:r>
    </w:p>
    <w:p w14:paraId="3FBD4918">
      <w:pPr>
        <w:keepNext w:val="0"/>
        <w:keepLines w:val="0"/>
        <w:pageBreakBefore w:val="0"/>
        <w:kinsoku/>
        <w:wordWrap/>
        <w:overflowPunct/>
        <w:topLinePunct w:val="0"/>
        <w:autoSpaceDE/>
        <w:autoSpaceDN/>
        <w:bidi w:val="0"/>
        <w:adjustRightInd w:val="0"/>
        <w:snapToGrid w:val="0"/>
        <w:spacing w:line="560" w:lineRule="exact"/>
        <w:ind w:firstLine="560" w:firstLineChars="200"/>
        <w:jc w:val="left"/>
        <w:textAlignment w:val="auto"/>
        <w:rPr>
          <w:rFonts w:ascii="仿宋_GB2312" w:eastAsia="仿宋_GB2312"/>
          <w:sz w:val="28"/>
          <w:szCs w:val="28"/>
          <w:highlight w:val="none"/>
        </w:rPr>
      </w:pPr>
      <w:r>
        <w:rPr>
          <w:rFonts w:hint="eastAsia" w:ascii="仿宋_GB2312" w:eastAsia="仿宋_GB2312"/>
          <w:sz w:val="28"/>
          <w:szCs w:val="28"/>
          <w:highlight w:val="none"/>
          <w:lang w:val="en-US" w:eastAsia="zh-CN"/>
        </w:rPr>
        <w:t>4</w:t>
      </w:r>
      <w:r>
        <w:rPr>
          <w:rFonts w:hint="eastAsia" w:ascii="仿宋_GB2312" w:eastAsia="仿宋_GB2312"/>
          <w:sz w:val="28"/>
          <w:szCs w:val="28"/>
          <w:highlight w:val="none"/>
        </w:rPr>
        <w:t>.2递交地址：</w:t>
      </w:r>
      <w:r>
        <w:rPr>
          <w:rFonts w:hint="eastAsia" w:ascii="仿宋_GB2312" w:eastAsia="仿宋_GB2312"/>
          <w:sz w:val="28"/>
          <w:szCs w:val="28"/>
          <w:highlight w:val="none"/>
          <w:u w:val="single"/>
        </w:rPr>
        <w:t xml:space="preserve">  </w:t>
      </w:r>
      <w:r>
        <w:rPr>
          <w:rFonts w:hint="eastAsia" w:ascii="仿宋_GB2312" w:eastAsia="仿宋_GB2312"/>
          <w:sz w:val="28"/>
          <w:szCs w:val="28"/>
          <w:highlight w:val="none"/>
          <w:u w:val="single"/>
          <w:lang w:val="en-US" w:eastAsia="zh-CN"/>
        </w:rPr>
        <w:t xml:space="preserve">广州市荔湾区水厂路3号大院内建安大楼403室  </w:t>
      </w:r>
      <w:r>
        <w:rPr>
          <w:rFonts w:hint="eastAsia" w:ascii="仿宋_GB2312" w:eastAsia="仿宋_GB2312"/>
          <w:sz w:val="28"/>
          <w:szCs w:val="28"/>
          <w:highlight w:val="none"/>
        </w:rPr>
        <w:t>。</w:t>
      </w:r>
    </w:p>
    <w:p w14:paraId="0F61F5B8">
      <w:pPr>
        <w:pStyle w:val="14"/>
        <w:keepNext w:val="0"/>
        <w:keepLines w:val="0"/>
        <w:pageBreakBefore w:val="0"/>
        <w:kinsoku/>
        <w:wordWrap/>
        <w:overflowPunct/>
        <w:topLinePunct w:val="0"/>
        <w:autoSpaceDE/>
        <w:autoSpaceDN/>
        <w:bidi w:val="0"/>
        <w:spacing w:line="560" w:lineRule="exact"/>
        <w:ind w:firstLine="560" w:firstLineChars="200"/>
        <w:textAlignment w:val="auto"/>
        <w:rPr>
          <w:rFonts w:hint="eastAsia"/>
          <w:highlight w:val="none"/>
        </w:rPr>
      </w:pPr>
      <w:r>
        <w:rPr>
          <w:rFonts w:hint="eastAsia" w:ascii="仿宋_GB2312" w:eastAsia="仿宋_GB2312"/>
          <w:sz w:val="28"/>
          <w:szCs w:val="28"/>
          <w:highlight w:val="none"/>
          <w:lang w:val="en-US" w:eastAsia="zh-CN"/>
        </w:rPr>
        <w:t>4</w:t>
      </w:r>
      <w:r>
        <w:rPr>
          <w:rFonts w:ascii="仿宋_GB2312" w:eastAsia="仿宋_GB2312"/>
          <w:sz w:val="28"/>
          <w:szCs w:val="28"/>
          <w:highlight w:val="none"/>
        </w:rPr>
        <w:t>.3</w:t>
      </w:r>
      <w:r>
        <w:rPr>
          <w:rFonts w:hint="eastAsia" w:ascii="仿宋_GB2312" w:eastAsia="仿宋_GB2312"/>
          <w:sz w:val="28"/>
          <w:szCs w:val="28"/>
          <w:highlight w:val="none"/>
        </w:rPr>
        <w:t>提交密封纸质版响应文件即可，报价人无需参与见证评审过程。</w:t>
      </w:r>
    </w:p>
    <w:p w14:paraId="65BE5784">
      <w:pPr>
        <w:keepNext w:val="0"/>
        <w:keepLines w:val="0"/>
        <w:pageBreakBefore w:val="0"/>
        <w:kinsoku/>
        <w:wordWrap/>
        <w:overflowPunct/>
        <w:topLinePunct w:val="0"/>
        <w:autoSpaceDE/>
        <w:autoSpaceDN/>
        <w:bidi w:val="0"/>
        <w:adjustRightInd w:val="0"/>
        <w:snapToGrid w:val="0"/>
        <w:spacing w:line="560" w:lineRule="exact"/>
        <w:ind w:firstLine="643" w:firstLineChars="200"/>
        <w:jc w:val="left"/>
        <w:textAlignment w:val="auto"/>
        <w:outlineLvl w:val="1"/>
        <w:rPr>
          <w:rFonts w:ascii="宋体" w:hAnsi="宋体"/>
          <w:b/>
          <w:sz w:val="32"/>
          <w:szCs w:val="32"/>
          <w:highlight w:val="none"/>
        </w:rPr>
      </w:pPr>
      <w:bookmarkStart w:id="13" w:name="_Toc7238"/>
      <w:r>
        <w:rPr>
          <w:rFonts w:hint="eastAsia" w:ascii="宋体" w:hAnsi="宋体"/>
          <w:b/>
          <w:sz w:val="32"/>
          <w:szCs w:val="32"/>
          <w:highlight w:val="none"/>
          <w:lang w:val="en-US" w:eastAsia="zh-CN"/>
        </w:rPr>
        <w:t>5</w:t>
      </w:r>
      <w:r>
        <w:rPr>
          <w:rFonts w:hint="eastAsia" w:ascii="宋体" w:hAnsi="宋体"/>
          <w:b/>
          <w:sz w:val="32"/>
          <w:szCs w:val="32"/>
          <w:highlight w:val="none"/>
        </w:rPr>
        <w:t>.响应文件递交注意事项</w:t>
      </w:r>
      <w:bookmarkEnd w:id="13"/>
    </w:p>
    <w:p w14:paraId="588FEDFB">
      <w:pPr>
        <w:keepNext w:val="0"/>
        <w:keepLines w:val="0"/>
        <w:pageBreakBefore w:val="0"/>
        <w:kinsoku/>
        <w:wordWrap/>
        <w:overflowPunct/>
        <w:topLinePunct w:val="0"/>
        <w:autoSpaceDE/>
        <w:autoSpaceDN/>
        <w:bidi w:val="0"/>
        <w:adjustRightInd w:val="0"/>
        <w:snapToGrid w:val="0"/>
        <w:spacing w:line="560" w:lineRule="exact"/>
        <w:ind w:firstLine="560" w:firstLineChars="200"/>
        <w:jc w:val="left"/>
        <w:textAlignment w:val="auto"/>
        <w:rPr>
          <w:rFonts w:ascii="Times New Roman" w:hAnsi="Times New Roman" w:eastAsia="仿宋_GB2312" w:cs="Times New Roman"/>
          <w:color w:val="auto"/>
          <w:sz w:val="28"/>
          <w:szCs w:val="28"/>
          <w:highlight w:val="none"/>
        </w:rPr>
      </w:pPr>
      <w:r>
        <w:rPr>
          <w:rFonts w:hint="eastAsia" w:ascii="Times New Roman" w:hAnsi="Times New Roman" w:eastAsia="仿宋_GB2312" w:cs="Times New Roman"/>
          <w:color w:val="auto"/>
          <w:sz w:val="28"/>
          <w:szCs w:val="28"/>
          <w:highlight w:val="none"/>
          <w:lang w:val="en-US" w:eastAsia="zh-CN"/>
        </w:rPr>
        <w:t>5.1</w:t>
      </w:r>
      <w:r>
        <w:rPr>
          <w:rFonts w:ascii="Times New Roman" w:hAnsi="Times New Roman" w:eastAsia="仿宋_GB2312" w:cs="Times New Roman"/>
          <w:color w:val="auto"/>
          <w:sz w:val="28"/>
          <w:szCs w:val="28"/>
          <w:highlight w:val="none"/>
        </w:rPr>
        <w:t>逾期送达的、未送达指定地点的响应文件，</w:t>
      </w:r>
      <w:r>
        <w:rPr>
          <w:rFonts w:hint="eastAsia" w:ascii="Times New Roman" w:hAnsi="Times New Roman" w:eastAsia="仿宋_GB2312" w:cs="Times New Roman"/>
          <w:color w:val="auto"/>
          <w:sz w:val="28"/>
          <w:szCs w:val="28"/>
          <w:highlight w:val="none"/>
          <w:lang w:val="en-US" w:eastAsia="zh-CN"/>
        </w:rPr>
        <w:t>承租人</w:t>
      </w:r>
      <w:r>
        <w:rPr>
          <w:rFonts w:ascii="Times New Roman" w:hAnsi="Times New Roman" w:eastAsia="仿宋_GB2312" w:cs="Times New Roman"/>
          <w:color w:val="auto"/>
          <w:sz w:val="28"/>
          <w:szCs w:val="28"/>
          <w:highlight w:val="none"/>
        </w:rPr>
        <w:t>将予以拒收。</w:t>
      </w:r>
    </w:p>
    <w:p w14:paraId="1931BA70">
      <w:pPr>
        <w:keepNext w:val="0"/>
        <w:keepLines w:val="0"/>
        <w:pageBreakBefore w:val="0"/>
        <w:kinsoku/>
        <w:wordWrap/>
        <w:overflowPunct/>
        <w:topLinePunct w:val="0"/>
        <w:autoSpaceDE/>
        <w:autoSpaceDN/>
        <w:bidi w:val="0"/>
        <w:adjustRightInd w:val="0"/>
        <w:snapToGrid w:val="0"/>
        <w:spacing w:line="560" w:lineRule="exact"/>
        <w:ind w:firstLine="560" w:firstLineChars="200"/>
        <w:jc w:val="left"/>
        <w:textAlignment w:val="auto"/>
        <w:rPr>
          <w:rFonts w:ascii="Times New Roman" w:hAnsi="Times New Roman" w:eastAsia="仿宋_GB2312" w:cs="Times New Roman"/>
          <w:color w:val="auto"/>
          <w:sz w:val="28"/>
          <w:szCs w:val="28"/>
          <w:highlight w:val="none"/>
        </w:rPr>
      </w:pPr>
      <w:r>
        <w:rPr>
          <w:rFonts w:hint="eastAsia" w:ascii="Times New Roman" w:hAnsi="Times New Roman" w:eastAsia="仿宋_GB2312" w:cs="Times New Roman"/>
          <w:color w:val="auto"/>
          <w:sz w:val="28"/>
          <w:szCs w:val="28"/>
          <w:highlight w:val="none"/>
          <w:lang w:val="en-US" w:eastAsia="zh-CN"/>
        </w:rPr>
        <w:t>5.2</w:t>
      </w:r>
      <w:r>
        <w:rPr>
          <w:rFonts w:ascii="Times New Roman" w:hAnsi="Times New Roman" w:eastAsia="仿宋_GB2312" w:cs="Times New Roman"/>
          <w:color w:val="auto"/>
          <w:sz w:val="28"/>
          <w:szCs w:val="28"/>
          <w:highlight w:val="none"/>
        </w:rPr>
        <w:t>不按照招募文件要求密封的响应文件，</w:t>
      </w:r>
      <w:r>
        <w:rPr>
          <w:rFonts w:hint="eastAsia" w:ascii="Times New Roman" w:hAnsi="Times New Roman" w:eastAsia="仿宋_GB2312" w:cs="Times New Roman"/>
          <w:color w:val="auto"/>
          <w:sz w:val="28"/>
          <w:szCs w:val="28"/>
          <w:highlight w:val="none"/>
          <w:lang w:val="en-US" w:eastAsia="zh-CN"/>
        </w:rPr>
        <w:t>承租人</w:t>
      </w:r>
      <w:r>
        <w:rPr>
          <w:rFonts w:ascii="Times New Roman" w:hAnsi="Times New Roman" w:eastAsia="仿宋_GB2312" w:cs="Times New Roman"/>
          <w:color w:val="auto"/>
          <w:sz w:val="28"/>
          <w:szCs w:val="28"/>
          <w:highlight w:val="none"/>
        </w:rPr>
        <w:t>将予以拒收。</w:t>
      </w:r>
    </w:p>
    <w:p w14:paraId="10EA9EBB">
      <w:pPr>
        <w:keepNext w:val="0"/>
        <w:keepLines w:val="0"/>
        <w:pageBreakBefore w:val="0"/>
        <w:widowControl/>
        <w:shd w:val="clear" w:color="auto" w:fill="FFFFFF"/>
        <w:kinsoku/>
        <w:wordWrap/>
        <w:overflowPunct/>
        <w:topLinePunct w:val="0"/>
        <w:autoSpaceDE/>
        <w:autoSpaceDN/>
        <w:bidi w:val="0"/>
        <w:adjustRightInd w:val="0"/>
        <w:snapToGrid w:val="0"/>
        <w:spacing w:line="560" w:lineRule="exact"/>
        <w:ind w:firstLine="643" w:firstLineChars="200"/>
        <w:textAlignment w:val="auto"/>
        <w:outlineLvl w:val="1"/>
        <w:rPr>
          <w:rFonts w:ascii="宋体" w:hAnsi="宋体"/>
          <w:b/>
          <w:sz w:val="32"/>
          <w:szCs w:val="32"/>
          <w:highlight w:val="none"/>
        </w:rPr>
      </w:pPr>
      <w:bookmarkStart w:id="14" w:name="_Toc22608"/>
      <w:r>
        <w:rPr>
          <w:rFonts w:hint="eastAsia" w:ascii="宋体" w:hAnsi="宋体"/>
          <w:b/>
          <w:sz w:val="32"/>
          <w:szCs w:val="32"/>
          <w:highlight w:val="none"/>
          <w:lang w:val="en-US" w:eastAsia="zh-CN"/>
        </w:rPr>
        <w:t>6</w:t>
      </w:r>
      <w:r>
        <w:rPr>
          <w:rFonts w:ascii="宋体" w:hAnsi="宋体"/>
          <w:b/>
          <w:sz w:val="32"/>
          <w:szCs w:val="32"/>
          <w:highlight w:val="none"/>
        </w:rPr>
        <w:t>.</w:t>
      </w:r>
      <w:r>
        <w:rPr>
          <w:rFonts w:hint="eastAsia" w:ascii="宋体" w:hAnsi="宋体"/>
          <w:b/>
          <w:sz w:val="32"/>
          <w:szCs w:val="32"/>
          <w:highlight w:val="none"/>
        </w:rPr>
        <w:t>异议及投诉的受理</w:t>
      </w:r>
      <w:bookmarkEnd w:id="14"/>
    </w:p>
    <w:p w14:paraId="5D4B6F39">
      <w:pPr>
        <w:keepNext w:val="0"/>
        <w:keepLines w:val="0"/>
        <w:pageBreakBefore w:val="0"/>
        <w:kinsoku/>
        <w:wordWrap/>
        <w:overflowPunct/>
        <w:topLinePunct w:val="0"/>
        <w:autoSpaceDE/>
        <w:autoSpaceDN/>
        <w:bidi w:val="0"/>
        <w:adjustRightInd w:val="0"/>
        <w:snapToGrid w:val="0"/>
        <w:spacing w:line="560" w:lineRule="exact"/>
        <w:ind w:firstLine="560" w:firstLineChars="200"/>
        <w:jc w:val="left"/>
        <w:textAlignment w:val="auto"/>
        <w:rPr>
          <w:rFonts w:ascii="仿宋_GB2312" w:hAnsi="仿宋" w:eastAsia="仿宋_GB2312"/>
          <w:color w:val="000000"/>
          <w:sz w:val="28"/>
          <w:szCs w:val="28"/>
          <w:highlight w:val="none"/>
        </w:rPr>
      </w:pPr>
      <w:r>
        <w:rPr>
          <w:rFonts w:ascii="仿宋_GB2312" w:hAnsi="仿宋" w:eastAsia="仿宋_GB2312"/>
          <w:color w:val="000000"/>
          <w:sz w:val="28"/>
          <w:szCs w:val="28"/>
          <w:highlight w:val="none"/>
        </w:rPr>
        <w:t>潜在供应商或利害关系人对本</w:t>
      </w:r>
      <w:r>
        <w:rPr>
          <w:rFonts w:hint="eastAsia" w:ascii="仿宋_GB2312" w:hAnsi="仿宋" w:eastAsia="仿宋_GB2312"/>
          <w:color w:val="000000"/>
          <w:sz w:val="28"/>
          <w:szCs w:val="28"/>
          <w:highlight w:val="none"/>
          <w:lang w:eastAsia="zh-CN"/>
        </w:rPr>
        <w:t>租赁</w:t>
      </w:r>
      <w:r>
        <w:rPr>
          <w:rFonts w:ascii="仿宋_GB2312" w:hAnsi="仿宋" w:eastAsia="仿宋_GB2312"/>
          <w:color w:val="000000"/>
          <w:sz w:val="28"/>
          <w:szCs w:val="28"/>
          <w:highlight w:val="none"/>
        </w:rPr>
        <w:t>公告及</w:t>
      </w:r>
      <w:r>
        <w:rPr>
          <w:rFonts w:hint="eastAsia" w:ascii="仿宋_GB2312" w:hAnsi="仿宋" w:eastAsia="仿宋_GB2312"/>
          <w:color w:val="000000"/>
          <w:sz w:val="28"/>
          <w:szCs w:val="28"/>
          <w:highlight w:val="none"/>
          <w:lang w:eastAsia="zh-CN"/>
        </w:rPr>
        <w:t>租赁</w:t>
      </w:r>
      <w:r>
        <w:rPr>
          <w:rFonts w:ascii="仿宋_GB2312" w:hAnsi="仿宋" w:eastAsia="仿宋_GB2312"/>
          <w:color w:val="000000"/>
          <w:sz w:val="28"/>
          <w:szCs w:val="28"/>
          <w:highlight w:val="none"/>
        </w:rPr>
        <w:t>文件中任何违法及不公平内容有异议的，可以在提交</w:t>
      </w:r>
      <w:r>
        <w:rPr>
          <w:rFonts w:hint="eastAsia" w:ascii="仿宋_GB2312" w:hAnsi="仿宋" w:eastAsia="仿宋_GB2312"/>
          <w:color w:val="000000"/>
          <w:sz w:val="28"/>
          <w:szCs w:val="28"/>
          <w:highlight w:val="none"/>
        </w:rPr>
        <w:t>响应文件截止之日</w:t>
      </w:r>
      <w:r>
        <w:rPr>
          <w:rFonts w:hint="eastAsia" w:ascii="仿宋_GB2312" w:hAnsi="仿宋" w:eastAsia="仿宋_GB2312"/>
          <w:color w:val="000000"/>
          <w:sz w:val="28"/>
          <w:szCs w:val="28"/>
          <w:highlight w:val="none"/>
          <w:u w:val="single"/>
        </w:rPr>
        <w:t xml:space="preserve"> </w:t>
      </w:r>
      <w:r>
        <w:rPr>
          <w:rFonts w:hint="eastAsia" w:ascii="仿宋_GB2312" w:hAnsi="仿宋" w:eastAsia="仿宋_GB2312"/>
          <w:color w:val="000000"/>
          <w:sz w:val="28"/>
          <w:szCs w:val="28"/>
          <w:highlight w:val="none"/>
          <w:u w:val="single"/>
          <w:lang w:val="en-US" w:eastAsia="zh-CN"/>
        </w:rPr>
        <w:t>1</w:t>
      </w:r>
      <w:r>
        <w:rPr>
          <w:rFonts w:ascii="仿宋_GB2312" w:hAnsi="仿宋" w:eastAsia="仿宋_GB2312"/>
          <w:color w:val="000000"/>
          <w:sz w:val="28"/>
          <w:szCs w:val="28"/>
          <w:highlight w:val="none"/>
          <w:u w:val="single"/>
        </w:rPr>
        <w:t xml:space="preserve"> </w:t>
      </w:r>
      <w:r>
        <w:rPr>
          <w:rFonts w:hint="eastAsia" w:ascii="仿宋_GB2312" w:hAnsi="仿宋" w:eastAsia="仿宋_GB2312"/>
          <w:color w:val="000000"/>
          <w:sz w:val="28"/>
          <w:szCs w:val="28"/>
          <w:highlight w:val="none"/>
        </w:rPr>
        <w:t>个工作日前</w:t>
      </w:r>
      <w:r>
        <w:rPr>
          <w:rFonts w:ascii="仿宋_GB2312" w:hAnsi="仿宋" w:eastAsia="仿宋_GB2312"/>
          <w:color w:val="000000"/>
          <w:sz w:val="28"/>
          <w:szCs w:val="28"/>
          <w:highlight w:val="none"/>
        </w:rPr>
        <w:t>书面</w:t>
      </w:r>
      <w:r>
        <w:rPr>
          <w:rFonts w:hint="eastAsia" w:ascii="仿宋_GB2312" w:hAnsi="仿宋" w:eastAsia="仿宋_GB2312"/>
          <w:color w:val="000000"/>
          <w:sz w:val="28"/>
          <w:szCs w:val="28"/>
          <w:highlight w:val="none"/>
          <w:lang w:val="en-US" w:eastAsia="zh-CN"/>
        </w:rPr>
        <w:t>向承租人</w:t>
      </w:r>
      <w:r>
        <w:rPr>
          <w:rFonts w:ascii="仿宋_GB2312" w:hAnsi="仿宋" w:eastAsia="仿宋_GB2312"/>
          <w:color w:val="000000"/>
          <w:sz w:val="28"/>
          <w:szCs w:val="28"/>
          <w:highlight w:val="none"/>
        </w:rPr>
        <w:t>提出异议。如潜在响应人或其他利害关系人对</w:t>
      </w:r>
      <w:r>
        <w:rPr>
          <w:rFonts w:hint="eastAsia" w:ascii="仿宋_GB2312" w:hAnsi="仿宋" w:eastAsia="仿宋_GB2312"/>
          <w:color w:val="000000"/>
          <w:sz w:val="28"/>
          <w:szCs w:val="28"/>
          <w:highlight w:val="none"/>
          <w:lang w:eastAsia="zh-CN"/>
        </w:rPr>
        <w:t>承租人</w:t>
      </w:r>
      <w:r>
        <w:rPr>
          <w:rFonts w:ascii="仿宋_GB2312" w:hAnsi="仿宋" w:eastAsia="仿宋_GB2312"/>
          <w:color w:val="000000"/>
          <w:sz w:val="28"/>
          <w:szCs w:val="28"/>
          <w:highlight w:val="none"/>
        </w:rPr>
        <w:t>答复仍持有异议的，</w:t>
      </w:r>
      <w:r>
        <w:rPr>
          <w:rFonts w:hint="eastAsia" w:ascii="仿宋_GB2312" w:eastAsia="仿宋_GB2312"/>
          <w:sz w:val="28"/>
          <w:szCs w:val="28"/>
          <w:highlight w:val="none"/>
        </w:rPr>
        <w:t>异议人可向</w:t>
      </w:r>
      <w:r>
        <w:rPr>
          <w:rFonts w:hint="eastAsia" w:ascii="仿宋_GB2312" w:eastAsia="仿宋_GB2312"/>
          <w:sz w:val="28"/>
          <w:szCs w:val="28"/>
          <w:highlight w:val="none"/>
          <w:lang w:eastAsia="zh-CN"/>
        </w:rPr>
        <w:t>承租人</w:t>
      </w:r>
      <w:r>
        <w:rPr>
          <w:rFonts w:hint="eastAsia" w:ascii="仿宋_GB2312" w:eastAsia="仿宋_GB2312"/>
          <w:sz w:val="28"/>
          <w:szCs w:val="28"/>
          <w:highlight w:val="none"/>
        </w:rPr>
        <w:t>的监管部门进行反映</w:t>
      </w:r>
      <w:r>
        <w:rPr>
          <w:rFonts w:ascii="仿宋_GB2312" w:hAnsi="仿宋" w:eastAsia="仿宋_GB2312"/>
          <w:color w:val="000000"/>
          <w:sz w:val="28"/>
          <w:szCs w:val="28"/>
          <w:highlight w:val="none"/>
        </w:rPr>
        <w:t>。</w:t>
      </w:r>
    </w:p>
    <w:p w14:paraId="1EFC3089">
      <w:pPr>
        <w:keepNext w:val="0"/>
        <w:keepLines w:val="0"/>
        <w:pageBreakBefore w:val="0"/>
        <w:kinsoku/>
        <w:wordWrap/>
        <w:overflowPunct/>
        <w:topLinePunct w:val="0"/>
        <w:autoSpaceDE/>
        <w:autoSpaceDN/>
        <w:bidi w:val="0"/>
        <w:adjustRightInd w:val="0"/>
        <w:snapToGrid w:val="0"/>
        <w:spacing w:line="560" w:lineRule="exact"/>
        <w:ind w:firstLine="643" w:firstLineChars="200"/>
        <w:jc w:val="left"/>
        <w:textAlignment w:val="auto"/>
        <w:outlineLvl w:val="1"/>
        <w:rPr>
          <w:rFonts w:hint="eastAsia" w:ascii="宋体" w:hAnsi="宋体"/>
          <w:b/>
          <w:sz w:val="32"/>
          <w:szCs w:val="32"/>
          <w:highlight w:val="none"/>
        </w:rPr>
      </w:pPr>
      <w:bookmarkStart w:id="15" w:name="_Toc30451"/>
    </w:p>
    <w:p w14:paraId="39D38E66">
      <w:pPr>
        <w:keepNext w:val="0"/>
        <w:keepLines w:val="0"/>
        <w:pageBreakBefore w:val="0"/>
        <w:kinsoku/>
        <w:wordWrap/>
        <w:overflowPunct/>
        <w:topLinePunct w:val="0"/>
        <w:autoSpaceDE/>
        <w:autoSpaceDN/>
        <w:bidi w:val="0"/>
        <w:adjustRightInd w:val="0"/>
        <w:snapToGrid w:val="0"/>
        <w:spacing w:line="560" w:lineRule="exact"/>
        <w:ind w:firstLine="643" w:firstLineChars="200"/>
        <w:jc w:val="left"/>
        <w:textAlignment w:val="auto"/>
        <w:outlineLvl w:val="1"/>
        <w:rPr>
          <w:rFonts w:hint="eastAsia" w:ascii="宋体" w:hAnsi="宋体"/>
          <w:b/>
          <w:sz w:val="32"/>
          <w:szCs w:val="32"/>
          <w:highlight w:val="none"/>
        </w:rPr>
      </w:pPr>
    </w:p>
    <w:p w14:paraId="291F2867">
      <w:pPr>
        <w:keepNext w:val="0"/>
        <w:keepLines w:val="0"/>
        <w:pageBreakBefore w:val="0"/>
        <w:kinsoku/>
        <w:wordWrap/>
        <w:overflowPunct/>
        <w:topLinePunct w:val="0"/>
        <w:autoSpaceDE/>
        <w:autoSpaceDN/>
        <w:bidi w:val="0"/>
        <w:adjustRightInd w:val="0"/>
        <w:snapToGrid w:val="0"/>
        <w:spacing w:line="560" w:lineRule="exact"/>
        <w:ind w:firstLine="643" w:firstLineChars="200"/>
        <w:jc w:val="left"/>
        <w:textAlignment w:val="auto"/>
        <w:outlineLvl w:val="1"/>
        <w:rPr>
          <w:rFonts w:hint="eastAsia" w:ascii="宋体" w:hAnsi="宋体"/>
          <w:b/>
          <w:sz w:val="32"/>
          <w:szCs w:val="32"/>
          <w:highlight w:val="none"/>
        </w:rPr>
      </w:pPr>
    </w:p>
    <w:p w14:paraId="2E69A382">
      <w:pPr>
        <w:keepNext w:val="0"/>
        <w:keepLines w:val="0"/>
        <w:pageBreakBefore w:val="0"/>
        <w:kinsoku/>
        <w:wordWrap/>
        <w:overflowPunct/>
        <w:topLinePunct w:val="0"/>
        <w:autoSpaceDE/>
        <w:autoSpaceDN/>
        <w:bidi w:val="0"/>
        <w:adjustRightInd w:val="0"/>
        <w:snapToGrid w:val="0"/>
        <w:spacing w:line="560" w:lineRule="exact"/>
        <w:ind w:firstLine="643" w:firstLineChars="200"/>
        <w:jc w:val="left"/>
        <w:textAlignment w:val="auto"/>
        <w:outlineLvl w:val="1"/>
        <w:rPr>
          <w:rFonts w:hint="eastAsia" w:ascii="宋体" w:hAnsi="宋体"/>
          <w:b/>
          <w:sz w:val="32"/>
          <w:szCs w:val="32"/>
          <w:highlight w:val="none"/>
        </w:rPr>
      </w:pPr>
    </w:p>
    <w:p w14:paraId="2CEB0631">
      <w:pPr>
        <w:keepNext w:val="0"/>
        <w:keepLines w:val="0"/>
        <w:pageBreakBefore w:val="0"/>
        <w:kinsoku/>
        <w:wordWrap/>
        <w:overflowPunct/>
        <w:topLinePunct w:val="0"/>
        <w:autoSpaceDE/>
        <w:autoSpaceDN/>
        <w:bidi w:val="0"/>
        <w:adjustRightInd w:val="0"/>
        <w:snapToGrid w:val="0"/>
        <w:spacing w:line="560" w:lineRule="exact"/>
        <w:ind w:firstLine="643" w:firstLineChars="200"/>
        <w:jc w:val="left"/>
        <w:textAlignment w:val="auto"/>
        <w:outlineLvl w:val="1"/>
        <w:rPr>
          <w:rFonts w:ascii="宋体" w:hAnsi="宋体"/>
          <w:b/>
          <w:sz w:val="32"/>
          <w:szCs w:val="32"/>
          <w:highlight w:val="none"/>
        </w:rPr>
      </w:pPr>
      <w:r>
        <w:rPr>
          <w:rFonts w:hint="eastAsia" w:ascii="宋体" w:hAnsi="宋体"/>
          <w:b/>
          <w:sz w:val="32"/>
          <w:szCs w:val="32"/>
          <w:highlight w:val="none"/>
        </w:rPr>
        <w:t>7.联系方式</w:t>
      </w:r>
      <w:bookmarkEnd w:id="15"/>
    </w:p>
    <w:p w14:paraId="2BE90900">
      <w:pPr>
        <w:keepNext w:val="0"/>
        <w:keepLines w:val="0"/>
        <w:pageBreakBefore w:val="0"/>
        <w:kinsoku/>
        <w:wordWrap/>
        <w:overflowPunct/>
        <w:topLinePunct w:val="0"/>
        <w:autoSpaceDE/>
        <w:autoSpaceDN/>
        <w:bidi w:val="0"/>
        <w:adjustRightInd w:val="0"/>
        <w:snapToGrid w:val="0"/>
        <w:spacing w:line="560" w:lineRule="exact"/>
        <w:ind w:firstLine="560" w:firstLineChars="200"/>
        <w:jc w:val="left"/>
        <w:textAlignment w:val="auto"/>
        <w:rPr>
          <w:rFonts w:hint="default" w:ascii="仿宋_GB2312" w:eastAsia="仿宋_GB2312"/>
          <w:sz w:val="28"/>
          <w:szCs w:val="28"/>
          <w:lang w:val="en-US" w:eastAsia="zh-CN"/>
        </w:rPr>
      </w:pPr>
      <w:r>
        <w:rPr>
          <w:rFonts w:hint="eastAsia" w:ascii="仿宋_GB2312" w:eastAsia="仿宋_GB2312"/>
          <w:sz w:val="28"/>
          <w:szCs w:val="28"/>
          <w:highlight w:val="none"/>
          <w:lang w:eastAsia="zh-CN"/>
        </w:rPr>
        <w:t>承租人</w:t>
      </w:r>
      <w:r>
        <w:rPr>
          <w:rFonts w:hint="eastAsia" w:ascii="仿宋_GB2312" w:eastAsia="仿宋_GB2312"/>
          <w:sz w:val="28"/>
          <w:szCs w:val="28"/>
          <w:highlight w:val="none"/>
        </w:rPr>
        <w:t>：</w:t>
      </w:r>
      <w:r>
        <w:rPr>
          <w:rFonts w:hint="eastAsia" w:ascii="仿宋_GB2312" w:eastAsia="仿宋_GB2312"/>
          <w:sz w:val="28"/>
          <w:szCs w:val="28"/>
          <w:lang w:val="en-US" w:eastAsia="zh-CN"/>
        </w:rPr>
        <w:t>广州自来水专业建安有限公司</w:t>
      </w:r>
    </w:p>
    <w:p w14:paraId="45E2B582">
      <w:pPr>
        <w:keepNext w:val="0"/>
        <w:keepLines w:val="0"/>
        <w:pageBreakBefore w:val="0"/>
        <w:kinsoku/>
        <w:wordWrap/>
        <w:overflowPunct/>
        <w:topLinePunct w:val="0"/>
        <w:autoSpaceDE/>
        <w:autoSpaceDN/>
        <w:bidi w:val="0"/>
        <w:adjustRightInd w:val="0"/>
        <w:snapToGrid w:val="0"/>
        <w:spacing w:line="560" w:lineRule="exact"/>
        <w:ind w:firstLine="560" w:firstLineChars="200"/>
        <w:jc w:val="left"/>
        <w:textAlignment w:val="auto"/>
        <w:rPr>
          <w:rFonts w:hint="eastAsia" w:ascii="仿宋_GB2312" w:eastAsia="仿宋_GB2312"/>
          <w:sz w:val="28"/>
          <w:szCs w:val="28"/>
          <w:highlight w:val="none"/>
          <w:lang w:val="en-US" w:eastAsia="zh-CN"/>
        </w:rPr>
      </w:pPr>
      <w:r>
        <w:rPr>
          <w:rFonts w:hint="eastAsia" w:ascii="仿宋_GB2312" w:eastAsia="仿宋_GB2312"/>
          <w:sz w:val="28"/>
          <w:szCs w:val="28"/>
          <w:highlight w:val="none"/>
        </w:rPr>
        <w:t>地  址：</w:t>
      </w:r>
      <w:r>
        <w:rPr>
          <w:rFonts w:hint="eastAsia" w:ascii="仿宋_GB2312" w:eastAsia="仿宋_GB2312"/>
          <w:sz w:val="28"/>
          <w:szCs w:val="28"/>
          <w:highlight w:val="none"/>
          <w:lang w:val="en-US" w:eastAsia="zh-CN"/>
        </w:rPr>
        <w:t>广州市荔湾区水厂路3号大院内建安大楼</w:t>
      </w:r>
    </w:p>
    <w:p w14:paraId="28C2B8A6">
      <w:pPr>
        <w:keepNext w:val="0"/>
        <w:keepLines w:val="0"/>
        <w:pageBreakBefore w:val="0"/>
        <w:kinsoku/>
        <w:wordWrap/>
        <w:overflowPunct/>
        <w:topLinePunct w:val="0"/>
        <w:autoSpaceDE/>
        <w:autoSpaceDN/>
        <w:bidi w:val="0"/>
        <w:adjustRightInd w:val="0"/>
        <w:snapToGrid w:val="0"/>
        <w:spacing w:line="560" w:lineRule="exact"/>
        <w:ind w:firstLine="560" w:firstLineChars="200"/>
        <w:jc w:val="left"/>
        <w:textAlignment w:val="auto"/>
        <w:rPr>
          <w:rFonts w:hint="default" w:ascii="仿宋_GB2312" w:eastAsia="仿宋_GB2312"/>
          <w:sz w:val="28"/>
          <w:szCs w:val="28"/>
          <w:lang w:val="en-US" w:eastAsia="zh-CN"/>
        </w:rPr>
      </w:pPr>
      <w:r>
        <w:rPr>
          <w:rFonts w:hint="eastAsia" w:ascii="仿宋_GB2312" w:eastAsia="仿宋_GB2312"/>
          <w:sz w:val="28"/>
          <w:szCs w:val="28"/>
          <w:highlight w:val="none"/>
        </w:rPr>
        <w:t>联系人：</w:t>
      </w:r>
      <w:r>
        <w:rPr>
          <w:rFonts w:hint="eastAsia" w:ascii="仿宋_GB2312" w:eastAsia="仿宋_GB2312"/>
          <w:sz w:val="28"/>
          <w:szCs w:val="28"/>
          <w:highlight w:val="none"/>
          <w:lang w:val="en-US" w:eastAsia="zh-CN"/>
        </w:rPr>
        <w:t>严工，向工</w:t>
      </w:r>
    </w:p>
    <w:p w14:paraId="1822FD5B">
      <w:pPr>
        <w:keepNext w:val="0"/>
        <w:keepLines w:val="0"/>
        <w:pageBreakBefore w:val="0"/>
        <w:kinsoku/>
        <w:wordWrap/>
        <w:overflowPunct/>
        <w:topLinePunct w:val="0"/>
        <w:autoSpaceDE/>
        <w:autoSpaceDN/>
        <w:bidi w:val="0"/>
        <w:adjustRightInd w:val="0"/>
        <w:snapToGrid w:val="0"/>
        <w:spacing w:line="560" w:lineRule="exact"/>
        <w:ind w:firstLine="560" w:firstLineChars="200"/>
        <w:jc w:val="left"/>
        <w:textAlignment w:val="auto"/>
        <w:rPr>
          <w:rFonts w:hint="default" w:ascii="仿宋_GB2312" w:eastAsia="仿宋_GB2312"/>
          <w:sz w:val="28"/>
          <w:szCs w:val="28"/>
          <w:lang w:val="en-US" w:eastAsia="zh-CN"/>
        </w:rPr>
      </w:pPr>
      <w:r>
        <w:rPr>
          <w:rFonts w:hint="eastAsia" w:ascii="仿宋_GB2312" w:eastAsia="仿宋_GB2312"/>
          <w:sz w:val="28"/>
          <w:szCs w:val="28"/>
          <w:highlight w:val="none"/>
        </w:rPr>
        <w:t>电话</w:t>
      </w:r>
      <w:r>
        <w:rPr>
          <w:rFonts w:ascii="仿宋_GB2312" w:eastAsia="仿宋_GB2312"/>
          <w:sz w:val="28"/>
          <w:szCs w:val="28"/>
          <w:highlight w:val="none"/>
        </w:rPr>
        <w:t>：</w:t>
      </w:r>
      <w:r>
        <w:rPr>
          <w:rFonts w:hint="eastAsia" w:ascii="仿宋_GB2312" w:eastAsia="仿宋_GB2312"/>
          <w:sz w:val="28"/>
          <w:szCs w:val="28"/>
          <w:lang w:val="en-US" w:eastAsia="zh-CN"/>
        </w:rPr>
        <w:t>81058722</w:t>
      </w:r>
    </w:p>
    <w:p w14:paraId="153EAEBA">
      <w:pPr>
        <w:keepNext w:val="0"/>
        <w:keepLines w:val="0"/>
        <w:pageBreakBefore w:val="0"/>
        <w:kinsoku/>
        <w:wordWrap/>
        <w:overflowPunct/>
        <w:topLinePunct w:val="0"/>
        <w:autoSpaceDE/>
        <w:autoSpaceDN/>
        <w:bidi w:val="0"/>
        <w:adjustRightInd w:val="0"/>
        <w:snapToGrid w:val="0"/>
        <w:spacing w:line="560" w:lineRule="exact"/>
        <w:jc w:val="right"/>
        <w:textAlignment w:val="auto"/>
        <w:rPr>
          <w:rFonts w:hint="eastAsia" w:ascii="仿宋_GB2312" w:eastAsia="仿宋_GB2312"/>
          <w:sz w:val="28"/>
          <w:szCs w:val="28"/>
          <w:lang w:val="en-US" w:eastAsia="zh-CN"/>
        </w:rPr>
      </w:pPr>
      <w:r>
        <w:rPr>
          <w:rFonts w:hint="eastAsia" w:ascii="宋体" w:hAnsi="宋体" w:eastAsia="仿宋_GB2312"/>
          <w:spacing w:val="20"/>
          <w:sz w:val="28"/>
          <w:szCs w:val="28"/>
          <w:highlight w:val="none"/>
          <w:lang w:val="en-US" w:eastAsia="zh-CN"/>
        </w:rPr>
        <w:t xml:space="preserve"> </w:t>
      </w:r>
      <w:r>
        <w:rPr>
          <w:rFonts w:hint="eastAsia" w:ascii="仿宋_GB2312" w:eastAsia="仿宋_GB2312"/>
          <w:sz w:val="28"/>
          <w:szCs w:val="28"/>
          <w:lang w:val="en-US" w:eastAsia="zh-CN"/>
        </w:rPr>
        <w:t>广州自来水专业建安有限公司</w:t>
      </w:r>
    </w:p>
    <w:p w14:paraId="0E500231">
      <w:pPr>
        <w:keepNext w:val="0"/>
        <w:keepLines w:val="0"/>
        <w:pageBreakBefore w:val="0"/>
        <w:kinsoku/>
        <w:wordWrap/>
        <w:overflowPunct/>
        <w:topLinePunct w:val="0"/>
        <w:autoSpaceDE/>
        <w:autoSpaceDN/>
        <w:bidi w:val="0"/>
        <w:adjustRightInd w:val="0"/>
        <w:snapToGrid w:val="0"/>
        <w:spacing w:line="560" w:lineRule="exact"/>
        <w:jc w:val="right"/>
        <w:textAlignment w:val="auto"/>
        <w:rPr>
          <w:rFonts w:hint="eastAsia" w:ascii="仿宋_GB2312" w:eastAsia="仿宋_GB2312"/>
          <w:color w:val="0000FF"/>
          <w:sz w:val="28"/>
          <w:szCs w:val="28"/>
          <w:highlight w:val="none"/>
        </w:rPr>
      </w:pPr>
      <w:r>
        <w:rPr>
          <w:rFonts w:hint="eastAsia" w:ascii="仿宋_GB2312" w:eastAsia="仿宋_GB2312"/>
          <w:color w:val="auto"/>
          <w:sz w:val="28"/>
          <w:szCs w:val="28"/>
          <w:highlight w:val="none"/>
          <w:u w:val="single"/>
          <w:lang w:val="en-US" w:eastAsia="zh-CN"/>
        </w:rPr>
        <w:t xml:space="preserve"/>
      </w:r>
      <w:r>
        <w:rPr>
          <w:rFonts w:hint="eastAsia" w:ascii="仿宋_GB2312" w:eastAsia="仿宋_GB2312"/>
          <w:color w:val="auto"/>
          <w:sz w:val="28"/>
          <w:szCs w:val="28"/>
          <w:highlight w:val="none"/>
        </w:rPr>
        <w:t>年</w:t>
      </w:r>
      <w:r>
        <w:rPr>
          <w:rFonts w:hint="eastAsia" w:ascii="仿宋_GB2312" w:eastAsia="仿宋_GB2312"/>
          <w:color w:val="auto"/>
          <w:sz w:val="28"/>
          <w:szCs w:val="28"/>
          <w:highlight w:val="none"/>
          <w:u w:val="single"/>
          <w:lang w:val="en-US" w:eastAsia="zh-CN"/>
        </w:rPr>
        <w:t xml:space="preserve"/>
      </w:r>
      <w:r>
        <w:rPr>
          <w:rFonts w:hint="eastAsia" w:ascii="仿宋_GB2312" w:eastAsia="仿宋_GB2312"/>
          <w:color w:val="auto"/>
          <w:sz w:val="28"/>
          <w:szCs w:val="28"/>
          <w:highlight w:val="none"/>
        </w:rPr>
        <w:t>月</w:t>
      </w:r>
      <w:r>
        <w:rPr>
          <w:rFonts w:hint="eastAsia" w:ascii="仿宋_GB2312" w:eastAsia="仿宋_GB2312"/>
          <w:color w:val="auto"/>
          <w:sz w:val="28"/>
          <w:szCs w:val="28"/>
          <w:highlight w:val="none"/>
          <w:u w:val="single"/>
          <w:lang w:val="en-US" w:eastAsia="zh-CN"/>
        </w:rPr>
        <w:t xml:space="preserve"/>
      </w:r>
      <w:r>
        <w:rPr>
          <w:rFonts w:hint="eastAsia" w:ascii="仿宋_GB2312" w:eastAsia="仿宋_GB2312"/>
          <w:color w:val="auto"/>
          <w:sz w:val="28"/>
          <w:szCs w:val="28"/>
          <w:highlight w:val="none"/>
        </w:rPr>
        <w:t>日</w:t>
      </w:r>
    </w:p>
    <w:p w14:paraId="4E3B2845">
      <w:pPr>
        <w:pStyle w:val="59"/>
        <w:ind w:left="0" w:leftChars="0" w:firstLine="0" w:firstLineChars="0"/>
        <w:jc w:val="both"/>
        <w:rPr>
          <w:rFonts w:hint="eastAsia"/>
          <w:highlight w:val="none"/>
        </w:rPr>
      </w:pPr>
    </w:p>
    <w:p w14:paraId="1DFEC17A">
      <w:pPr>
        <w:rPr>
          <w:rFonts w:hint="eastAsia"/>
          <w:highlight w:val="none"/>
        </w:rPr>
      </w:pPr>
    </w:p>
    <w:p w14:paraId="373980EC">
      <w:pPr>
        <w:pStyle w:val="4"/>
        <w:rPr>
          <w:rFonts w:hint="eastAsia"/>
          <w:highlight w:val="none"/>
        </w:rPr>
      </w:pPr>
    </w:p>
    <w:p w14:paraId="3AB48886">
      <w:pPr>
        <w:rPr>
          <w:rFonts w:hint="eastAsia"/>
          <w:highlight w:val="none"/>
        </w:rPr>
      </w:pPr>
    </w:p>
    <w:p w14:paraId="2D07E338">
      <w:pPr>
        <w:rPr>
          <w:rFonts w:hint="eastAsia"/>
          <w:highlight w:val="none"/>
        </w:rPr>
      </w:pPr>
    </w:p>
    <w:p w14:paraId="790B6FC1">
      <w:pPr>
        <w:rPr>
          <w:rFonts w:hint="eastAsia"/>
          <w:highlight w:val="none"/>
        </w:rPr>
      </w:pPr>
    </w:p>
    <w:p w14:paraId="789BC67F">
      <w:pPr>
        <w:rPr>
          <w:rFonts w:hint="eastAsia"/>
          <w:highlight w:val="none"/>
        </w:rPr>
      </w:pPr>
    </w:p>
    <w:p w14:paraId="42715225">
      <w:pPr>
        <w:rPr>
          <w:rFonts w:hint="eastAsia"/>
          <w:highlight w:val="none"/>
        </w:rPr>
      </w:pPr>
    </w:p>
    <w:p w14:paraId="179DE624">
      <w:pPr>
        <w:pStyle w:val="29"/>
        <w:rPr>
          <w:rFonts w:hint="eastAsia"/>
          <w:highlight w:val="none"/>
        </w:rPr>
      </w:pPr>
    </w:p>
    <w:p w14:paraId="7F3D774C">
      <w:pPr>
        <w:pStyle w:val="29"/>
        <w:rPr>
          <w:rFonts w:hint="eastAsia"/>
          <w:highlight w:val="none"/>
        </w:rPr>
      </w:pPr>
    </w:p>
    <w:p w14:paraId="28FB5427">
      <w:pPr>
        <w:pStyle w:val="29"/>
        <w:rPr>
          <w:rFonts w:hint="eastAsia"/>
          <w:highlight w:val="none"/>
        </w:rPr>
      </w:pPr>
    </w:p>
    <w:p w14:paraId="788003DF">
      <w:pPr>
        <w:pStyle w:val="29"/>
        <w:rPr>
          <w:rFonts w:hint="eastAsia"/>
          <w:highlight w:val="none"/>
        </w:rPr>
      </w:pPr>
    </w:p>
    <w:p w14:paraId="29B49257">
      <w:pPr>
        <w:pStyle w:val="29"/>
        <w:rPr>
          <w:rFonts w:hint="eastAsia"/>
          <w:highlight w:val="none"/>
        </w:rPr>
      </w:pPr>
    </w:p>
    <w:p w14:paraId="520D85C0">
      <w:pPr>
        <w:pStyle w:val="29"/>
        <w:rPr>
          <w:rFonts w:hint="eastAsia"/>
          <w:highlight w:val="none"/>
        </w:rPr>
      </w:pPr>
    </w:p>
    <w:p w14:paraId="6D13EFEE">
      <w:pPr>
        <w:pStyle w:val="29"/>
        <w:rPr>
          <w:rFonts w:hint="eastAsia"/>
          <w:highlight w:val="none"/>
        </w:rPr>
      </w:pPr>
    </w:p>
    <w:p w14:paraId="2D3CEFC6">
      <w:pPr>
        <w:pStyle w:val="29"/>
        <w:rPr>
          <w:rFonts w:hint="eastAsia"/>
          <w:highlight w:val="none"/>
        </w:rPr>
      </w:pPr>
    </w:p>
    <w:p w14:paraId="070A604D">
      <w:pPr>
        <w:pStyle w:val="29"/>
        <w:rPr>
          <w:rFonts w:hint="eastAsia"/>
          <w:highlight w:val="none"/>
        </w:rPr>
      </w:pPr>
    </w:p>
    <w:p w14:paraId="399419C6">
      <w:pPr>
        <w:pStyle w:val="29"/>
        <w:rPr>
          <w:rFonts w:hint="eastAsia"/>
          <w:highlight w:val="none"/>
        </w:rPr>
      </w:pPr>
    </w:p>
    <w:p w14:paraId="1F6E5AD4">
      <w:pPr>
        <w:pStyle w:val="29"/>
        <w:rPr>
          <w:rFonts w:hint="eastAsia"/>
          <w:highlight w:val="none"/>
        </w:rPr>
      </w:pPr>
    </w:p>
    <w:p w14:paraId="6F3C16CB">
      <w:pPr>
        <w:pStyle w:val="29"/>
        <w:rPr>
          <w:rFonts w:hint="eastAsia"/>
          <w:highlight w:val="none"/>
        </w:rPr>
      </w:pPr>
    </w:p>
    <w:p w14:paraId="70055484">
      <w:pPr>
        <w:pStyle w:val="29"/>
        <w:rPr>
          <w:rFonts w:hint="eastAsia"/>
          <w:highlight w:val="none"/>
        </w:rPr>
      </w:pPr>
    </w:p>
    <w:p w14:paraId="25A8E7A1">
      <w:pPr>
        <w:pStyle w:val="29"/>
        <w:rPr>
          <w:rFonts w:hint="eastAsia"/>
          <w:highlight w:val="none"/>
        </w:rPr>
      </w:pPr>
    </w:p>
    <w:p w14:paraId="1C76FB1C">
      <w:pPr>
        <w:pStyle w:val="29"/>
        <w:rPr>
          <w:rFonts w:hint="eastAsia"/>
          <w:highlight w:val="none"/>
        </w:rPr>
      </w:pPr>
    </w:p>
    <w:p w14:paraId="3EDEFEE3">
      <w:pPr>
        <w:pStyle w:val="29"/>
        <w:rPr>
          <w:rFonts w:hint="eastAsia"/>
          <w:highlight w:val="none"/>
        </w:rPr>
      </w:pPr>
    </w:p>
    <w:p w14:paraId="49DE20EA">
      <w:pPr>
        <w:pStyle w:val="29"/>
        <w:rPr>
          <w:rFonts w:hint="eastAsia"/>
          <w:highlight w:val="none"/>
        </w:rPr>
      </w:pPr>
    </w:p>
    <w:p w14:paraId="61303CC3">
      <w:pPr>
        <w:pStyle w:val="3"/>
        <w:outlineLvl w:val="0"/>
        <w:rPr>
          <w:highlight w:val="none"/>
        </w:rPr>
      </w:pPr>
      <w:bookmarkStart w:id="16" w:name="_Toc27639"/>
      <w:r>
        <w:rPr>
          <w:rFonts w:hint="eastAsia" w:ascii="宋体" w:hAnsi="宋体" w:eastAsia="宋体" w:cs="宋体"/>
          <w:highlight w:val="none"/>
        </w:rPr>
        <w:t>第</w:t>
      </w:r>
      <w:r>
        <w:rPr>
          <w:rFonts w:hint="eastAsia" w:ascii="宋体" w:hAnsi="宋体" w:eastAsia="宋体" w:cs="宋体"/>
          <w:b/>
          <w:highlight w:val="none"/>
        </w:rPr>
        <w:t>二</w:t>
      </w:r>
      <w:r>
        <w:rPr>
          <w:rFonts w:hint="eastAsia" w:ascii="宋体" w:hAnsi="宋体" w:eastAsia="宋体" w:cs="宋体"/>
          <w:highlight w:val="none"/>
        </w:rPr>
        <w:t>章</w:t>
      </w:r>
      <w:bookmarkStart w:id="17" w:name="_Toc88209932"/>
      <w:r>
        <w:rPr>
          <w:rFonts w:hint="eastAsia" w:ascii="宋体" w:hAnsi="宋体" w:eastAsia="宋体" w:cs="宋体"/>
          <w:highlight w:val="none"/>
        </w:rPr>
        <w:t xml:space="preserve">  供应商须知</w:t>
      </w:r>
      <w:bookmarkEnd w:id="16"/>
      <w:bookmarkEnd w:id="17"/>
    </w:p>
    <w:p w14:paraId="3B598727">
      <w:pPr>
        <w:adjustRightInd w:val="0"/>
        <w:snapToGrid w:val="0"/>
        <w:spacing w:before="120" w:beforeLines="50" w:after="120" w:afterLines="50" w:line="600" w:lineRule="exact"/>
        <w:ind w:left="640" w:leftChars="305" w:firstLine="0" w:firstLineChars="0"/>
        <w:jc w:val="left"/>
        <w:outlineLvl w:val="1"/>
        <w:rPr>
          <w:rFonts w:hint="eastAsia" w:ascii="宋体" w:hAnsi="宋体"/>
          <w:b/>
          <w:sz w:val="32"/>
          <w:szCs w:val="32"/>
          <w:highlight w:val="none"/>
        </w:rPr>
      </w:pPr>
      <w:bookmarkStart w:id="18" w:name="_Toc32399"/>
      <w:r>
        <w:rPr>
          <w:rFonts w:hint="eastAsia" w:ascii="宋体" w:hAnsi="宋体"/>
          <w:b/>
          <w:sz w:val="32"/>
          <w:szCs w:val="32"/>
          <w:highlight w:val="none"/>
        </w:rPr>
        <w:t>1.对</w:t>
      </w:r>
      <w:r>
        <w:rPr>
          <w:rFonts w:hint="eastAsia" w:ascii="宋体" w:hAnsi="宋体"/>
          <w:b/>
          <w:sz w:val="32"/>
          <w:szCs w:val="32"/>
          <w:highlight w:val="none"/>
          <w:lang w:val="en-US" w:eastAsia="zh-CN"/>
        </w:rPr>
        <w:t>库外</w:t>
      </w:r>
      <w:r>
        <w:rPr>
          <w:rFonts w:hint="eastAsia" w:ascii="宋体" w:hAnsi="宋体"/>
          <w:b/>
          <w:sz w:val="32"/>
          <w:szCs w:val="32"/>
          <w:highlight w:val="none"/>
        </w:rPr>
        <w:t>供应商的资格要求</w:t>
      </w:r>
      <w:bookmarkEnd w:id="18"/>
    </w:p>
    <w:p w14:paraId="5191C396">
      <w:pPr>
        <w:adjustRightInd w:val="0"/>
        <w:snapToGrid w:val="0"/>
        <w:spacing w:line="600" w:lineRule="exact"/>
        <w:jc w:val="left"/>
        <w:rPr>
          <w:rFonts w:hint="eastAsia" w:ascii="仿宋_GB2312" w:eastAsia="仿宋_GB2312" w:cs="Times New Roman"/>
          <w:color w:val="auto"/>
          <w:sz w:val="28"/>
          <w:szCs w:val="28"/>
          <w:lang w:val="en-US" w:eastAsia="zh-CN"/>
        </w:rPr>
      </w:pPr>
      <w:r>
        <w:rPr>
          <w:rFonts w:hint="eastAsia" w:ascii="仿宋_GB2312" w:eastAsia="仿宋_GB2312" w:cs="Times New Roman"/>
          <w:color w:val="auto"/>
          <w:sz w:val="28"/>
          <w:szCs w:val="28"/>
          <w:lang w:val="en-US" w:eastAsia="zh-CN"/>
        </w:rPr>
        <w:t>1.1诚信清单内供应商可忽略“对诚信清单外供应商的资格要求”此条。</w:t>
      </w:r>
    </w:p>
    <w:p w14:paraId="5B776184">
      <w:pPr>
        <w:adjustRightInd w:val="0"/>
        <w:snapToGrid w:val="0"/>
        <w:spacing w:line="600" w:lineRule="exact"/>
        <w:jc w:val="left"/>
        <w:rPr>
          <w:rFonts w:hint="default" w:ascii="仿宋_GB2312" w:eastAsia="仿宋_GB2312" w:cs="Times New Roman"/>
          <w:color w:val="auto"/>
          <w:sz w:val="28"/>
          <w:szCs w:val="28"/>
          <w:lang w:val="en-US" w:eastAsia="zh-CN"/>
        </w:rPr>
      </w:pPr>
      <w:r>
        <w:rPr>
          <w:rFonts w:hint="eastAsia" w:ascii="仿宋_GB2312" w:eastAsia="仿宋_GB2312" w:cs="Times New Roman"/>
          <w:color w:val="auto"/>
          <w:sz w:val="28"/>
          <w:szCs w:val="28"/>
          <w:lang w:val="en-US" w:eastAsia="zh-CN"/>
        </w:rPr>
        <w:t>1.2诚信清单外供应商应的资格要求应符合下表：</w:t>
      </w:r>
    </w:p>
    <w:p w14:paraId="21068952">
      <w:pPr>
        <w:adjustRightInd w:val="0"/>
        <w:snapToGrid w:val="0"/>
        <w:spacing w:line="600" w:lineRule="exact"/>
        <w:jc w:val="left"/>
        <w:rPr>
          <w:rFonts w:ascii="仿宋_GB2312" w:eastAsia="仿宋_GB2312"/>
          <w:sz w:val="28"/>
          <w:szCs w:val="28"/>
          <w:highlight w:val="none"/>
        </w:rPr>
      </w:pPr>
      <w:r>
        <w:rPr>
          <w:rFonts w:ascii="仿宋_GB2312" w:eastAsia="仿宋_GB2312"/>
          <w:sz w:val="28"/>
          <w:szCs w:val="28"/>
          <w:highlight w:val="none"/>
        </w:rPr>
        <w:t>表</w:t>
      </w:r>
      <w:r>
        <w:rPr>
          <w:rFonts w:hint="eastAsia" w:ascii="仿宋_GB2312" w:eastAsia="仿宋_GB2312"/>
          <w:sz w:val="28"/>
          <w:szCs w:val="28"/>
          <w:highlight w:val="none"/>
        </w:rPr>
        <w:t>2-1</w:t>
      </w:r>
    </w:p>
    <w:tbl>
      <w:tblPr>
        <w:tblStyle w:val="30"/>
        <w:tblW w:w="9103"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23"/>
        <w:gridCol w:w="641"/>
        <w:gridCol w:w="1677"/>
        <w:gridCol w:w="6062"/>
      </w:tblGrid>
      <w:tr w14:paraId="31C6F7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36" w:hRule="atLeast"/>
        </w:trPr>
        <w:tc>
          <w:tcPr>
            <w:tcW w:w="723" w:type="dxa"/>
            <w:vMerge w:val="restart"/>
            <w:tcBorders>
              <w:left w:val="single" w:color="auto" w:sz="4" w:space="0"/>
            </w:tcBorders>
            <w:noWrap w:val="0"/>
            <w:vAlign w:val="center"/>
          </w:tcPr>
          <w:p w14:paraId="65259447">
            <w:pPr>
              <w:adjustRightInd w:val="0"/>
              <w:snapToGrid w:val="0"/>
              <w:jc w:val="center"/>
              <w:rPr>
                <w:rFonts w:ascii="仿宋_GB2312" w:eastAsia="仿宋_GB2312"/>
                <w:sz w:val="24"/>
                <w:szCs w:val="24"/>
                <w:highlight w:val="none"/>
              </w:rPr>
            </w:pPr>
            <w:r>
              <w:rPr>
                <w:rFonts w:ascii="仿宋_GB2312" w:eastAsia="仿宋_GB2312"/>
                <w:sz w:val="24"/>
                <w:szCs w:val="24"/>
                <w:highlight w:val="none"/>
              </w:rPr>
              <w:t>供应商资质条件</w:t>
            </w:r>
            <w:r>
              <w:rPr>
                <w:rFonts w:hint="eastAsia" w:ascii="仿宋_GB2312" w:eastAsia="仿宋_GB2312"/>
                <w:sz w:val="24"/>
                <w:szCs w:val="24"/>
                <w:highlight w:val="none"/>
              </w:rPr>
              <w:t>、</w:t>
            </w:r>
            <w:r>
              <w:rPr>
                <w:rFonts w:ascii="仿宋_GB2312" w:eastAsia="仿宋_GB2312"/>
                <w:sz w:val="24"/>
                <w:szCs w:val="24"/>
                <w:highlight w:val="none"/>
              </w:rPr>
              <w:t>能力和信誉</w:t>
            </w:r>
          </w:p>
        </w:tc>
        <w:tc>
          <w:tcPr>
            <w:tcW w:w="641" w:type="dxa"/>
            <w:noWrap w:val="0"/>
            <w:vAlign w:val="center"/>
          </w:tcPr>
          <w:p w14:paraId="68B3011D">
            <w:pPr>
              <w:adjustRightInd w:val="0"/>
              <w:snapToGrid w:val="0"/>
              <w:jc w:val="center"/>
              <w:rPr>
                <w:rFonts w:ascii="仿宋_GB2312" w:eastAsia="仿宋_GB2312"/>
                <w:sz w:val="24"/>
                <w:szCs w:val="24"/>
                <w:highlight w:val="none"/>
              </w:rPr>
            </w:pPr>
            <w:r>
              <w:rPr>
                <w:rFonts w:hint="eastAsia" w:ascii="仿宋_GB2312" w:eastAsia="仿宋_GB2312"/>
                <w:sz w:val="24"/>
                <w:szCs w:val="24"/>
                <w:highlight w:val="none"/>
              </w:rPr>
              <w:t>1.1</w:t>
            </w:r>
          </w:p>
        </w:tc>
        <w:tc>
          <w:tcPr>
            <w:tcW w:w="1677" w:type="dxa"/>
            <w:noWrap w:val="0"/>
            <w:vAlign w:val="center"/>
          </w:tcPr>
          <w:p w14:paraId="183670C6">
            <w:pPr>
              <w:adjustRightInd w:val="0"/>
              <w:snapToGrid w:val="0"/>
              <w:jc w:val="center"/>
              <w:rPr>
                <w:rFonts w:ascii="仿宋_GB2312" w:eastAsia="仿宋_GB2312"/>
                <w:sz w:val="24"/>
                <w:szCs w:val="24"/>
                <w:highlight w:val="none"/>
              </w:rPr>
            </w:pPr>
            <w:r>
              <w:rPr>
                <w:rFonts w:hint="eastAsia" w:ascii="仿宋_GB2312" w:eastAsia="仿宋_GB2312"/>
                <w:sz w:val="24"/>
                <w:szCs w:val="24"/>
                <w:highlight w:val="none"/>
              </w:rPr>
              <w:t>依法设立的证明材料</w:t>
            </w:r>
          </w:p>
        </w:tc>
        <w:tc>
          <w:tcPr>
            <w:tcW w:w="6062" w:type="dxa"/>
            <w:tcBorders>
              <w:right w:val="single" w:color="auto" w:sz="4" w:space="0"/>
            </w:tcBorders>
            <w:noWrap w:val="0"/>
            <w:vAlign w:val="center"/>
          </w:tcPr>
          <w:p w14:paraId="1DB0B7D0">
            <w:pPr>
              <w:adjustRightInd w:val="0"/>
              <w:snapToGrid w:val="0"/>
              <w:rPr>
                <w:rFonts w:ascii="仿宋_GB2312" w:eastAsia="仿宋_GB2312"/>
                <w:sz w:val="24"/>
                <w:szCs w:val="24"/>
                <w:highlight w:val="none"/>
              </w:rPr>
            </w:pPr>
            <w:r>
              <w:rPr>
                <w:rFonts w:hint="eastAsia" w:ascii="仿宋_GB2312" w:hAnsi="宋体" w:eastAsia="仿宋_GB2312"/>
                <w:sz w:val="24"/>
                <w:szCs w:val="24"/>
                <w:highlight w:val="none"/>
              </w:rPr>
              <w:t>供应商应提供市场监管部门或其他行政机关颁发的可以合法开展业务的执照或证书复印件</w:t>
            </w:r>
          </w:p>
        </w:tc>
      </w:tr>
      <w:tr w14:paraId="57903C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94" w:hRule="atLeast"/>
        </w:trPr>
        <w:tc>
          <w:tcPr>
            <w:tcW w:w="723" w:type="dxa"/>
            <w:vMerge w:val="continue"/>
            <w:tcBorders>
              <w:left w:val="single" w:color="auto" w:sz="4" w:space="0"/>
            </w:tcBorders>
            <w:noWrap w:val="0"/>
            <w:vAlign w:val="center"/>
          </w:tcPr>
          <w:p w14:paraId="52E72567">
            <w:pPr>
              <w:adjustRightInd w:val="0"/>
              <w:snapToGrid w:val="0"/>
              <w:jc w:val="center"/>
              <w:rPr>
                <w:rFonts w:ascii="仿宋_GB2312" w:eastAsia="仿宋_GB2312"/>
                <w:sz w:val="24"/>
                <w:szCs w:val="24"/>
                <w:highlight w:val="none"/>
              </w:rPr>
            </w:pPr>
          </w:p>
        </w:tc>
        <w:tc>
          <w:tcPr>
            <w:tcW w:w="641" w:type="dxa"/>
            <w:noWrap w:val="0"/>
            <w:vAlign w:val="center"/>
          </w:tcPr>
          <w:p w14:paraId="65832B3C">
            <w:pPr>
              <w:adjustRightInd w:val="0"/>
              <w:snapToGrid w:val="0"/>
              <w:jc w:val="center"/>
              <w:rPr>
                <w:rFonts w:ascii="仿宋_GB2312" w:eastAsia="仿宋_GB2312"/>
                <w:sz w:val="24"/>
                <w:szCs w:val="24"/>
                <w:highlight w:val="none"/>
              </w:rPr>
            </w:pPr>
            <w:r>
              <w:rPr>
                <w:rFonts w:hint="eastAsia" w:ascii="仿宋_GB2312" w:eastAsia="仿宋_GB2312"/>
                <w:sz w:val="24"/>
                <w:szCs w:val="24"/>
                <w:highlight w:val="none"/>
              </w:rPr>
              <w:t>1.2</w:t>
            </w:r>
          </w:p>
        </w:tc>
        <w:tc>
          <w:tcPr>
            <w:tcW w:w="1677" w:type="dxa"/>
            <w:noWrap w:val="0"/>
            <w:vAlign w:val="center"/>
          </w:tcPr>
          <w:p w14:paraId="475944A8">
            <w:pPr>
              <w:adjustRightInd w:val="0"/>
              <w:snapToGrid w:val="0"/>
              <w:jc w:val="center"/>
              <w:rPr>
                <w:rFonts w:ascii="仿宋_GB2312" w:eastAsia="仿宋_GB2312"/>
                <w:sz w:val="24"/>
                <w:szCs w:val="24"/>
                <w:highlight w:val="none"/>
              </w:rPr>
            </w:pPr>
            <w:r>
              <w:rPr>
                <w:rFonts w:hint="eastAsia" w:ascii="仿宋_GB2312" w:eastAsia="仿宋_GB2312"/>
                <w:sz w:val="24"/>
                <w:szCs w:val="24"/>
                <w:highlight w:val="none"/>
              </w:rPr>
              <w:t>资质</w:t>
            </w:r>
            <w:r>
              <w:rPr>
                <w:rFonts w:ascii="仿宋_GB2312" w:eastAsia="仿宋_GB2312"/>
                <w:sz w:val="24"/>
                <w:szCs w:val="24"/>
                <w:highlight w:val="none"/>
              </w:rPr>
              <w:t>条件</w:t>
            </w:r>
          </w:p>
        </w:tc>
        <w:tc>
          <w:tcPr>
            <w:tcW w:w="6062" w:type="dxa"/>
            <w:tcBorders>
              <w:right w:val="single" w:color="auto" w:sz="4" w:space="0"/>
            </w:tcBorders>
            <w:noWrap w:val="0"/>
            <w:vAlign w:val="center"/>
          </w:tcPr>
          <w:p w14:paraId="19F3E672">
            <w:pPr>
              <w:adjustRightInd w:val="0"/>
              <w:snapToGrid w:val="0"/>
              <w:rPr>
                <w:rFonts w:ascii="仿宋_GB2312" w:eastAsia="仿宋_GB2312"/>
                <w:sz w:val="24"/>
                <w:szCs w:val="24"/>
                <w:highlight w:val="none"/>
              </w:rPr>
            </w:pPr>
            <w:r>
              <w:rPr>
                <w:rFonts w:hint="eastAsia" w:ascii="仿宋_GB2312" w:hAnsi="宋体" w:eastAsia="仿宋_GB2312"/>
                <w:sz w:val="24"/>
                <w:szCs w:val="24"/>
                <w:highlight w:val="none"/>
                <w:lang w:eastAsia="zh-CN"/>
              </w:rPr>
              <w:t>☑</w:t>
            </w:r>
            <w:r>
              <w:rPr>
                <w:rFonts w:hint="eastAsia" w:ascii="仿宋_GB2312" w:eastAsia="仿宋_GB2312"/>
                <w:sz w:val="24"/>
                <w:szCs w:val="24"/>
                <w:highlight w:val="none"/>
              </w:rPr>
              <w:t>不适用</w:t>
            </w:r>
          </w:p>
          <w:p w14:paraId="01655E67">
            <w:pPr>
              <w:adjustRightInd w:val="0"/>
              <w:snapToGrid w:val="0"/>
              <w:rPr>
                <w:rFonts w:ascii="仿宋_GB2312" w:hAnsi="宋体" w:eastAsia="仿宋_GB2312"/>
                <w:sz w:val="24"/>
                <w:szCs w:val="24"/>
                <w:highlight w:val="none"/>
              </w:rPr>
            </w:pPr>
            <w:r>
              <w:rPr>
                <w:rFonts w:hint="eastAsia" w:ascii="仿宋_GB2312" w:hAnsi="宋体" w:eastAsia="仿宋_GB2312"/>
                <w:sz w:val="24"/>
                <w:szCs w:val="24"/>
                <w:highlight w:val="none"/>
                <w:lang w:eastAsia="zh-CN"/>
              </w:rPr>
              <w:t>□</w:t>
            </w:r>
            <w:r>
              <w:rPr>
                <w:rFonts w:hint="eastAsia" w:ascii="仿宋_GB2312" w:hAnsi="宋体" w:eastAsia="仿宋_GB2312"/>
                <w:sz w:val="24"/>
                <w:szCs w:val="24"/>
                <w:highlight w:val="none"/>
              </w:rPr>
              <w:t>适用，供应商应提供相关资质证书副本的复印件，以证明供应商具有承担本项目要求的资质</w:t>
            </w:r>
          </w:p>
          <w:p w14:paraId="4987BDE1">
            <w:pPr>
              <w:adjustRightInd w:val="0"/>
              <w:snapToGrid w:val="0"/>
              <w:rPr>
                <w:rFonts w:ascii="仿宋_GB2312" w:hAnsi="宋体" w:eastAsia="仿宋_GB2312"/>
                <w:sz w:val="24"/>
                <w:szCs w:val="24"/>
                <w:highlight w:val="none"/>
              </w:rPr>
            </w:pPr>
            <w:r>
              <w:rPr>
                <w:rFonts w:hint="eastAsia" w:ascii="仿宋_GB2312" w:hAnsi="宋体" w:eastAsia="仿宋_GB2312"/>
                <w:sz w:val="24"/>
                <w:szCs w:val="24"/>
                <w:highlight w:val="none"/>
              </w:rPr>
              <w:t>资质证书包括：</w:t>
            </w:r>
            <w:r>
              <w:rPr>
                <w:rFonts w:hint="eastAsia" w:ascii="仿宋_GB2312" w:hAnsi="宋体" w:eastAsia="仿宋_GB2312"/>
                <w:sz w:val="24"/>
                <w:szCs w:val="24"/>
                <w:highlight w:val="none"/>
                <w:u w:val="single"/>
              </w:rPr>
              <w:t xml:space="preserve">                         </w:t>
            </w:r>
          </w:p>
        </w:tc>
      </w:tr>
      <w:tr w14:paraId="58D478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61" w:hRule="atLeast"/>
        </w:trPr>
        <w:tc>
          <w:tcPr>
            <w:tcW w:w="723" w:type="dxa"/>
            <w:vMerge w:val="continue"/>
            <w:tcBorders>
              <w:left w:val="single" w:color="auto" w:sz="4" w:space="0"/>
            </w:tcBorders>
            <w:noWrap w:val="0"/>
            <w:vAlign w:val="center"/>
          </w:tcPr>
          <w:p w14:paraId="7E733EF8">
            <w:pPr>
              <w:adjustRightInd w:val="0"/>
              <w:snapToGrid w:val="0"/>
              <w:jc w:val="center"/>
              <w:rPr>
                <w:rFonts w:ascii="仿宋_GB2312" w:eastAsia="仿宋_GB2312"/>
                <w:sz w:val="24"/>
                <w:szCs w:val="24"/>
                <w:highlight w:val="none"/>
              </w:rPr>
            </w:pPr>
          </w:p>
        </w:tc>
        <w:tc>
          <w:tcPr>
            <w:tcW w:w="641" w:type="dxa"/>
            <w:noWrap w:val="0"/>
            <w:vAlign w:val="center"/>
          </w:tcPr>
          <w:p w14:paraId="67C9799E">
            <w:pPr>
              <w:adjustRightInd w:val="0"/>
              <w:snapToGrid w:val="0"/>
              <w:spacing w:line="600" w:lineRule="exact"/>
              <w:jc w:val="center"/>
              <w:rPr>
                <w:rFonts w:hint="eastAsia" w:ascii="仿宋_GB2312" w:eastAsia="仿宋_GB2312"/>
                <w:sz w:val="24"/>
                <w:szCs w:val="24"/>
                <w:highlight w:val="none"/>
              </w:rPr>
            </w:pPr>
            <w:r>
              <w:rPr>
                <w:rFonts w:hint="eastAsia" w:ascii="仿宋_GB2312" w:eastAsia="仿宋_GB2312"/>
                <w:sz w:val="24"/>
                <w:szCs w:val="24"/>
                <w:highlight w:val="none"/>
              </w:rPr>
              <w:t>1</w:t>
            </w:r>
            <w:r>
              <w:rPr>
                <w:rFonts w:ascii="仿宋_GB2312" w:eastAsia="仿宋_GB2312"/>
                <w:sz w:val="24"/>
                <w:szCs w:val="24"/>
                <w:highlight w:val="none"/>
              </w:rPr>
              <w:t>.4</w:t>
            </w:r>
          </w:p>
        </w:tc>
        <w:tc>
          <w:tcPr>
            <w:tcW w:w="1677" w:type="dxa"/>
            <w:noWrap w:val="0"/>
            <w:vAlign w:val="center"/>
          </w:tcPr>
          <w:p w14:paraId="20A34F7C">
            <w:pPr>
              <w:adjustRightInd w:val="0"/>
              <w:snapToGrid w:val="0"/>
              <w:jc w:val="center"/>
              <w:rPr>
                <w:rFonts w:hint="eastAsia" w:ascii="仿宋_GB2312" w:eastAsia="仿宋_GB2312"/>
                <w:sz w:val="24"/>
                <w:szCs w:val="24"/>
                <w:highlight w:val="none"/>
              </w:rPr>
            </w:pPr>
            <w:r>
              <w:rPr>
                <w:rFonts w:hint="eastAsia" w:ascii="仿宋_GB2312" w:eastAsia="仿宋_GB2312"/>
                <w:sz w:val="24"/>
                <w:szCs w:val="24"/>
                <w:highlight w:val="none"/>
              </w:rPr>
              <w:t>项目负责人资格要求</w:t>
            </w:r>
          </w:p>
        </w:tc>
        <w:tc>
          <w:tcPr>
            <w:tcW w:w="6062" w:type="dxa"/>
            <w:tcBorders>
              <w:right w:val="single" w:color="auto" w:sz="4" w:space="0"/>
            </w:tcBorders>
            <w:noWrap w:val="0"/>
            <w:vAlign w:val="center"/>
          </w:tcPr>
          <w:p w14:paraId="4C045DEE">
            <w:pPr>
              <w:adjustRightInd w:val="0"/>
              <w:snapToGrid w:val="0"/>
              <w:rPr>
                <w:rFonts w:ascii="仿宋_GB2312" w:eastAsia="仿宋_GB2312"/>
                <w:sz w:val="24"/>
                <w:szCs w:val="24"/>
                <w:highlight w:val="none"/>
              </w:rPr>
            </w:pPr>
            <w:r>
              <w:rPr>
                <w:rFonts w:hint="eastAsia" w:ascii="仿宋_GB2312" w:hAnsi="宋体" w:eastAsia="仿宋_GB2312"/>
                <w:sz w:val="24"/>
                <w:szCs w:val="24"/>
                <w:highlight w:val="none"/>
                <w:lang w:eastAsia="zh-CN"/>
              </w:rPr>
              <w:t>☑</w:t>
            </w:r>
            <w:r>
              <w:rPr>
                <w:rFonts w:hint="eastAsia" w:ascii="仿宋_GB2312" w:eastAsia="仿宋_GB2312"/>
                <w:sz w:val="24"/>
                <w:szCs w:val="24"/>
                <w:highlight w:val="none"/>
              </w:rPr>
              <w:t>不适用</w:t>
            </w:r>
          </w:p>
          <w:p w14:paraId="07722B29">
            <w:pPr>
              <w:adjustRightInd w:val="0"/>
              <w:snapToGrid w:val="0"/>
              <w:rPr>
                <w:rFonts w:ascii="仿宋_GB2312" w:hAnsi="宋体" w:eastAsia="仿宋_GB2312"/>
                <w:sz w:val="24"/>
                <w:szCs w:val="24"/>
                <w:highlight w:val="none"/>
                <w:u w:val="single"/>
              </w:rPr>
            </w:pPr>
            <w:r>
              <w:rPr>
                <w:rFonts w:hint="eastAsia" w:ascii="仿宋_GB2312" w:hAnsi="宋体" w:eastAsia="仿宋_GB2312"/>
                <w:sz w:val="24"/>
                <w:szCs w:val="24"/>
                <w:highlight w:val="none"/>
              </w:rPr>
              <w:t xml:space="preserve">□适用，项目负责人应当具备的专业： </w:t>
            </w:r>
            <w:r>
              <w:rPr>
                <w:rFonts w:hint="eastAsia" w:ascii="仿宋_GB2312" w:hAnsi="宋体" w:eastAsia="仿宋_GB2312"/>
                <w:sz w:val="24"/>
                <w:szCs w:val="24"/>
                <w:highlight w:val="none"/>
                <w:u w:val="single"/>
              </w:rPr>
              <w:t xml:space="preserve">            </w:t>
            </w:r>
            <w:r>
              <w:rPr>
                <w:rFonts w:hint="eastAsia" w:ascii="仿宋_GB2312" w:hAnsi="宋体" w:eastAsia="仿宋_GB2312"/>
                <w:sz w:val="24"/>
                <w:szCs w:val="24"/>
                <w:highlight w:val="none"/>
              </w:rPr>
              <w:t xml:space="preserve">  </w:t>
            </w:r>
          </w:p>
          <w:p w14:paraId="6ECB1372">
            <w:pPr>
              <w:adjustRightInd w:val="0"/>
              <w:snapToGrid w:val="0"/>
              <w:rPr>
                <w:rFonts w:hint="eastAsia" w:ascii="仿宋_GB2312" w:hAnsi="宋体" w:eastAsia="仿宋_GB2312"/>
                <w:sz w:val="24"/>
                <w:szCs w:val="24"/>
                <w:highlight w:val="none"/>
              </w:rPr>
            </w:pPr>
            <w:r>
              <w:rPr>
                <w:rFonts w:hint="eastAsia" w:ascii="仿宋_GB2312" w:hAnsi="宋体" w:eastAsia="仿宋_GB2312"/>
                <w:sz w:val="24"/>
                <w:szCs w:val="24"/>
                <w:highlight w:val="none"/>
              </w:rPr>
              <w:t xml:space="preserve">        应当具备的资质（资格）等级：</w:t>
            </w:r>
            <w:r>
              <w:rPr>
                <w:rFonts w:hint="eastAsia" w:ascii="仿宋_GB2312" w:hAnsi="宋体" w:eastAsia="仿宋_GB2312"/>
                <w:sz w:val="24"/>
                <w:szCs w:val="24"/>
                <w:highlight w:val="none"/>
                <w:u w:val="single"/>
              </w:rPr>
              <w:t xml:space="preserve">        </w:t>
            </w:r>
            <w:r>
              <w:rPr>
                <w:rFonts w:hint="eastAsia" w:ascii="仿宋_GB2312" w:hAnsi="宋体" w:eastAsia="仿宋_GB2312"/>
                <w:sz w:val="24"/>
                <w:szCs w:val="24"/>
                <w:highlight w:val="none"/>
              </w:rPr>
              <w:t xml:space="preserve">级                           </w:t>
            </w:r>
          </w:p>
        </w:tc>
      </w:tr>
      <w:tr w14:paraId="4D6429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45" w:hRule="atLeast"/>
        </w:trPr>
        <w:tc>
          <w:tcPr>
            <w:tcW w:w="723" w:type="dxa"/>
            <w:vMerge w:val="continue"/>
            <w:tcBorders>
              <w:left w:val="single" w:color="auto" w:sz="4" w:space="0"/>
            </w:tcBorders>
            <w:noWrap w:val="0"/>
            <w:vAlign w:val="center"/>
          </w:tcPr>
          <w:p w14:paraId="7F3C0641">
            <w:pPr>
              <w:adjustRightInd w:val="0"/>
              <w:snapToGrid w:val="0"/>
              <w:jc w:val="center"/>
              <w:rPr>
                <w:rFonts w:ascii="仿宋_GB2312" w:eastAsia="仿宋_GB2312"/>
                <w:sz w:val="24"/>
                <w:szCs w:val="24"/>
                <w:highlight w:val="none"/>
              </w:rPr>
            </w:pPr>
          </w:p>
        </w:tc>
        <w:tc>
          <w:tcPr>
            <w:tcW w:w="641" w:type="dxa"/>
            <w:noWrap w:val="0"/>
            <w:vAlign w:val="center"/>
          </w:tcPr>
          <w:p w14:paraId="144D03AA">
            <w:pPr>
              <w:adjustRightInd w:val="0"/>
              <w:snapToGrid w:val="0"/>
              <w:spacing w:line="600" w:lineRule="exact"/>
              <w:jc w:val="center"/>
              <w:rPr>
                <w:rFonts w:ascii="仿宋_GB2312" w:eastAsia="仿宋_GB2312"/>
                <w:sz w:val="24"/>
                <w:szCs w:val="24"/>
                <w:highlight w:val="none"/>
              </w:rPr>
            </w:pPr>
            <w:r>
              <w:rPr>
                <w:rFonts w:hint="eastAsia" w:ascii="仿宋_GB2312" w:eastAsia="仿宋_GB2312"/>
                <w:sz w:val="24"/>
                <w:szCs w:val="24"/>
                <w:highlight w:val="none"/>
              </w:rPr>
              <w:t>1.</w:t>
            </w:r>
            <w:r>
              <w:rPr>
                <w:rFonts w:ascii="仿宋_GB2312" w:eastAsia="仿宋_GB2312"/>
                <w:sz w:val="24"/>
                <w:szCs w:val="24"/>
                <w:highlight w:val="none"/>
              </w:rPr>
              <w:t>5</w:t>
            </w:r>
          </w:p>
        </w:tc>
        <w:tc>
          <w:tcPr>
            <w:tcW w:w="1677" w:type="dxa"/>
            <w:noWrap w:val="0"/>
            <w:vAlign w:val="center"/>
          </w:tcPr>
          <w:p w14:paraId="0A6B5F75">
            <w:pPr>
              <w:adjustRightInd w:val="0"/>
              <w:snapToGrid w:val="0"/>
              <w:spacing w:line="600" w:lineRule="exact"/>
              <w:jc w:val="center"/>
              <w:rPr>
                <w:rFonts w:ascii="仿宋_GB2312" w:eastAsia="仿宋_GB2312"/>
                <w:sz w:val="24"/>
                <w:szCs w:val="24"/>
                <w:highlight w:val="none"/>
              </w:rPr>
            </w:pPr>
            <w:r>
              <w:rPr>
                <w:rFonts w:hint="eastAsia" w:ascii="仿宋_GB2312" w:eastAsia="仿宋_GB2312"/>
                <w:sz w:val="24"/>
                <w:szCs w:val="24"/>
                <w:highlight w:val="none"/>
              </w:rPr>
              <w:t>信誉要求</w:t>
            </w:r>
          </w:p>
        </w:tc>
        <w:tc>
          <w:tcPr>
            <w:tcW w:w="6062" w:type="dxa"/>
            <w:tcBorders>
              <w:right w:val="single" w:color="auto" w:sz="4" w:space="0"/>
            </w:tcBorders>
            <w:noWrap w:val="0"/>
            <w:vAlign w:val="center"/>
          </w:tcPr>
          <w:p w14:paraId="041C82B2">
            <w:pPr>
              <w:numPr>
                <w:ilvl w:val="0"/>
                <w:numId w:val="0"/>
              </w:numPr>
              <w:adjustRightInd w:val="0"/>
              <w:snapToGrid w:val="0"/>
              <w:rPr>
                <w:rFonts w:ascii="Times New Roman" w:hAnsi="Times New Roman" w:eastAsia="仿宋_GB2312" w:cs="Times New Roman"/>
                <w:b w:val="0"/>
                <w:bCs w:val="0"/>
                <w:color w:val="auto"/>
                <w:sz w:val="24"/>
                <w:szCs w:val="24"/>
                <w:highlight w:val="none"/>
                <w:u w:val="none"/>
              </w:rPr>
            </w:pPr>
            <w:r>
              <w:rPr>
                <w:rFonts w:hint="eastAsia" w:ascii="Times New Roman" w:hAnsi="Times New Roman" w:eastAsia="仿宋_GB2312" w:cs="Times New Roman"/>
                <w:b w:val="0"/>
                <w:bCs w:val="0"/>
                <w:color w:val="auto"/>
                <w:sz w:val="24"/>
                <w:szCs w:val="24"/>
                <w:highlight w:val="none"/>
                <w:u w:val="none"/>
              </w:rPr>
              <w:t>通过</w:t>
            </w:r>
            <w:r>
              <w:rPr>
                <w:rFonts w:ascii="Times New Roman" w:hAnsi="Times New Roman" w:eastAsia="仿宋_GB2312" w:cs="Times New Roman"/>
                <w:b w:val="0"/>
                <w:bCs w:val="0"/>
                <w:color w:val="auto"/>
                <w:sz w:val="24"/>
                <w:szCs w:val="24"/>
                <w:highlight w:val="none"/>
                <w:u w:val="none"/>
              </w:rPr>
              <w:t>“信用中国”网(www.creditchina.gov.cn)</w:t>
            </w:r>
            <w:r>
              <w:rPr>
                <w:rFonts w:hint="eastAsia" w:ascii="Times New Roman" w:hAnsi="Times New Roman" w:eastAsia="仿宋_GB2312" w:cs="Times New Roman"/>
                <w:b w:val="0"/>
                <w:bCs w:val="0"/>
                <w:color w:val="auto"/>
                <w:sz w:val="24"/>
                <w:szCs w:val="24"/>
                <w:highlight w:val="none"/>
                <w:u w:val="none"/>
                <w:lang w:eastAsia="zh-CN"/>
              </w:rPr>
              <w:t>或“国家企业信用信息公示系统”</w:t>
            </w:r>
          </w:p>
          <w:p w14:paraId="0902AAF8">
            <w:pPr>
              <w:numPr>
                <w:ilvl w:val="0"/>
                <w:numId w:val="0"/>
              </w:numPr>
              <w:adjustRightInd w:val="0"/>
              <w:snapToGrid w:val="0"/>
              <w:rPr>
                <w:rFonts w:ascii="仿宋_GB2312" w:hAnsi="宋体" w:eastAsia="仿宋_GB2312"/>
                <w:sz w:val="24"/>
                <w:szCs w:val="24"/>
                <w:highlight w:val="none"/>
              </w:rPr>
            </w:pPr>
            <w:r>
              <w:rPr>
                <w:rFonts w:hint="eastAsia" w:ascii="Times New Roman" w:hAnsi="Times New Roman" w:eastAsia="仿宋_GB2312" w:cs="Times New Roman"/>
                <w:b w:val="0"/>
                <w:bCs w:val="0"/>
                <w:color w:val="auto"/>
                <w:sz w:val="24"/>
                <w:szCs w:val="24"/>
                <w:highlight w:val="none"/>
                <w:u w:val="none"/>
                <w:lang w:eastAsia="zh-CN"/>
              </w:rPr>
              <w:t>（https://www.gsxt.gov.cn/corp-query-homepage.html）查询</w:t>
            </w:r>
            <w:r>
              <w:rPr>
                <w:rFonts w:hint="eastAsia" w:ascii="Times New Roman" w:hAnsi="Times New Roman" w:eastAsia="仿宋_GB2312" w:cs="Times New Roman"/>
                <w:b w:val="0"/>
                <w:bCs w:val="0"/>
                <w:color w:val="auto"/>
                <w:sz w:val="24"/>
                <w:szCs w:val="24"/>
                <w:highlight w:val="none"/>
                <w:u w:val="none"/>
                <w:lang w:val="en-US" w:eastAsia="zh-CN"/>
              </w:rPr>
              <w:t>被失信被执行人名单结果截图</w:t>
            </w:r>
            <w:r>
              <w:rPr>
                <w:rFonts w:ascii="Times New Roman" w:hAnsi="Times New Roman" w:eastAsia="仿宋_GB2312" w:cs="Times New Roman"/>
                <w:b w:val="0"/>
                <w:bCs w:val="0"/>
                <w:color w:val="auto"/>
                <w:sz w:val="24"/>
                <w:szCs w:val="24"/>
                <w:highlight w:val="none"/>
                <w:u w:val="none"/>
              </w:rPr>
              <w:t>打印件加盖公章</w:t>
            </w:r>
            <w:r>
              <w:rPr>
                <w:rFonts w:hint="eastAsia" w:ascii="Times New Roman" w:hAnsi="Times New Roman" w:eastAsia="仿宋_GB2312" w:cs="Times New Roman"/>
                <w:b w:val="0"/>
                <w:bCs w:val="0"/>
                <w:color w:val="auto"/>
                <w:sz w:val="24"/>
                <w:szCs w:val="24"/>
                <w:highlight w:val="none"/>
                <w:u w:val="none"/>
              </w:rPr>
              <w:t>；</w:t>
            </w:r>
          </w:p>
        </w:tc>
      </w:tr>
      <w:tr w14:paraId="6F1CAA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9" w:hRule="atLeast"/>
        </w:trPr>
        <w:tc>
          <w:tcPr>
            <w:tcW w:w="723" w:type="dxa"/>
            <w:vMerge w:val="continue"/>
            <w:tcBorders>
              <w:left w:val="single" w:color="auto" w:sz="4" w:space="0"/>
            </w:tcBorders>
            <w:noWrap w:val="0"/>
            <w:vAlign w:val="center"/>
          </w:tcPr>
          <w:p w14:paraId="4D53365A">
            <w:pPr>
              <w:adjustRightInd w:val="0"/>
              <w:snapToGrid w:val="0"/>
              <w:spacing w:line="600" w:lineRule="exact"/>
              <w:jc w:val="center"/>
              <w:rPr>
                <w:rFonts w:ascii="仿宋_GB2312" w:eastAsia="仿宋_GB2312"/>
                <w:sz w:val="24"/>
                <w:szCs w:val="24"/>
                <w:highlight w:val="none"/>
              </w:rPr>
            </w:pPr>
          </w:p>
        </w:tc>
        <w:tc>
          <w:tcPr>
            <w:tcW w:w="641" w:type="dxa"/>
            <w:noWrap w:val="0"/>
            <w:vAlign w:val="center"/>
          </w:tcPr>
          <w:p w14:paraId="557F48CD">
            <w:pPr>
              <w:adjustRightInd w:val="0"/>
              <w:snapToGrid w:val="0"/>
              <w:spacing w:line="600" w:lineRule="exact"/>
              <w:jc w:val="center"/>
              <w:rPr>
                <w:rFonts w:hint="eastAsia" w:ascii="仿宋_GB2312" w:eastAsia="仿宋_GB2312"/>
                <w:sz w:val="24"/>
                <w:szCs w:val="24"/>
                <w:highlight w:val="none"/>
                <w:lang w:eastAsia="zh-CN"/>
              </w:rPr>
            </w:pPr>
            <w:r>
              <w:rPr>
                <w:rFonts w:hint="eastAsia" w:ascii="仿宋_GB2312" w:eastAsia="仿宋_GB2312"/>
                <w:sz w:val="24"/>
                <w:szCs w:val="24"/>
                <w:highlight w:val="none"/>
              </w:rPr>
              <w:t>1.</w:t>
            </w:r>
            <w:r>
              <w:rPr>
                <w:rFonts w:hint="eastAsia" w:ascii="仿宋_GB2312" w:eastAsia="仿宋_GB2312"/>
                <w:sz w:val="24"/>
                <w:szCs w:val="24"/>
                <w:highlight w:val="none"/>
                <w:lang w:val="en-US" w:eastAsia="zh-CN"/>
              </w:rPr>
              <w:t>6</w:t>
            </w:r>
          </w:p>
        </w:tc>
        <w:tc>
          <w:tcPr>
            <w:tcW w:w="1677" w:type="dxa"/>
            <w:noWrap w:val="0"/>
            <w:vAlign w:val="center"/>
          </w:tcPr>
          <w:p w14:paraId="3619E961">
            <w:pPr>
              <w:adjustRightInd w:val="0"/>
              <w:snapToGrid w:val="0"/>
              <w:jc w:val="center"/>
              <w:rPr>
                <w:rFonts w:ascii="仿宋_GB2312" w:eastAsia="仿宋_GB2312"/>
                <w:sz w:val="24"/>
                <w:szCs w:val="24"/>
                <w:highlight w:val="none"/>
              </w:rPr>
            </w:pPr>
            <w:r>
              <w:rPr>
                <w:rFonts w:hint="eastAsia" w:ascii="仿宋_GB2312" w:eastAsia="仿宋_GB2312"/>
                <w:sz w:val="24"/>
                <w:szCs w:val="24"/>
                <w:highlight w:val="none"/>
              </w:rPr>
              <w:t>联合体要求的证明材料</w:t>
            </w:r>
          </w:p>
        </w:tc>
        <w:tc>
          <w:tcPr>
            <w:tcW w:w="6062" w:type="dxa"/>
            <w:tcBorders>
              <w:right w:val="single" w:color="auto" w:sz="4" w:space="0"/>
            </w:tcBorders>
            <w:noWrap w:val="0"/>
            <w:vAlign w:val="center"/>
          </w:tcPr>
          <w:p w14:paraId="1FB7CD36">
            <w:pPr>
              <w:adjustRightInd w:val="0"/>
              <w:snapToGrid w:val="0"/>
              <w:rPr>
                <w:rFonts w:hint="default" w:ascii="仿宋_GB2312" w:eastAsia="仿宋_GB2312"/>
                <w:sz w:val="24"/>
                <w:szCs w:val="24"/>
                <w:highlight w:val="none"/>
                <w:lang w:val="en-US" w:eastAsia="zh-CN"/>
              </w:rPr>
            </w:pPr>
            <w:r>
              <w:rPr>
                <w:rFonts w:hint="eastAsia" w:ascii="仿宋_GB2312" w:hAnsi="宋体" w:eastAsia="仿宋_GB2312"/>
                <w:sz w:val="24"/>
                <w:szCs w:val="24"/>
                <w:highlight w:val="none"/>
                <w:lang w:eastAsia="zh-CN"/>
              </w:rPr>
              <w:t>☑</w:t>
            </w:r>
            <w:r>
              <w:rPr>
                <w:rFonts w:hint="eastAsia" w:ascii="仿宋_GB2312" w:eastAsia="仿宋_GB2312"/>
                <w:sz w:val="24"/>
                <w:szCs w:val="24"/>
                <w:highlight w:val="none"/>
              </w:rPr>
              <w:t>不</w:t>
            </w:r>
            <w:r>
              <w:rPr>
                <w:rFonts w:hint="eastAsia" w:ascii="仿宋_GB2312" w:eastAsia="仿宋_GB2312"/>
                <w:sz w:val="24"/>
                <w:szCs w:val="24"/>
                <w:highlight w:val="none"/>
                <w:lang w:val="en-US" w:eastAsia="zh-CN"/>
              </w:rPr>
              <w:t>接受联合体响应</w:t>
            </w:r>
          </w:p>
          <w:p w14:paraId="0CD61B8D">
            <w:pPr>
              <w:adjustRightInd w:val="0"/>
              <w:snapToGrid w:val="0"/>
              <w:rPr>
                <w:rFonts w:ascii="仿宋_GB2312" w:eastAsia="仿宋_GB2312"/>
                <w:sz w:val="24"/>
                <w:szCs w:val="24"/>
                <w:highlight w:val="none"/>
              </w:rPr>
            </w:pPr>
            <w:r>
              <w:rPr>
                <w:rFonts w:hint="eastAsia" w:ascii="仿宋_GB2312" w:hAnsi="宋体" w:eastAsia="仿宋_GB2312"/>
                <w:sz w:val="24"/>
                <w:szCs w:val="24"/>
                <w:highlight w:val="none"/>
              </w:rPr>
              <w:t>□适用，供应商应按照</w:t>
            </w:r>
            <w:r>
              <w:rPr>
                <w:rFonts w:hint="eastAsia" w:ascii="仿宋_GB2312" w:hAnsi="宋体" w:eastAsia="仿宋_GB2312"/>
                <w:sz w:val="24"/>
                <w:szCs w:val="24"/>
                <w:highlight w:val="none"/>
                <w:lang w:eastAsia="zh-CN"/>
              </w:rPr>
              <w:t>租赁</w:t>
            </w:r>
            <w:r>
              <w:rPr>
                <w:rFonts w:hint="eastAsia" w:ascii="仿宋_GB2312" w:hAnsi="宋体" w:eastAsia="仿宋_GB2312"/>
                <w:sz w:val="24"/>
                <w:szCs w:val="24"/>
                <w:highlight w:val="none"/>
              </w:rPr>
              <w:t>文件提供的格式拟订联合体协议书，并提供联合体协议书的原件。联合体协议书应明确联合体各方的分工。</w:t>
            </w:r>
          </w:p>
        </w:tc>
      </w:tr>
      <w:tr w14:paraId="30DB94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5" w:hRule="atLeast"/>
        </w:trPr>
        <w:tc>
          <w:tcPr>
            <w:tcW w:w="723" w:type="dxa"/>
            <w:vMerge w:val="continue"/>
            <w:tcBorders>
              <w:left w:val="single" w:color="auto" w:sz="4" w:space="0"/>
            </w:tcBorders>
            <w:noWrap w:val="0"/>
            <w:vAlign w:val="center"/>
          </w:tcPr>
          <w:p w14:paraId="0731D9B4">
            <w:pPr>
              <w:adjustRightInd w:val="0"/>
              <w:snapToGrid w:val="0"/>
              <w:spacing w:line="600" w:lineRule="exact"/>
              <w:jc w:val="center"/>
              <w:rPr>
                <w:rFonts w:ascii="仿宋_GB2312" w:eastAsia="仿宋_GB2312"/>
                <w:sz w:val="24"/>
                <w:szCs w:val="24"/>
                <w:highlight w:val="none"/>
              </w:rPr>
            </w:pPr>
          </w:p>
        </w:tc>
        <w:tc>
          <w:tcPr>
            <w:tcW w:w="641" w:type="dxa"/>
            <w:noWrap w:val="0"/>
            <w:vAlign w:val="center"/>
          </w:tcPr>
          <w:p w14:paraId="66CC91A4">
            <w:pPr>
              <w:adjustRightInd w:val="0"/>
              <w:snapToGrid w:val="0"/>
              <w:spacing w:line="600" w:lineRule="exact"/>
              <w:jc w:val="center"/>
              <w:rPr>
                <w:rFonts w:hint="eastAsia" w:ascii="仿宋_GB2312" w:eastAsia="仿宋_GB2312"/>
                <w:sz w:val="24"/>
                <w:szCs w:val="24"/>
                <w:highlight w:val="none"/>
                <w:lang w:eastAsia="zh-CN"/>
              </w:rPr>
            </w:pPr>
            <w:r>
              <w:rPr>
                <w:rFonts w:hint="eastAsia" w:ascii="仿宋_GB2312" w:eastAsia="仿宋_GB2312"/>
                <w:sz w:val="24"/>
                <w:szCs w:val="24"/>
                <w:highlight w:val="none"/>
              </w:rPr>
              <w:t>1.</w:t>
            </w:r>
            <w:r>
              <w:rPr>
                <w:rFonts w:hint="eastAsia" w:ascii="仿宋_GB2312" w:eastAsia="仿宋_GB2312"/>
                <w:sz w:val="24"/>
                <w:szCs w:val="24"/>
                <w:highlight w:val="none"/>
                <w:lang w:val="en-US" w:eastAsia="zh-CN"/>
              </w:rPr>
              <w:t>7</w:t>
            </w:r>
          </w:p>
        </w:tc>
        <w:tc>
          <w:tcPr>
            <w:tcW w:w="1677" w:type="dxa"/>
            <w:noWrap w:val="0"/>
            <w:vAlign w:val="center"/>
          </w:tcPr>
          <w:p w14:paraId="7B54E79C">
            <w:pPr>
              <w:adjustRightInd w:val="0"/>
              <w:snapToGrid w:val="0"/>
              <w:jc w:val="center"/>
              <w:rPr>
                <w:rFonts w:ascii="仿宋_GB2312" w:eastAsia="仿宋_GB2312"/>
                <w:sz w:val="24"/>
                <w:szCs w:val="24"/>
                <w:highlight w:val="none"/>
              </w:rPr>
            </w:pPr>
            <w:r>
              <w:rPr>
                <w:rFonts w:hint="eastAsia" w:ascii="仿宋_GB2312" w:hAnsi="宋体" w:eastAsia="仿宋_GB2312"/>
                <w:sz w:val="24"/>
                <w:szCs w:val="24"/>
                <w:highlight w:val="none"/>
              </w:rPr>
              <w:t>其他证明材料</w:t>
            </w:r>
          </w:p>
        </w:tc>
        <w:tc>
          <w:tcPr>
            <w:tcW w:w="6062" w:type="dxa"/>
            <w:tcBorders>
              <w:right w:val="single" w:color="auto" w:sz="4" w:space="0"/>
            </w:tcBorders>
            <w:noWrap w:val="0"/>
            <w:vAlign w:val="center"/>
          </w:tcPr>
          <w:p w14:paraId="6F2B37AE">
            <w:pPr>
              <w:adjustRightInd w:val="0"/>
              <w:snapToGrid w:val="0"/>
              <w:rPr>
                <w:rFonts w:ascii="仿宋_GB2312" w:hAnsi="宋体" w:eastAsia="仿宋_GB2312"/>
                <w:sz w:val="24"/>
                <w:szCs w:val="24"/>
                <w:highlight w:val="none"/>
              </w:rPr>
            </w:pPr>
            <w:r>
              <w:rPr>
                <w:rFonts w:hint="eastAsia" w:ascii="仿宋_GB2312" w:hAnsi="宋体" w:eastAsia="仿宋_GB2312"/>
                <w:sz w:val="24"/>
                <w:szCs w:val="24"/>
                <w:highlight w:val="none"/>
              </w:rPr>
              <w:t>供应商</w:t>
            </w:r>
            <w:r>
              <w:rPr>
                <w:rFonts w:ascii="仿宋_GB2312" w:hAnsi="宋体" w:eastAsia="仿宋_GB2312"/>
                <w:sz w:val="24"/>
                <w:szCs w:val="24"/>
                <w:highlight w:val="none"/>
              </w:rPr>
              <w:t>需提交的其他材料</w:t>
            </w:r>
          </w:p>
        </w:tc>
      </w:tr>
    </w:tbl>
    <w:p w14:paraId="7877F384">
      <w:pPr>
        <w:adjustRightInd w:val="0"/>
        <w:snapToGrid w:val="0"/>
        <w:spacing w:before="120" w:beforeLines="50" w:after="120" w:afterLines="50" w:line="560" w:lineRule="exact"/>
        <w:jc w:val="left"/>
        <w:outlineLvl w:val="1"/>
        <w:rPr>
          <w:rFonts w:ascii="宋体" w:hAnsi="宋体"/>
          <w:b/>
          <w:sz w:val="32"/>
          <w:szCs w:val="32"/>
          <w:highlight w:val="none"/>
        </w:rPr>
      </w:pPr>
      <w:r>
        <w:rPr>
          <w:rFonts w:hint="eastAsia" w:ascii="宋体" w:hAnsi="宋体"/>
          <w:b/>
          <w:sz w:val="32"/>
          <w:szCs w:val="32"/>
          <w:highlight w:val="none"/>
        </w:rPr>
        <w:br w:type="page"/>
      </w:r>
      <w:r>
        <w:rPr>
          <w:rFonts w:hint="eastAsia" w:ascii="宋体" w:hAnsi="宋体"/>
          <w:b/>
          <w:sz w:val="32"/>
          <w:szCs w:val="32"/>
          <w:highlight w:val="none"/>
          <w:lang w:val="en-US" w:eastAsia="zh-CN"/>
        </w:rPr>
        <w:t xml:space="preserve">  </w:t>
      </w:r>
      <w:bookmarkStart w:id="19" w:name="_Toc1161"/>
      <w:r>
        <w:rPr>
          <w:rFonts w:hint="eastAsia" w:ascii="宋体" w:hAnsi="宋体"/>
          <w:b/>
          <w:sz w:val="32"/>
          <w:szCs w:val="32"/>
          <w:highlight w:val="none"/>
        </w:rPr>
        <w:t>2.本次交易一般规则</w:t>
      </w:r>
      <w:bookmarkEnd w:id="19"/>
    </w:p>
    <w:p w14:paraId="00CB0F8C">
      <w:pPr>
        <w:adjustRightInd w:val="0"/>
        <w:snapToGrid w:val="0"/>
        <w:spacing w:line="600" w:lineRule="exact"/>
        <w:jc w:val="left"/>
        <w:rPr>
          <w:rFonts w:ascii="仿宋_GB2312" w:eastAsia="仿宋_GB2312"/>
          <w:sz w:val="28"/>
          <w:szCs w:val="28"/>
          <w:highlight w:val="none"/>
        </w:rPr>
      </w:pPr>
      <w:r>
        <w:rPr>
          <w:rFonts w:ascii="仿宋_GB2312" w:eastAsia="仿宋_GB2312"/>
          <w:sz w:val="28"/>
          <w:szCs w:val="28"/>
          <w:highlight w:val="none"/>
        </w:rPr>
        <w:t>表</w:t>
      </w:r>
      <w:r>
        <w:rPr>
          <w:rFonts w:hint="eastAsia" w:ascii="仿宋_GB2312" w:eastAsia="仿宋_GB2312"/>
          <w:sz w:val="28"/>
          <w:szCs w:val="28"/>
          <w:highlight w:val="none"/>
        </w:rPr>
        <w:t>2-2</w:t>
      </w:r>
    </w:p>
    <w:tbl>
      <w:tblPr>
        <w:tblStyle w:val="30"/>
        <w:tblW w:w="9103"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74"/>
        <w:gridCol w:w="750"/>
        <w:gridCol w:w="1453"/>
        <w:gridCol w:w="6126"/>
      </w:tblGrid>
      <w:tr w14:paraId="334122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7" w:hRule="atLeast"/>
          <w:tblHeader/>
        </w:trPr>
        <w:tc>
          <w:tcPr>
            <w:tcW w:w="774" w:type="dxa"/>
            <w:tcBorders>
              <w:left w:val="single" w:color="auto" w:sz="4" w:space="0"/>
            </w:tcBorders>
            <w:noWrap w:val="0"/>
            <w:vAlign w:val="center"/>
          </w:tcPr>
          <w:p w14:paraId="0A2E6FC1">
            <w:pPr>
              <w:adjustRightInd w:val="0"/>
              <w:snapToGrid w:val="0"/>
              <w:jc w:val="center"/>
              <w:rPr>
                <w:rFonts w:ascii="仿宋_GB2312" w:eastAsia="仿宋_GB2312"/>
                <w:sz w:val="24"/>
                <w:szCs w:val="24"/>
                <w:highlight w:val="none"/>
              </w:rPr>
            </w:pPr>
            <w:r>
              <w:rPr>
                <w:rFonts w:hint="eastAsia" w:ascii="仿宋_GB2312" w:eastAsia="仿宋_GB2312"/>
                <w:sz w:val="24"/>
                <w:szCs w:val="24"/>
                <w:highlight w:val="none"/>
              </w:rPr>
              <w:t>阶段</w:t>
            </w:r>
          </w:p>
        </w:tc>
        <w:tc>
          <w:tcPr>
            <w:tcW w:w="750" w:type="dxa"/>
            <w:noWrap w:val="0"/>
            <w:vAlign w:val="center"/>
          </w:tcPr>
          <w:p w14:paraId="5F5F6DCD">
            <w:pPr>
              <w:adjustRightInd w:val="0"/>
              <w:snapToGrid w:val="0"/>
              <w:jc w:val="center"/>
              <w:rPr>
                <w:rFonts w:ascii="仿宋_GB2312" w:eastAsia="仿宋_GB2312"/>
                <w:sz w:val="24"/>
                <w:szCs w:val="24"/>
                <w:highlight w:val="none"/>
              </w:rPr>
            </w:pPr>
            <w:r>
              <w:rPr>
                <w:rFonts w:ascii="仿宋_GB2312" w:eastAsia="仿宋_GB2312"/>
                <w:sz w:val="24"/>
                <w:szCs w:val="24"/>
                <w:highlight w:val="none"/>
              </w:rPr>
              <w:t>条款</w:t>
            </w:r>
          </w:p>
        </w:tc>
        <w:tc>
          <w:tcPr>
            <w:tcW w:w="1453" w:type="dxa"/>
            <w:noWrap w:val="0"/>
            <w:vAlign w:val="center"/>
          </w:tcPr>
          <w:p w14:paraId="30CF123B">
            <w:pPr>
              <w:adjustRightInd w:val="0"/>
              <w:snapToGrid w:val="0"/>
              <w:jc w:val="center"/>
              <w:rPr>
                <w:rFonts w:ascii="仿宋_GB2312" w:eastAsia="仿宋_GB2312"/>
                <w:sz w:val="24"/>
                <w:szCs w:val="24"/>
                <w:highlight w:val="none"/>
              </w:rPr>
            </w:pPr>
            <w:r>
              <w:rPr>
                <w:rFonts w:ascii="仿宋_GB2312" w:eastAsia="仿宋_GB2312"/>
                <w:sz w:val="24"/>
                <w:szCs w:val="24"/>
                <w:highlight w:val="none"/>
              </w:rPr>
              <w:t>项目</w:t>
            </w:r>
          </w:p>
        </w:tc>
        <w:tc>
          <w:tcPr>
            <w:tcW w:w="6126" w:type="dxa"/>
            <w:tcBorders>
              <w:right w:val="single" w:color="auto" w:sz="4" w:space="0"/>
            </w:tcBorders>
            <w:noWrap w:val="0"/>
            <w:vAlign w:val="center"/>
          </w:tcPr>
          <w:p w14:paraId="6E4E4C79">
            <w:pPr>
              <w:adjustRightInd w:val="0"/>
              <w:snapToGrid w:val="0"/>
              <w:jc w:val="center"/>
              <w:rPr>
                <w:rFonts w:ascii="仿宋_GB2312" w:eastAsia="仿宋_GB2312"/>
                <w:sz w:val="24"/>
                <w:szCs w:val="24"/>
                <w:highlight w:val="none"/>
              </w:rPr>
            </w:pPr>
            <w:r>
              <w:rPr>
                <w:rFonts w:ascii="仿宋_GB2312" w:eastAsia="仿宋_GB2312"/>
                <w:sz w:val="24"/>
                <w:szCs w:val="24"/>
                <w:highlight w:val="none"/>
              </w:rPr>
              <w:t>规则</w:t>
            </w:r>
          </w:p>
        </w:tc>
      </w:tr>
      <w:tr w14:paraId="2E4CBC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98" w:hRule="atLeast"/>
        </w:trPr>
        <w:tc>
          <w:tcPr>
            <w:tcW w:w="774" w:type="dxa"/>
            <w:vMerge w:val="restart"/>
            <w:tcBorders>
              <w:left w:val="single" w:color="auto" w:sz="4" w:space="0"/>
            </w:tcBorders>
            <w:noWrap w:val="0"/>
            <w:vAlign w:val="center"/>
          </w:tcPr>
          <w:p w14:paraId="30944FBE">
            <w:pPr>
              <w:adjustRightInd w:val="0"/>
              <w:snapToGrid w:val="0"/>
              <w:jc w:val="center"/>
              <w:rPr>
                <w:rFonts w:ascii="仿宋_GB2312" w:eastAsia="仿宋_GB2312"/>
                <w:sz w:val="24"/>
                <w:szCs w:val="24"/>
                <w:highlight w:val="none"/>
              </w:rPr>
            </w:pPr>
            <w:r>
              <w:rPr>
                <w:rFonts w:ascii="仿宋_GB2312" w:eastAsia="仿宋_GB2312"/>
                <w:sz w:val="24"/>
                <w:szCs w:val="24"/>
                <w:highlight w:val="none"/>
              </w:rPr>
              <w:t>准备</w:t>
            </w:r>
          </w:p>
          <w:p w14:paraId="6F859AAB">
            <w:pPr>
              <w:adjustRightInd w:val="0"/>
              <w:snapToGrid w:val="0"/>
              <w:jc w:val="center"/>
              <w:rPr>
                <w:rFonts w:ascii="仿宋_GB2312" w:eastAsia="仿宋_GB2312"/>
                <w:sz w:val="24"/>
                <w:szCs w:val="24"/>
                <w:highlight w:val="none"/>
              </w:rPr>
            </w:pPr>
            <w:r>
              <w:rPr>
                <w:rFonts w:ascii="仿宋_GB2312" w:eastAsia="仿宋_GB2312"/>
                <w:sz w:val="24"/>
                <w:szCs w:val="24"/>
                <w:highlight w:val="none"/>
              </w:rPr>
              <w:t>及其</w:t>
            </w:r>
          </w:p>
          <w:p w14:paraId="6DCB4C6A">
            <w:pPr>
              <w:jc w:val="center"/>
              <w:rPr>
                <w:rFonts w:ascii="仿宋_GB2312" w:eastAsia="仿宋_GB2312"/>
                <w:sz w:val="24"/>
                <w:szCs w:val="24"/>
                <w:highlight w:val="none"/>
              </w:rPr>
            </w:pPr>
            <w:r>
              <w:rPr>
                <w:rFonts w:ascii="仿宋_GB2312" w:eastAsia="仿宋_GB2312"/>
                <w:sz w:val="24"/>
                <w:szCs w:val="24"/>
                <w:highlight w:val="none"/>
              </w:rPr>
              <w:t>响应</w:t>
            </w:r>
          </w:p>
          <w:p w14:paraId="07A9490D">
            <w:pPr>
              <w:adjustRightInd w:val="0"/>
              <w:snapToGrid w:val="0"/>
              <w:jc w:val="center"/>
              <w:rPr>
                <w:sz w:val="24"/>
                <w:szCs w:val="24"/>
                <w:highlight w:val="none"/>
              </w:rPr>
            </w:pPr>
          </w:p>
        </w:tc>
        <w:tc>
          <w:tcPr>
            <w:tcW w:w="750" w:type="dxa"/>
            <w:noWrap w:val="0"/>
            <w:vAlign w:val="center"/>
          </w:tcPr>
          <w:p w14:paraId="027792D7">
            <w:pPr>
              <w:adjustRightInd w:val="0"/>
              <w:snapToGrid w:val="0"/>
              <w:jc w:val="center"/>
              <w:rPr>
                <w:rFonts w:ascii="仿宋_GB2312" w:eastAsia="仿宋_GB2312"/>
                <w:sz w:val="24"/>
                <w:szCs w:val="24"/>
                <w:highlight w:val="none"/>
              </w:rPr>
            </w:pPr>
            <w:r>
              <w:rPr>
                <w:rFonts w:hint="eastAsia" w:ascii="仿宋_GB2312" w:eastAsia="仿宋_GB2312"/>
                <w:sz w:val="24"/>
                <w:szCs w:val="24"/>
                <w:highlight w:val="none"/>
              </w:rPr>
              <w:t>2.1</w:t>
            </w:r>
          </w:p>
        </w:tc>
        <w:tc>
          <w:tcPr>
            <w:tcW w:w="1453" w:type="dxa"/>
            <w:noWrap w:val="0"/>
            <w:vAlign w:val="center"/>
          </w:tcPr>
          <w:p w14:paraId="37663077">
            <w:pPr>
              <w:adjustRightInd w:val="0"/>
              <w:snapToGrid w:val="0"/>
              <w:jc w:val="center"/>
              <w:rPr>
                <w:rFonts w:ascii="仿宋_GB2312" w:eastAsia="仿宋_GB2312"/>
                <w:sz w:val="24"/>
                <w:szCs w:val="24"/>
                <w:highlight w:val="none"/>
              </w:rPr>
            </w:pPr>
            <w:r>
              <w:rPr>
                <w:rFonts w:hint="eastAsia" w:ascii="仿宋_GB2312" w:eastAsia="仿宋_GB2312"/>
                <w:sz w:val="24"/>
                <w:szCs w:val="24"/>
                <w:highlight w:val="none"/>
                <w:lang w:eastAsia="zh-CN"/>
              </w:rPr>
              <w:t>租赁</w:t>
            </w:r>
            <w:r>
              <w:rPr>
                <w:rFonts w:hint="eastAsia" w:ascii="仿宋_GB2312" w:eastAsia="仿宋_GB2312"/>
                <w:sz w:val="24"/>
                <w:szCs w:val="24"/>
                <w:highlight w:val="none"/>
              </w:rPr>
              <w:t>文件组成</w:t>
            </w:r>
          </w:p>
        </w:tc>
        <w:tc>
          <w:tcPr>
            <w:tcW w:w="6126" w:type="dxa"/>
            <w:tcBorders>
              <w:right w:val="single" w:color="auto" w:sz="4" w:space="0"/>
            </w:tcBorders>
            <w:noWrap w:val="0"/>
            <w:vAlign w:val="center"/>
          </w:tcPr>
          <w:p w14:paraId="64EE8D66">
            <w:pPr>
              <w:adjustRightInd w:val="0"/>
              <w:snapToGrid w:val="0"/>
              <w:jc w:val="left"/>
              <w:rPr>
                <w:rFonts w:ascii="仿宋_GB2312" w:eastAsia="仿宋_GB2312"/>
                <w:sz w:val="24"/>
                <w:szCs w:val="24"/>
                <w:highlight w:val="none"/>
              </w:rPr>
            </w:pPr>
            <w:r>
              <w:rPr>
                <w:rFonts w:hint="eastAsia" w:ascii="仿宋_GB2312" w:hAnsi="宋体" w:eastAsia="仿宋_GB2312"/>
                <w:sz w:val="24"/>
                <w:szCs w:val="24"/>
                <w:highlight w:val="none"/>
              </w:rPr>
              <w:t>（1）</w:t>
            </w:r>
            <w:r>
              <w:rPr>
                <w:rFonts w:hint="eastAsia" w:ascii="仿宋_GB2312" w:eastAsia="仿宋_GB2312"/>
                <w:sz w:val="24"/>
                <w:szCs w:val="24"/>
                <w:highlight w:val="none"/>
                <w:lang w:eastAsia="zh-CN"/>
              </w:rPr>
              <w:t>租赁</w:t>
            </w:r>
            <w:r>
              <w:rPr>
                <w:rFonts w:hint="eastAsia" w:ascii="仿宋_GB2312" w:eastAsia="仿宋_GB2312"/>
                <w:sz w:val="24"/>
                <w:szCs w:val="24"/>
                <w:highlight w:val="none"/>
              </w:rPr>
              <w:t>邀请</w:t>
            </w:r>
          </w:p>
          <w:p w14:paraId="5337C632">
            <w:pPr>
              <w:adjustRightInd w:val="0"/>
              <w:snapToGrid w:val="0"/>
              <w:jc w:val="left"/>
              <w:rPr>
                <w:rFonts w:ascii="仿宋_GB2312" w:eastAsia="仿宋_GB2312"/>
                <w:sz w:val="24"/>
                <w:szCs w:val="24"/>
                <w:highlight w:val="none"/>
              </w:rPr>
            </w:pPr>
            <w:r>
              <w:rPr>
                <w:rFonts w:hint="eastAsia" w:ascii="仿宋_GB2312" w:eastAsia="仿宋_GB2312"/>
                <w:sz w:val="24"/>
                <w:szCs w:val="24"/>
                <w:highlight w:val="none"/>
              </w:rPr>
              <w:t>（2）供应商须知</w:t>
            </w:r>
          </w:p>
          <w:p w14:paraId="3E54E015">
            <w:pPr>
              <w:adjustRightInd w:val="0"/>
              <w:snapToGrid w:val="0"/>
              <w:jc w:val="left"/>
              <w:rPr>
                <w:rFonts w:ascii="仿宋_GB2312" w:eastAsia="仿宋_GB2312"/>
                <w:sz w:val="24"/>
                <w:szCs w:val="24"/>
                <w:highlight w:val="none"/>
              </w:rPr>
            </w:pPr>
            <w:r>
              <w:rPr>
                <w:rFonts w:hint="eastAsia" w:ascii="仿宋_GB2312" w:eastAsia="仿宋_GB2312"/>
                <w:sz w:val="24"/>
                <w:szCs w:val="24"/>
                <w:highlight w:val="none"/>
              </w:rPr>
              <w:t>（3）</w:t>
            </w:r>
            <w:r>
              <w:rPr>
                <w:rFonts w:hint="eastAsia" w:ascii="仿宋_GB2312" w:eastAsia="仿宋_GB2312"/>
                <w:sz w:val="24"/>
                <w:szCs w:val="24"/>
                <w:highlight w:val="none"/>
                <w:lang w:val="en-US" w:eastAsia="zh-CN"/>
              </w:rPr>
              <w:t>租赁方</w:t>
            </w:r>
            <w:r>
              <w:rPr>
                <w:rFonts w:hint="eastAsia" w:ascii="仿宋_GB2312" w:eastAsia="仿宋_GB2312"/>
                <w:sz w:val="24"/>
                <w:szCs w:val="24"/>
                <w:highlight w:val="none"/>
              </w:rPr>
              <w:t>式</w:t>
            </w:r>
          </w:p>
          <w:p w14:paraId="2D19D82C">
            <w:pPr>
              <w:adjustRightInd w:val="0"/>
              <w:snapToGrid w:val="0"/>
              <w:jc w:val="left"/>
              <w:rPr>
                <w:rFonts w:ascii="仿宋_GB2312" w:eastAsia="仿宋_GB2312"/>
                <w:sz w:val="24"/>
                <w:szCs w:val="24"/>
                <w:highlight w:val="none"/>
              </w:rPr>
            </w:pPr>
            <w:r>
              <w:rPr>
                <w:rFonts w:hint="eastAsia" w:ascii="仿宋_GB2312" w:eastAsia="仿宋_GB2312"/>
                <w:sz w:val="24"/>
                <w:szCs w:val="24"/>
                <w:highlight w:val="none"/>
              </w:rPr>
              <w:t>（</w:t>
            </w:r>
            <w:r>
              <w:rPr>
                <w:rFonts w:ascii="仿宋_GB2312" w:eastAsia="仿宋_GB2312"/>
                <w:sz w:val="24"/>
                <w:szCs w:val="24"/>
                <w:highlight w:val="none"/>
              </w:rPr>
              <w:t>4</w:t>
            </w:r>
            <w:r>
              <w:rPr>
                <w:rFonts w:hint="eastAsia" w:ascii="仿宋_GB2312" w:eastAsia="仿宋_GB2312"/>
                <w:sz w:val="24"/>
                <w:szCs w:val="24"/>
                <w:highlight w:val="none"/>
              </w:rPr>
              <w:t>）评审办法</w:t>
            </w:r>
          </w:p>
          <w:p w14:paraId="5404BF16">
            <w:pPr>
              <w:adjustRightInd w:val="0"/>
              <w:snapToGrid w:val="0"/>
              <w:jc w:val="left"/>
              <w:rPr>
                <w:rFonts w:ascii="仿宋_GB2312" w:eastAsia="仿宋_GB2312"/>
                <w:sz w:val="24"/>
                <w:szCs w:val="24"/>
                <w:highlight w:val="none"/>
              </w:rPr>
            </w:pPr>
            <w:r>
              <w:rPr>
                <w:rFonts w:hint="eastAsia" w:ascii="仿宋_GB2312" w:eastAsia="仿宋_GB2312"/>
                <w:sz w:val="24"/>
                <w:szCs w:val="24"/>
                <w:highlight w:val="none"/>
              </w:rPr>
              <w:t>（5）</w:t>
            </w:r>
            <w:r>
              <w:rPr>
                <w:rFonts w:hint="eastAsia" w:ascii="仿宋_GB2312" w:eastAsia="仿宋_GB2312"/>
                <w:sz w:val="24"/>
                <w:szCs w:val="24"/>
                <w:highlight w:val="none"/>
                <w:lang w:eastAsia="zh-CN"/>
              </w:rPr>
              <w:t>租赁</w:t>
            </w:r>
            <w:r>
              <w:rPr>
                <w:rFonts w:hint="eastAsia" w:ascii="仿宋_GB2312" w:eastAsia="仿宋_GB2312"/>
                <w:sz w:val="24"/>
                <w:szCs w:val="24"/>
                <w:highlight w:val="none"/>
              </w:rPr>
              <w:t>需求</w:t>
            </w:r>
          </w:p>
          <w:p w14:paraId="52C190D0">
            <w:pPr>
              <w:adjustRightInd w:val="0"/>
              <w:snapToGrid w:val="0"/>
              <w:jc w:val="left"/>
              <w:rPr>
                <w:rFonts w:ascii="仿宋_GB2312" w:eastAsia="仿宋_GB2312"/>
                <w:sz w:val="24"/>
                <w:szCs w:val="24"/>
                <w:highlight w:val="none"/>
              </w:rPr>
            </w:pPr>
            <w:r>
              <w:rPr>
                <w:rFonts w:hint="eastAsia" w:ascii="仿宋_GB2312" w:eastAsia="仿宋_GB2312"/>
                <w:sz w:val="24"/>
                <w:szCs w:val="24"/>
                <w:highlight w:val="none"/>
              </w:rPr>
              <w:t>（6）合同草案</w:t>
            </w:r>
          </w:p>
          <w:p w14:paraId="78BA87BF">
            <w:pPr>
              <w:adjustRightInd w:val="0"/>
              <w:snapToGrid w:val="0"/>
              <w:jc w:val="left"/>
              <w:rPr>
                <w:rFonts w:ascii="仿宋_GB2312" w:eastAsia="仿宋_GB2312"/>
                <w:sz w:val="24"/>
                <w:szCs w:val="24"/>
                <w:highlight w:val="none"/>
              </w:rPr>
            </w:pPr>
            <w:r>
              <w:rPr>
                <w:rFonts w:hint="eastAsia" w:ascii="仿宋_GB2312" w:eastAsia="仿宋_GB2312"/>
                <w:sz w:val="24"/>
                <w:szCs w:val="24"/>
                <w:highlight w:val="none"/>
              </w:rPr>
              <w:t>（7）响应文件组成及格式附件</w:t>
            </w:r>
          </w:p>
          <w:p w14:paraId="39011C5D">
            <w:pPr>
              <w:adjustRightInd w:val="0"/>
              <w:snapToGrid w:val="0"/>
              <w:jc w:val="left"/>
              <w:rPr>
                <w:rFonts w:ascii="仿宋_GB2312" w:eastAsia="仿宋_GB2312"/>
                <w:sz w:val="24"/>
                <w:szCs w:val="24"/>
                <w:highlight w:val="none"/>
              </w:rPr>
            </w:pPr>
            <w:r>
              <w:rPr>
                <w:rFonts w:hint="eastAsia" w:ascii="仿宋_GB2312" w:eastAsia="仿宋_GB2312"/>
                <w:sz w:val="24"/>
                <w:szCs w:val="24"/>
                <w:highlight w:val="none"/>
              </w:rPr>
              <w:t>（8）在</w:t>
            </w:r>
            <w:r>
              <w:rPr>
                <w:rFonts w:hint="eastAsia" w:ascii="仿宋_GB2312" w:eastAsia="仿宋_GB2312"/>
                <w:sz w:val="24"/>
                <w:szCs w:val="24"/>
                <w:highlight w:val="none"/>
                <w:lang w:eastAsia="zh-CN"/>
              </w:rPr>
              <w:t>租赁</w:t>
            </w:r>
            <w:r>
              <w:rPr>
                <w:rFonts w:hint="eastAsia" w:ascii="仿宋_GB2312" w:eastAsia="仿宋_GB2312"/>
                <w:sz w:val="24"/>
                <w:szCs w:val="24"/>
                <w:highlight w:val="none"/>
              </w:rPr>
              <w:t>过程中由</w:t>
            </w:r>
            <w:r>
              <w:rPr>
                <w:rFonts w:hint="eastAsia" w:ascii="仿宋_GB2312" w:eastAsia="仿宋_GB2312"/>
                <w:sz w:val="24"/>
                <w:szCs w:val="24"/>
                <w:highlight w:val="none"/>
                <w:lang w:eastAsia="zh-CN"/>
              </w:rPr>
              <w:t>租赁</w:t>
            </w:r>
            <w:r>
              <w:rPr>
                <w:rFonts w:hint="eastAsia" w:ascii="仿宋_GB2312" w:eastAsia="仿宋_GB2312"/>
                <w:sz w:val="24"/>
                <w:szCs w:val="24"/>
                <w:highlight w:val="none"/>
              </w:rPr>
              <w:t>单位发出的修正和补充文件等</w:t>
            </w:r>
          </w:p>
        </w:tc>
      </w:tr>
      <w:tr w14:paraId="2853F3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1" w:hRule="atLeast"/>
        </w:trPr>
        <w:tc>
          <w:tcPr>
            <w:tcW w:w="774" w:type="dxa"/>
            <w:vMerge w:val="continue"/>
            <w:tcBorders>
              <w:left w:val="single" w:color="auto" w:sz="4" w:space="0"/>
            </w:tcBorders>
            <w:noWrap w:val="0"/>
            <w:vAlign w:val="center"/>
          </w:tcPr>
          <w:p w14:paraId="44F36527">
            <w:pPr>
              <w:jc w:val="center"/>
              <w:rPr>
                <w:rFonts w:ascii="仿宋_GB2312" w:eastAsia="仿宋_GB2312"/>
                <w:sz w:val="24"/>
                <w:szCs w:val="24"/>
                <w:highlight w:val="none"/>
              </w:rPr>
            </w:pPr>
          </w:p>
        </w:tc>
        <w:tc>
          <w:tcPr>
            <w:tcW w:w="750" w:type="dxa"/>
            <w:noWrap w:val="0"/>
            <w:vAlign w:val="center"/>
          </w:tcPr>
          <w:p w14:paraId="701F0D63">
            <w:pPr>
              <w:adjustRightInd w:val="0"/>
              <w:snapToGrid w:val="0"/>
              <w:jc w:val="center"/>
              <w:rPr>
                <w:rFonts w:hint="eastAsia" w:ascii="仿宋_GB2312" w:eastAsia="仿宋_GB2312"/>
                <w:sz w:val="24"/>
                <w:szCs w:val="24"/>
                <w:highlight w:val="none"/>
                <w:lang w:eastAsia="zh-CN"/>
              </w:rPr>
            </w:pPr>
            <w:r>
              <w:rPr>
                <w:rFonts w:hint="eastAsia" w:ascii="仿宋_GB2312" w:eastAsia="仿宋_GB2312"/>
                <w:sz w:val="24"/>
                <w:szCs w:val="24"/>
                <w:highlight w:val="none"/>
              </w:rPr>
              <w:t>2.</w:t>
            </w:r>
            <w:r>
              <w:rPr>
                <w:rFonts w:hint="eastAsia" w:ascii="仿宋_GB2312" w:eastAsia="仿宋_GB2312"/>
                <w:sz w:val="24"/>
                <w:szCs w:val="24"/>
                <w:highlight w:val="none"/>
                <w:lang w:val="en-US" w:eastAsia="zh-CN"/>
              </w:rPr>
              <w:t>2</w:t>
            </w:r>
          </w:p>
        </w:tc>
        <w:tc>
          <w:tcPr>
            <w:tcW w:w="1453" w:type="dxa"/>
            <w:noWrap w:val="0"/>
            <w:vAlign w:val="center"/>
          </w:tcPr>
          <w:p w14:paraId="1B56CE35">
            <w:pPr>
              <w:adjustRightInd w:val="0"/>
              <w:snapToGrid w:val="0"/>
              <w:jc w:val="center"/>
              <w:rPr>
                <w:rFonts w:ascii="仿宋_GB2312" w:eastAsia="仿宋_GB2312"/>
                <w:sz w:val="24"/>
                <w:szCs w:val="24"/>
                <w:highlight w:val="none"/>
              </w:rPr>
            </w:pPr>
            <w:r>
              <w:rPr>
                <w:rFonts w:hint="eastAsia" w:ascii="仿宋_GB2312" w:eastAsia="仿宋_GB2312"/>
                <w:sz w:val="24"/>
                <w:szCs w:val="24"/>
                <w:highlight w:val="none"/>
              </w:rPr>
              <w:t>踏勘现场</w:t>
            </w:r>
          </w:p>
        </w:tc>
        <w:tc>
          <w:tcPr>
            <w:tcW w:w="6126" w:type="dxa"/>
            <w:tcBorders>
              <w:right w:val="single" w:color="auto" w:sz="4" w:space="0"/>
            </w:tcBorders>
            <w:noWrap w:val="0"/>
            <w:vAlign w:val="center"/>
          </w:tcPr>
          <w:p w14:paraId="2EC4DC78">
            <w:pPr>
              <w:adjustRightInd w:val="0"/>
              <w:snapToGrid w:val="0"/>
              <w:rPr>
                <w:rFonts w:ascii="仿宋_GB2312" w:eastAsia="仿宋_GB2312"/>
                <w:sz w:val="24"/>
                <w:szCs w:val="24"/>
                <w:highlight w:val="none"/>
              </w:rPr>
            </w:pPr>
            <w:r>
              <w:rPr>
                <w:rFonts w:hint="eastAsia" w:ascii="仿宋_GB2312" w:eastAsia="仿宋_GB2312"/>
                <w:sz w:val="24"/>
                <w:szCs w:val="24"/>
                <w:highlight w:val="none"/>
              </w:rPr>
              <w:t>不组织,</w:t>
            </w:r>
            <w:r>
              <w:rPr>
                <w:rFonts w:hint="eastAsia"/>
                <w:highlight w:val="none"/>
              </w:rPr>
              <w:t xml:space="preserve"> </w:t>
            </w:r>
            <w:r>
              <w:rPr>
                <w:rFonts w:hint="eastAsia" w:ascii="仿宋_GB2312" w:eastAsia="仿宋_GB2312"/>
                <w:sz w:val="24"/>
                <w:szCs w:val="24"/>
                <w:highlight w:val="none"/>
              </w:rPr>
              <w:t>自行到现场踏勘</w:t>
            </w:r>
          </w:p>
        </w:tc>
      </w:tr>
      <w:tr w14:paraId="15261F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9" w:hRule="atLeast"/>
        </w:trPr>
        <w:tc>
          <w:tcPr>
            <w:tcW w:w="774" w:type="dxa"/>
            <w:vMerge w:val="continue"/>
            <w:tcBorders>
              <w:left w:val="single" w:color="auto" w:sz="4" w:space="0"/>
            </w:tcBorders>
            <w:noWrap w:val="0"/>
            <w:vAlign w:val="center"/>
          </w:tcPr>
          <w:p w14:paraId="4BC0BB10">
            <w:pPr>
              <w:jc w:val="center"/>
              <w:rPr>
                <w:sz w:val="24"/>
                <w:szCs w:val="24"/>
                <w:highlight w:val="none"/>
              </w:rPr>
            </w:pPr>
          </w:p>
        </w:tc>
        <w:tc>
          <w:tcPr>
            <w:tcW w:w="750" w:type="dxa"/>
            <w:noWrap w:val="0"/>
            <w:vAlign w:val="center"/>
          </w:tcPr>
          <w:p w14:paraId="10A7822F">
            <w:pPr>
              <w:adjustRightInd w:val="0"/>
              <w:snapToGrid w:val="0"/>
              <w:jc w:val="center"/>
              <w:rPr>
                <w:rFonts w:hint="eastAsia" w:eastAsia="仿宋_GB2312"/>
                <w:sz w:val="24"/>
                <w:szCs w:val="24"/>
                <w:highlight w:val="none"/>
                <w:lang w:eastAsia="zh-CN"/>
              </w:rPr>
            </w:pPr>
            <w:r>
              <w:rPr>
                <w:rFonts w:hint="eastAsia" w:ascii="仿宋_GB2312" w:eastAsia="仿宋_GB2312"/>
                <w:sz w:val="24"/>
                <w:szCs w:val="24"/>
                <w:highlight w:val="none"/>
              </w:rPr>
              <w:t>2.</w:t>
            </w:r>
            <w:r>
              <w:rPr>
                <w:rFonts w:hint="eastAsia" w:ascii="仿宋_GB2312" w:eastAsia="仿宋_GB2312"/>
                <w:sz w:val="24"/>
                <w:szCs w:val="24"/>
                <w:highlight w:val="none"/>
                <w:lang w:val="en-US" w:eastAsia="zh-CN"/>
              </w:rPr>
              <w:t>3</w:t>
            </w:r>
          </w:p>
        </w:tc>
        <w:tc>
          <w:tcPr>
            <w:tcW w:w="1453" w:type="dxa"/>
            <w:noWrap w:val="0"/>
            <w:vAlign w:val="center"/>
          </w:tcPr>
          <w:p w14:paraId="1B1C9991">
            <w:pPr>
              <w:adjustRightInd w:val="0"/>
              <w:snapToGrid w:val="0"/>
              <w:jc w:val="center"/>
              <w:rPr>
                <w:rFonts w:ascii="仿宋_GB2312" w:eastAsia="仿宋_GB2312"/>
                <w:sz w:val="24"/>
                <w:szCs w:val="24"/>
                <w:highlight w:val="none"/>
              </w:rPr>
            </w:pPr>
            <w:r>
              <w:rPr>
                <w:rFonts w:hint="eastAsia" w:ascii="仿宋_GB2312" w:eastAsia="仿宋_GB2312"/>
                <w:sz w:val="24"/>
                <w:szCs w:val="24"/>
                <w:highlight w:val="none"/>
              </w:rPr>
              <w:t>预备会</w:t>
            </w:r>
          </w:p>
        </w:tc>
        <w:tc>
          <w:tcPr>
            <w:tcW w:w="6126" w:type="dxa"/>
            <w:tcBorders>
              <w:right w:val="single" w:color="auto" w:sz="4" w:space="0"/>
            </w:tcBorders>
            <w:noWrap w:val="0"/>
            <w:vAlign w:val="center"/>
          </w:tcPr>
          <w:p w14:paraId="6B34BE28">
            <w:pPr>
              <w:adjustRightInd w:val="0"/>
              <w:snapToGrid w:val="0"/>
              <w:rPr>
                <w:rFonts w:ascii="仿宋_GB2312" w:eastAsia="仿宋_GB2312"/>
                <w:sz w:val="24"/>
                <w:szCs w:val="24"/>
                <w:highlight w:val="none"/>
              </w:rPr>
            </w:pPr>
            <w:r>
              <w:rPr>
                <w:rFonts w:hint="eastAsia" w:ascii="仿宋_GB2312" w:eastAsia="仿宋_GB2312"/>
                <w:sz w:val="24"/>
                <w:szCs w:val="24"/>
                <w:highlight w:val="none"/>
              </w:rPr>
              <w:t>不组织</w:t>
            </w:r>
          </w:p>
        </w:tc>
      </w:tr>
      <w:tr w14:paraId="2A58FF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3" w:hRule="atLeast"/>
        </w:trPr>
        <w:tc>
          <w:tcPr>
            <w:tcW w:w="774" w:type="dxa"/>
            <w:vMerge w:val="continue"/>
            <w:tcBorders>
              <w:left w:val="single" w:color="auto" w:sz="4" w:space="0"/>
            </w:tcBorders>
            <w:noWrap w:val="0"/>
            <w:vAlign w:val="center"/>
          </w:tcPr>
          <w:p w14:paraId="16D44FBB">
            <w:pPr>
              <w:jc w:val="center"/>
              <w:rPr>
                <w:sz w:val="24"/>
                <w:szCs w:val="24"/>
                <w:highlight w:val="none"/>
              </w:rPr>
            </w:pPr>
          </w:p>
        </w:tc>
        <w:tc>
          <w:tcPr>
            <w:tcW w:w="750" w:type="dxa"/>
            <w:noWrap w:val="0"/>
            <w:vAlign w:val="center"/>
          </w:tcPr>
          <w:p w14:paraId="649FF3EF">
            <w:pPr>
              <w:adjustRightInd w:val="0"/>
              <w:snapToGrid w:val="0"/>
              <w:jc w:val="center"/>
              <w:rPr>
                <w:rFonts w:hint="eastAsia" w:ascii="仿宋_GB2312" w:eastAsia="仿宋_GB2312"/>
                <w:sz w:val="24"/>
                <w:szCs w:val="24"/>
                <w:highlight w:val="none"/>
                <w:lang w:eastAsia="zh-CN"/>
              </w:rPr>
            </w:pPr>
            <w:r>
              <w:rPr>
                <w:rFonts w:hint="eastAsia" w:ascii="仿宋_GB2312" w:eastAsia="仿宋_GB2312"/>
                <w:sz w:val="24"/>
                <w:szCs w:val="24"/>
                <w:highlight w:val="none"/>
              </w:rPr>
              <w:t>2.</w:t>
            </w:r>
            <w:r>
              <w:rPr>
                <w:rFonts w:hint="eastAsia" w:ascii="仿宋_GB2312" w:eastAsia="仿宋_GB2312"/>
                <w:sz w:val="24"/>
                <w:szCs w:val="24"/>
                <w:highlight w:val="none"/>
                <w:lang w:val="en-US" w:eastAsia="zh-CN"/>
              </w:rPr>
              <w:t>4</w:t>
            </w:r>
          </w:p>
        </w:tc>
        <w:tc>
          <w:tcPr>
            <w:tcW w:w="1453" w:type="dxa"/>
            <w:noWrap w:val="0"/>
            <w:vAlign w:val="center"/>
          </w:tcPr>
          <w:p w14:paraId="3EDB7D38">
            <w:pPr>
              <w:adjustRightInd w:val="0"/>
              <w:snapToGrid w:val="0"/>
              <w:jc w:val="center"/>
              <w:rPr>
                <w:rFonts w:ascii="仿宋_GB2312" w:eastAsia="仿宋_GB2312"/>
                <w:sz w:val="24"/>
                <w:szCs w:val="24"/>
                <w:highlight w:val="none"/>
              </w:rPr>
            </w:pPr>
            <w:r>
              <w:rPr>
                <w:rFonts w:hint="eastAsia" w:ascii="仿宋_GB2312" w:eastAsia="仿宋_GB2312"/>
                <w:sz w:val="24"/>
                <w:szCs w:val="24"/>
                <w:highlight w:val="none"/>
              </w:rPr>
              <w:t>分包</w:t>
            </w:r>
          </w:p>
        </w:tc>
        <w:tc>
          <w:tcPr>
            <w:tcW w:w="6126" w:type="dxa"/>
            <w:tcBorders>
              <w:right w:val="single" w:color="auto" w:sz="4" w:space="0"/>
            </w:tcBorders>
            <w:noWrap w:val="0"/>
            <w:vAlign w:val="center"/>
          </w:tcPr>
          <w:p w14:paraId="30B51D40">
            <w:pPr>
              <w:adjustRightInd w:val="0"/>
              <w:snapToGrid w:val="0"/>
              <w:rPr>
                <w:rFonts w:ascii="仿宋_GB2312" w:eastAsia="仿宋_GB2312"/>
                <w:sz w:val="24"/>
                <w:szCs w:val="24"/>
                <w:highlight w:val="none"/>
              </w:rPr>
            </w:pPr>
            <w:r>
              <w:rPr>
                <w:rFonts w:hint="eastAsia" w:ascii="仿宋_GB2312" w:eastAsia="仿宋_GB2312"/>
                <w:sz w:val="24"/>
                <w:szCs w:val="24"/>
                <w:highlight w:val="none"/>
              </w:rPr>
              <w:t>不允许</w:t>
            </w:r>
            <w:r>
              <w:rPr>
                <w:rFonts w:hint="eastAsia" w:ascii="仿宋_GB2312" w:hAnsi="宋体" w:eastAsia="仿宋_GB2312"/>
                <w:sz w:val="24"/>
                <w:szCs w:val="24"/>
                <w:highlight w:val="none"/>
              </w:rPr>
              <w:t xml:space="preserve"> </w:t>
            </w:r>
          </w:p>
        </w:tc>
      </w:tr>
      <w:tr w14:paraId="1D03E7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7" w:hRule="atLeast"/>
        </w:trPr>
        <w:tc>
          <w:tcPr>
            <w:tcW w:w="774" w:type="dxa"/>
            <w:vMerge w:val="continue"/>
            <w:tcBorders>
              <w:left w:val="single" w:color="auto" w:sz="4" w:space="0"/>
            </w:tcBorders>
            <w:noWrap w:val="0"/>
            <w:vAlign w:val="center"/>
          </w:tcPr>
          <w:p w14:paraId="36A1305C">
            <w:pPr>
              <w:jc w:val="center"/>
              <w:rPr>
                <w:sz w:val="24"/>
                <w:szCs w:val="24"/>
                <w:highlight w:val="none"/>
              </w:rPr>
            </w:pPr>
          </w:p>
        </w:tc>
        <w:tc>
          <w:tcPr>
            <w:tcW w:w="750" w:type="dxa"/>
            <w:noWrap w:val="0"/>
            <w:vAlign w:val="center"/>
          </w:tcPr>
          <w:p w14:paraId="1D0A4EA8">
            <w:pPr>
              <w:adjustRightInd w:val="0"/>
              <w:snapToGrid w:val="0"/>
              <w:jc w:val="center"/>
              <w:rPr>
                <w:rFonts w:hint="eastAsia" w:ascii="仿宋_GB2312" w:eastAsia="仿宋_GB2312"/>
                <w:sz w:val="24"/>
                <w:szCs w:val="24"/>
                <w:highlight w:val="none"/>
                <w:lang w:eastAsia="zh-CN"/>
              </w:rPr>
            </w:pPr>
            <w:r>
              <w:rPr>
                <w:rFonts w:hint="eastAsia" w:ascii="仿宋_GB2312" w:eastAsia="仿宋_GB2312"/>
                <w:sz w:val="24"/>
                <w:szCs w:val="24"/>
                <w:highlight w:val="none"/>
              </w:rPr>
              <w:t>2.</w:t>
            </w:r>
            <w:r>
              <w:rPr>
                <w:rFonts w:hint="eastAsia" w:ascii="仿宋_GB2312" w:eastAsia="仿宋_GB2312"/>
                <w:sz w:val="24"/>
                <w:szCs w:val="24"/>
                <w:highlight w:val="none"/>
                <w:lang w:val="en-US" w:eastAsia="zh-CN"/>
              </w:rPr>
              <w:t>5</w:t>
            </w:r>
          </w:p>
        </w:tc>
        <w:tc>
          <w:tcPr>
            <w:tcW w:w="1453" w:type="dxa"/>
            <w:noWrap w:val="0"/>
            <w:vAlign w:val="center"/>
          </w:tcPr>
          <w:p w14:paraId="434AE0A9">
            <w:pPr>
              <w:adjustRightInd w:val="0"/>
              <w:snapToGrid w:val="0"/>
              <w:jc w:val="center"/>
              <w:rPr>
                <w:rFonts w:ascii="仿宋_GB2312" w:eastAsia="仿宋_GB2312"/>
                <w:sz w:val="24"/>
                <w:szCs w:val="24"/>
                <w:highlight w:val="none"/>
              </w:rPr>
            </w:pPr>
            <w:r>
              <w:rPr>
                <w:rFonts w:hint="eastAsia" w:ascii="仿宋_GB2312" w:eastAsia="仿宋_GB2312"/>
                <w:sz w:val="24"/>
                <w:szCs w:val="24"/>
                <w:highlight w:val="none"/>
              </w:rPr>
              <w:t>响应文件有效期</w:t>
            </w:r>
          </w:p>
        </w:tc>
        <w:tc>
          <w:tcPr>
            <w:tcW w:w="6126" w:type="dxa"/>
            <w:tcBorders>
              <w:right w:val="single" w:color="auto" w:sz="4" w:space="0"/>
            </w:tcBorders>
            <w:noWrap w:val="0"/>
            <w:vAlign w:val="center"/>
          </w:tcPr>
          <w:p w14:paraId="3717EF3D">
            <w:pPr>
              <w:adjustRightInd w:val="0"/>
              <w:snapToGrid w:val="0"/>
              <w:rPr>
                <w:rFonts w:ascii="仿宋_GB2312" w:hAnsi="宋体" w:eastAsia="仿宋_GB2312"/>
                <w:sz w:val="24"/>
                <w:szCs w:val="24"/>
                <w:highlight w:val="none"/>
              </w:rPr>
            </w:pPr>
            <w:r>
              <w:rPr>
                <w:rFonts w:hint="eastAsia" w:ascii="仿宋_GB2312" w:hAnsi="宋体" w:eastAsia="仿宋_GB2312"/>
                <w:sz w:val="24"/>
                <w:szCs w:val="24"/>
                <w:highlight w:val="none"/>
                <w:u w:val="single"/>
              </w:rPr>
              <w:t xml:space="preserve"> </w:t>
            </w:r>
            <w:r>
              <w:rPr>
                <w:rFonts w:hint="eastAsia" w:ascii="仿宋_GB2312" w:hAnsi="宋体" w:eastAsia="仿宋_GB2312"/>
                <w:sz w:val="24"/>
                <w:szCs w:val="24"/>
                <w:highlight w:val="none"/>
                <w:u w:val="single"/>
                <w:lang w:val="en-US" w:eastAsia="zh-CN"/>
              </w:rPr>
              <w:t>3</w:t>
            </w:r>
            <w:r>
              <w:rPr>
                <w:rFonts w:hint="eastAsia" w:ascii="仿宋_GB2312" w:hAnsi="宋体" w:eastAsia="仿宋_GB2312"/>
                <w:sz w:val="24"/>
                <w:szCs w:val="24"/>
                <w:highlight w:val="none"/>
                <w:u w:val="single"/>
              </w:rPr>
              <w:t xml:space="preserve">0 </w:t>
            </w:r>
            <w:r>
              <w:rPr>
                <w:rFonts w:hint="eastAsia" w:ascii="仿宋_GB2312" w:hAnsi="宋体" w:eastAsia="仿宋_GB2312"/>
                <w:sz w:val="24"/>
                <w:szCs w:val="24"/>
                <w:highlight w:val="none"/>
              </w:rPr>
              <w:t>日历天（从响应文件递交截止日算起）</w:t>
            </w:r>
          </w:p>
        </w:tc>
      </w:tr>
      <w:tr w14:paraId="597ED9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3" w:hRule="atLeast"/>
        </w:trPr>
        <w:tc>
          <w:tcPr>
            <w:tcW w:w="774" w:type="dxa"/>
            <w:vMerge w:val="continue"/>
            <w:tcBorders>
              <w:left w:val="single" w:color="auto" w:sz="4" w:space="0"/>
            </w:tcBorders>
            <w:noWrap w:val="0"/>
            <w:vAlign w:val="center"/>
          </w:tcPr>
          <w:p w14:paraId="0D7AD8DD">
            <w:pPr>
              <w:jc w:val="center"/>
              <w:rPr>
                <w:sz w:val="24"/>
                <w:szCs w:val="24"/>
                <w:highlight w:val="none"/>
              </w:rPr>
            </w:pPr>
          </w:p>
        </w:tc>
        <w:tc>
          <w:tcPr>
            <w:tcW w:w="750" w:type="dxa"/>
            <w:noWrap w:val="0"/>
            <w:vAlign w:val="center"/>
          </w:tcPr>
          <w:p w14:paraId="3CDC1939">
            <w:pPr>
              <w:adjustRightInd w:val="0"/>
              <w:snapToGrid w:val="0"/>
              <w:jc w:val="center"/>
              <w:rPr>
                <w:rFonts w:hint="eastAsia" w:ascii="仿宋_GB2312" w:eastAsia="仿宋_GB2312"/>
                <w:sz w:val="24"/>
                <w:szCs w:val="24"/>
                <w:highlight w:val="none"/>
                <w:lang w:eastAsia="zh-CN"/>
              </w:rPr>
            </w:pPr>
            <w:r>
              <w:rPr>
                <w:rFonts w:hint="eastAsia" w:ascii="仿宋_GB2312" w:eastAsia="仿宋_GB2312"/>
                <w:sz w:val="24"/>
                <w:szCs w:val="24"/>
                <w:highlight w:val="none"/>
              </w:rPr>
              <w:t>2.</w:t>
            </w:r>
            <w:r>
              <w:rPr>
                <w:rFonts w:hint="eastAsia" w:ascii="仿宋_GB2312" w:eastAsia="仿宋_GB2312"/>
                <w:sz w:val="24"/>
                <w:szCs w:val="24"/>
                <w:highlight w:val="none"/>
                <w:lang w:val="en-US" w:eastAsia="zh-CN"/>
              </w:rPr>
              <w:t>6</w:t>
            </w:r>
          </w:p>
        </w:tc>
        <w:tc>
          <w:tcPr>
            <w:tcW w:w="1453" w:type="dxa"/>
            <w:noWrap w:val="0"/>
            <w:vAlign w:val="center"/>
          </w:tcPr>
          <w:p w14:paraId="35A2D617">
            <w:pPr>
              <w:adjustRightInd w:val="0"/>
              <w:snapToGrid w:val="0"/>
              <w:jc w:val="center"/>
              <w:rPr>
                <w:rFonts w:ascii="仿宋_GB2312" w:eastAsia="仿宋_GB2312"/>
                <w:sz w:val="24"/>
                <w:szCs w:val="24"/>
                <w:highlight w:val="none"/>
              </w:rPr>
            </w:pPr>
            <w:r>
              <w:rPr>
                <w:rFonts w:hint="eastAsia" w:ascii="仿宋_GB2312" w:eastAsia="仿宋_GB2312"/>
                <w:sz w:val="24"/>
                <w:szCs w:val="24"/>
                <w:highlight w:val="none"/>
              </w:rPr>
              <w:t>响应</w:t>
            </w:r>
          </w:p>
          <w:p w14:paraId="12F07468">
            <w:pPr>
              <w:adjustRightInd w:val="0"/>
              <w:snapToGrid w:val="0"/>
              <w:jc w:val="center"/>
              <w:rPr>
                <w:rFonts w:ascii="仿宋_GB2312" w:eastAsia="仿宋_GB2312"/>
                <w:sz w:val="24"/>
                <w:szCs w:val="24"/>
                <w:highlight w:val="none"/>
              </w:rPr>
            </w:pPr>
            <w:r>
              <w:rPr>
                <w:rFonts w:hint="eastAsia" w:ascii="仿宋_GB2312" w:eastAsia="仿宋_GB2312"/>
                <w:sz w:val="24"/>
                <w:szCs w:val="24"/>
                <w:highlight w:val="none"/>
              </w:rPr>
              <w:t>保证金</w:t>
            </w:r>
          </w:p>
        </w:tc>
        <w:tc>
          <w:tcPr>
            <w:tcW w:w="6126" w:type="dxa"/>
            <w:tcBorders>
              <w:right w:val="single" w:color="auto" w:sz="4" w:space="0"/>
            </w:tcBorders>
            <w:noWrap w:val="0"/>
            <w:vAlign w:val="center"/>
          </w:tcPr>
          <w:p w14:paraId="7D39C192">
            <w:pPr>
              <w:pStyle w:val="13"/>
              <w:spacing w:after="0"/>
              <w:rPr>
                <w:rFonts w:ascii="仿宋_GB2312" w:hAnsi="宋体" w:eastAsia="仿宋_GB2312" w:cs="宋体"/>
                <w:sz w:val="24"/>
                <w:szCs w:val="24"/>
                <w:highlight w:val="none"/>
              </w:rPr>
            </w:pPr>
            <w:r>
              <w:rPr>
                <w:rFonts w:hint="eastAsia" w:ascii="仿宋_GB2312" w:hAnsi="宋体" w:eastAsia="仿宋_GB2312" w:cs="宋体"/>
                <w:sz w:val="24"/>
                <w:szCs w:val="24"/>
                <w:highlight w:val="none"/>
                <w:lang w:eastAsia="zh-CN"/>
              </w:rPr>
              <w:t>☑</w:t>
            </w:r>
            <w:r>
              <w:rPr>
                <w:rFonts w:hint="eastAsia" w:ascii="仿宋_GB2312" w:hAnsi="宋体" w:eastAsia="仿宋_GB2312" w:cs="宋体"/>
                <w:sz w:val="24"/>
                <w:szCs w:val="24"/>
                <w:highlight w:val="none"/>
              </w:rPr>
              <w:t>不要求</w:t>
            </w:r>
          </w:p>
          <w:p w14:paraId="1FC22ADD">
            <w:pPr>
              <w:rPr>
                <w:rFonts w:hint="eastAsia" w:ascii="仿宋_GB2312" w:hAnsi="宋体" w:eastAsia="仿宋_GB2312"/>
                <w:sz w:val="24"/>
                <w:szCs w:val="24"/>
                <w:highlight w:val="none"/>
                <w:lang w:eastAsia="zh-CN"/>
              </w:rPr>
            </w:pPr>
            <w:r>
              <w:rPr>
                <w:rFonts w:hint="eastAsia" w:ascii="仿宋_GB2312" w:hAnsi="宋体" w:eastAsia="仿宋_GB2312" w:cs="宋体"/>
                <w:sz w:val="24"/>
                <w:szCs w:val="24"/>
                <w:highlight w:val="none"/>
              </w:rPr>
              <w:t>□要求，响应保证金的形式</w:t>
            </w:r>
            <w:r>
              <w:rPr>
                <w:rFonts w:hint="eastAsia" w:ascii="仿宋_GB2312" w:hAnsi="宋体" w:eastAsia="仿宋_GB2312" w:cs="宋体"/>
                <w:sz w:val="24"/>
                <w:szCs w:val="24"/>
                <w:highlight w:val="none"/>
                <w:lang w:eastAsia="zh-CN"/>
              </w:rPr>
              <w:t>（</w:t>
            </w:r>
            <w:r>
              <w:rPr>
                <w:rFonts w:hint="eastAsia" w:ascii="仿宋_GB2312" w:hAnsi="宋体" w:eastAsia="仿宋_GB2312" w:cs="宋体"/>
                <w:sz w:val="24"/>
                <w:szCs w:val="24"/>
                <w:highlight w:val="none"/>
                <w:lang w:val="en-US" w:eastAsia="zh-CN"/>
              </w:rPr>
              <w:t>须详细注明</w:t>
            </w:r>
            <w:r>
              <w:rPr>
                <w:rFonts w:hint="eastAsia" w:ascii="仿宋_GB2312" w:hAnsi="宋体" w:eastAsia="仿宋_GB2312" w:cs="宋体"/>
                <w:sz w:val="24"/>
                <w:szCs w:val="24"/>
                <w:highlight w:val="none"/>
                <w:lang w:eastAsia="zh-CN"/>
              </w:rPr>
              <w:t>）</w:t>
            </w:r>
          </w:p>
        </w:tc>
      </w:tr>
      <w:tr w14:paraId="0BED2D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4" w:hRule="atLeast"/>
        </w:trPr>
        <w:tc>
          <w:tcPr>
            <w:tcW w:w="774" w:type="dxa"/>
            <w:vMerge w:val="continue"/>
            <w:tcBorders>
              <w:left w:val="single" w:color="auto" w:sz="4" w:space="0"/>
            </w:tcBorders>
            <w:noWrap w:val="0"/>
            <w:vAlign w:val="center"/>
          </w:tcPr>
          <w:p w14:paraId="1D77A1CA">
            <w:pPr>
              <w:adjustRightInd w:val="0"/>
              <w:snapToGrid w:val="0"/>
              <w:jc w:val="center"/>
              <w:rPr>
                <w:sz w:val="24"/>
                <w:szCs w:val="24"/>
                <w:highlight w:val="none"/>
              </w:rPr>
            </w:pPr>
          </w:p>
        </w:tc>
        <w:tc>
          <w:tcPr>
            <w:tcW w:w="750" w:type="dxa"/>
            <w:noWrap w:val="0"/>
            <w:vAlign w:val="center"/>
          </w:tcPr>
          <w:p w14:paraId="384D045A">
            <w:pPr>
              <w:adjustRightInd w:val="0"/>
              <w:snapToGrid w:val="0"/>
              <w:jc w:val="center"/>
              <w:rPr>
                <w:rFonts w:hint="eastAsia" w:ascii="仿宋_GB2312" w:eastAsia="仿宋_GB2312"/>
                <w:sz w:val="24"/>
                <w:szCs w:val="24"/>
                <w:highlight w:val="none"/>
                <w:lang w:eastAsia="zh-CN"/>
              </w:rPr>
            </w:pPr>
            <w:r>
              <w:rPr>
                <w:rFonts w:hint="eastAsia" w:ascii="仿宋_GB2312" w:eastAsia="仿宋_GB2312"/>
                <w:sz w:val="24"/>
                <w:szCs w:val="24"/>
                <w:highlight w:val="none"/>
              </w:rPr>
              <w:t>2.</w:t>
            </w:r>
            <w:r>
              <w:rPr>
                <w:rFonts w:hint="eastAsia" w:ascii="仿宋_GB2312" w:eastAsia="仿宋_GB2312"/>
                <w:sz w:val="24"/>
                <w:szCs w:val="24"/>
                <w:highlight w:val="none"/>
                <w:lang w:val="en-US" w:eastAsia="zh-CN"/>
              </w:rPr>
              <w:t>7</w:t>
            </w:r>
          </w:p>
        </w:tc>
        <w:tc>
          <w:tcPr>
            <w:tcW w:w="1453" w:type="dxa"/>
            <w:noWrap w:val="0"/>
            <w:vAlign w:val="center"/>
          </w:tcPr>
          <w:p w14:paraId="3B4E176E">
            <w:pPr>
              <w:adjustRightInd w:val="0"/>
              <w:snapToGrid w:val="0"/>
              <w:jc w:val="center"/>
              <w:rPr>
                <w:rFonts w:ascii="仿宋_GB2312" w:eastAsia="仿宋_GB2312"/>
                <w:sz w:val="24"/>
                <w:szCs w:val="24"/>
                <w:highlight w:val="none"/>
              </w:rPr>
            </w:pPr>
            <w:r>
              <w:rPr>
                <w:rFonts w:hint="eastAsia" w:ascii="仿宋_GB2312" w:eastAsia="仿宋_GB2312"/>
                <w:sz w:val="24"/>
                <w:szCs w:val="24"/>
                <w:highlight w:val="none"/>
              </w:rPr>
              <w:t>响应文件份数</w:t>
            </w:r>
          </w:p>
        </w:tc>
        <w:tc>
          <w:tcPr>
            <w:tcW w:w="6126" w:type="dxa"/>
            <w:tcBorders>
              <w:right w:val="single" w:color="auto" w:sz="4" w:space="0"/>
            </w:tcBorders>
            <w:noWrap w:val="0"/>
            <w:vAlign w:val="center"/>
          </w:tcPr>
          <w:p w14:paraId="7EFC1730">
            <w:pPr>
              <w:adjustRightInd w:val="0"/>
              <w:snapToGrid w:val="0"/>
              <w:rPr>
                <w:rFonts w:ascii="仿宋_GB2312" w:hAnsi="宋体" w:eastAsia="仿宋_GB2312"/>
                <w:sz w:val="24"/>
                <w:szCs w:val="24"/>
                <w:highlight w:val="none"/>
              </w:rPr>
            </w:pPr>
            <w:r>
              <w:rPr>
                <w:rFonts w:hint="eastAsia" w:ascii="仿宋_GB2312" w:hAnsi="宋体" w:eastAsia="仿宋_GB2312"/>
                <w:sz w:val="24"/>
                <w:szCs w:val="24"/>
                <w:highlight w:val="none"/>
              </w:rPr>
              <w:t>纸质文件正本</w:t>
            </w:r>
            <w:r>
              <w:rPr>
                <w:rFonts w:ascii="仿宋_GB2312" w:hAnsi="宋体" w:eastAsia="仿宋_GB2312"/>
                <w:sz w:val="24"/>
                <w:szCs w:val="24"/>
                <w:highlight w:val="none"/>
                <w:u w:val="single"/>
              </w:rPr>
              <w:t xml:space="preserve"> </w:t>
            </w:r>
            <w:r>
              <w:rPr>
                <w:rFonts w:hint="eastAsia" w:ascii="仿宋_GB2312" w:hAnsi="宋体" w:eastAsia="仿宋_GB2312"/>
                <w:sz w:val="24"/>
                <w:szCs w:val="24"/>
                <w:highlight w:val="none"/>
                <w:u w:val="single"/>
                <w:lang w:val="en-US" w:eastAsia="zh-CN"/>
              </w:rPr>
              <w:t xml:space="preserve"> 1 </w:t>
            </w:r>
            <w:r>
              <w:rPr>
                <w:rFonts w:hint="eastAsia" w:ascii="仿宋_GB2312" w:hAnsi="宋体" w:eastAsia="仿宋_GB2312"/>
                <w:sz w:val="24"/>
                <w:szCs w:val="24"/>
                <w:highlight w:val="none"/>
              </w:rPr>
              <w:t>份，副本</w:t>
            </w:r>
            <w:r>
              <w:rPr>
                <w:rFonts w:hint="eastAsia" w:ascii="仿宋_GB2312" w:hAnsi="宋体" w:eastAsia="仿宋_GB2312"/>
                <w:sz w:val="24"/>
                <w:szCs w:val="24"/>
                <w:highlight w:val="none"/>
                <w:lang w:val="en-US" w:eastAsia="zh-CN"/>
              </w:rPr>
              <w:t xml:space="preserve"> </w:t>
            </w:r>
            <w:r>
              <w:rPr>
                <w:rFonts w:hint="eastAsia" w:ascii="仿宋_GB2312" w:hAnsi="宋体" w:eastAsia="仿宋_GB2312"/>
                <w:sz w:val="24"/>
                <w:szCs w:val="24"/>
                <w:highlight w:val="none"/>
                <w:u w:val="single"/>
                <w:lang w:val="en-US" w:eastAsia="zh-CN"/>
              </w:rPr>
              <w:t xml:space="preserve">  0  </w:t>
            </w:r>
            <w:r>
              <w:rPr>
                <w:rFonts w:hint="eastAsia" w:ascii="仿宋_GB2312" w:hAnsi="宋体" w:eastAsia="仿宋_GB2312"/>
                <w:sz w:val="24"/>
                <w:szCs w:val="24"/>
                <w:highlight w:val="none"/>
              </w:rPr>
              <w:t>份。</w:t>
            </w:r>
          </w:p>
        </w:tc>
      </w:tr>
      <w:tr w14:paraId="43414F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774" w:type="dxa"/>
            <w:vMerge w:val="continue"/>
            <w:tcBorders>
              <w:left w:val="single" w:color="auto" w:sz="4" w:space="0"/>
            </w:tcBorders>
            <w:noWrap w:val="0"/>
            <w:vAlign w:val="center"/>
          </w:tcPr>
          <w:p w14:paraId="0461CECD">
            <w:pPr>
              <w:adjustRightInd w:val="0"/>
              <w:snapToGrid w:val="0"/>
              <w:jc w:val="center"/>
              <w:rPr>
                <w:rFonts w:ascii="仿宋_GB2312" w:eastAsia="仿宋_GB2312"/>
                <w:sz w:val="24"/>
                <w:szCs w:val="24"/>
                <w:highlight w:val="none"/>
              </w:rPr>
            </w:pPr>
          </w:p>
        </w:tc>
        <w:tc>
          <w:tcPr>
            <w:tcW w:w="750" w:type="dxa"/>
            <w:noWrap w:val="0"/>
            <w:vAlign w:val="center"/>
          </w:tcPr>
          <w:p w14:paraId="09D71510">
            <w:pPr>
              <w:adjustRightInd w:val="0"/>
              <w:snapToGrid w:val="0"/>
              <w:jc w:val="center"/>
              <w:rPr>
                <w:rFonts w:hint="eastAsia" w:ascii="仿宋_GB2312" w:eastAsia="仿宋_GB2312"/>
                <w:sz w:val="24"/>
                <w:szCs w:val="24"/>
                <w:highlight w:val="none"/>
                <w:lang w:eastAsia="zh-CN"/>
              </w:rPr>
            </w:pPr>
            <w:r>
              <w:rPr>
                <w:rFonts w:hint="eastAsia" w:ascii="仿宋_GB2312" w:eastAsia="仿宋_GB2312"/>
                <w:sz w:val="24"/>
                <w:szCs w:val="24"/>
                <w:highlight w:val="none"/>
              </w:rPr>
              <w:t>2.</w:t>
            </w:r>
            <w:r>
              <w:rPr>
                <w:rFonts w:hint="eastAsia" w:ascii="仿宋_GB2312" w:eastAsia="仿宋_GB2312"/>
                <w:sz w:val="24"/>
                <w:szCs w:val="24"/>
                <w:highlight w:val="none"/>
                <w:lang w:val="en-US" w:eastAsia="zh-CN"/>
              </w:rPr>
              <w:t>8</w:t>
            </w:r>
          </w:p>
        </w:tc>
        <w:tc>
          <w:tcPr>
            <w:tcW w:w="1453" w:type="dxa"/>
            <w:noWrap w:val="0"/>
            <w:vAlign w:val="center"/>
          </w:tcPr>
          <w:p w14:paraId="780C8E48">
            <w:pPr>
              <w:adjustRightInd w:val="0"/>
              <w:snapToGrid w:val="0"/>
              <w:jc w:val="center"/>
              <w:rPr>
                <w:rFonts w:ascii="仿宋_GB2312" w:eastAsia="仿宋_GB2312"/>
                <w:sz w:val="24"/>
                <w:szCs w:val="24"/>
                <w:highlight w:val="none"/>
              </w:rPr>
            </w:pPr>
            <w:r>
              <w:rPr>
                <w:rFonts w:hint="eastAsia" w:ascii="仿宋_GB2312" w:eastAsia="仿宋_GB2312"/>
                <w:sz w:val="24"/>
                <w:szCs w:val="24"/>
                <w:highlight w:val="none"/>
              </w:rPr>
              <w:t>响应文件的密封和标记</w:t>
            </w:r>
          </w:p>
        </w:tc>
        <w:tc>
          <w:tcPr>
            <w:tcW w:w="6126" w:type="dxa"/>
            <w:tcBorders>
              <w:right w:val="single" w:color="auto" w:sz="4" w:space="0"/>
            </w:tcBorders>
            <w:noWrap w:val="0"/>
            <w:vAlign w:val="center"/>
          </w:tcPr>
          <w:p w14:paraId="4C1BC342">
            <w:pPr>
              <w:adjustRightInd w:val="0"/>
              <w:snapToGrid w:val="0"/>
              <w:rPr>
                <w:rFonts w:ascii="仿宋_GB2312" w:hAnsi="宋体" w:eastAsia="仿宋_GB2312"/>
                <w:sz w:val="24"/>
                <w:szCs w:val="24"/>
                <w:highlight w:val="none"/>
              </w:rPr>
            </w:pPr>
            <w:r>
              <w:rPr>
                <w:rFonts w:hint="eastAsia" w:ascii="仿宋_GB2312" w:hAnsi="宋体" w:eastAsia="仿宋_GB2312"/>
                <w:sz w:val="24"/>
                <w:szCs w:val="24"/>
                <w:highlight w:val="none"/>
              </w:rPr>
              <w:t>要求密封，响应文件应在密封处加盖公章，正副本装为一个文件袋，封皮应注明：</w:t>
            </w:r>
          </w:p>
          <w:p w14:paraId="3B273709">
            <w:pPr>
              <w:adjustRightInd w:val="0"/>
              <w:snapToGrid w:val="0"/>
              <w:ind w:firstLine="465"/>
              <w:rPr>
                <w:rFonts w:ascii="仿宋_GB2312" w:hAnsi="宋体" w:eastAsia="仿宋_GB2312"/>
                <w:sz w:val="24"/>
                <w:szCs w:val="24"/>
                <w:highlight w:val="none"/>
              </w:rPr>
            </w:pPr>
            <w:r>
              <w:rPr>
                <w:rFonts w:hint="eastAsia" w:ascii="仿宋_GB2312" w:hAnsi="宋体" w:eastAsia="仿宋_GB2312"/>
                <w:sz w:val="24"/>
                <w:szCs w:val="24"/>
                <w:highlight w:val="none"/>
              </w:rPr>
              <w:t>项目名称：</w:t>
            </w:r>
            <w:r>
              <w:rPr>
                <w:rFonts w:hint="eastAsia" w:ascii="仿宋_GB2312" w:hAnsi="宋体" w:eastAsia="仿宋_GB2312"/>
                <w:sz w:val="24"/>
                <w:szCs w:val="24"/>
                <w:highlight w:val="none"/>
                <w:u w:val="single"/>
              </w:rPr>
              <w:t xml:space="preserve">                         </w:t>
            </w:r>
          </w:p>
          <w:p w14:paraId="69DD1758">
            <w:pPr>
              <w:adjustRightInd w:val="0"/>
              <w:snapToGrid w:val="0"/>
              <w:ind w:firstLine="465"/>
              <w:rPr>
                <w:rFonts w:ascii="仿宋_GB2312" w:hAnsi="宋体" w:eastAsia="仿宋_GB2312"/>
                <w:sz w:val="24"/>
                <w:szCs w:val="24"/>
                <w:highlight w:val="none"/>
              </w:rPr>
            </w:pPr>
            <w:r>
              <w:rPr>
                <w:rFonts w:hint="eastAsia" w:ascii="仿宋_GB2312" w:hAnsi="宋体" w:eastAsia="仿宋_GB2312"/>
                <w:sz w:val="24"/>
                <w:szCs w:val="24"/>
                <w:highlight w:val="none"/>
              </w:rPr>
              <w:t>供应商名称：</w:t>
            </w:r>
            <w:r>
              <w:rPr>
                <w:rFonts w:hint="eastAsia" w:ascii="仿宋_GB2312" w:hAnsi="宋体" w:eastAsia="仿宋_GB2312"/>
                <w:sz w:val="24"/>
                <w:szCs w:val="24"/>
                <w:highlight w:val="none"/>
                <w:u w:val="single"/>
              </w:rPr>
              <w:t xml:space="preserve">                         </w:t>
            </w:r>
          </w:p>
          <w:p w14:paraId="65AAB8AF">
            <w:pPr>
              <w:adjustRightInd w:val="0"/>
              <w:snapToGrid w:val="0"/>
              <w:ind w:firstLine="480" w:firstLineChars="200"/>
              <w:rPr>
                <w:rFonts w:ascii="仿宋_GB2312" w:hAnsi="宋体" w:eastAsia="仿宋_GB2312"/>
                <w:sz w:val="24"/>
                <w:szCs w:val="24"/>
                <w:highlight w:val="none"/>
              </w:rPr>
            </w:pPr>
            <w:r>
              <w:rPr>
                <w:rFonts w:hint="eastAsia" w:ascii="仿宋_GB2312" w:hAnsi="宋体" w:eastAsia="仿宋_GB2312"/>
                <w:sz w:val="24"/>
                <w:szCs w:val="24"/>
                <w:highlight w:val="none"/>
              </w:rPr>
              <w:t>日期：</w:t>
            </w:r>
            <w:r>
              <w:rPr>
                <w:rFonts w:hint="eastAsia" w:ascii="仿宋_GB2312" w:hAnsi="宋体" w:eastAsia="仿宋_GB2312"/>
                <w:sz w:val="24"/>
                <w:szCs w:val="24"/>
                <w:highlight w:val="none"/>
                <w:u w:val="single"/>
              </w:rPr>
              <w:t xml:space="preserve">                 </w:t>
            </w:r>
          </w:p>
        </w:tc>
      </w:tr>
      <w:tr w14:paraId="4D9560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42" w:hRule="atLeast"/>
        </w:trPr>
        <w:tc>
          <w:tcPr>
            <w:tcW w:w="774" w:type="dxa"/>
            <w:vMerge w:val="restart"/>
            <w:tcBorders>
              <w:left w:val="single" w:color="auto" w:sz="4" w:space="0"/>
            </w:tcBorders>
            <w:noWrap w:val="0"/>
            <w:vAlign w:val="center"/>
          </w:tcPr>
          <w:p w14:paraId="1CDAC89E">
            <w:pPr>
              <w:adjustRightInd w:val="0"/>
              <w:snapToGrid w:val="0"/>
              <w:jc w:val="center"/>
              <w:rPr>
                <w:rFonts w:hint="eastAsia" w:ascii="仿宋_GB2312" w:eastAsia="仿宋_GB2312"/>
                <w:sz w:val="24"/>
                <w:szCs w:val="24"/>
                <w:highlight w:val="none"/>
                <w:lang w:val="en-US" w:eastAsia="zh-CN"/>
              </w:rPr>
            </w:pPr>
            <w:r>
              <w:rPr>
                <w:rFonts w:hint="eastAsia" w:ascii="仿宋_GB2312" w:eastAsia="仿宋_GB2312"/>
                <w:sz w:val="24"/>
                <w:szCs w:val="24"/>
                <w:highlight w:val="none"/>
                <w:lang w:val="en-US" w:eastAsia="zh-CN"/>
              </w:rPr>
              <w:t>租赁</w:t>
            </w:r>
            <w:r>
              <w:rPr>
                <w:rFonts w:ascii="仿宋_GB2312" w:eastAsia="仿宋_GB2312"/>
                <w:sz w:val="24"/>
                <w:szCs w:val="24"/>
                <w:highlight w:val="none"/>
              </w:rPr>
              <w:t>评审</w:t>
            </w:r>
            <w:r>
              <w:rPr>
                <w:rFonts w:hint="eastAsia" w:ascii="仿宋_GB2312" w:eastAsia="仿宋_GB2312"/>
                <w:sz w:val="24"/>
                <w:szCs w:val="24"/>
                <w:highlight w:val="none"/>
                <w:lang w:val="en-US" w:eastAsia="zh-CN"/>
              </w:rPr>
              <w:t>会议</w:t>
            </w:r>
          </w:p>
        </w:tc>
        <w:tc>
          <w:tcPr>
            <w:tcW w:w="750" w:type="dxa"/>
            <w:noWrap w:val="0"/>
            <w:vAlign w:val="center"/>
          </w:tcPr>
          <w:p w14:paraId="3C800847">
            <w:pPr>
              <w:adjustRightInd w:val="0"/>
              <w:snapToGrid w:val="0"/>
              <w:jc w:val="center"/>
              <w:rPr>
                <w:rFonts w:hint="eastAsia" w:ascii="仿宋_GB2312" w:eastAsia="仿宋_GB2312"/>
                <w:sz w:val="24"/>
                <w:szCs w:val="24"/>
                <w:highlight w:val="none"/>
                <w:lang w:eastAsia="zh-CN"/>
              </w:rPr>
            </w:pPr>
            <w:r>
              <w:rPr>
                <w:rFonts w:hint="eastAsia" w:ascii="仿宋_GB2312" w:eastAsia="仿宋_GB2312"/>
                <w:sz w:val="24"/>
                <w:szCs w:val="24"/>
                <w:highlight w:val="none"/>
              </w:rPr>
              <w:t>2.</w:t>
            </w:r>
            <w:r>
              <w:rPr>
                <w:rFonts w:hint="eastAsia" w:ascii="仿宋_GB2312" w:eastAsia="仿宋_GB2312"/>
                <w:sz w:val="24"/>
                <w:szCs w:val="24"/>
                <w:highlight w:val="none"/>
                <w:lang w:val="en-US" w:eastAsia="zh-CN"/>
              </w:rPr>
              <w:t>9</w:t>
            </w:r>
          </w:p>
        </w:tc>
        <w:tc>
          <w:tcPr>
            <w:tcW w:w="1453" w:type="dxa"/>
            <w:noWrap w:val="0"/>
            <w:vAlign w:val="center"/>
          </w:tcPr>
          <w:p w14:paraId="6B2367E8">
            <w:pPr>
              <w:adjustRightInd w:val="0"/>
              <w:snapToGrid w:val="0"/>
              <w:jc w:val="center"/>
              <w:rPr>
                <w:rFonts w:ascii="仿宋_GB2312" w:eastAsia="仿宋_GB2312"/>
                <w:sz w:val="24"/>
                <w:szCs w:val="24"/>
                <w:highlight w:val="none"/>
              </w:rPr>
            </w:pPr>
            <w:r>
              <w:rPr>
                <w:rFonts w:hint="eastAsia" w:ascii="仿宋_GB2312" w:eastAsia="仿宋_GB2312"/>
                <w:sz w:val="24"/>
                <w:szCs w:val="24"/>
                <w:highlight w:val="none"/>
                <w:lang w:val="en-US" w:eastAsia="zh-CN"/>
              </w:rPr>
              <w:t>评审</w:t>
            </w:r>
            <w:r>
              <w:rPr>
                <w:rFonts w:hint="eastAsia" w:ascii="仿宋_GB2312" w:eastAsia="仿宋_GB2312"/>
                <w:sz w:val="24"/>
                <w:szCs w:val="24"/>
                <w:highlight w:val="none"/>
              </w:rPr>
              <w:t>会议</w:t>
            </w:r>
          </w:p>
        </w:tc>
        <w:tc>
          <w:tcPr>
            <w:tcW w:w="6126" w:type="dxa"/>
            <w:tcBorders>
              <w:right w:val="single" w:color="auto" w:sz="4" w:space="0"/>
            </w:tcBorders>
            <w:noWrap w:val="0"/>
            <w:vAlign w:val="center"/>
          </w:tcPr>
          <w:p w14:paraId="30B3EEEF">
            <w:pPr>
              <w:adjustRightInd w:val="0"/>
              <w:snapToGrid w:val="0"/>
              <w:ind w:firstLine="465"/>
              <w:rPr>
                <w:rFonts w:hint="eastAsia" w:ascii="仿宋_GB2312" w:hAnsi="宋体" w:eastAsia="仿宋_GB2312"/>
                <w:sz w:val="24"/>
                <w:szCs w:val="24"/>
                <w:highlight w:val="none"/>
                <w:lang w:val="en-US" w:eastAsia="zh-CN"/>
              </w:rPr>
            </w:pPr>
            <w:r>
              <w:rPr>
                <w:rFonts w:hint="eastAsia" w:ascii="仿宋_GB2312" w:hAnsi="宋体" w:eastAsia="仿宋_GB2312"/>
                <w:sz w:val="24"/>
                <w:szCs w:val="24"/>
                <w:highlight w:val="none"/>
              </w:rPr>
              <w:t>会议时间：同响应截止时间</w:t>
            </w:r>
            <w:r>
              <w:rPr>
                <w:rFonts w:hint="eastAsia" w:ascii="仿宋_GB2312" w:hAnsi="宋体" w:eastAsia="仿宋_GB2312"/>
                <w:sz w:val="24"/>
                <w:szCs w:val="24"/>
                <w:highlight w:val="none"/>
                <w:lang w:eastAsia="zh-CN"/>
              </w:rPr>
              <w:t>，</w:t>
            </w:r>
            <w:r>
              <w:rPr>
                <w:rFonts w:hint="eastAsia" w:ascii="仿宋_GB2312" w:hAnsi="宋体" w:eastAsia="仿宋_GB2312"/>
                <w:sz w:val="24"/>
                <w:szCs w:val="24"/>
                <w:highlight w:val="none"/>
                <w:lang w:val="en-US" w:eastAsia="zh-CN"/>
              </w:rPr>
              <w:t>评审</w:t>
            </w:r>
            <w:r>
              <w:rPr>
                <w:rFonts w:hint="eastAsia" w:ascii="仿宋_GB2312" w:hAnsi="宋体" w:eastAsia="仿宋_GB2312"/>
                <w:sz w:val="24"/>
                <w:szCs w:val="24"/>
                <w:highlight w:val="none"/>
                <w:lang w:eastAsia="zh-CN"/>
              </w:rPr>
              <w:t>时间因故推迟的，仍以原递交响应文件截止时间的信息为准。</w:t>
            </w:r>
          </w:p>
          <w:p w14:paraId="6787BA4C">
            <w:pPr>
              <w:adjustRightInd w:val="0"/>
              <w:snapToGrid w:val="0"/>
              <w:ind w:firstLine="465"/>
              <w:rPr>
                <w:rFonts w:ascii="仿宋_GB2312" w:hAnsi="宋体" w:eastAsia="仿宋_GB2312"/>
                <w:sz w:val="24"/>
                <w:szCs w:val="24"/>
                <w:highlight w:val="none"/>
              </w:rPr>
            </w:pPr>
            <w:r>
              <w:rPr>
                <w:rFonts w:hint="eastAsia" w:ascii="仿宋_GB2312" w:hAnsi="宋体" w:eastAsia="仿宋_GB2312"/>
                <w:sz w:val="24"/>
                <w:szCs w:val="24"/>
                <w:highlight w:val="none"/>
              </w:rPr>
              <w:t>会议地点：</w:t>
            </w:r>
            <w:r>
              <w:rPr>
                <w:rFonts w:hint="eastAsia" w:ascii="仿宋_GB2312" w:hAnsi="宋体" w:eastAsia="仿宋_GB2312"/>
                <w:sz w:val="24"/>
                <w:szCs w:val="24"/>
                <w:highlight w:val="none"/>
                <w:lang w:eastAsia="zh-CN"/>
              </w:rPr>
              <w:t>租赁</w:t>
            </w:r>
            <w:r>
              <w:rPr>
                <w:rFonts w:hint="eastAsia" w:ascii="仿宋_GB2312" w:hAnsi="宋体" w:eastAsia="仿宋_GB2312"/>
                <w:sz w:val="24"/>
                <w:szCs w:val="24"/>
                <w:highlight w:val="none"/>
              </w:rPr>
              <w:t>公告中指定地点</w:t>
            </w:r>
          </w:p>
        </w:tc>
      </w:tr>
      <w:tr w14:paraId="487CD1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00" w:hRule="atLeast"/>
        </w:trPr>
        <w:tc>
          <w:tcPr>
            <w:tcW w:w="774" w:type="dxa"/>
            <w:vMerge w:val="continue"/>
            <w:tcBorders>
              <w:left w:val="single" w:color="auto" w:sz="4" w:space="0"/>
            </w:tcBorders>
            <w:noWrap w:val="0"/>
            <w:vAlign w:val="center"/>
          </w:tcPr>
          <w:p w14:paraId="51AA5BE7">
            <w:pPr>
              <w:adjustRightInd w:val="0"/>
              <w:snapToGrid w:val="0"/>
              <w:jc w:val="center"/>
              <w:rPr>
                <w:rFonts w:ascii="仿宋_GB2312" w:eastAsia="仿宋_GB2312"/>
                <w:sz w:val="24"/>
                <w:szCs w:val="24"/>
                <w:highlight w:val="none"/>
              </w:rPr>
            </w:pPr>
          </w:p>
        </w:tc>
        <w:tc>
          <w:tcPr>
            <w:tcW w:w="750" w:type="dxa"/>
            <w:noWrap w:val="0"/>
            <w:vAlign w:val="center"/>
          </w:tcPr>
          <w:p w14:paraId="6455413C">
            <w:pPr>
              <w:adjustRightInd w:val="0"/>
              <w:snapToGrid w:val="0"/>
              <w:jc w:val="center"/>
              <w:rPr>
                <w:rFonts w:hint="eastAsia" w:ascii="仿宋_GB2312" w:eastAsia="仿宋_GB2312"/>
                <w:sz w:val="24"/>
                <w:szCs w:val="24"/>
                <w:highlight w:val="none"/>
                <w:lang w:eastAsia="zh-CN"/>
              </w:rPr>
            </w:pPr>
            <w:r>
              <w:rPr>
                <w:rFonts w:hint="eastAsia" w:ascii="仿宋_GB2312" w:eastAsia="仿宋_GB2312"/>
                <w:sz w:val="24"/>
                <w:szCs w:val="24"/>
                <w:highlight w:val="none"/>
              </w:rPr>
              <w:t>2.1</w:t>
            </w:r>
            <w:r>
              <w:rPr>
                <w:rFonts w:hint="eastAsia" w:ascii="仿宋_GB2312" w:eastAsia="仿宋_GB2312"/>
                <w:sz w:val="24"/>
                <w:szCs w:val="24"/>
                <w:highlight w:val="none"/>
                <w:lang w:val="en-US" w:eastAsia="zh-CN"/>
              </w:rPr>
              <w:t>0</w:t>
            </w:r>
          </w:p>
        </w:tc>
        <w:tc>
          <w:tcPr>
            <w:tcW w:w="1453" w:type="dxa"/>
            <w:noWrap w:val="0"/>
            <w:vAlign w:val="center"/>
          </w:tcPr>
          <w:p w14:paraId="7EBDE816">
            <w:pPr>
              <w:adjustRightInd w:val="0"/>
              <w:snapToGrid w:val="0"/>
              <w:jc w:val="center"/>
              <w:rPr>
                <w:rFonts w:ascii="仿宋_GB2312" w:eastAsia="仿宋_GB2312"/>
                <w:sz w:val="24"/>
                <w:szCs w:val="24"/>
                <w:highlight w:val="none"/>
              </w:rPr>
            </w:pPr>
            <w:r>
              <w:rPr>
                <w:rFonts w:hint="eastAsia" w:ascii="仿宋_GB2312" w:eastAsia="仿宋_GB2312"/>
                <w:sz w:val="24"/>
                <w:szCs w:val="24"/>
                <w:highlight w:val="none"/>
              </w:rPr>
              <w:t>评审小组</w:t>
            </w:r>
          </w:p>
        </w:tc>
        <w:tc>
          <w:tcPr>
            <w:tcW w:w="6126" w:type="dxa"/>
            <w:tcBorders>
              <w:right w:val="single" w:color="auto" w:sz="4" w:space="0"/>
            </w:tcBorders>
            <w:noWrap w:val="0"/>
            <w:vAlign w:val="center"/>
          </w:tcPr>
          <w:p w14:paraId="08572554">
            <w:pPr>
              <w:adjustRightInd w:val="0"/>
              <w:snapToGrid w:val="0"/>
              <w:rPr>
                <w:rFonts w:ascii="仿宋_GB2312" w:hAnsi="宋体" w:eastAsia="仿宋_GB2312"/>
                <w:sz w:val="24"/>
                <w:szCs w:val="24"/>
                <w:highlight w:val="none"/>
              </w:rPr>
            </w:pPr>
            <w:r>
              <w:rPr>
                <w:rFonts w:hint="eastAsia" w:ascii="仿宋_GB2312" w:hAnsi="宋体" w:eastAsia="仿宋_GB2312"/>
                <w:sz w:val="24"/>
                <w:szCs w:val="24"/>
                <w:highlight w:val="none"/>
              </w:rPr>
              <w:t>组建</w:t>
            </w:r>
          </w:p>
          <w:p w14:paraId="7F4C865B">
            <w:pPr>
              <w:adjustRightInd w:val="0"/>
              <w:snapToGrid w:val="0"/>
              <w:ind w:firstLine="465"/>
              <w:rPr>
                <w:rFonts w:ascii="仿宋_GB2312" w:hAnsi="宋体" w:eastAsia="仿宋_GB2312"/>
                <w:sz w:val="24"/>
                <w:szCs w:val="24"/>
                <w:highlight w:val="none"/>
              </w:rPr>
            </w:pPr>
            <w:r>
              <w:rPr>
                <w:rFonts w:hint="eastAsia" w:ascii="仿宋_GB2312" w:hAnsi="宋体" w:eastAsia="仿宋_GB2312"/>
                <w:sz w:val="24"/>
                <w:szCs w:val="24"/>
                <w:highlight w:val="none"/>
              </w:rPr>
              <w:t>评审小组构成：</w:t>
            </w:r>
            <w:r>
              <w:rPr>
                <w:rFonts w:hint="eastAsia" w:ascii="仿宋_GB2312" w:hAnsi="宋体" w:eastAsia="仿宋_GB2312"/>
                <w:sz w:val="24"/>
                <w:szCs w:val="24"/>
                <w:highlight w:val="none"/>
                <w:u w:val="single"/>
              </w:rPr>
              <w:t xml:space="preserve"> </w:t>
            </w:r>
            <w:r>
              <w:rPr>
                <w:rFonts w:ascii="仿宋_GB2312" w:hAnsi="宋体" w:eastAsia="仿宋_GB2312"/>
                <w:sz w:val="24"/>
                <w:szCs w:val="24"/>
                <w:highlight w:val="none"/>
                <w:u w:val="single"/>
              </w:rPr>
              <w:t>3</w:t>
            </w:r>
            <w:r>
              <w:rPr>
                <w:rFonts w:hint="eastAsia" w:ascii="仿宋_GB2312" w:hAnsi="宋体" w:eastAsia="仿宋_GB2312"/>
                <w:sz w:val="24"/>
                <w:szCs w:val="24"/>
                <w:highlight w:val="none"/>
                <w:u w:val="single"/>
              </w:rPr>
              <w:t xml:space="preserve"> </w:t>
            </w:r>
            <w:r>
              <w:rPr>
                <w:rFonts w:hint="eastAsia" w:ascii="仿宋_GB2312" w:hAnsi="宋体" w:eastAsia="仿宋_GB2312"/>
                <w:sz w:val="24"/>
                <w:szCs w:val="24"/>
                <w:highlight w:val="none"/>
              </w:rPr>
              <w:t>人或以上的奇数人</w:t>
            </w:r>
            <w:r>
              <w:rPr>
                <w:rFonts w:ascii="仿宋_GB2312" w:hAnsi="宋体" w:eastAsia="仿宋_GB2312"/>
                <w:sz w:val="24"/>
                <w:szCs w:val="24"/>
                <w:highlight w:val="none"/>
              </w:rPr>
              <w:t>员组成</w:t>
            </w:r>
          </w:p>
          <w:p w14:paraId="6FFFCE97">
            <w:pPr>
              <w:adjustRightInd w:val="0"/>
              <w:snapToGrid w:val="0"/>
              <w:ind w:firstLine="480" w:firstLineChars="200"/>
              <w:rPr>
                <w:rFonts w:ascii="仿宋_GB2312" w:hAnsi="宋体" w:eastAsia="仿宋_GB2312"/>
                <w:sz w:val="24"/>
                <w:szCs w:val="24"/>
                <w:highlight w:val="none"/>
              </w:rPr>
            </w:pPr>
            <w:r>
              <w:rPr>
                <w:rFonts w:hint="eastAsia" w:ascii="仿宋_GB2312" w:hAnsi="宋体" w:eastAsia="仿宋_GB2312"/>
                <w:sz w:val="24"/>
                <w:szCs w:val="24"/>
                <w:highlight w:val="none"/>
              </w:rPr>
              <w:t>评审小组确定方式：由</w:t>
            </w:r>
            <w:r>
              <w:rPr>
                <w:rFonts w:hint="eastAsia" w:ascii="仿宋_GB2312" w:hAnsi="宋体" w:eastAsia="仿宋_GB2312"/>
                <w:sz w:val="24"/>
                <w:szCs w:val="24"/>
                <w:highlight w:val="none"/>
                <w:lang w:eastAsia="zh-CN"/>
              </w:rPr>
              <w:t>承租人</w:t>
            </w:r>
            <w:r>
              <w:rPr>
                <w:rFonts w:hint="eastAsia" w:ascii="仿宋_GB2312" w:hAnsi="宋体" w:eastAsia="仿宋_GB2312"/>
                <w:sz w:val="24"/>
                <w:szCs w:val="24"/>
                <w:highlight w:val="none"/>
              </w:rPr>
              <w:t>自行组建</w:t>
            </w:r>
          </w:p>
        </w:tc>
      </w:tr>
      <w:tr w14:paraId="5FBF5E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1" w:hRule="atLeast"/>
        </w:trPr>
        <w:tc>
          <w:tcPr>
            <w:tcW w:w="774" w:type="dxa"/>
            <w:vMerge w:val="continue"/>
            <w:tcBorders>
              <w:left w:val="single" w:color="auto" w:sz="4" w:space="0"/>
            </w:tcBorders>
            <w:noWrap w:val="0"/>
            <w:vAlign w:val="center"/>
          </w:tcPr>
          <w:p w14:paraId="3B41B712">
            <w:pPr>
              <w:adjustRightInd w:val="0"/>
              <w:snapToGrid w:val="0"/>
              <w:jc w:val="center"/>
              <w:rPr>
                <w:rFonts w:ascii="仿宋_GB2312" w:eastAsia="仿宋_GB2312"/>
                <w:sz w:val="24"/>
                <w:szCs w:val="24"/>
                <w:highlight w:val="none"/>
              </w:rPr>
            </w:pPr>
          </w:p>
        </w:tc>
        <w:tc>
          <w:tcPr>
            <w:tcW w:w="750" w:type="dxa"/>
            <w:noWrap w:val="0"/>
            <w:vAlign w:val="center"/>
          </w:tcPr>
          <w:p w14:paraId="45C60A0D">
            <w:pPr>
              <w:adjustRightInd w:val="0"/>
              <w:snapToGrid w:val="0"/>
              <w:jc w:val="center"/>
              <w:rPr>
                <w:rFonts w:hint="eastAsia" w:ascii="仿宋_GB2312" w:eastAsia="仿宋_GB2312"/>
                <w:sz w:val="24"/>
                <w:szCs w:val="24"/>
                <w:highlight w:val="none"/>
                <w:lang w:eastAsia="zh-CN"/>
              </w:rPr>
            </w:pPr>
            <w:r>
              <w:rPr>
                <w:rFonts w:hint="eastAsia" w:ascii="仿宋_GB2312" w:eastAsia="仿宋_GB2312"/>
                <w:sz w:val="24"/>
                <w:szCs w:val="24"/>
                <w:highlight w:val="none"/>
              </w:rPr>
              <w:t>2.1</w:t>
            </w:r>
            <w:r>
              <w:rPr>
                <w:rFonts w:hint="eastAsia" w:ascii="仿宋_GB2312" w:eastAsia="仿宋_GB2312"/>
                <w:sz w:val="24"/>
                <w:szCs w:val="24"/>
                <w:highlight w:val="none"/>
                <w:lang w:val="en-US" w:eastAsia="zh-CN"/>
              </w:rPr>
              <w:t>1</w:t>
            </w:r>
          </w:p>
        </w:tc>
        <w:tc>
          <w:tcPr>
            <w:tcW w:w="1453" w:type="dxa"/>
            <w:noWrap w:val="0"/>
            <w:vAlign w:val="center"/>
          </w:tcPr>
          <w:p w14:paraId="4B63BB6F">
            <w:pPr>
              <w:adjustRightInd w:val="0"/>
              <w:snapToGrid w:val="0"/>
              <w:jc w:val="center"/>
              <w:rPr>
                <w:rFonts w:ascii="仿宋_GB2312" w:eastAsia="仿宋_GB2312"/>
                <w:sz w:val="24"/>
                <w:szCs w:val="24"/>
                <w:highlight w:val="none"/>
              </w:rPr>
            </w:pPr>
            <w:r>
              <w:rPr>
                <w:rFonts w:hint="eastAsia" w:ascii="仿宋_GB2312" w:eastAsia="仿宋_GB2312"/>
                <w:sz w:val="24"/>
                <w:szCs w:val="24"/>
                <w:highlight w:val="none"/>
              </w:rPr>
              <w:t>评审办法</w:t>
            </w:r>
          </w:p>
        </w:tc>
        <w:tc>
          <w:tcPr>
            <w:tcW w:w="6126" w:type="dxa"/>
            <w:tcBorders>
              <w:right w:val="single" w:color="auto" w:sz="4" w:space="0"/>
            </w:tcBorders>
            <w:noWrap w:val="0"/>
            <w:vAlign w:val="center"/>
          </w:tcPr>
          <w:p w14:paraId="5A7DDE89">
            <w:pPr>
              <w:pStyle w:val="60"/>
              <w:spacing w:line="180" w:lineRule="atLeast"/>
              <w:ind w:firstLine="0" w:firstLineChars="0"/>
              <w:rPr>
                <w:rFonts w:ascii="仿宋_GB2312" w:eastAsia="仿宋_GB2312"/>
                <w:color w:val="auto"/>
                <w:sz w:val="24"/>
              </w:rPr>
            </w:pPr>
            <w:r>
              <w:rPr>
                <w:rFonts w:hint="eastAsia" w:ascii="仿宋_GB2312" w:eastAsia="仿宋_GB2312"/>
                <w:color w:val="auto"/>
                <w:sz w:val="24"/>
              </w:rPr>
              <w:t>1.</w:t>
            </w:r>
            <w:r>
              <w:rPr>
                <w:rFonts w:hint="eastAsia" w:ascii="仿宋_GB2312" w:hAnsi="仿宋_GB2312" w:eastAsia="仿宋_GB2312" w:cs="仿宋_GB2312"/>
                <w:color w:val="auto"/>
                <w:sz w:val="24"/>
              </w:rPr>
              <w:t>本</w:t>
            </w:r>
            <w:r>
              <w:rPr>
                <w:rFonts w:hint="eastAsia" w:ascii="仿宋_GB2312" w:hAnsi="仿宋_GB2312" w:eastAsia="仿宋_GB2312" w:cs="仿宋_GB2312"/>
                <w:color w:val="auto"/>
                <w:sz w:val="24"/>
                <w:lang w:val="en-US" w:eastAsia="zh-CN"/>
              </w:rPr>
              <w:t>租赁</w:t>
            </w:r>
            <w:r>
              <w:rPr>
                <w:rFonts w:hint="eastAsia" w:ascii="仿宋_GB2312" w:hAnsi="仿宋_GB2312" w:eastAsia="仿宋_GB2312" w:cs="仿宋_GB2312"/>
                <w:color w:val="auto"/>
                <w:sz w:val="24"/>
              </w:rPr>
              <w:t>项目分</w:t>
            </w:r>
            <w:r>
              <w:rPr>
                <w:rFonts w:ascii="仿宋_GB2312" w:hAnsi="仿宋_GB2312" w:eastAsia="仿宋_GB2312" w:cs="仿宋_GB2312"/>
                <w:color w:val="auto"/>
                <w:sz w:val="24"/>
              </w:rPr>
              <w:t>2</w:t>
            </w:r>
            <w:r>
              <w:rPr>
                <w:rFonts w:hint="eastAsia" w:ascii="仿宋_GB2312" w:hAnsi="仿宋_GB2312" w:eastAsia="仿宋_GB2312" w:cs="仿宋_GB2312"/>
                <w:color w:val="auto"/>
                <w:sz w:val="24"/>
              </w:rPr>
              <w:t>个标段同时</w:t>
            </w:r>
            <w:r>
              <w:rPr>
                <w:rFonts w:ascii="仿宋_GB2312" w:hAnsi="仿宋_GB2312" w:eastAsia="仿宋_GB2312" w:cs="仿宋_GB2312"/>
                <w:color w:val="auto"/>
                <w:sz w:val="24"/>
              </w:rPr>
              <w:t>进行</w:t>
            </w:r>
            <w:r>
              <w:rPr>
                <w:rFonts w:hint="eastAsia" w:ascii="仿宋_GB2312" w:hAnsi="仿宋_GB2312" w:eastAsia="仿宋_GB2312" w:cs="仿宋_GB2312"/>
                <w:color w:val="auto"/>
                <w:sz w:val="24"/>
              </w:rPr>
              <w:t>招采。供应商对整个采购</w:t>
            </w:r>
            <w:r>
              <w:rPr>
                <w:rFonts w:hint="eastAsia" w:ascii="仿宋_GB2312" w:hAnsi="仿宋_GB2312" w:eastAsia="仿宋_GB2312" w:cs="仿宋_GB2312"/>
                <w:color w:val="auto"/>
                <w:sz w:val="24"/>
                <w:lang w:val="en-US" w:eastAsia="zh-CN"/>
              </w:rPr>
              <w:t xml:space="preserve">项目报价，由最低采购价格的前两家供应商中选，并按照最低中选价（第一名供应商报价）与两家供应商分别签订1（第一名）和2（第二名</w:t>
            </w:r>
            <w:r>
              <w:rPr>
                <w:rFonts w:hint="eastAsia" w:ascii="仿宋_GB2312" w:hAnsi="仿宋_GB2312" w:eastAsia="仿宋_GB2312" w:cs="仿宋_GB2312"/>
                <w:color w:val="auto"/>
                <w:sz w:val="24"/>
                <w:lang w:eastAsia="zh-CN"/>
              </w:rPr>
              <w:t>）</w:t>
            </w:r>
            <w:r>
              <w:rPr>
                <w:rFonts w:hint="eastAsia" w:ascii="仿宋_GB2312" w:hAnsi="仿宋_GB2312" w:eastAsia="仿宋_GB2312" w:cs="仿宋_GB2312"/>
                <w:color w:val="auto"/>
                <w:sz w:val="24"/>
              </w:rPr>
              <w:t>的供货合同。</w:t>
            </w:r>
          </w:p>
          <w:p w14:paraId="5AB2C061">
            <w:pPr>
              <w:adjustRightInd w:val="0"/>
              <w:snapToGrid w:val="0"/>
              <w:rPr>
                <w:rFonts w:hint="eastAsia" w:ascii="仿宋_GB2312" w:hAnsi="仿宋_GB2312" w:eastAsia="仿宋_GB2312" w:cs="仿宋_GB2312"/>
                <w:color w:val="auto"/>
                <w:sz w:val="24"/>
              </w:rPr>
            </w:pPr>
            <w:r>
              <w:rPr>
                <w:rFonts w:hint="eastAsia" w:ascii="仿宋_GB2312" w:hAnsi="仿宋_GB2312" w:eastAsia="仿宋_GB2312" w:cs="仿宋_GB2312"/>
                <w:color w:val="auto"/>
                <w:sz w:val="24"/>
              </w:rPr>
              <w:t>2.两</w:t>
            </w:r>
            <w:r>
              <w:rPr>
                <w:rFonts w:hint="eastAsia" w:ascii="仿宋_GB2312" w:hAnsi="仿宋_GB2312" w:eastAsia="仿宋_GB2312" w:cs="仿宋_GB2312"/>
                <w:color w:val="auto"/>
                <w:sz w:val="24"/>
                <w:lang w:val="en-US" w:eastAsia="zh-CN"/>
              </w:rPr>
              <w:t>租赁项目</w:t>
            </w:r>
            <w:r>
              <w:rPr>
                <w:rFonts w:hint="eastAsia" w:ascii="仿宋_GB2312" w:hAnsi="仿宋_GB2312" w:eastAsia="仿宋_GB2312" w:cs="仿宋_GB2312"/>
                <w:color w:val="auto"/>
                <w:sz w:val="24"/>
              </w:rPr>
              <w:t>标段间供应商不兼中。</w:t>
            </w:r>
          </w:p>
          <w:p w14:paraId="64D5146B">
            <w:pPr>
              <w:adjustRightInd w:val="0"/>
              <w:snapToGrid w:val="0"/>
              <w:rPr>
                <w:rFonts w:hint="eastAsia" w:ascii="仿宋_GB2312" w:hAnsi="宋体" w:eastAsia="仿宋_GB2312"/>
                <w:sz w:val="24"/>
                <w:szCs w:val="24"/>
                <w:highlight w:val="none"/>
              </w:rPr>
            </w:pPr>
            <w:r>
              <w:rPr>
                <w:rFonts w:hint="eastAsia" w:ascii="仿宋_GB2312" w:hAnsi="仿宋_GB2312" w:eastAsia="仿宋_GB2312" w:cs="仿宋_GB2312"/>
                <w:b/>
                <w:bCs/>
                <w:color w:val="auto"/>
                <w:kern w:val="2"/>
                <w:sz w:val="24"/>
                <w:szCs w:val="22"/>
                <w:lang w:val="en-US" w:eastAsia="zh-CN" w:bidi="ar-SA"/>
              </w:rPr>
              <w:t>清单详见第五章</w:t>
            </w:r>
          </w:p>
        </w:tc>
      </w:tr>
      <w:tr w14:paraId="559AE5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3" w:hRule="atLeast"/>
        </w:trPr>
        <w:tc>
          <w:tcPr>
            <w:tcW w:w="774" w:type="dxa"/>
            <w:vMerge w:val="restart"/>
            <w:tcBorders>
              <w:left w:val="single" w:color="auto" w:sz="4" w:space="0"/>
            </w:tcBorders>
            <w:noWrap w:val="0"/>
            <w:vAlign w:val="center"/>
          </w:tcPr>
          <w:p w14:paraId="6157A5C3">
            <w:pPr>
              <w:adjustRightInd w:val="0"/>
              <w:snapToGrid w:val="0"/>
              <w:jc w:val="center"/>
              <w:rPr>
                <w:rFonts w:ascii="仿宋_GB2312" w:eastAsia="仿宋_GB2312"/>
                <w:sz w:val="24"/>
                <w:szCs w:val="24"/>
                <w:highlight w:val="none"/>
              </w:rPr>
            </w:pPr>
            <w:r>
              <w:rPr>
                <w:rFonts w:ascii="仿宋_GB2312" w:eastAsia="仿宋_GB2312"/>
                <w:sz w:val="24"/>
                <w:szCs w:val="24"/>
                <w:highlight w:val="none"/>
              </w:rPr>
              <w:t>其他</w:t>
            </w:r>
          </w:p>
        </w:tc>
        <w:tc>
          <w:tcPr>
            <w:tcW w:w="750" w:type="dxa"/>
            <w:noWrap w:val="0"/>
            <w:vAlign w:val="center"/>
          </w:tcPr>
          <w:p w14:paraId="51AA0D52">
            <w:pPr>
              <w:adjustRightInd w:val="0"/>
              <w:snapToGrid w:val="0"/>
              <w:jc w:val="center"/>
              <w:rPr>
                <w:rFonts w:hint="eastAsia" w:ascii="仿宋_GB2312" w:eastAsia="仿宋_GB2312"/>
                <w:sz w:val="24"/>
                <w:szCs w:val="24"/>
                <w:highlight w:val="none"/>
                <w:lang w:eastAsia="zh-CN"/>
              </w:rPr>
            </w:pPr>
            <w:r>
              <w:rPr>
                <w:rFonts w:hint="eastAsia" w:ascii="仿宋_GB2312" w:eastAsia="仿宋_GB2312"/>
                <w:sz w:val="24"/>
                <w:szCs w:val="24"/>
                <w:highlight w:val="none"/>
              </w:rPr>
              <w:t>2.1</w:t>
            </w:r>
            <w:r>
              <w:rPr>
                <w:rFonts w:hint="eastAsia" w:ascii="仿宋_GB2312" w:eastAsia="仿宋_GB2312"/>
                <w:sz w:val="24"/>
                <w:szCs w:val="24"/>
                <w:highlight w:val="none"/>
                <w:lang w:val="en-US" w:eastAsia="zh-CN"/>
              </w:rPr>
              <w:t>2</w:t>
            </w:r>
          </w:p>
        </w:tc>
        <w:tc>
          <w:tcPr>
            <w:tcW w:w="1453" w:type="dxa"/>
            <w:noWrap w:val="0"/>
            <w:vAlign w:val="center"/>
          </w:tcPr>
          <w:p w14:paraId="03626DB0">
            <w:pPr>
              <w:adjustRightInd w:val="0"/>
              <w:snapToGrid w:val="0"/>
              <w:jc w:val="center"/>
              <w:rPr>
                <w:rFonts w:ascii="仿宋_GB2312" w:eastAsia="仿宋_GB2312"/>
                <w:sz w:val="24"/>
                <w:szCs w:val="24"/>
                <w:highlight w:val="none"/>
              </w:rPr>
            </w:pPr>
            <w:r>
              <w:rPr>
                <w:rFonts w:hint="eastAsia" w:ascii="仿宋_GB2312" w:eastAsia="仿宋_GB2312"/>
                <w:sz w:val="24"/>
                <w:szCs w:val="24"/>
                <w:highlight w:val="none"/>
              </w:rPr>
              <w:t>履约担保</w:t>
            </w:r>
          </w:p>
        </w:tc>
        <w:tc>
          <w:tcPr>
            <w:tcW w:w="6126" w:type="dxa"/>
            <w:tcBorders>
              <w:right w:val="single" w:color="auto" w:sz="4" w:space="0"/>
            </w:tcBorders>
            <w:noWrap w:val="0"/>
            <w:vAlign w:val="center"/>
          </w:tcPr>
          <w:p w14:paraId="579B0956">
            <w:pPr>
              <w:adjustRightInd w:val="0"/>
              <w:snapToGrid w:val="0"/>
              <w:rPr>
                <w:rFonts w:ascii="仿宋_GB2312" w:eastAsia="仿宋_GB2312"/>
                <w:sz w:val="24"/>
                <w:szCs w:val="24"/>
                <w:highlight w:val="none"/>
              </w:rPr>
            </w:pPr>
            <w:r>
              <w:rPr>
                <w:rFonts w:hint="eastAsia" w:ascii="仿宋_GB2312" w:hAnsi="宋体" w:eastAsia="仿宋_GB2312"/>
                <w:sz w:val="24"/>
                <w:szCs w:val="24"/>
                <w:highlight w:val="none"/>
                <w:lang w:eastAsia="zh-CN"/>
              </w:rPr>
              <w:t>☑</w:t>
            </w:r>
            <w:r>
              <w:rPr>
                <w:rFonts w:hint="eastAsia" w:ascii="仿宋_GB2312" w:eastAsia="仿宋_GB2312"/>
                <w:sz w:val="24"/>
                <w:szCs w:val="24"/>
                <w:highlight w:val="none"/>
              </w:rPr>
              <w:t>无需提供</w:t>
            </w:r>
          </w:p>
          <w:p w14:paraId="2E537D9A">
            <w:pPr>
              <w:adjustRightInd w:val="0"/>
              <w:snapToGrid w:val="0"/>
              <w:rPr>
                <w:rFonts w:ascii="仿宋_GB2312" w:hAnsi="宋体" w:eastAsia="仿宋_GB2312"/>
                <w:sz w:val="24"/>
                <w:szCs w:val="24"/>
                <w:highlight w:val="none"/>
              </w:rPr>
            </w:pPr>
            <w:r>
              <w:rPr>
                <w:rFonts w:hint="eastAsia" w:ascii="仿宋_GB2312" w:hAnsi="宋体" w:eastAsia="仿宋_GB2312"/>
                <w:sz w:val="24"/>
                <w:szCs w:val="24"/>
                <w:highlight w:val="none"/>
              </w:rPr>
              <w:t>□须提供</w:t>
            </w:r>
            <w:r>
              <w:rPr>
                <w:rFonts w:hint="eastAsia" w:ascii="仿宋_GB2312" w:hAnsi="宋体" w:eastAsia="仿宋_GB2312"/>
                <w:sz w:val="24"/>
                <w:szCs w:val="24"/>
                <w:highlight w:val="none"/>
                <w:lang w:eastAsia="zh-CN"/>
              </w:rPr>
              <w:t>，</w:t>
            </w:r>
            <w:r>
              <w:rPr>
                <w:rFonts w:hint="eastAsia" w:ascii="仿宋_GB2312" w:hAnsi="宋体" w:eastAsia="仿宋_GB2312"/>
                <w:sz w:val="24"/>
                <w:szCs w:val="24"/>
                <w:highlight w:val="none"/>
              </w:rPr>
              <w:t>履约担保形式：履约担保金额：提交时间：</w:t>
            </w:r>
          </w:p>
        </w:tc>
      </w:tr>
      <w:tr w14:paraId="3B0158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3" w:hRule="atLeast"/>
        </w:trPr>
        <w:tc>
          <w:tcPr>
            <w:tcW w:w="774" w:type="dxa"/>
            <w:vMerge w:val="continue"/>
            <w:tcBorders>
              <w:left w:val="single" w:color="auto" w:sz="4" w:space="0"/>
            </w:tcBorders>
            <w:noWrap w:val="0"/>
            <w:vAlign w:val="center"/>
          </w:tcPr>
          <w:p w14:paraId="235A4359">
            <w:pPr>
              <w:adjustRightInd w:val="0"/>
              <w:snapToGrid w:val="0"/>
              <w:jc w:val="center"/>
              <w:rPr>
                <w:rFonts w:ascii="仿宋_GB2312" w:eastAsia="仿宋_GB2312"/>
                <w:sz w:val="24"/>
                <w:szCs w:val="24"/>
                <w:highlight w:val="none"/>
              </w:rPr>
            </w:pPr>
          </w:p>
        </w:tc>
        <w:tc>
          <w:tcPr>
            <w:tcW w:w="750" w:type="dxa"/>
            <w:noWrap w:val="0"/>
            <w:vAlign w:val="center"/>
          </w:tcPr>
          <w:p w14:paraId="0D6DFE3C">
            <w:pPr>
              <w:adjustRightInd w:val="0"/>
              <w:snapToGrid w:val="0"/>
              <w:jc w:val="center"/>
              <w:rPr>
                <w:rFonts w:hint="eastAsia" w:ascii="仿宋_GB2312" w:eastAsia="仿宋_GB2312"/>
                <w:sz w:val="24"/>
                <w:szCs w:val="24"/>
                <w:highlight w:val="none"/>
                <w:lang w:eastAsia="zh-CN"/>
              </w:rPr>
            </w:pPr>
            <w:r>
              <w:rPr>
                <w:rFonts w:hint="eastAsia" w:ascii="仿宋_GB2312" w:eastAsia="仿宋_GB2312"/>
                <w:sz w:val="24"/>
                <w:szCs w:val="24"/>
                <w:highlight w:val="none"/>
              </w:rPr>
              <w:t>2.</w:t>
            </w:r>
            <w:r>
              <w:rPr>
                <w:rFonts w:ascii="仿宋_GB2312" w:eastAsia="仿宋_GB2312"/>
                <w:sz w:val="24"/>
                <w:szCs w:val="24"/>
                <w:highlight w:val="none"/>
              </w:rPr>
              <w:t>1</w:t>
            </w:r>
            <w:r>
              <w:rPr>
                <w:rFonts w:hint="eastAsia" w:ascii="仿宋_GB2312" w:eastAsia="仿宋_GB2312"/>
                <w:sz w:val="24"/>
                <w:szCs w:val="24"/>
                <w:highlight w:val="none"/>
                <w:lang w:val="en-US" w:eastAsia="zh-CN"/>
              </w:rPr>
              <w:t>3</w:t>
            </w:r>
          </w:p>
        </w:tc>
        <w:tc>
          <w:tcPr>
            <w:tcW w:w="1453" w:type="dxa"/>
            <w:noWrap w:val="0"/>
            <w:vAlign w:val="center"/>
          </w:tcPr>
          <w:p w14:paraId="64E75E68">
            <w:pPr>
              <w:adjustRightInd w:val="0"/>
              <w:snapToGrid w:val="0"/>
              <w:jc w:val="center"/>
              <w:rPr>
                <w:rFonts w:ascii="仿宋_GB2312" w:eastAsia="仿宋_GB2312"/>
                <w:sz w:val="24"/>
                <w:szCs w:val="24"/>
                <w:highlight w:val="none"/>
              </w:rPr>
            </w:pPr>
            <w:r>
              <w:rPr>
                <w:rFonts w:hint="eastAsia" w:ascii="仿宋_GB2312" w:eastAsia="仿宋_GB2312"/>
                <w:sz w:val="24"/>
                <w:szCs w:val="24"/>
                <w:highlight w:val="none"/>
              </w:rPr>
              <w:t>需要补充的其他内容</w:t>
            </w:r>
          </w:p>
        </w:tc>
        <w:tc>
          <w:tcPr>
            <w:tcW w:w="6126" w:type="dxa"/>
            <w:tcBorders>
              <w:right w:val="single" w:color="auto" w:sz="4" w:space="0"/>
            </w:tcBorders>
            <w:noWrap w:val="0"/>
            <w:vAlign w:val="center"/>
          </w:tcPr>
          <w:p w14:paraId="2AC72217">
            <w:pPr>
              <w:adjustRightInd w:val="0"/>
              <w:snapToGrid w:val="0"/>
              <w:rPr>
                <w:rFonts w:ascii="仿宋_GB2312" w:eastAsia="仿宋_GB2312"/>
                <w:sz w:val="24"/>
                <w:szCs w:val="24"/>
                <w:highlight w:val="none"/>
              </w:rPr>
            </w:pPr>
            <w:r>
              <w:rPr>
                <w:rFonts w:hint="eastAsia" w:ascii="仿宋_GB2312" w:hAnsi="宋体" w:eastAsia="仿宋_GB2312"/>
                <w:sz w:val="24"/>
                <w:szCs w:val="24"/>
                <w:highlight w:val="none"/>
                <w:lang w:eastAsia="zh-CN"/>
              </w:rPr>
              <w:t>☑</w:t>
            </w:r>
            <w:r>
              <w:rPr>
                <w:rFonts w:hint="eastAsia" w:ascii="仿宋_GB2312" w:eastAsia="仿宋_GB2312"/>
                <w:sz w:val="24"/>
                <w:szCs w:val="24"/>
                <w:highlight w:val="none"/>
              </w:rPr>
              <w:t>无</w:t>
            </w:r>
          </w:p>
          <w:p w14:paraId="75DE0E91">
            <w:pPr>
              <w:adjustRightInd w:val="0"/>
              <w:snapToGrid w:val="0"/>
              <w:rPr>
                <w:rFonts w:ascii="仿宋_GB2312" w:eastAsia="仿宋_GB2312"/>
                <w:sz w:val="24"/>
                <w:szCs w:val="24"/>
                <w:highlight w:val="none"/>
              </w:rPr>
            </w:pPr>
            <w:r>
              <w:rPr>
                <w:rFonts w:hint="eastAsia" w:ascii="仿宋_GB2312" w:hAnsi="宋体" w:eastAsia="仿宋_GB2312"/>
                <w:sz w:val="24"/>
                <w:szCs w:val="24"/>
                <w:highlight w:val="none"/>
              </w:rPr>
              <w:t>□</w:t>
            </w:r>
            <w:r>
              <w:rPr>
                <w:rFonts w:hint="eastAsia" w:ascii="仿宋_GB2312" w:hAnsi="宋体" w:eastAsia="仿宋_GB2312"/>
                <w:sz w:val="24"/>
                <w:szCs w:val="24"/>
                <w:highlight w:val="none"/>
                <w:u w:val="single"/>
              </w:rPr>
              <w:t>（</w:t>
            </w:r>
            <w:r>
              <w:rPr>
                <w:rFonts w:hint="eastAsia" w:ascii="仿宋_GB2312" w:eastAsia="仿宋_GB2312"/>
                <w:sz w:val="24"/>
                <w:szCs w:val="24"/>
                <w:highlight w:val="none"/>
                <w:u w:val="single"/>
              </w:rPr>
              <w:t>招标</w:t>
            </w:r>
            <w:r>
              <w:rPr>
                <w:rFonts w:hint="eastAsia" w:ascii="仿宋_GB2312" w:eastAsia="仿宋_GB2312"/>
                <w:sz w:val="24"/>
                <w:szCs w:val="24"/>
                <w:highlight w:val="none"/>
                <w:u w:val="single"/>
                <w:lang w:eastAsia="zh-CN"/>
              </w:rPr>
              <w:t>租赁</w:t>
            </w:r>
            <w:r>
              <w:rPr>
                <w:rFonts w:hint="eastAsia" w:ascii="仿宋_GB2312" w:eastAsia="仿宋_GB2312"/>
                <w:sz w:val="24"/>
                <w:szCs w:val="24"/>
                <w:highlight w:val="none"/>
                <w:u w:val="single"/>
              </w:rPr>
              <w:t>代理费金额、支付人、支付方式等</w:t>
            </w:r>
            <w:r>
              <w:rPr>
                <w:rFonts w:hint="eastAsia" w:ascii="仿宋_GB2312" w:hAnsi="宋体" w:eastAsia="仿宋_GB2312"/>
                <w:sz w:val="24"/>
                <w:szCs w:val="24"/>
                <w:highlight w:val="none"/>
                <w:u w:val="single"/>
              </w:rPr>
              <w:t>）</w:t>
            </w:r>
          </w:p>
        </w:tc>
      </w:tr>
    </w:tbl>
    <w:p w14:paraId="1E66793F">
      <w:pPr>
        <w:keepNext w:val="0"/>
        <w:keepLines w:val="0"/>
        <w:pageBreakBefore w:val="0"/>
        <w:widowControl w:val="0"/>
        <w:kinsoku/>
        <w:wordWrap/>
        <w:overflowPunct/>
        <w:topLinePunct w:val="0"/>
        <w:autoSpaceDE/>
        <w:autoSpaceDN/>
        <w:bidi w:val="0"/>
        <w:adjustRightInd w:val="0"/>
        <w:snapToGrid w:val="0"/>
        <w:spacing w:before="120" w:beforeLines="50" w:after="120" w:afterLines="50" w:line="540" w:lineRule="exact"/>
        <w:ind w:left="640" w:leftChars="305" w:firstLine="0" w:firstLineChars="0"/>
        <w:jc w:val="left"/>
        <w:textAlignment w:val="auto"/>
        <w:outlineLvl w:val="1"/>
        <w:rPr>
          <w:rFonts w:ascii="宋体" w:hAnsi="宋体"/>
          <w:b/>
          <w:sz w:val="32"/>
          <w:szCs w:val="32"/>
          <w:highlight w:val="none"/>
        </w:rPr>
      </w:pPr>
      <w:bookmarkStart w:id="20" w:name="_Toc16711"/>
      <w:r>
        <w:rPr>
          <w:rFonts w:hint="eastAsia" w:ascii="宋体" w:hAnsi="宋体"/>
          <w:b/>
          <w:sz w:val="32"/>
          <w:szCs w:val="32"/>
          <w:highlight w:val="none"/>
          <w:lang w:val="en-US" w:eastAsia="zh-CN"/>
        </w:rPr>
        <w:t>3</w:t>
      </w:r>
      <w:r>
        <w:rPr>
          <w:rFonts w:hint="eastAsia" w:ascii="宋体" w:hAnsi="宋体"/>
          <w:b/>
          <w:sz w:val="32"/>
          <w:szCs w:val="32"/>
          <w:highlight w:val="none"/>
        </w:rPr>
        <w:t>.发生下列情况之一者，视为无效响应行为</w:t>
      </w:r>
      <w:bookmarkEnd w:id="20"/>
    </w:p>
    <w:p w14:paraId="7BB54347">
      <w:pPr>
        <w:keepNext w:val="0"/>
        <w:keepLines w:val="0"/>
        <w:pageBreakBefore w:val="0"/>
        <w:widowControl w:val="0"/>
        <w:kinsoku/>
        <w:wordWrap/>
        <w:overflowPunct/>
        <w:topLinePunct w:val="0"/>
        <w:autoSpaceDE/>
        <w:autoSpaceDN/>
        <w:bidi w:val="0"/>
        <w:adjustRightInd w:val="0"/>
        <w:snapToGrid w:val="0"/>
        <w:spacing w:line="540" w:lineRule="exact"/>
        <w:ind w:firstLine="560" w:firstLineChars="200"/>
        <w:jc w:val="left"/>
        <w:textAlignment w:val="auto"/>
        <w:rPr>
          <w:rFonts w:ascii="仿宋_GB2312" w:eastAsia="仿宋_GB2312"/>
          <w:sz w:val="28"/>
          <w:szCs w:val="28"/>
          <w:highlight w:val="none"/>
        </w:rPr>
      </w:pPr>
      <w:r>
        <w:rPr>
          <w:rFonts w:hint="eastAsia" w:ascii="仿宋_GB2312" w:eastAsia="仿宋_GB2312"/>
          <w:sz w:val="28"/>
          <w:szCs w:val="28"/>
          <w:highlight w:val="none"/>
          <w:lang w:val="en-US" w:eastAsia="zh-CN"/>
        </w:rPr>
        <w:t>3.1</w:t>
      </w:r>
      <w:r>
        <w:rPr>
          <w:rFonts w:hint="eastAsia" w:ascii="仿宋_GB2312" w:eastAsia="仿宋_GB2312"/>
          <w:sz w:val="28"/>
          <w:szCs w:val="28"/>
          <w:highlight w:val="none"/>
        </w:rPr>
        <w:t>响应文件未按规定签字、盖章的。</w:t>
      </w:r>
    </w:p>
    <w:p w14:paraId="78A1036F">
      <w:pPr>
        <w:keepNext w:val="0"/>
        <w:keepLines w:val="0"/>
        <w:pageBreakBefore w:val="0"/>
        <w:widowControl w:val="0"/>
        <w:kinsoku/>
        <w:wordWrap/>
        <w:overflowPunct/>
        <w:topLinePunct w:val="0"/>
        <w:autoSpaceDE/>
        <w:autoSpaceDN/>
        <w:bidi w:val="0"/>
        <w:adjustRightInd w:val="0"/>
        <w:snapToGrid w:val="0"/>
        <w:spacing w:line="540" w:lineRule="exact"/>
        <w:ind w:firstLine="560" w:firstLineChars="200"/>
        <w:jc w:val="left"/>
        <w:textAlignment w:val="auto"/>
        <w:rPr>
          <w:rFonts w:hint="eastAsia" w:ascii="仿宋_GB2312" w:eastAsia="仿宋_GB2312"/>
          <w:sz w:val="28"/>
          <w:szCs w:val="28"/>
          <w:highlight w:val="none"/>
          <w:lang w:val="en-US" w:eastAsia="zh-CN"/>
        </w:rPr>
      </w:pPr>
      <w:r>
        <w:rPr>
          <w:rFonts w:hint="eastAsia" w:ascii="仿宋_GB2312" w:eastAsia="仿宋_GB2312"/>
          <w:sz w:val="28"/>
          <w:szCs w:val="28"/>
          <w:highlight w:val="none"/>
          <w:lang w:val="en-US" w:eastAsia="zh-CN"/>
        </w:rPr>
        <w:t>3.2</w:t>
      </w:r>
      <w:r>
        <w:rPr>
          <w:rFonts w:hint="eastAsia" w:ascii="仿宋_GB2312" w:eastAsia="仿宋_GB2312"/>
          <w:sz w:val="28"/>
          <w:szCs w:val="28"/>
          <w:highlight w:val="none"/>
        </w:rPr>
        <w:t>未按</w:t>
      </w:r>
      <w:r>
        <w:rPr>
          <w:rFonts w:hint="eastAsia" w:ascii="仿宋_GB2312" w:eastAsia="仿宋_GB2312"/>
          <w:sz w:val="28"/>
          <w:szCs w:val="28"/>
          <w:highlight w:val="none"/>
          <w:lang w:eastAsia="zh-CN"/>
        </w:rPr>
        <w:t>租赁</w:t>
      </w:r>
      <w:r>
        <w:rPr>
          <w:rFonts w:hint="eastAsia" w:ascii="仿宋_GB2312" w:eastAsia="仿宋_GB2312"/>
          <w:sz w:val="28"/>
          <w:szCs w:val="28"/>
          <w:highlight w:val="none"/>
        </w:rPr>
        <w:t>文件的规定提交响应保证金的。</w:t>
      </w:r>
      <w:r>
        <w:rPr>
          <w:rFonts w:hint="eastAsia" w:ascii="仿宋_GB2312" w:eastAsia="仿宋_GB2312"/>
          <w:sz w:val="28"/>
          <w:szCs w:val="28"/>
          <w:highlight w:val="none"/>
          <w:lang w:eastAsia="zh-CN"/>
        </w:rPr>
        <w:t>（</w:t>
      </w:r>
      <w:r>
        <w:rPr>
          <w:rFonts w:hint="eastAsia" w:ascii="仿宋_GB2312" w:eastAsia="仿宋_GB2312"/>
          <w:sz w:val="28"/>
          <w:szCs w:val="28"/>
          <w:highlight w:val="none"/>
          <w:lang w:val="en-US" w:eastAsia="zh-CN"/>
        </w:rPr>
        <w:t>不项目不适用</w:t>
      </w:r>
      <w:r>
        <w:rPr>
          <w:rFonts w:hint="eastAsia" w:ascii="仿宋_GB2312" w:eastAsia="仿宋_GB2312"/>
          <w:sz w:val="28"/>
          <w:szCs w:val="28"/>
          <w:highlight w:val="none"/>
          <w:lang w:eastAsia="zh-CN"/>
        </w:rPr>
        <w:t>）</w:t>
      </w:r>
    </w:p>
    <w:p w14:paraId="633B306D">
      <w:pPr>
        <w:keepNext w:val="0"/>
        <w:keepLines w:val="0"/>
        <w:pageBreakBefore w:val="0"/>
        <w:widowControl w:val="0"/>
        <w:kinsoku/>
        <w:wordWrap/>
        <w:overflowPunct/>
        <w:topLinePunct w:val="0"/>
        <w:autoSpaceDE/>
        <w:autoSpaceDN/>
        <w:bidi w:val="0"/>
        <w:adjustRightInd w:val="0"/>
        <w:snapToGrid w:val="0"/>
        <w:spacing w:line="540" w:lineRule="exact"/>
        <w:ind w:firstLine="560" w:firstLineChars="200"/>
        <w:jc w:val="left"/>
        <w:textAlignment w:val="auto"/>
        <w:rPr>
          <w:rFonts w:ascii="仿宋_GB2312" w:eastAsia="仿宋_GB2312"/>
          <w:sz w:val="28"/>
          <w:szCs w:val="28"/>
          <w:highlight w:val="none"/>
        </w:rPr>
      </w:pPr>
      <w:r>
        <w:rPr>
          <w:rFonts w:hint="eastAsia" w:ascii="仿宋_GB2312" w:eastAsia="仿宋_GB2312"/>
          <w:sz w:val="28"/>
          <w:szCs w:val="28"/>
          <w:highlight w:val="none"/>
          <w:lang w:val="en-US" w:eastAsia="zh-CN"/>
        </w:rPr>
        <w:t>3.3</w:t>
      </w:r>
      <w:r>
        <w:rPr>
          <w:rFonts w:hint="eastAsia" w:ascii="仿宋_GB2312" w:eastAsia="仿宋_GB2312"/>
          <w:sz w:val="28"/>
          <w:szCs w:val="28"/>
          <w:highlight w:val="none"/>
        </w:rPr>
        <w:t>响应文件未按规定格式填写，或内容与</w:t>
      </w:r>
      <w:r>
        <w:rPr>
          <w:rFonts w:hint="eastAsia" w:ascii="仿宋_GB2312" w:eastAsia="仿宋_GB2312"/>
          <w:sz w:val="28"/>
          <w:szCs w:val="28"/>
          <w:highlight w:val="none"/>
          <w:lang w:eastAsia="zh-CN"/>
        </w:rPr>
        <w:t>租赁</w:t>
      </w:r>
      <w:r>
        <w:rPr>
          <w:rFonts w:hint="eastAsia" w:ascii="仿宋_GB2312" w:eastAsia="仿宋_GB2312"/>
          <w:sz w:val="28"/>
          <w:szCs w:val="28"/>
          <w:highlight w:val="none"/>
        </w:rPr>
        <w:t>文件严重背离的。</w:t>
      </w:r>
    </w:p>
    <w:p w14:paraId="73226D17">
      <w:pPr>
        <w:keepNext w:val="0"/>
        <w:keepLines w:val="0"/>
        <w:pageBreakBefore w:val="0"/>
        <w:widowControl w:val="0"/>
        <w:kinsoku/>
        <w:wordWrap/>
        <w:overflowPunct/>
        <w:topLinePunct w:val="0"/>
        <w:autoSpaceDE/>
        <w:autoSpaceDN/>
        <w:bidi w:val="0"/>
        <w:adjustRightInd w:val="0"/>
        <w:snapToGrid w:val="0"/>
        <w:spacing w:line="540" w:lineRule="exact"/>
        <w:ind w:firstLine="560" w:firstLineChars="200"/>
        <w:jc w:val="left"/>
        <w:textAlignment w:val="auto"/>
        <w:rPr>
          <w:rFonts w:ascii="仿宋_GB2312" w:eastAsia="仿宋_GB2312"/>
          <w:sz w:val="28"/>
          <w:szCs w:val="28"/>
          <w:highlight w:val="none"/>
        </w:rPr>
      </w:pPr>
      <w:r>
        <w:rPr>
          <w:rFonts w:hint="eastAsia" w:ascii="仿宋_GB2312" w:eastAsia="仿宋_GB2312"/>
          <w:sz w:val="28"/>
          <w:szCs w:val="28"/>
          <w:highlight w:val="none"/>
          <w:lang w:val="en-US" w:eastAsia="zh-CN"/>
        </w:rPr>
        <w:t>3.4</w:t>
      </w:r>
      <w:r>
        <w:rPr>
          <w:rFonts w:hint="eastAsia" w:ascii="仿宋_GB2312" w:eastAsia="仿宋_GB2312"/>
          <w:sz w:val="28"/>
          <w:szCs w:val="28"/>
          <w:highlight w:val="none"/>
        </w:rPr>
        <w:t>响应文件有两个以上报价的（</w:t>
      </w:r>
      <w:r>
        <w:rPr>
          <w:rFonts w:hint="eastAsia" w:ascii="仿宋_GB2312" w:eastAsia="仿宋_GB2312"/>
          <w:sz w:val="28"/>
          <w:szCs w:val="28"/>
          <w:highlight w:val="none"/>
          <w:lang w:eastAsia="zh-CN"/>
        </w:rPr>
        <w:t>租赁</w:t>
      </w:r>
      <w:r>
        <w:rPr>
          <w:rFonts w:hint="eastAsia" w:ascii="仿宋_GB2312" w:eastAsia="仿宋_GB2312"/>
          <w:sz w:val="28"/>
          <w:szCs w:val="28"/>
          <w:highlight w:val="none"/>
        </w:rPr>
        <w:t>文件允许提交备选方案的除外）。</w:t>
      </w:r>
    </w:p>
    <w:p w14:paraId="573CBFF0">
      <w:pPr>
        <w:keepNext w:val="0"/>
        <w:keepLines w:val="0"/>
        <w:pageBreakBefore w:val="0"/>
        <w:widowControl w:val="0"/>
        <w:kinsoku/>
        <w:wordWrap/>
        <w:overflowPunct/>
        <w:topLinePunct w:val="0"/>
        <w:autoSpaceDE/>
        <w:autoSpaceDN/>
        <w:bidi w:val="0"/>
        <w:adjustRightInd w:val="0"/>
        <w:snapToGrid w:val="0"/>
        <w:spacing w:line="540" w:lineRule="exact"/>
        <w:ind w:firstLine="560" w:firstLineChars="200"/>
        <w:jc w:val="left"/>
        <w:textAlignment w:val="auto"/>
        <w:rPr>
          <w:rFonts w:ascii="仿宋_GB2312" w:eastAsia="仿宋_GB2312"/>
          <w:sz w:val="28"/>
          <w:szCs w:val="28"/>
          <w:highlight w:val="none"/>
        </w:rPr>
      </w:pPr>
      <w:r>
        <w:rPr>
          <w:rFonts w:hint="eastAsia" w:ascii="仿宋_GB2312" w:eastAsia="仿宋_GB2312"/>
          <w:sz w:val="28"/>
          <w:szCs w:val="28"/>
          <w:highlight w:val="none"/>
          <w:lang w:val="en-US" w:eastAsia="zh-CN"/>
        </w:rPr>
        <w:t>3.5</w:t>
      </w:r>
      <w:r>
        <w:rPr>
          <w:rFonts w:hint="eastAsia" w:ascii="仿宋_GB2312" w:eastAsia="仿宋_GB2312"/>
          <w:sz w:val="28"/>
          <w:szCs w:val="28"/>
          <w:highlight w:val="none"/>
        </w:rPr>
        <w:t>质量标准不符合</w:t>
      </w:r>
      <w:r>
        <w:rPr>
          <w:rFonts w:hint="eastAsia" w:ascii="仿宋_GB2312" w:eastAsia="仿宋_GB2312"/>
          <w:sz w:val="28"/>
          <w:szCs w:val="28"/>
          <w:highlight w:val="none"/>
          <w:lang w:eastAsia="zh-CN"/>
        </w:rPr>
        <w:t>租赁</w:t>
      </w:r>
      <w:r>
        <w:rPr>
          <w:rFonts w:hint="eastAsia" w:ascii="仿宋_GB2312" w:eastAsia="仿宋_GB2312"/>
          <w:sz w:val="28"/>
          <w:szCs w:val="28"/>
          <w:highlight w:val="none"/>
        </w:rPr>
        <w:t>文件要求的。</w:t>
      </w:r>
    </w:p>
    <w:p w14:paraId="6919D6F9">
      <w:pPr>
        <w:keepNext w:val="0"/>
        <w:keepLines w:val="0"/>
        <w:pageBreakBefore w:val="0"/>
        <w:widowControl w:val="0"/>
        <w:kinsoku/>
        <w:wordWrap/>
        <w:overflowPunct/>
        <w:topLinePunct w:val="0"/>
        <w:autoSpaceDE/>
        <w:autoSpaceDN/>
        <w:bidi w:val="0"/>
        <w:adjustRightInd w:val="0"/>
        <w:snapToGrid w:val="0"/>
        <w:spacing w:line="540" w:lineRule="exact"/>
        <w:ind w:firstLine="560" w:firstLineChars="200"/>
        <w:jc w:val="left"/>
        <w:textAlignment w:val="auto"/>
        <w:rPr>
          <w:rFonts w:ascii="仿宋_GB2312" w:eastAsia="仿宋_GB2312"/>
          <w:sz w:val="28"/>
          <w:szCs w:val="28"/>
          <w:highlight w:val="none"/>
        </w:rPr>
      </w:pPr>
      <w:r>
        <w:rPr>
          <w:rFonts w:hint="eastAsia" w:ascii="仿宋_GB2312" w:eastAsia="仿宋_GB2312"/>
          <w:sz w:val="28"/>
          <w:szCs w:val="28"/>
          <w:highlight w:val="none"/>
          <w:lang w:val="en-US" w:eastAsia="zh-CN"/>
        </w:rPr>
        <w:t>3.6</w:t>
      </w:r>
      <w:r>
        <w:rPr>
          <w:rFonts w:hint="eastAsia" w:ascii="仿宋_GB2312" w:eastAsia="仿宋_GB2312"/>
          <w:sz w:val="28"/>
          <w:szCs w:val="28"/>
          <w:highlight w:val="none"/>
        </w:rPr>
        <w:t>服务期不符合</w:t>
      </w:r>
      <w:r>
        <w:rPr>
          <w:rFonts w:hint="eastAsia" w:ascii="仿宋_GB2312" w:eastAsia="仿宋_GB2312"/>
          <w:sz w:val="28"/>
          <w:szCs w:val="28"/>
          <w:highlight w:val="none"/>
          <w:lang w:eastAsia="zh-CN"/>
        </w:rPr>
        <w:t>租赁</w:t>
      </w:r>
      <w:r>
        <w:rPr>
          <w:rFonts w:hint="eastAsia" w:ascii="仿宋_GB2312" w:eastAsia="仿宋_GB2312"/>
          <w:sz w:val="28"/>
          <w:szCs w:val="28"/>
          <w:highlight w:val="none"/>
        </w:rPr>
        <w:t>文件要求的。</w:t>
      </w:r>
    </w:p>
    <w:p w14:paraId="002D3E90">
      <w:pPr>
        <w:keepNext w:val="0"/>
        <w:keepLines w:val="0"/>
        <w:pageBreakBefore w:val="0"/>
        <w:widowControl w:val="0"/>
        <w:kinsoku/>
        <w:wordWrap/>
        <w:overflowPunct/>
        <w:topLinePunct w:val="0"/>
        <w:autoSpaceDE/>
        <w:autoSpaceDN/>
        <w:bidi w:val="0"/>
        <w:adjustRightInd w:val="0"/>
        <w:snapToGrid w:val="0"/>
        <w:spacing w:line="540" w:lineRule="exact"/>
        <w:ind w:firstLine="560" w:firstLineChars="200"/>
        <w:jc w:val="left"/>
        <w:textAlignment w:val="auto"/>
        <w:rPr>
          <w:rFonts w:ascii="仿宋_GB2312" w:eastAsia="仿宋_GB2312"/>
          <w:sz w:val="28"/>
          <w:szCs w:val="28"/>
          <w:highlight w:val="none"/>
        </w:rPr>
      </w:pPr>
      <w:r>
        <w:rPr>
          <w:rFonts w:hint="eastAsia" w:ascii="仿宋_GB2312" w:eastAsia="仿宋_GB2312"/>
          <w:sz w:val="28"/>
          <w:szCs w:val="28"/>
          <w:highlight w:val="none"/>
          <w:lang w:val="en-US" w:eastAsia="zh-CN"/>
        </w:rPr>
        <w:t>3.7</w:t>
      </w:r>
      <w:r>
        <w:rPr>
          <w:rFonts w:hint="eastAsia" w:ascii="仿宋_GB2312" w:eastAsia="仿宋_GB2312"/>
          <w:sz w:val="28"/>
          <w:szCs w:val="28"/>
          <w:highlight w:val="none"/>
        </w:rPr>
        <w:t>报价超过最高限价的。</w:t>
      </w:r>
    </w:p>
    <w:p w14:paraId="0003C205">
      <w:pPr>
        <w:keepNext w:val="0"/>
        <w:keepLines w:val="0"/>
        <w:pageBreakBefore w:val="0"/>
        <w:widowControl w:val="0"/>
        <w:kinsoku/>
        <w:wordWrap/>
        <w:overflowPunct/>
        <w:topLinePunct w:val="0"/>
        <w:autoSpaceDE/>
        <w:autoSpaceDN/>
        <w:bidi w:val="0"/>
        <w:adjustRightInd w:val="0"/>
        <w:snapToGrid w:val="0"/>
        <w:spacing w:line="540" w:lineRule="exact"/>
        <w:ind w:firstLine="560" w:firstLineChars="200"/>
        <w:jc w:val="left"/>
        <w:textAlignment w:val="auto"/>
        <w:rPr>
          <w:rFonts w:ascii="仿宋_GB2312" w:eastAsia="仿宋_GB2312"/>
          <w:sz w:val="28"/>
          <w:szCs w:val="28"/>
          <w:highlight w:val="none"/>
        </w:rPr>
      </w:pPr>
      <w:r>
        <w:rPr>
          <w:rFonts w:hint="eastAsia" w:ascii="仿宋_GB2312" w:eastAsia="仿宋_GB2312"/>
          <w:sz w:val="28"/>
          <w:szCs w:val="28"/>
          <w:highlight w:val="none"/>
          <w:lang w:val="en-US" w:eastAsia="zh-CN"/>
        </w:rPr>
        <w:t>3.8</w:t>
      </w:r>
      <w:r>
        <w:rPr>
          <w:rFonts w:hint="eastAsia" w:ascii="仿宋_GB2312" w:eastAsia="仿宋_GB2312"/>
          <w:sz w:val="28"/>
          <w:szCs w:val="28"/>
          <w:highlight w:val="none"/>
        </w:rPr>
        <w:t>供应商不符合国家或</w:t>
      </w:r>
      <w:r>
        <w:rPr>
          <w:rFonts w:hint="eastAsia" w:ascii="仿宋_GB2312" w:eastAsia="仿宋_GB2312"/>
          <w:sz w:val="28"/>
          <w:szCs w:val="28"/>
          <w:highlight w:val="none"/>
          <w:lang w:eastAsia="zh-CN"/>
        </w:rPr>
        <w:t>租赁</w:t>
      </w:r>
      <w:r>
        <w:rPr>
          <w:rFonts w:hint="eastAsia" w:ascii="仿宋_GB2312" w:eastAsia="仿宋_GB2312"/>
          <w:sz w:val="28"/>
          <w:szCs w:val="28"/>
          <w:highlight w:val="none"/>
        </w:rPr>
        <w:t>文件规定的资格条件。</w:t>
      </w:r>
    </w:p>
    <w:p w14:paraId="5D2D022B">
      <w:pPr>
        <w:keepNext w:val="0"/>
        <w:keepLines w:val="0"/>
        <w:pageBreakBefore w:val="0"/>
        <w:widowControl w:val="0"/>
        <w:kinsoku/>
        <w:wordWrap/>
        <w:overflowPunct/>
        <w:topLinePunct w:val="0"/>
        <w:autoSpaceDE/>
        <w:autoSpaceDN/>
        <w:bidi w:val="0"/>
        <w:adjustRightInd w:val="0"/>
        <w:snapToGrid w:val="0"/>
        <w:spacing w:line="540" w:lineRule="exact"/>
        <w:ind w:firstLine="560" w:firstLineChars="200"/>
        <w:jc w:val="left"/>
        <w:textAlignment w:val="auto"/>
        <w:rPr>
          <w:rFonts w:ascii="仿宋_GB2312" w:eastAsia="仿宋_GB2312"/>
          <w:sz w:val="28"/>
          <w:szCs w:val="28"/>
          <w:highlight w:val="none"/>
        </w:rPr>
      </w:pPr>
      <w:r>
        <w:rPr>
          <w:rFonts w:hint="eastAsia" w:ascii="仿宋_GB2312" w:eastAsia="仿宋_GB2312"/>
          <w:sz w:val="28"/>
          <w:szCs w:val="28"/>
          <w:highlight w:val="none"/>
          <w:lang w:val="en-US" w:eastAsia="zh-CN"/>
        </w:rPr>
        <w:t>3.9</w:t>
      </w:r>
      <w:r>
        <w:rPr>
          <w:rFonts w:hint="eastAsia" w:ascii="仿宋_GB2312" w:eastAsia="仿宋_GB2312"/>
          <w:sz w:val="28"/>
          <w:szCs w:val="28"/>
          <w:highlight w:val="none"/>
        </w:rPr>
        <w:t>响应文件没有对</w:t>
      </w:r>
      <w:r>
        <w:rPr>
          <w:rFonts w:hint="eastAsia" w:ascii="仿宋_GB2312" w:eastAsia="仿宋_GB2312"/>
          <w:sz w:val="28"/>
          <w:szCs w:val="28"/>
          <w:highlight w:val="none"/>
          <w:lang w:eastAsia="zh-CN"/>
        </w:rPr>
        <w:t>租赁</w:t>
      </w:r>
      <w:r>
        <w:rPr>
          <w:rFonts w:hint="eastAsia" w:ascii="仿宋_GB2312" w:eastAsia="仿宋_GB2312"/>
          <w:sz w:val="28"/>
          <w:szCs w:val="28"/>
          <w:highlight w:val="none"/>
        </w:rPr>
        <w:t>文件的实质性要求和条件作出响应。</w:t>
      </w:r>
    </w:p>
    <w:p w14:paraId="44242E56">
      <w:pPr>
        <w:keepNext w:val="0"/>
        <w:keepLines w:val="0"/>
        <w:pageBreakBefore w:val="0"/>
        <w:widowControl w:val="0"/>
        <w:kinsoku/>
        <w:wordWrap/>
        <w:overflowPunct/>
        <w:topLinePunct w:val="0"/>
        <w:autoSpaceDE/>
        <w:autoSpaceDN/>
        <w:bidi w:val="0"/>
        <w:adjustRightInd w:val="0"/>
        <w:snapToGrid w:val="0"/>
        <w:spacing w:line="540" w:lineRule="exact"/>
        <w:ind w:firstLine="560" w:firstLineChars="200"/>
        <w:jc w:val="left"/>
        <w:textAlignment w:val="auto"/>
        <w:rPr>
          <w:rFonts w:ascii="仿宋_GB2312" w:eastAsia="仿宋_GB2312"/>
          <w:sz w:val="28"/>
          <w:szCs w:val="28"/>
          <w:highlight w:val="none"/>
        </w:rPr>
      </w:pPr>
      <w:r>
        <w:rPr>
          <w:rFonts w:hint="eastAsia" w:ascii="仿宋_GB2312" w:eastAsia="仿宋_GB2312"/>
          <w:sz w:val="28"/>
          <w:szCs w:val="28"/>
          <w:highlight w:val="none"/>
          <w:lang w:val="en-US" w:eastAsia="zh-CN"/>
        </w:rPr>
        <w:t>3.10</w:t>
      </w:r>
      <w:r>
        <w:rPr>
          <w:rFonts w:hint="eastAsia" w:ascii="仿宋_GB2312" w:eastAsia="仿宋_GB2312"/>
          <w:sz w:val="28"/>
          <w:szCs w:val="28"/>
          <w:highlight w:val="none"/>
        </w:rPr>
        <w:t>其他不符合</w:t>
      </w:r>
      <w:r>
        <w:rPr>
          <w:rFonts w:hint="eastAsia" w:ascii="仿宋_GB2312" w:eastAsia="仿宋_GB2312"/>
          <w:sz w:val="28"/>
          <w:szCs w:val="28"/>
          <w:highlight w:val="none"/>
          <w:lang w:eastAsia="zh-CN"/>
        </w:rPr>
        <w:t>租赁</w:t>
      </w:r>
      <w:r>
        <w:rPr>
          <w:rFonts w:hint="eastAsia" w:ascii="仿宋_GB2312" w:eastAsia="仿宋_GB2312"/>
          <w:sz w:val="28"/>
          <w:szCs w:val="28"/>
          <w:highlight w:val="none"/>
        </w:rPr>
        <w:t>文件要求的情形。</w:t>
      </w:r>
    </w:p>
    <w:p w14:paraId="3BE32445">
      <w:pPr>
        <w:keepNext w:val="0"/>
        <w:keepLines w:val="0"/>
        <w:pageBreakBefore w:val="0"/>
        <w:widowControl w:val="0"/>
        <w:kinsoku/>
        <w:wordWrap/>
        <w:overflowPunct/>
        <w:topLinePunct w:val="0"/>
        <w:autoSpaceDE/>
        <w:autoSpaceDN/>
        <w:bidi w:val="0"/>
        <w:adjustRightInd w:val="0"/>
        <w:snapToGrid w:val="0"/>
        <w:spacing w:before="120" w:beforeLines="50" w:after="120" w:afterLines="50" w:line="540" w:lineRule="exact"/>
        <w:ind w:left="640" w:leftChars="305" w:firstLine="0" w:firstLineChars="0"/>
        <w:jc w:val="left"/>
        <w:textAlignment w:val="auto"/>
        <w:outlineLvl w:val="1"/>
        <w:rPr>
          <w:rFonts w:ascii="宋体" w:hAnsi="宋体"/>
          <w:b/>
          <w:sz w:val="32"/>
          <w:szCs w:val="32"/>
          <w:highlight w:val="none"/>
        </w:rPr>
      </w:pPr>
      <w:bookmarkStart w:id="21" w:name="_Toc18234"/>
      <w:r>
        <w:rPr>
          <w:rFonts w:hint="eastAsia" w:ascii="宋体" w:hAnsi="宋体"/>
          <w:b/>
          <w:sz w:val="32"/>
          <w:szCs w:val="32"/>
          <w:highlight w:val="none"/>
          <w:lang w:val="en-US" w:eastAsia="zh-CN"/>
        </w:rPr>
        <w:t>4</w:t>
      </w:r>
      <w:r>
        <w:rPr>
          <w:rFonts w:hint="eastAsia" w:ascii="宋体" w:hAnsi="宋体"/>
          <w:b/>
          <w:sz w:val="32"/>
          <w:szCs w:val="32"/>
          <w:highlight w:val="none"/>
        </w:rPr>
        <w:t>.响应文件要求</w:t>
      </w:r>
      <w:bookmarkEnd w:id="21"/>
    </w:p>
    <w:p w14:paraId="21D17549">
      <w:pPr>
        <w:keepNext w:val="0"/>
        <w:keepLines w:val="0"/>
        <w:pageBreakBefore w:val="0"/>
        <w:widowControl w:val="0"/>
        <w:kinsoku/>
        <w:wordWrap/>
        <w:overflowPunct/>
        <w:topLinePunct w:val="0"/>
        <w:autoSpaceDE/>
        <w:autoSpaceDN/>
        <w:bidi w:val="0"/>
        <w:adjustRightInd w:val="0"/>
        <w:snapToGrid w:val="0"/>
        <w:spacing w:line="540" w:lineRule="exact"/>
        <w:ind w:firstLine="560" w:firstLineChars="200"/>
        <w:jc w:val="left"/>
        <w:textAlignment w:val="auto"/>
        <w:outlineLvl w:val="2"/>
        <w:rPr>
          <w:rFonts w:ascii="仿宋_GB2312" w:eastAsia="仿宋_GB2312"/>
          <w:sz w:val="28"/>
          <w:szCs w:val="28"/>
          <w:highlight w:val="none"/>
        </w:rPr>
      </w:pPr>
      <w:bookmarkStart w:id="22" w:name="_Toc18512"/>
      <w:r>
        <w:rPr>
          <w:rFonts w:hint="eastAsia" w:ascii="仿宋_GB2312" w:eastAsia="仿宋_GB2312"/>
          <w:sz w:val="28"/>
          <w:szCs w:val="28"/>
          <w:highlight w:val="none"/>
          <w:lang w:val="en-US" w:eastAsia="zh-CN"/>
        </w:rPr>
        <w:t>4</w:t>
      </w:r>
      <w:r>
        <w:rPr>
          <w:rFonts w:hint="eastAsia" w:ascii="仿宋_GB2312" w:eastAsia="仿宋_GB2312"/>
          <w:sz w:val="28"/>
          <w:szCs w:val="28"/>
          <w:highlight w:val="none"/>
        </w:rPr>
        <w:t>.1响应文件包括下列内容</w:t>
      </w:r>
      <w:bookmarkEnd w:id="22"/>
    </w:p>
    <w:p w14:paraId="260303B7">
      <w:pPr>
        <w:keepNext w:val="0"/>
        <w:keepLines w:val="0"/>
        <w:pageBreakBefore w:val="0"/>
        <w:widowControl w:val="0"/>
        <w:kinsoku/>
        <w:wordWrap/>
        <w:overflowPunct/>
        <w:topLinePunct w:val="0"/>
        <w:autoSpaceDE/>
        <w:autoSpaceDN/>
        <w:bidi w:val="0"/>
        <w:adjustRightInd w:val="0"/>
        <w:snapToGrid w:val="0"/>
        <w:spacing w:line="540" w:lineRule="exact"/>
        <w:ind w:firstLine="560" w:firstLineChars="200"/>
        <w:jc w:val="left"/>
        <w:textAlignment w:val="auto"/>
        <w:rPr>
          <w:rFonts w:ascii="仿宋_GB2312" w:eastAsia="仿宋_GB2312"/>
          <w:sz w:val="28"/>
          <w:szCs w:val="28"/>
          <w:highlight w:val="none"/>
        </w:rPr>
      </w:pPr>
      <w:r>
        <w:rPr>
          <w:rFonts w:hint="eastAsia" w:ascii="仿宋_GB2312" w:eastAsia="仿宋_GB2312"/>
          <w:sz w:val="28"/>
          <w:szCs w:val="28"/>
          <w:highlight w:val="none"/>
        </w:rPr>
        <w:t>（1）响应函</w:t>
      </w:r>
      <w:r>
        <w:rPr>
          <w:rFonts w:hint="eastAsia" w:ascii="仿宋_GB2312" w:eastAsia="仿宋_GB2312"/>
          <w:sz w:val="28"/>
          <w:szCs w:val="28"/>
          <w:highlight w:val="none"/>
          <w:lang w:eastAsia="zh-CN"/>
        </w:rPr>
        <w:t>（</w:t>
      </w:r>
      <w:r>
        <w:rPr>
          <w:rFonts w:hint="eastAsia" w:ascii="仿宋_GB2312" w:eastAsia="仿宋_GB2312"/>
          <w:sz w:val="28"/>
          <w:szCs w:val="28"/>
          <w:highlight w:val="none"/>
          <w:lang w:val="en-US" w:eastAsia="zh-CN"/>
        </w:rPr>
        <w:t>含声明内容</w:t>
      </w:r>
      <w:r>
        <w:rPr>
          <w:rFonts w:hint="eastAsia" w:ascii="仿宋_GB2312" w:eastAsia="仿宋_GB2312"/>
          <w:sz w:val="28"/>
          <w:szCs w:val="28"/>
          <w:highlight w:val="none"/>
          <w:lang w:eastAsia="zh-CN"/>
        </w:rPr>
        <w:t>）</w:t>
      </w:r>
      <w:r>
        <w:rPr>
          <w:rFonts w:hint="eastAsia" w:ascii="仿宋_GB2312" w:eastAsia="仿宋_GB2312"/>
          <w:sz w:val="28"/>
          <w:szCs w:val="28"/>
          <w:highlight w:val="none"/>
        </w:rPr>
        <w:t>。</w:t>
      </w:r>
    </w:p>
    <w:p w14:paraId="2F2D58BF">
      <w:pPr>
        <w:keepNext w:val="0"/>
        <w:keepLines w:val="0"/>
        <w:pageBreakBefore w:val="0"/>
        <w:widowControl w:val="0"/>
        <w:kinsoku/>
        <w:wordWrap/>
        <w:overflowPunct/>
        <w:topLinePunct w:val="0"/>
        <w:autoSpaceDE/>
        <w:autoSpaceDN/>
        <w:bidi w:val="0"/>
        <w:adjustRightInd w:val="0"/>
        <w:snapToGrid w:val="0"/>
        <w:spacing w:line="540" w:lineRule="exact"/>
        <w:ind w:firstLine="560" w:firstLineChars="200"/>
        <w:jc w:val="left"/>
        <w:textAlignment w:val="auto"/>
        <w:rPr>
          <w:rFonts w:ascii="仿宋_GB2312" w:eastAsia="仿宋_GB2312"/>
          <w:sz w:val="28"/>
          <w:szCs w:val="28"/>
          <w:highlight w:val="none"/>
        </w:rPr>
      </w:pPr>
      <w:r>
        <w:rPr>
          <w:rFonts w:hint="eastAsia" w:ascii="仿宋_GB2312" w:eastAsia="仿宋_GB2312"/>
          <w:sz w:val="28"/>
          <w:szCs w:val="28"/>
          <w:highlight w:val="none"/>
        </w:rPr>
        <w:t>（2）法定代表人证明或授权委托书。</w:t>
      </w:r>
    </w:p>
    <w:p w14:paraId="58BF52F4">
      <w:pPr>
        <w:keepNext w:val="0"/>
        <w:keepLines w:val="0"/>
        <w:pageBreakBefore w:val="0"/>
        <w:widowControl w:val="0"/>
        <w:kinsoku/>
        <w:wordWrap/>
        <w:overflowPunct/>
        <w:topLinePunct w:val="0"/>
        <w:autoSpaceDE/>
        <w:autoSpaceDN/>
        <w:bidi w:val="0"/>
        <w:adjustRightInd w:val="0"/>
        <w:snapToGrid w:val="0"/>
        <w:spacing w:line="540" w:lineRule="exact"/>
        <w:ind w:firstLine="560" w:firstLineChars="200"/>
        <w:jc w:val="left"/>
        <w:textAlignment w:val="auto"/>
        <w:rPr>
          <w:rFonts w:hint="eastAsia" w:ascii="仿宋_GB2312" w:eastAsia="仿宋_GB2312"/>
          <w:sz w:val="28"/>
          <w:szCs w:val="28"/>
          <w:highlight w:val="none"/>
        </w:rPr>
      </w:pPr>
      <w:r>
        <w:rPr>
          <w:rFonts w:hint="eastAsia" w:ascii="仿宋_GB2312" w:eastAsia="仿宋_GB2312"/>
          <w:sz w:val="28"/>
          <w:szCs w:val="28"/>
          <w:highlight w:val="none"/>
        </w:rPr>
        <w:t>（</w:t>
      </w:r>
      <w:r>
        <w:rPr>
          <w:rFonts w:ascii="仿宋_GB2312" w:eastAsia="仿宋_GB2312"/>
          <w:sz w:val="28"/>
          <w:szCs w:val="28"/>
          <w:highlight w:val="none"/>
        </w:rPr>
        <w:t>3</w:t>
      </w:r>
      <w:r>
        <w:rPr>
          <w:rFonts w:hint="eastAsia" w:ascii="仿宋_GB2312" w:eastAsia="仿宋_GB2312"/>
          <w:sz w:val="28"/>
          <w:szCs w:val="28"/>
          <w:highlight w:val="none"/>
        </w:rPr>
        <w:t>）报价表。</w:t>
      </w:r>
    </w:p>
    <w:p w14:paraId="2CB1C7D7">
      <w:pPr>
        <w:keepNext w:val="0"/>
        <w:keepLines w:val="0"/>
        <w:pageBreakBefore w:val="0"/>
        <w:widowControl w:val="0"/>
        <w:kinsoku/>
        <w:wordWrap/>
        <w:overflowPunct/>
        <w:topLinePunct w:val="0"/>
        <w:autoSpaceDE/>
        <w:autoSpaceDN/>
        <w:bidi w:val="0"/>
        <w:adjustRightInd w:val="0"/>
        <w:snapToGrid w:val="0"/>
        <w:spacing w:line="540" w:lineRule="exact"/>
        <w:ind w:firstLine="560" w:firstLineChars="200"/>
        <w:jc w:val="left"/>
        <w:textAlignment w:val="auto"/>
        <w:rPr>
          <w:rFonts w:ascii="仿宋_GB2312" w:eastAsia="仿宋_GB2312"/>
          <w:color w:val="auto"/>
          <w:sz w:val="28"/>
          <w:szCs w:val="28"/>
          <w:highlight w:val="none"/>
        </w:rPr>
      </w:pPr>
      <w:r>
        <w:rPr>
          <w:rFonts w:hint="eastAsia" w:ascii="仿宋_GB2312" w:eastAsia="仿宋_GB2312"/>
          <w:color w:val="auto"/>
          <w:sz w:val="28"/>
          <w:szCs w:val="28"/>
          <w:highlight w:val="none"/>
        </w:rPr>
        <w:t>（</w:t>
      </w:r>
      <w:r>
        <w:rPr>
          <w:rFonts w:ascii="仿宋_GB2312" w:eastAsia="仿宋_GB2312"/>
          <w:color w:val="auto"/>
          <w:sz w:val="28"/>
          <w:szCs w:val="28"/>
          <w:highlight w:val="none"/>
        </w:rPr>
        <w:t>4</w:t>
      </w:r>
      <w:r>
        <w:rPr>
          <w:rFonts w:hint="eastAsia" w:ascii="仿宋_GB2312" w:eastAsia="仿宋_GB2312"/>
          <w:color w:val="auto"/>
          <w:sz w:val="28"/>
          <w:szCs w:val="28"/>
          <w:highlight w:val="none"/>
        </w:rPr>
        <w:t>）</w:t>
      </w:r>
      <w:r>
        <w:rPr>
          <w:rFonts w:hint="eastAsia" w:ascii="仿宋_GB2312" w:eastAsia="仿宋_GB2312"/>
          <w:color w:val="auto"/>
          <w:sz w:val="28"/>
          <w:szCs w:val="28"/>
          <w:highlight w:val="none"/>
          <w:lang w:val="en-US" w:eastAsia="zh-CN"/>
        </w:rPr>
        <w:t>承诺函</w:t>
      </w:r>
      <w:r>
        <w:rPr>
          <w:rFonts w:hint="eastAsia" w:ascii="仿宋_GB2312" w:eastAsia="仿宋_GB2312"/>
          <w:color w:val="auto"/>
          <w:sz w:val="28"/>
          <w:szCs w:val="28"/>
          <w:highlight w:val="none"/>
        </w:rPr>
        <w:t>。</w:t>
      </w:r>
      <w:r>
        <w:rPr>
          <w:rFonts w:hint="eastAsia" w:ascii="仿宋_GB2312" w:eastAsia="仿宋_GB2312" w:cs="Times New Roman"/>
          <w:color w:val="auto"/>
          <w:sz w:val="28"/>
          <w:szCs w:val="28"/>
          <w:lang w:val="en-US" w:eastAsia="zh-CN"/>
        </w:rPr>
        <w:t>（诚信清单内单位不需提供）</w:t>
      </w:r>
    </w:p>
    <w:p w14:paraId="0CA5937B">
      <w:pPr>
        <w:keepNext w:val="0"/>
        <w:keepLines w:val="0"/>
        <w:pageBreakBefore w:val="0"/>
        <w:widowControl w:val="0"/>
        <w:kinsoku/>
        <w:wordWrap/>
        <w:overflowPunct/>
        <w:topLinePunct w:val="0"/>
        <w:autoSpaceDE/>
        <w:autoSpaceDN/>
        <w:bidi w:val="0"/>
        <w:adjustRightInd w:val="0"/>
        <w:snapToGrid w:val="0"/>
        <w:spacing w:line="540" w:lineRule="exact"/>
        <w:ind w:firstLine="560" w:firstLineChars="200"/>
        <w:jc w:val="left"/>
        <w:textAlignment w:val="auto"/>
        <w:rPr>
          <w:rFonts w:ascii="仿宋_GB2312" w:eastAsia="仿宋_GB2312"/>
          <w:color w:val="auto"/>
          <w:sz w:val="28"/>
          <w:szCs w:val="28"/>
          <w:highlight w:val="none"/>
        </w:rPr>
      </w:pPr>
      <w:r>
        <w:rPr>
          <w:rFonts w:hint="eastAsia" w:ascii="仿宋_GB2312" w:eastAsia="仿宋_GB2312"/>
          <w:color w:val="auto"/>
          <w:sz w:val="28"/>
          <w:szCs w:val="28"/>
          <w:highlight w:val="none"/>
        </w:rPr>
        <w:t>（</w:t>
      </w:r>
      <w:r>
        <w:rPr>
          <w:rFonts w:hint="eastAsia" w:ascii="仿宋_GB2312" w:eastAsia="仿宋_GB2312"/>
          <w:color w:val="auto"/>
          <w:sz w:val="28"/>
          <w:szCs w:val="28"/>
          <w:highlight w:val="none"/>
          <w:lang w:val="en-US" w:eastAsia="zh-CN"/>
        </w:rPr>
        <w:t>5</w:t>
      </w:r>
      <w:r>
        <w:rPr>
          <w:rFonts w:hint="eastAsia" w:ascii="仿宋_GB2312" w:eastAsia="仿宋_GB2312"/>
          <w:color w:val="auto"/>
          <w:sz w:val="28"/>
          <w:szCs w:val="28"/>
          <w:highlight w:val="none"/>
        </w:rPr>
        <w:t>）资格审查资料。</w:t>
      </w:r>
      <w:r>
        <w:rPr>
          <w:rFonts w:hint="eastAsia" w:ascii="仿宋_GB2312" w:eastAsia="仿宋_GB2312" w:cs="Times New Roman"/>
          <w:color w:val="auto"/>
          <w:sz w:val="28"/>
          <w:szCs w:val="28"/>
          <w:lang w:val="en-US" w:eastAsia="zh-CN"/>
        </w:rPr>
        <w:t>（诚信清单内单位不需提供）</w:t>
      </w:r>
    </w:p>
    <w:p w14:paraId="4E3513AF">
      <w:pPr>
        <w:keepNext w:val="0"/>
        <w:keepLines w:val="0"/>
        <w:pageBreakBefore w:val="0"/>
        <w:widowControl w:val="0"/>
        <w:kinsoku/>
        <w:wordWrap/>
        <w:overflowPunct/>
        <w:topLinePunct w:val="0"/>
        <w:autoSpaceDE/>
        <w:autoSpaceDN/>
        <w:bidi w:val="0"/>
        <w:adjustRightInd w:val="0"/>
        <w:snapToGrid w:val="0"/>
        <w:spacing w:line="540" w:lineRule="exact"/>
        <w:ind w:firstLine="560" w:firstLineChars="200"/>
        <w:jc w:val="left"/>
        <w:textAlignment w:val="auto"/>
        <w:rPr>
          <w:rFonts w:ascii="仿宋_GB2312" w:eastAsia="仿宋_GB2312"/>
          <w:color w:val="auto"/>
          <w:sz w:val="28"/>
          <w:szCs w:val="28"/>
          <w:highlight w:val="none"/>
        </w:rPr>
      </w:pPr>
      <w:r>
        <w:rPr>
          <w:rFonts w:hint="eastAsia" w:ascii="仿宋_GB2312" w:eastAsia="仿宋_GB2312"/>
          <w:color w:val="auto"/>
          <w:sz w:val="28"/>
          <w:szCs w:val="28"/>
          <w:highlight w:val="none"/>
        </w:rPr>
        <w:t>（</w:t>
      </w:r>
      <w:r>
        <w:rPr>
          <w:rFonts w:hint="eastAsia" w:ascii="仿宋_GB2312" w:eastAsia="仿宋_GB2312"/>
          <w:color w:val="auto"/>
          <w:sz w:val="28"/>
          <w:szCs w:val="28"/>
          <w:highlight w:val="none"/>
          <w:lang w:val="en-US" w:eastAsia="zh-CN"/>
        </w:rPr>
        <w:t>6</w:t>
      </w:r>
      <w:r>
        <w:rPr>
          <w:rFonts w:hint="eastAsia" w:ascii="仿宋_GB2312" w:eastAsia="仿宋_GB2312"/>
          <w:color w:val="auto"/>
          <w:sz w:val="28"/>
          <w:szCs w:val="28"/>
          <w:highlight w:val="none"/>
        </w:rPr>
        <w:t>）其他资料。</w:t>
      </w:r>
      <w:r>
        <w:rPr>
          <w:rFonts w:hint="eastAsia" w:ascii="仿宋_GB2312" w:eastAsia="仿宋_GB2312" w:cs="Times New Roman"/>
          <w:color w:val="auto"/>
          <w:sz w:val="28"/>
          <w:szCs w:val="28"/>
          <w:lang w:val="en-US" w:eastAsia="zh-CN"/>
        </w:rPr>
        <w:t>（诚信清单内单位不需提供）</w:t>
      </w:r>
    </w:p>
    <w:p w14:paraId="7D0BC95B">
      <w:pPr>
        <w:keepNext w:val="0"/>
        <w:keepLines w:val="0"/>
        <w:pageBreakBefore w:val="0"/>
        <w:widowControl w:val="0"/>
        <w:kinsoku/>
        <w:wordWrap/>
        <w:overflowPunct/>
        <w:topLinePunct w:val="0"/>
        <w:autoSpaceDE/>
        <w:autoSpaceDN/>
        <w:bidi w:val="0"/>
        <w:adjustRightInd w:val="0"/>
        <w:snapToGrid w:val="0"/>
        <w:spacing w:line="540" w:lineRule="exact"/>
        <w:ind w:firstLine="560" w:firstLineChars="200"/>
        <w:jc w:val="left"/>
        <w:textAlignment w:val="auto"/>
        <w:rPr>
          <w:rFonts w:ascii="仿宋_GB2312" w:eastAsia="仿宋_GB2312"/>
          <w:sz w:val="28"/>
          <w:szCs w:val="28"/>
          <w:highlight w:val="none"/>
        </w:rPr>
      </w:pPr>
      <w:r>
        <w:rPr>
          <w:rFonts w:hint="eastAsia" w:ascii="仿宋_GB2312" w:eastAsia="仿宋_GB2312"/>
          <w:sz w:val="28"/>
          <w:szCs w:val="28"/>
          <w:highlight w:val="none"/>
          <w:lang w:val="en-US" w:eastAsia="zh-CN"/>
        </w:rPr>
        <w:t>4</w:t>
      </w:r>
      <w:r>
        <w:rPr>
          <w:rFonts w:hint="eastAsia" w:ascii="仿宋_GB2312" w:eastAsia="仿宋_GB2312"/>
          <w:sz w:val="28"/>
          <w:szCs w:val="28"/>
          <w:highlight w:val="none"/>
        </w:rPr>
        <w:t>.2响应文件的格式</w:t>
      </w:r>
      <w:r>
        <w:rPr>
          <w:rFonts w:hint="eastAsia" w:ascii="仿宋_GB2312" w:eastAsia="仿宋_GB2312"/>
          <w:sz w:val="28"/>
          <w:szCs w:val="28"/>
          <w:highlight w:val="none"/>
          <w:lang w:val="en-US" w:eastAsia="zh-CN"/>
        </w:rPr>
        <w:t>参考</w:t>
      </w:r>
      <w:r>
        <w:rPr>
          <w:rFonts w:hint="eastAsia" w:ascii="仿宋_GB2312" w:eastAsia="仿宋_GB2312"/>
          <w:sz w:val="28"/>
          <w:szCs w:val="28"/>
          <w:highlight w:val="none"/>
        </w:rPr>
        <w:t>第七章</w:t>
      </w:r>
      <w:r>
        <w:rPr>
          <w:rFonts w:hint="eastAsia" w:ascii="仿宋_GB2312" w:eastAsia="仿宋_GB2312"/>
          <w:sz w:val="28"/>
          <w:szCs w:val="28"/>
          <w:highlight w:val="none"/>
          <w:lang w:val="en-US" w:eastAsia="zh-CN"/>
        </w:rPr>
        <w:t>内容</w:t>
      </w:r>
      <w:r>
        <w:rPr>
          <w:rFonts w:hint="eastAsia" w:ascii="仿宋_GB2312" w:eastAsia="仿宋_GB2312"/>
          <w:sz w:val="28"/>
          <w:szCs w:val="28"/>
          <w:highlight w:val="none"/>
        </w:rPr>
        <w:t>。</w:t>
      </w:r>
    </w:p>
    <w:p w14:paraId="68A4C274">
      <w:pPr>
        <w:keepNext w:val="0"/>
        <w:keepLines w:val="0"/>
        <w:pageBreakBefore w:val="0"/>
        <w:widowControl w:val="0"/>
        <w:kinsoku/>
        <w:wordWrap/>
        <w:overflowPunct/>
        <w:topLinePunct w:val="0"/>
        <w:autoSpaceDE/>
        <w:autoSpaceDN/>
        <w:bidi w:val="0"/>
        <w:adjustRightInd w:val="0"/>
        <w:snapToGrid w:val="0"/>
        <w:spacing w:before="120" w:beforeLines="50" w:after="120" w:afterLines="50" w:line="540" w:lineRule="exact"/>
        <w:ind w:firstLine="643" w:firstLineChars="200"/>
        <w:jc w:val="left"/>
        <w:textAlignment w:val="auto"/>
        <w:outlineLvl w:val="1"/>
        <w:rPr>
          <w:rFonts w:ascii="宋体" w:hAnsi="宋体"/>
          <w:b/>
          <w:sz w:val="32"/>
          <w:szCs w:val="32"/>
          <w:highlight w:val="none"/>
        </w:rPr>
      </w:pPr>
      <w:bookmarkStart w:id="23" w:name="_Toc30192"/>
      <w:r>
        <w:rPr>
          <w:rFonts w:hint="eastAsia" w:ascii="宋体" w:hAnsi="宋体"/>
          <w:b/>
          <w:sz w:val="32"/>
          <w:szCs w:val="32"/>
          <w:highlight w:val="none"/>
          <w:lang w:val="en-US" w:eastAsia="zh-CN"/>
        </w:rPr>
        <w:t>5</w:t>
      </w:r>
      <w:r>
        <w:rPr>
          <w:rFonts w:hint="eastAsia" w:ascii="宋体" w:hAnsi="宋体"/>
          <w:b/>
          <w:sz w:val="32"/>
          <w:szCs w:val="32"/>
          <w:highlight w:val="none"/>
        </w:rPr>
        <w:t>.本章附件</w:t>
      </w:r>
      <w:bookmarkEnd w:id="23"/>
    </w:p>
    <w:p w14:paraId="78B0CEED">
      <w:pPr>
        <w:keepNext w:val="0"/>
        <w:keepLines w:val="0"/>
        <w:pageBreakBefore w:val="0"/>
        <w:widowControl w:val="0"/>
        <w:kinsoku/>
        <w:wordWrap/>
        <w:overflowPunct/>
        <w:topLinePunct w:val="0"/>
        <w:autoSpaceDE/>
        <w:autoSpaceDN/>
        <w:bidi w:val="0"/>
        <w:adjustRightInd w:val="0"/>
        <w:snapToGrid w:val="0"/>
        <w:spacing w:line="540" w:lineRule="exact"/>
        <w:ind w:firstLine="694" w:firstLineChars="248"/>
        <w:jc w:val="left"/>
        <w:textAlignment w:val="auto"/>
        <w:outlineLvl w:val="0"/>
        <w:rPr>
          <w:rFonts w:ascii="仿宋_GB2312" w:eastAsia="仿宋_GB2312"/>
          <w:sz w:val="28"/>
          <w:szCs w:val="28"/>
          <w:highlight w:val="none"/>
        </w:rPr>
      </w:pPr>
      <w:bookmarkStart w:id="24" w:name="_Toc23892"/>
      <w:r>
        <w:rPr>
          <w:rFonts w:ascii="仿宋_GB2312" w:eastAsia="仿宋_GB2312"/>
          <w:sz w:val="28"/>
          <w:szCs w:val="28"/>
          <w:highlight w:val="none"/>
        </w:rPr>
        <w:t>附件</w:t>
      </w:r>
      <w:r>
        <w:rPr>
          <w:rFonts w:hint="eastAsia" w:ascii="仿宋_GB2312" w:eastAsia="仿宋_GB2312"/>
          <w:sz w:val="28"/>
          <w:szCs w:val="28"/>
          <w:highlight w:val="none"/>
        </w:rPr>
        <w:t>1：</w:t>
      </w:r>
      <w:r>
        <w:rPr>
          <w:rFonts w:hint="eastAsia" w:ascii="仿宋_GB2312" w:eastAsia="仿宋_GB2312" w:cs="Times New Roman"/>
          <w:sz w:val="28"/>
          <w:szCs w:val="28"/>
          <w:highlight w:val="none"/>
          <w:lang w:val="en-US" w:eastAsia="zh-CN"/>
        </w:rPr>
        <w:t>交易</w:t>
      </w:r>
      <w:r>
        <w:rPr>
          <w:rFonts w:hint="eastAsia" w:ascii="仿宋_GB2312" w:eastAsia="仿宋_GB2312" w:cs="Times New Roman"/>
          <w:sz w:val="28"/>
          <w:szCs w:val="28"/>
          <w:highlight w:val="none"/>
          <w:lang w:eastAsia="zh-CN"/>
        </w:rPr>
        <w:t>文件接收确认</w:t>
      </w:r>
      <w:r>
        <w:rPr>
          <w:rFonts w:hint="eastAsia" w:ascii="仿宋_GB2312" w:eastAsia="仿宋_GB2312" w:cs="Times New Roman"/>
          <w:sz w:val="28"/>
          <w:szCs w:val="28"/>
          <w:highlight w:val="none"/>
          <w:lang w:val="en-US" w:eastAsia="zh-CN"/>
        </w:rPr>
        <w:t>函</w:t>
      </w:r>
    </w:p>
    <w:p w14:paraId="39F9CF50">
      <w:pPr>
        <w:keepNext w:val="0"/>
        <w:keepLines w:val="0"/>
        <w:pageBreakBefore w:val="0"/>
        <w:widowControl w:val="0"/>
        <w:kinsoku/>
        <w:wordWrap/>
        <w:overflowPunct/>
        <w:topLinePunct w:val="0"/>
        <w:autoSpaceDE/>
        <w:autoSpaceDN/>
        <w:bidi w:val="0"/>
        <w:adjustRightInd w:val="0"/>
        <w:snapToGrid w:val="0"/>
        <w:spacing w:line="540" w:lineRule="exact"/>
        <w:ind w:firstLine="520" w:firstLineChars="248"/>
        <w:jc w:val="left"/>
        <w:textAlignment w:val="auto"/>
        <w:rPr>
          <w:rFonts w:ascii="仿宋_GB2312" w:eastAsia="仿宋_GB2312"/>
          <w:sz w:val="28"/>
          <w:szCs w:val="28"/>
          <w:highlight w:val="none"/>
        </w:rPr>
      </w:pPr>
      <w:r>
        <w:rPr>
          <w:rFonts w:hint="eastAsia"/>
          <w:highlight w:val="none"/>
        </w:rPr>
        <w:t xml:space="preserve"> </w:t>
      </w:r>
      <w:r>
        <w:rPr>
          <w:highlight w:val="none"/>
        </w:rPr>
        <w:t xml:space="preserve"> </w:t>
      </w:r>
      <w:r>
        <w:rPr>
          <w:rFonts w:ascii="仿宋_GB2312" w:eastAsia="仿宋_GB2312"/>
          <w:sz w:val="28"/>
          <w:szCs w:val="28"/>
          <w:highlight w:val="none"/>
        </w:rPr>
        <w:t>附件</w:t>
      </w:r>
      <w:r>
        <w:rPr>
          <w:rFonts w:hint="eastAsia" w:ascii="仿宋_GB2312" w:eastAsia="仿宋_GB2312"/>
          <w:sz w:val="28"/>
          <w:szCs w:val="28"/>
          <w:highlight w:val="none"/>
          <w:lang w:val="en-US" w:eastAsia="zh-CN"/>
        </w:rPr>
        <w:t>2</w:t>
      </w:r>
      <w:r>
        <w:rPr>
          <w:rFonts w:hint="eastAsia" w:ascii="仿宋_GB2312" w:eastAsia="仿宋_GB2312"/>
          <w:sz w:val="28"/>
          <w:szCs w:val="28"/>
          <w:highlight w:val="none"/>
        </w:rPr>
        <w:t>：中选通知书</w:t>
      </w:r>
    </w:p>
    <w:bookmarkEnd w:id="24"/>
    <w:p w14:paraId="1FB14508">
      <w:pPr>
        <w:adjustRightInd w:val="0"/>
        <w:snapToGrid w:val="0"/>
        <w:spacing w:line="600" w:lineRule="exact"/>
        <w:jc w:val="left"/>
        <w:rPr>
          <w:rFonts w:hint="eastAsia"/>
        </w:rPr>
      </w:pPr>
    </w:p>
    <w:p w14:paraId="4DC28341">
      <w:pPr>
        <w:adjustRightInd w:val="0"/>
        <w:snapToGrid w:val="0"/>
        <w:spacing w:line="600" w:lineRule="exact"/>
        <w:jc w:val="left"/>
        <w:rPr>
          <w:rFonts w:hint="eastAsia"/>
        </w:rPr>
      </w:pPr>
    </w:p>
    <w:p w14:paraId="1FFE25A3">
      <w:pPr>
        <w:adjustRightInd w:val="0"/>
        <w:snapToGrid w:val="0"/>
        <w:spacing w:line="600" w:lineRule="exact"/>
        <w:jc w:val="left"/>
        <w:rPr>
          <w:rFonts w:hint="eastAsia"/>
        </w:rPr>
      </w:pPr>
    </w:p>
    <w:p w14:paraId="77C60C88">
      <w:pPr>
        <w:adjustRightInd w:val="0"/>
        <w:snapToGrid w:val="0"/>
        <w:spacing w:line="600" w:lineRule="exact"/>
        <w:jc w:val="left"/>
        <w:rPr>
          <w:rFonts w:hint="eastAsia"/>
        </w:rPr>
      </w:pPr>
    </w:p>
    <w:p w14:paraId="38659E96">
      <w:pPr>
        <w:adjustRightInd w:val="0"/>
        <w:snapToGrid w:val="0"/>
        <w:spacing w:line="600" w:lineRule="exact"/>
        <w:jc w:val="left"/>
        <w:rPr>
          <w:rFonts w:hint="eastAsia"/>
        </w:rPr>
      </w:pPr>
    </w:p>
    <w:p w14:paraId="73D2A4F4">
      <w:pPr>
        <w:adjustRightInd w:val="0"/>
        <w:snapToGrid w:val="0"/>
        <w:spacing w:line="600" w:lineRule="exact"/>
        <w:jc w:val="left"/>
        <w:rPr>
          <w:rFonts w:hint="eastAsia"/>
        </w:rPr>
      </w:pPr>
    </w:p>
    <w:p w14:paraId="01D4A3CC">
      <w:pPr>
        <w:adjustRightInd w:val="0"/>
        <w:snapToGrid w:val="0"/>
        <w:spacing w:line="600" w:lineRule="exact"/>
        <w:jc w:val="left"/>
        <w:rPr>
          <w:rFonts w:hint="eastAsia"/>
        </w:rPr>
      </w:pPr>
    </w:p>
    <w:p w14:paraId="0DA90D54">
      <w:pPr>
        <w:adjustRightInd w:val="0"/>
        <w:snapToGrid w:val="0"/>
        <w:spacing w:line="600" w:lineRule="exact"/>
        <w:jc w:val="left"/>
        <w:rPr>
          <w:rFonts w:hint="eastAsia"/>
        </w:rPr>
      </w:pPr>
    </w:p>
    <w:p w14:paraId="02D64D01">
      <w:pPr>
        <w:adjustRightInd w:val="0"/>
        <w:snapToGrid w:val="0"/>
        <w:spacing w:line="600" w:lineRule="exact"/>
        <w:jc w:val="left"/>
        <w:rPr>
          <w:rFonts w:hint="eastAsia"/>
        </w:rPr>
      </w:pPr>
    </w:p>
    <w:p w14:paraId="7F211E51">
      <w:pPr>
        <w:adjustRightInd w:val="0"/>
        <w:snapToGrid w:val="0"/>
        <w:spacing w:line="600" w:lineRule="exact"/>
        <w:jc w:val="left"/>
        <w:rPr>
          <w:rFonts w:hint="eastAsia"/>
        </w:rPr>
      </w:pPr>
    </w:p>
    <w:p w14:paraId="65D2CF62">
      <w:pPr>
        <w:adjustRightInd w:val="0"/>
        <w:snapToGrid w:val="0"/>
        <w:spacing w:line="600" w:lineRule="exact"/>
        <w:jc w:val="left"/>
        <w:rPr>
          <w:rFonts w:hint="eastAsia"/>
        </w:rPr>
      </w:pPr>
    </w:p>
    <w:p w14:paraId="276F3BC3">
      <w:pPr>
        <w:adjustRightInd w:val="0"/>
        <w:snapToGrid w:val="0"/>
        <w:spacing w:line="600" w:lineRule="exact"/>
        <w:jc w:val="left"/>
        <w:rPr>
          <w:rFonts w:hint="eastAsia"/>
        </w:rPr>
      </w:pPr>
    </w:p>
    <w:p w14:paraId="4102734B">
      <w:pPr>
        <w:adjustRightInd w:val="0"/>
        <w:snapToGrid w:val="0"/>
        <w:spacing w:line="600" w:lineRule="exact"/>
        <w:jc w:val="left"/>
        <w:rPr>
          <w:rFonts w:hint="eastAsia"/>
        </w:rPr>
      </w:pPr>
    </w:p>
    <w:p w14:paraId="22D32512">
      <w:pPr>
        <w:adjustRightInd w:val="0"/>
        <w:snapToGrid w:val="0"/>
        <w:spacing w:line="600" w:lineRule="exact"/>
        <w:jc w:val="left"/>
        <w:rPr>
          <w:rFonts w:hint="eastAsia"/>
        </w:rPr>
      </w:pPr>
    </w:p>
    <w:p w14:paraId="63005246">
      <w:pPr>
        <w:adjustRightInd w:val="0"/>
        <w:snapToGrid w:val="0"/>
        <w:spacing w:line="600" w:lineRule="exact"/>
        <w:jc w:val="left"/>
        <w:rPr>
          <w:rFonts w:hint="eastAsia"/>
        </w:rPr>
      </w:pPr>
    </w:p>
    <w:p w14:paraId="1A426E0D">
      <w:pPr>
        <w:adjustRightInd w:val="0"/>
        <w:snapToGrid w:val="0"/>
        <w:spacing w:line="600" w:lineRule="exact"/>
        <w:jc w:val="left"/>
        <w:rPr>
          <w:rFonts w:hint="eastAsia"/>
        </w:rPr>
      </w:pPr>
    </w:p>
    <w:p w14:paraId="5AC1D2AF">
      <w:pPr>
        <w:adjustRightInd w:val="0"/>
        <w:snapToGrid w:val="0"/>
        <w:spacing w:line="600" w:lineRule="exact"/>
        <w:jc w:val="left"/>
        <w:rPr>
          <w:rFonts w:hint="eastAsia"/>
        </w:rPr>
      </w:pPr>
    </w:p>
    <w:p w14:paraId="4BAA532D">
      <w:pPr>
        <w:adjustRightInd w:val="0"/>
        <w:snapToGrid w:val="0"/>
        <w:spacing w:line="600" w:lineRule="exact"/>
        <w:jc w:val="left"/>
        <w:rPr>
          <w:rFonts w:hint="eastAsia"/>
        </w:rPr>
      </w:pPr>
    </w:p>
    <w:p w14:paraId="345A3DB8">
      <w:pPr>
        <w:adjustRightInd w:val="0"/>
        <w:snapToGrid w:val="0"/>
        <w:spacing w:line="600" w:lineRule="exact"/>
        <w:jc w:val="left"/>
        <w:rPr>
          <w:rFonts w:ascii="宋体" w:hAnsi="宋体"/>
          <w:b/>
          <w:sz w:val="28"/>
          <w:szCs w:val="28"/>
        </w:rPr>
      </w:pPr>
      <w:r>
        <w:rPr>
          <w:rFonts w:hint="eastAsia"/>
        </w:rPr>
        <w:t xml:space="preserve"> </w:t>
      </w:r>
    </w:p>
    <w:p w14:paraId="0124A036">
      <w:pPr>
        <w:adjustRightInd w:val="0"/>
        <w:snapToGrid w:val="0"/>
        <w:spacing w:line="600" w:lineRule="exact"/>
        <w:jc w:val="left"/>
        <w:rPr>
          <w:rFonts w:ascii="宋体" w:hAnsi="宋体"/>
          <w:b/>
          <w:sz w:val="28"/>
          <w:szCs w:val="28"/>
          <w:highlight w:val="none"/>
        </w:rPr>
      </w:pPr>
      <w:r>
        <w:rPr>
          <w:rFonts w:ascii="宋体" w:hAnsi="宋体"/>
          <w:b/>
          <w:sz w:val="28"/>
          <w:szCs w:val="28"/>
          <w:highlight w:val="none"/>
        </w:rPr>
        <w:t>附件</w:t>
      </w:r>
      <w:r>
        <w:rPr>
          <w:rFonts w:hint="eastAsia" w:ascii="宋体" w:hAnsi="宋体"/>
          <w:b/>
          <w:sz w:val="28"/>
          <w:szCs w:val="28"/>
          <w:highlight w:val="none"/>
        </w:rPr>
        <w:t>1</w:t>
      </w:r>
    </w:p>
    <w:p w14:paraId="395838F1">
      <w:pPr>
        <w:keepNext w:val="0"/>
        <w:keepLines w:val="0"/>
        <w:pageBreakBefore w:val="0"/>
        <w:widowControl w:val="0"/>
        <w:kinsoku/>
        <w:wordWrap/>
        <w:overflowPunct/>
        <w:topLinePunct w:val="0"/>
        <w:autoSpaceDE/>
        <w:autoSpaceDN/>
        <w:bidi w:val="0"/>
        <w:adjustRightInd w:val="0"/>
        <w:snapToGrid w:val="0"/>
        <w:spacing w:line="540" w:lineRule="exact"/>
        <w:ind w:firstLine="520" w:firstLineChars="248"/>
        <w:jc w:val="left"/>
        <w:textAlignment w:val="auto"/>
        <w:rPr>
          <w:rFonts w:ascii="仿宋_GB2312" w:eastAsia="仿宋_GB2312"/>
          <w:sz w:val="28"/>
          <w:szCs w:val="28"/>
        </w:rPr>
      </w:pPr>
      <w:r>
        <w:rPr>
          <w:rFonts w:hint="eastAsia"/>
        </w:rPr>
        <w:t xml:space="preserve"> </w:t>
      </w:r>
    </w:p>
    <w:p w14:paraId="35CFA577">
      <w:pPr>
        <w:adjustRightInd w:val="0"/>
        <w:snapToGrid w:val="0"/>
        <w:spacing w:line="600" w:lineRule="exact"/>
        <w:jc w:val="center"/>
        <w:rPr>
          <w:rFonts w:ascii="方正小标宋简体" w:hAnsi="宋体" w:eastAsia="方正小标宋简体"/>
          <w:sz w:val="32"/>
          <w:szCs w:val="32"/>
          <w:highlight w:val="none"/>
        </w:rPr>
      </w:pPr>
      <w:r>
        <w:rPr>
          <w:rFonts w:hint="eastAsia" w:ascii="宋体" w:hAnsi="宋体" w:eastAsia="宋体" w:cs="宋体"/>
          <w:sz w:val="32"/>
          <w:szCs w:val="32"/>
          <w:highlight w:val="none"/>
          <w:lang w:val="en-US" w:eastAsia="zh-CN"/>
        </w:rPr>
        <w:t>交易</w:t>
      </w:r>
      <w:r>
        <w:rPr>
          <w:rFonts w:hint="eastAsia" w:ascii="宋体" w:hAnsi="宋体" w:eastAsia="宋体" w:cs="宋体"/>
          <w:sz w:val="32"/>
          <w:szCs w:val="32"/>
          <w:highlight w:val="none"/>
          <w:lang w:eastAsia="zh-CN"/>
        </w:rPr>
        <w:t>文件接收确认</w:t>
      </w:r>
      <w:r>
        <w:rPr>
          <w:rFonts w:hint="eastAsia" w:ascii="宋体" w:hAnsi="宋体" w:eastAsia="宋体" w:cs="宋体"/>
          <w:sz w:val="32"/>
          <w:szCs w:val="32"/>
          <w:highlight w:val="none"/>
          <w:lang w:val="en-US" w:eastAsia="zh-CN"/>
        </w:rPr>
        <w:t>函</w:t>
      </w:r>
    </w:p>
    <w:p w14:paraId="79C7ACAF">
      <w:pPr>
        <w:adjustRightInd w:val="0"/>
        <w:snapToGrid w:val="0"/>
        <w:spacing w:line="600" w:lineRule="exact"/>
        <w:jc w:val="center"/>
        <w:rPr>
          <w:rFonts w:ascii="方正小标宋简体" w:hAnsi="宋体" w:eastAsia="方正小标宋简体"/>
          <w:sz w:val="32"/>
          <w:szCs w:val="32"/>
          <w:highlight w:val="none"/>
        </w:rPr>
      </w:pPr>
      <w:r>
        <w:rPr>
          <w:rFonts w:hint="eastAsia"/>
          <w:highlight w:val="none"/>
        </w:rPr>
        <w:t xml:space="preserve"> </w:t>
      </w:r>
    </w:p>
    <w:p w14:paraId="19BBC84B">
      <w:pPr>
        <w:adjustRightInd w:val="0"/>
        <w:snapToGrid w:val="0"/>
        <w:spacing w:line="600" w:lineRule="exact"/>
        <w:jc w:val="left"/>
        <w:rPr>
          <w:rFonts w:hint="eastAsia" w:ascii="仿宋_GB2312" w:hAnsi="宋体" w:eastAsia="仿宋_GB2312"/>
          <w:sz w:val="28"/>
          <w:szCs w:val="28"/>
          <w:highlight w:val="none"/>
        </w:rPr>
      </w:pPr>
      <w:r>
        <w:rPr>
          <w:rFonts w:hint="eastAsia" w:ascii="仿宋_GB2312" w:hAnsi="宋体" w:eastAsia="仿宋_GB2312"/>
          <w:sz w:val="28"/>
          <w:szCs w:val="28"/>
          <w:highlight w:val="none"/>
        </w:rPr>
        <w:t>广州自来水专业建安有限公司:</w:t>
      </w:r>
    </w:p>
    <w:p w14:paraId="09F5FFD8">
      <w:pPr>
        <w:adjustRightInd w:val="0"/>
        <w:snapToGrid w:val="0"/>
        <w:spacing w:line="600" w:lineRule="exact"/>
        <w:ind w:firstLine="560" w:firstLineChars="200"/>
        <w:jc w:val="left"/>
        <w:rPr>
          <w:rFonts w:hint="eastAsia" w:ascii="仿宋_GB2312" w:hAnsi="宋体" w:eastAsia="仿宋_GB2312"/>
          <w:sz w:val="28"/>
          <w:szCs w:val="28"/>
          <w:highlight w:val="none"/>
        </w:rPr>
      </w:pPr>
      <w:r>
        <w:rPr>
          <w:rFonts w:hint="eastAsia" w:ascii="仿宋_GB2312" w:hAnsi="宋体" w:eastAsia="仿宋_GB2312"/>
          <w:sz w:val="28"/>
          <w:szCs w:val="28"/>
          <w:highlight w:val="none"/>
        </w:rPr>
        <w:t>我公司已收到贵司的</w:t>
      </w:r>
      <w:r>
        <w:rPr>
          <w:rFonts w:hint="eastAsia" w:ascii="仿宋_GB2312" w:hAnsi="宋体" w:eastAsia="仿宋_GB2312"/>
          <w:sz w:val="28"/>
          <w:szCs w:val="28"/>
          <w:highlight w:val="none"/>
          <w:lang w:val="en-US" w:eastAsia="zh-CN"/>
        </w:rPr>
        <w:t xml:space="preserve">凄凄切切</w:t>
      </w:r>
      <w:r>
        <w:rPr>
          <w:rFonts w:hint="eastAsia" w:ascii="仿宋_GB2312" w:hAnsi="宋体" w:eastAsia="仿宋_GB2312" w:cs="Times New Roman"/>
          <w:sz w:val="28"/>
          <w:szCs w:val="28"/>
          <w:highlight w:val="none"/>
        </w:rPr>
        <w:t>的交易文</w:t>
      </w:r>
      <w:r>
        <w:rPr>
          <w:rFonts w:hint="eastAsia" w:ascii="仿宋_GB2312" w:hAnsi="宋体" w:eastAsia="仿宋_GB2312"/>
          <w:sz w:val="28"/>
          <w:szCs w:val="28"/>
          <w:highlight w:val="none"/>
        </w:rPr>
        <w:t>件。</w:t>
      </w:r>
    </w:p>
    <w:p w14:paraId="094F87FD">
      <w:pPr>
        <w:adjustRightInd w:val="0"/>
        <w:snapToGrid w:val="0"/>
        <w:spacing w:line="600" w:lineRule="exact"/>
        <w:ind w:firstLine="560" w:firstLineChars="200"/>
        <w:jc w:val="left"/>
        <w:rPr>
          <w:rFonts w:hint="eastAsia" w:ascii="仿宋_GB2312" w:hAnsi="宋体" w:eastAsia="仿宋_GB2312"/>
          <w:sz w:val="28"/>
          <w:szCs w:val="28"/>
          <w:highlight w:val="none"/>
        </w:rPr>
      </w:pPr>
      <w:r>
        <w:rPr>
          <w:rFonts w:hint="eastAsia" w:ascii="仿宋_GB2312" w:hAnsi="宋体" w:eastAsia="仿宋_GB2312"/>
          <w:sz w:val="28"/>
          <w:szCs w:val="28"/>
          <w:highlight w:val="none"/>
        </w:rPr>
        <w:t>我公司郑重承诺，对收到的贵公司交易文件严格保密，在未征得贵司同意的情况下，不以任何方式向任何第三方透露任何相关内容或用于其它目的。</w:t>
      </w:r>
    </w:p>
    <w:p w14:paraId="140CB51D">
      <w:pPr>
        <w:adjustRightInd w:val="0"/>
        <w:snapToGrid w:val="0"/>
        <w:spacing w:line="600" w:lineRule="exact"/>
        <w:ind w:firstLine="5773" w:firstLineChars="2062"/>
        <w:jc w:val="left"/>
        <w:rPr>
          <w:rFonts w:hint="eastAsia" w:ascii="仿宋_GB2312" w:hAnsi="宋体" w:eastAsia="仿宋_GB2312"/>
          <w:sz w:val="28"/>
          <w:szCs w:val="28"/>
          <w:highlight w:val="none"/>
          <w:lang w:eastAsia="zh-CN"/>
        </w:rPr>
      </w:pPr>
      <w:r>
        <w:rPr>
          <w:rFonts w:hint="eastAsia" w:ascii="仿宋_GB2312" w:hAnsi="宋体" w:eastAsia="仿宋_GB2312"/>
          <w:sz w:val="28"/>
          <w:szCs w:val="28"/>
          <w:highlight w:val="none"/>
        </w:rPr>
        <w:t>接收单位(盖章)</w:t>
      </w:r>
      <w:r>
        <w:rPr>
          <w:rFonts w:hint="eastAsia" w:ascii="仿宋_GB2312" w:hAnsi="宋体" w:eastAsia="仿宋_GB2312"/>
          <w:sz w:val="28"/>
          <w:szCs w:val="28"/>
          <w:highlight w:val="none"/>
          <w:lang w:eastAsia="zh-CN"/>
        </w:rPr>
        <w:t>：</w:t>
      </w:r>
    </w:p>
    <w:p w14:paraId="07719890">
      <w:pPr>
        <w:adjustRightInd w:val="0"/>
        <w:snapToGrid w:val="0"/>
        <w:spacing w:line="600" w:lineRule="exact"/>
        <w:ind w:firstLine="5773" w:firstLineChars="2062"/>
        <w:jc w:val="left"/>
        <w:rPr>
          <w:rFonts w:hint="default" w:ascii="仿宋_GB2312" w:hAnsi="宋体" w:eastAsia="仿宋_GB2312"/>
          <w:sz w:val="28"/>
          <w:szCs w:val="28"/>
          <w:highlight w:val="none"/>
          <w:lang w:val="en-US" w:eastAsia="zh-CN"/>
        </w:rPr>
      </w:pPr>
      <w:r>
        <w:rPr>
          <w:rFonts w:hint="eastAsia" w:ascii="仿宋_GB2312" w:hAnsi="宋体" w:eastAsia="仿宋_GB2312"/>
          <w:sz w:val="28"/>
          <w:szCs w:val="28"/>
          <w:highlight w:val="none"/>
          <w:lang w:val="en-US" w:eastAsia="zh-CN"/>
        </w:rPr>
        <w:t>年    月    日</w:t>
      </w:r>
    </w:p>
    <w:p w14:paraId="7275D002">
      <w:pPr>
        <w:pStyle w:val="14"/>
        <w:rPr>
          <w:rFonts w:hint="eastAsia"/>
          <w:highlight w:val="none"/>
        </w:rPr>
      </w:pPr>
    </w:p>
    <w:p w14:paraId="4C4DE6C6">
      <w:pPr>
        <w:adjustRightInd w:val="0"/>
        <w:snapToGrid w:val="0"/>
        <w:spacing w:line="600" w:lineRule="exact"/>
        <w:jc w:val="center"/>
        <w:rPr>
          <w:rFonts w:ascii="方正小标宋简体" w:hAnsi="宋体" w:eastAsia="方正小标宋简体"/>
          <w:sz w:val="32"/>
          <w:szCs w:val="32"/>
          <w:highlight w:val="none"/>
        </w:rPr>
      </w:pPr>
    </w:p>
    <w:p w14:paraId="047370F5">
      <w:pPr>
        <w:adjustRightInd w:val="0"/>
        <w:snapToGrid w:val="0"/>
        <w:spacing w:line="600" w:lineRule="exact"/>
        <w:ind w:firstLine="555"/>
        <w:jc w:val="left"/>
        <w:rPr>
          <w:rFonts w:ascii="仿宋_GB2312" w:hAnsi="宋体" w:eastAsia="仿宋_GB2312"/>
          <w:sz w:val="28"/>
          <w:szCs w:val="28"/>
          <w:highlight w:val="none"/>
        </w:rPr>
      </w:pPr>
    </w:p>
    <w:p w14:paraId="639A7CAA">
      <w:pPr>
        <w:adjustRightInd w:val="0"/>
        <w:snapToGrid w:val="0"/>
        <w:spacing w:line="600" w:lineRule="exact"/>
        <w:ind w:firstLine="555"/>
        <w:jc w:val="left"/>
        <w:rPr>
          <w:rFonts w:ascii="仿宋_GB2312" w:hAnsi="宋体" w:eastAsia="仿宋_GB2312"/>
          <w:sz w:val="28"/>
          <w:szCs w:val="28"/>
          <w:highlight w:val="none"/>
        </w:rPr>
      </w:pPr>
    </w:p>
    <w:p w14:paraId="3ABEEBD5">
      <w:pPr>
        <w:adjustRightInd w:val="0"/>
        <w:snapToGrid w:val="0"/>
        <w:spacing w:line="600" w:lineRule="exact"/>
        <w:ind w:firstLine="555"/>
        <w:jc w:val="left"/>
        <w:rPr>
          <w:rFonts w:ascii="仿宋_GB2312" w:hAnsi="宋体" w:eastAsia="仿宋_GB2312"/>
          <w:sz w:val="28"/>
          <w:szCs w:val="28"/>
          <w:highlight w:val="none"/>
        </w:rPr>
      </w:pPr>
    </w:p>
    <w:p w14:paraId="20D86B2C">
      <w:pPr>
        <w:adjustRightInd w:val="0"/>
        <w:snapToGrid w:val="0"/>
        <w:spacing w:line="600" w:lineRule="exact"/>
        <w:ind w:firstLine="555"/>
        <w:jc w:val="left"/>
        <w:rPr>
          <w:rFonts w:ascii="仿宋_GB2312" w:hAnsi="宋体" w:eastAsia="仿宋_GB2312"/>
          <w:sz w:val="28"/>
          <w:szCs w:val="28"/>
          <w:highlight w:val="none"/>
        </w:rPr>
      </w:pPr>
    </w:p>
    <w:p w14:paraId="1E5E4AF3">
      <w:pPr>
        <w:adjustRightInd w:val="0"/>
        <w:snapToGrid w:val="0"/>
        <w:spacing w:line="600" w:lineRule="exact"/>
        <w:ind w:firstLine="555"/>
        <w:jc w:val="left"/>
        <w:rPr>
          <w:rFonts w:ascii="仿宋_GB2312" w:hAnsi="宋体" w:eastAsia="仿宋_GB2312"/>
          <w:sz w:val="28"/>
          <w:szCs w:val="28"/>
          <w:highlight w:val="none"/>
        </w:rPr>
      </w:pPr>
    </w:p>
    <w:p w14:paraId="05D1D0B7">
      <w:pPr>
        <w:adjustRightInd w:val="0"/>
        <w:snapToGrid w:val="0"/>
        <w:spacing w:line="600" w:lineRule="exact"/>
        <w:ind w:firstLine="555"/>
        <w:jc w:val="left"/>
        <w:rPr>
          <w:rFonts w:ascii="仿宋_GB2312" w:hAnsi="宋体" w:eastAsia="仿宋_GB2312"/>
          <w:sz w:val="28"/>
          <w:szCs w:val="28"/>
          <w:highlight w:val="none"/>
        </w:rPr>
      </w:pPr>
    </w:p>
    <w:p w14:paraId="0A4D37EE">
      <w:pPr>
        <w:adjustRightInd w:val="0"/>
        <w:snapToGrid w:val="0"/>
        <w:spacing w:line="600" w:lineRule="exact"/>
        <w:ind w:firstLine="555"/>
        <w:jc w:val="left"/>
        <w:rPr>
          <w:rFonts w:ascii="仿宋_GB2312" w:hAnsi="宋体" w:eastAsia="仿宋_GB2312"/>
          <w:sz w:val="28"/>
          <w:szCs w:val="28"/>
          <w:highlight w:val="none"/>
        </w:rPr>
      </w:pPr>
    </w:p>
    <w:p w14:paraId="7F930305">
      <w:pPr>
        <w:adjustRightInd w:val="0"/>
        <w:snapToGrid w:val="0"/>
        <w:spacing w:line="600" w:lineRule="exact"/>
        <w:ind w:firstLine="555"/>
        <w:jc w:val="left"/>
        <w:rPr>
          <w:rFonts w:ascii="仿宋_GB2312" w:hAnsi="宋体" w:eastAsia="仿宋_GB2312"/>
          <w:sz w:val="28"/>
          <w:szCs w:val="28"/>
          <w:highlight w:val="none"/>
        </w:rPr>
      </w:pPr>
    </w:p>
    <w:p w14:paraId="650163BD">
      <w:pPr>
        <w:adjustRightInd w:val="0"/>
        <w:snapToGrid w:val="0"/>
        <w:spacing w:line="600" w:lineRule="exact"/>
        <w:ind w:firstLine="555"/>
        <w:jc w:val="left"/>
        <w:rPr>
          <w:rFonts w:ascii="仿宋_GB2312" w:hAnsi="宋体" w:eastAsia="仿宋_GB2312"/>
          <w:sz w:val="28"/>
          <w:szCs w:val="28"/>
          <w:highlight w:val="none"/>
        </w:rPr>
      </w:pPr>
    </w:p>
    <w:p w14:paraId="561ED381">
      <w:pPr>
        <w:adjustRightInd w:val="0"/>
        <w:snapToGrid w:val="0"/>
        <w:spacing w:line="600" w:lineRule="exact"/>
        <w:ind w:firstLine="555"/>
        <w:jc w:val="left"/>
        <w:rPr>
          <w:rFonts w:ascii="仿宋_GB2312" w:hAnsi="宋体" w:eastAsia="仿宋_GB2312"/>
          <w:sz w:val="28"/>
          <w:szCs w:val="28"/>
          <w:highlight w:val="none"/>
        </w:rPr>
      </w:pPr>
    </w:p>
    <w:p w14:paraId="4BC5C2D3">
      <w:pPr>
        <w:adjustRightInd w:val="0"/>
        <w:snapToGrid w:val="0"/>
        <w:spacing w:line="600" w:lineRule="exact"/>
        <w:jc w:val="left"/>
        <w:rPr>
          <w:rFonts w:hint="eastAsia" w:ascii="宋体" w:hAnsi="宋体" w:eastAsia="宋体"/>
          <w:b/>
          <w:sz w:val="28"/>
          <w:szCs w:val="28"/>
          <w:highlight w:val="none"/>
          <w:lang w:eastAsia="zh-CN"/>
        </w:rPr>
      </w:pPr>
      <w:r>
        <w:rPr>
          <w:rFonts w:hint="eastAsia" w:ascii="宋体" w:hAnsi="宋体"/>
          <w:b/>
          <w:sz w:val="28"/>
          <w:szCs w:val="28"/>
          <w:highlight w:val="none"/>
        </w:rPr>
        <w:t>附件</w:t>
      </w:r>
      <w:r>
        <w:rPr>
          <w:rFonts w:hint="eastAsia" w:ascii="宋体" w:hAnsi="宋体"/>
          <w:b/>
          <w:sz w:val="28"/>
          <w:szCs w:val="28"/>
          <w:highlight w:val="none"/>
          <w:lang w:val="en-US" w:eastAsia="zh-CN"/>
        </w:rPr>
        <w:t>2</w:t>
      </w:r>
    </w:p>
    <w:p w14:paraId="199600AC">
      <w:pPr>
        <w:adjustRightInd w:val="0"/>
        <w:snapToGrid w:val="0"/>
        <w:spacing w:line="600" w:lineRule="exact"/>
        <w:jc w:val="center"/>
        <w:rPr>
          <w:rFonts w:hint="eastAsia" w:ascii="宋体" w:hAnsi="宋体" w:eastAsia="宋体" w:cs="宋体"/>
          <w:sz w:val="32"/>
          <w:szCs w:val="32"/>
          <w:highlight w:val="none"/>
        </w:rPr>
      </w:pPr>
      <w:r>
        <w:rPr>
          <w:rFonts w:hint="eastAsia" w:ascii="宋体" w:hAnsi="宋体" w:eastAsia="宋体" w:cs="宋体"/>
          <w:sz w:val="32"/>
          <w:szCs w:val="32"/>
          <w:highlight w:val="none"/>
        </w:rPr>
        <w:t>中选通知书</w:t>
      </w:r>
    </w:p>
    <w:p w14:paraId="69EBFCCA">
      <w:pPr>
        <w:adjustRightInd w:val="0"/>
        <w:snapToGrid w:val="0"/>
        <w:spacing w:line="600" w:lineRule="exact"/>
        <w:jc w:val="center"/>
        <w:rPr>
          <w:rFonts w:ascii="方正小标宋简体" w:hAnsi="宋体" w:eastAsia="方正小标宋简体"/>
          <w:sz w:val="32"/>
          <w:szCs w:val="32"/>
          <w:highlight w:val="none"/>
        </w:rPr>
      </w:pPr>
    </w:p>
    <w:p w14:paraId="2089D808">
      <w:pPr>
        <w:spacing w:line="360" w:lineRule="auto"/>
        <w:rPr>
          <w:rFonts w:hint="eastAsia" w:ascii="仿宋_GB2312" w:hAnsi="宋体"/>
          <w:sz w:val="28"/>
          <w:szCs w:val="28"/>
          <w:highlight w:val="none"/>
        </w:rPr>
      </w:pPr>
      <w:r>
        <w:rPr>
          <w:rFonts w:hint="eastAsia" w:ascii="仿宋_GB2312" w:hAnsi="宋体" w:cs="宋体"/>
          <w:sz w:val="28"/>
          <w:szCs w:val="28"/>
          <w:highlight w:val="none"/>
          <w:u w:val="single"/>
        </w:rPr>
        <w:t xml:space="preserve">（中选人） </w:t>
      </w:r>
      <w:r>
        <w:rPr>
          <w:rFonts w:hint="eastAsia" w:ascii="仿宋_GB2312" w:hAnsi="宋体" w:cs="宋体"/>
          <w:sz w:val="28"/>
          <w:szCs w:val="28"/>
          <w:highlight w:val="none"/>
        </w:rPr>
        <w:t>：</w:t>
      </w:r>
    </w:p>
    <w:p w14:paraId="4F1AA729">
      <w:pPr>
        <w:spacing w:line="360" w:lineRule="auto"/>
        <w:ind w:firstLine="560" w:firstLineChars="200"/>
        <w:rPr>
          <w:rFonts w:hint="eastAsia" w:ascii="仿宋_GB2312" w:hAnsi="宋体" w:cs="宋体"/>
          <w:sz w:val="28"/>
          <w:szCs w:val="28"/>
          <w:highlight w:val="none"/>
        </w:rPr>
      </w:pPr>
      <w:r>
        <w:rPr>
          <w:rFonts w:hint="eastAsia" w:ascii="仿宋_GB2312" w:hAnsi="宋体" w:cs="宋体"/>
          <w:sz w:val="28"/>
          <w:szCs w:val="28"/>
          <w:highlight w:val="none"/>
        </w:rPr>
        <w:t>我公司通过</w:t>
      </w:r>
      <w:r>
        <w:rPr>
          <w:rFonts w:hint="eastAsia" w:ascii="仿宋_GB2312" w:hAnsi="宋体" w:cs="宋体"/>
          <w:sz w:val="28"/>
          <w:szCs w:val="28"/>
          <w:highlight w:val="none"/>
          <w:u w:val="single"/>
        </w:rPr>
        <w:t>（</w:t>
      </w:r>
      <w:r>
        <w:rPr>
          <w:rFonts w:hint="eastAsia" w:ascii="仿宋_GB2312" w:hAnsi="宋体" w:cs="宋体"/>
          <w:sz w:val="28"/>
          <w:szCs w:val="28"/>
          <w:highlight w:val="none"/>
          <w:u w:val="single"/>
          <w:lang w:val="en-US" w:eastAsia="zh-CN"/>
        </w:rPr>
        <w:t>采购方式</w:t>
      </w:r>
      <w:r>
        <w:rPr>
          <w:rFonts w:hint="eastAsia" w:ascii="仿宋_GB2312" w:hAnsi="宋体" w:cs="宋体"/>
          <w:sz w:val="28"/>
          <w:szCs w:val="28"/>
          <w:highlight w:val="none"/>
          <w:u w:val="single"/>
        </w:rPr>
        <w:t xml:space="preserve">） </w:t>
      </w:r>
      <w:r>
        <w:rPr>
          <w:rFonts w:hint="eastAsia" w:ascii="仿宋_GB2312" w:hAnsi="宋体" w:cs="宋体"/>
          <w:sz w:val="28"/>
          <w:szCs w:val="28"/>
          <w:highlight w:val="none"/>
        </w:rPr>
        <w:t>方式确定贵公司为</w:t>
      </w:r>
      <w:r>
        <w:rPr>
          <w:rFonts w:hint="eastAsia" w:ascii="仿宋_GB2312" w:hAnsi="宋体" w:cs="宋体"/>
          <w:sz w:val="28"/>
          <w:szCs w:val="28"/>
          <w:highlight w:val="none"/>
          <w:u w:val="single"/>
        </w:rPr>
        <w:t xml:space="preserve"> </w:t>
      </w:r>
      <w:r>
        <w:rPr>
          <w:rFonts w:ascii="仿宋_GB2312" w:hAnsi="宋体" w:cs="宋体"/>
          <w:sz w:val="28"/>
          <w:szCs w:val="28"/>
          <w:highlight w:val="none"/>
          <w:u w:val="single"/>
        </w:rPr>
        <w:t xml:space="preserve">     </w:t>
      </w:r>
      <w:r>
        <w:rPr>
          <w:rFonts w:hint="eastAsia" w:ascii="仿宋_GB2312" w:hAnsi="宋体" w:cs="宋体"/>
          <w:sz w:val="28"/>
          <w:szCs w:val="28"/>
          <w:highlight w:val="none"/>
          <w:u w:val="single"/>
        </w:rPr>
        <w:t xml:space="preserve">（项目名称）  </w:t>
      </w:r>
      <w:r>
        <w:rPr>
          <w:rFonts w:hint="eastAsia" w:ascii="仿宋_GB2312" w:hAnsi="宋体" w:cs="宋体"/>
          <w:sz w:val="28"/>
          <w:szCs w:val="28"/>
          <w:highlight w:val="none"/>
        </w:rPr>
        <w:t>的中选供应商，采购内容为</w:t>
      </w:r>
      <w:r>
        <w:rPr>
          <w:rFonts w:ascii="仿宋_GB2312" w:hAnsi="宋体" w:cs="宋体"/>
          <w:sz w:val="28"/>
          <w:szCs w:val="28"/>
          <w:highlight w:val="none"/>
          <w:u w:val="single"/>
        </w:rPr>
        <w:t xml:space="preserve">                         </w:t>
      </w:r>
      <w:r>
        <w:rPr>
          <w:rFonts w:hint="eastAsia" w:ascii="仿宋_GB2312" w:hAnsi="宋体" w:cs="宋体"/>
          <w:sz w:val="28"/>
          <w:szCs w:val="28"/>
          <w:highlight w:val="none"/>
        </w:rPr>
        <w:t xml:space="preserve">，成交价为￥ </w:t>
      </w:r>
      <w:r>
        <w:rPr>
          <w:rFonts w:ascii="仿宋_GB2312" w:hAnsi="宋体" w:cs="宋体"/>
          <w:sz w:val="28"/>
          <w:szCs w:val="28"/>
          <w:highlight w:val="none"/>
        </w:rPr>
        <w:t xml:space="preserve"> </w:t>
      </w:r>
      <w:r>
        <w:rPr>
          <w:rFonts w:hint="eastAsia" w:ascii="仿宋_GB2312" w:hAnsi="宋体" w:cs="宋体"/>
          <w:sz w:val="28"/>
          <w:szCs w:val="28"/>
          <w:highlight w:val="none"/>
        </w:rPr>
        <w:t>元（大写：</w:t>
      </w:r>
      <w:r>
        <w:rPr>
          <w:rFonts w:hint="eastAsia" w:ascii="仿宋_GB2312" w:hAnsi="宋体" w:cs="宋体"/>
          <w:sz w:val="28"/>
          <w:szCs w:val="28"/>
          <w:highlight w:val="none"/>
          <w:u w:val="single"/>
          <w:lang w:val="en-US" w:eastAsia="zh-CN"/>
        </w:rPr>
        <w:t xml:space="preserve">          </w:t>
      </w:r>
      <w:r>
        <w:rPr>
          <w:rFonts w:hint="eastAsia" w:ascii="仿宋_GB2312" w:hAnsi="宋体" w:cs="宋体"/>
          <w:sz w:val="28"/>
          <w:szCs w:val="28"/>
          <w:highlight w:val="none"/>
        </w:rPr>
        <w:t>）。请接到本中选通知书后</w:t>
      </w:r>
      <w:r>
        <w:rPr>
          <w:rFonts w:hint="eastAsia" w:ascii="仿宋_GB2312" w:hAnsi="宋体" w:cs="宋体"/>
          <w:sz w:val="28"/>
          <w:szCs w:val="28"/>
          <w:highlight w:val="none"/>
          <w:u w:val="single"/>
        </w:rPr>
        <w:t xml:space="preserve"> </w:t>
      </w:r>
      <w:r>
        <w:rPr>
          <w:rFonts w:hint="eastAsia" w:ascii="仿宋_GB2312" w:hAnsi="宋体" w:cs="宋体"/>
          <w:sz w:val="28"/>
          <w:szCs w:val="28"/>
          <w:highlight w:val="none"/>
          <w:u w:val="single"/>
          <w:lang w:val="en-US" w:eastAsia="zh-CN"/>
        </w:rPr>
        <w:t>30</w:t>
      </w:r>
      <w:r>
        <w:rPr>
          <w:rFonts w:hint="eastAsia" w:ascii="仿宋_GB2312" w:hAnsi="宋体" w:cs="宋体"/>
          <w:sz w:val="28"/>
          <w:szCs w:val="28"/>
          <w:highlight w:val="none"/>
          <w:u w:val="single"/>
        </w:rPr>
        <w:t xml:space="preserve">   </w:t>
      </w:r>
      <w:r>
        <w:rPr>
          <w:rFonts w:hint="eastAsia" w:ascii="仿宋_GB2312" w:hAnsi="宋体" w:cs="宋体"/>
          <w:sz w:val="28"/>
          <w:szCs w:val="28"/>
          <w:highlight w:val="none"/>
        </w:rPr>
        <w:t>日内，到我公司办理相关手续。</w:t>
      </w:r>
    </w:p>
    <w:p w14:paraId="1F392F41">
      <w:pPr>
        <w:spacing w:line="360" w:lineRule="auto"/>
        <w:ind w:firstLine="560" w:firstLineChars="200"/>
        <w:rPr>
          <w:rFonts w:hint="eastAsia" w:ascii="仿宋_GB2312" w:hAnsi="宋体" w:cs="宋体"/>
          <w:sz w:val="28"/>
          <w:szCs w:val="28"/>
          <w:highlight w:val="none"/>
        </w:rPr>
      </w:pPr>
      <w:r>
        <w:rPr>
          <w:rFonts w:hint="eastAsia" w:ascii="仿宋_GB2312" w:hAnsi="宋体" w:cs="宋体"/>
          <w:sz w:val="28"/>
          <w:szCs w:val="28"/>
          <w:highlight w:val="none"/>
        </w:rPr>
        <w:t xml:space="preserve"> </w:t>
      </w:r>
    </w:p>
    <w:p w14:paraId="02537B59">
      <w:pPr>
        <w:spacing w:line="360" w:lineRule="auto"/>
        <w:ind w:firstLine="560" w:firstLineChars="200"/>
        <w:rPr>
          <w:rFonts w:hint="eastAsia" w:ascii="仿宋_GB2312" w:hAnsi="宋体"/>
          <w:sz w:val="28"/>
          <w:szCs w:val="28"/>
          <w:highlight w:val="none"/>
        </w:rPr>
      </w:pPr>
      <w:r>
        <w:rPr>
          <w:rFonts w:hint="eastAsia" w:ascii="仿宋_GB2312" w:hAnsi="宋体"/>
          <w:sz w:val="28"/>
          <w:szCs w:val="28"/>
          <w:highlight w:val="none"/>
        </w:rPr>
        <w:t xml:space="preserve"> </w:t>
      </w:r>
    </w:p>
    <w:p w14:paraId="374029FA">
      <w:pPr>
        <w:spacing w:line="360" w:lineRule="auto"/>
        <w:ind w:firstLine="3620" w:firstLineChars="1293"/>
        <w:jc w:val="center"/>
        <w:rPr>
          <w:rFonts w:hint="eastAsia" w:ascii="仿宋_GB2312" w:hAnsi="宋体" w:cs="宋体"/>
          <w:sz w:val="28"/>
          <w:szCs w:val="28"/>
          <w:highlight w:val="none"/>
        </w:rPr>
      </w:pPr>
      <w:r>
        <w:rPr>
          <w:rFonts w:hint="eastAsia" w:ascii="仿宋_GB2312" w:hAnsi="宋体" w:cs="宋体"/>
          <w:sz w:val="28"/>
          <w:szCs w:val="28"/>
          <w:highlight w:val="none"/>
        </w:rPr>
        <w:t xml:space="preserve"> </w:t>
      </w:r>
    </w:p>
    <w:p w14:paraId="5AE6372D">
      <w:pPr>
        <w:spacing w:line="360" w:lineRule="auto"/>
        <w:ind w:firstLine="2833" w:firstLineChars="1012"/>
        <w:jc w:val="center"/>
        <w:outlineLvl w:val="0"/>
        <w:rPr>
          <w:rFonts w:hint="eastAsia" w:ascii="仿宋_GB2312" w:hAnsi="宋体"/>
          <w:sz w:val="28"/>
          <w:szCs w:val="28"/>
          <w:highlight w:val="none"/>
        </w:rPr>
      </w:pPr>
      <w:r>
        <w:rPr>
          <w:rFonts w:hint="eastAsia" w:ascii="仿宋_GB2312" w:hAnsi="宋体" w:cs="宋体"/>
          <w:sz w:val="28"/>
          <w:szCs w:val="28"/>
          <w:highlight w:val="none"/>
        </w:rPr>
        <w:t>采购人（盖章）：</w:t>
      </w:r>
    </w:p>
    <w:p w14:paraId="2F5FF5A5">
      <w:pPr>
        <w:spacing w:line="360" w:lineRule="auto"/>
        <w:ind w:firstLine="140" w:firstLineChars="50"/>
        <w:jc w:val="right"/>
        <w:rPr>
          <w:rFonts w:hint="eastAsia" w:ascii="仿宋_GB2312" w:hAnsi="宋体" w:cs="宋体"/>
          <w:vanish/>
          <w:sz w:val="28"/>
          <w:szCs w:val="28"/>
          <w:highlight w:val="none"/>
        </w:rPr>
      </w:pPr>
      <w:r>
        <w:rPr>
          <w:rFonts w:hint="eastAsia" w:ascii="仿宋_GB2312" w:hAnsi="宋体" w:cs="宋体"/>
          <w:vanish/>
          <w:sz w:val="28"/>
          <w:szCs w:val="28"/>
          <w:highlight w:val="none"/>
        </w:rPr>
        <w:t xml:space="preserve"> 司水      </w:t>
      </w:r>
      <w:r>
        <w:rPr>
          <w:rFonts w:hint="eastAsia" w:ascii="仿宋_GB2312" w:hAnsi="宋体" w:cs="宋体"/>
          <w:sz w:val="28"/>
          <w:szCs w:val="28"/>
          <w:highlight w:val="none"/>
        </w:rPr>
        <w:t xml:space="preserve">  年    月    日</w:t>
      </w:r>
    </w:p>
    <w:p w14:paraId="6C4D3EAF">
      <w:pPr>
        <w:spacing w:line="360" w:lineRule="auto"/>
        <w:rPr>
          <w:rFonts w:hint="eastAsia" w:ascii="仿宋_GB2312" w:hAnsi="宋体" w:cs="宋体"/>
          <w:kern w:val="0"/>
          <w:sz w:val="28"/>
          <w:szCs w:val="28"/>
          <w:highlight w:val="none"/>
        </w:rPr>
      </w:pPr>
      <w:r>
        <w:rPr>
          <w:rFonts w:hint="eastAsia" w:ascii="仿宋_GB2312" w:hAnsi="宋体" w:cs="宋体"/>
          <w:kern w:val="0"/>
          <w:sz w:val="28"/>
          <w:szCs w:val="28"/>
          <w:highlight w:val="none"/>
        </w:rPr>
        <w:t xml:space="preserve"> </w:t>
      </w:r>
    </w:p>
    <w:p w14:paraId="057A113C">
      <w:pPr>
        <w:spacing w:line="360" w:lineRule="auto"/>
        <w:rPr>
          <w:rFonts w:hint="eastAsia"/>
          <w:highlight w:val="none"/>
        </w:rPr>
      </w:pPr>
      <w:r>
        <w:rPr>
          <w:rFonts w:hint="eastAsia" w:ascii="仿宋_GB2312" w:hAnsi="宋体"/>
          <w:kern w:val="0"/>
          <w:sz w:val="24"/>
          <w:szCs w:val="24"/>
          <w:highlight w:val="none"/>
        </w:rPr>
        <w:t>注：本中选通知书一式两份</w:t>
      </w:r>
    </w:p>
    <w:p w14:paraId="2F5C8C68">
      <w:pPr>
        <w:adjustRightInd w:val="0"/>
        <w:snapToGrid w:val="0"/>
        <w:spacing w:line="600" w:lineRule="exact"/>
        <w:jc w:val="left"/>
        <w:rPr>
          <w:rFonts w:ascii="宋体" w:hAnsi="宋体"/>
          <w:b/>
          <w:sz w:val="28"/>
          <w:szCs w:val="28"/>
          <w:highlight w:val="none"/>
        </w:rPr>
      </w:pPr>
    </w:p>
    <w:p w14:paraId="44103426">
      <w:pPr>
        <w:rPr>
          <w:highlight w:val="none"/>
        </w:rPr>
      </w:pPr>
    </w:p>
    <w:p w14:paraId="348F56F4">
      <w:pPr>
        <w:adjustRightInd w:val="0"/>
        <w:snapToGrid w:val="0"/>
        <w:spacing w:line="600" w:lineRule="exact"/>
        <w:ind w:firstLine="555"/>
        <w:jc w:val="left"/>
        <w:rPr>
          <w:rFonts w:ascii="仿宋_GB2312" w:hAnsi="宋体" w:eastAsia="仿宋_GB2312"/>
          <w:sz w:val="28"/>
          <w:szCs w:val="28"/>
          <w:highlight w:val="none"/>
        </w:rPr>
      </w:pPr>
    </w:p>
    <w:p w14:paraId="3FF9515E">
      <w:pPr>
        <w:pStyle w:val="14"/>
        <w:rPr>
          <w:highlight w:val="none"/>
        </w:rPr>
      </w:pPr>
    </w:p>
    <w:p w14:paraId="5E6BDD3F">
      <w:pPr>
        <w:pStyle w:val="59"/>
        <w:rPr>
          <w:highlight w:val="none"/>
        </w:rPr>
      </w:pPr>
    </w:p>
    <w:p w14:paraId="2063F19A">
      <w:pPr>
        <w:pStyle w:val="59"/>
        <w:rPr>
          <w:highlight w:val="none"/>
        </w:rPr>
      </w:pPr>
    </w:p>
    <w:p w14:paraId="69CDB059">
      <w:pPr>
        <w:rPr>
          <w:highlight w:val="none"/>
        </w:rPr>
      </w:pPr>
    </w:p>
    <w:p w14:paraId="3567DC88">
      <w:pPr>
        <w:pStyle w:val="14"/>
        <w:rPr>
          <w:highlight w:val="none"/>
        </w:rPr>
      </w:pPr>
    </w:p>
    <w:p w14:paraId="2E65F816">
      <w:pPr>
        <w:pStyle w:val="3"/>
        <w:outlineLvl w:val="0"/>
        <w:rPr>
          <w:highlight w:val="none"/>
        </w:rPr>
      </w:pPr>
      <w:bookmarkStart w:id="25" w:name="_Toc25635"/>
      <w:r>
        <w:rPr>
          <w:rFonts w:hint="eastAsia" w:ascii="宋体" w:hAnsi="宋体" w:eastAsia="宋体" w:cs="宋体"/>
          <w:highlight w:val="none"/>
        </w:rPr>
        <w:t>第三章</w:t>
      </w:r>
      <w:bookmarkStart w:id="26" w:name="_Toc87616371"/>
      <w:bookmarkStart w:id="27" w:name="_Toc88209934"/>
      <w:r>
        <w:rPr>
          <w:rFonts w:hint="eastAsia" w:ascii="宋体" w:hAnsi="宋体" w:eastAsia="宋体" w:cs="宋体"/>
          <w:highlight w:val="none"/>
        </w:rPr>
        <w:t xml:space="preserve">  </w:t>
      </w:r>
      <w:r>
        <w:rPr>
          <w:rFonts w:hint="eastAsia" w:ascii="宋体" w:hAnsi="宋体" w:eastAsia="宋体" w:cs="宋体"/>
          <w:highlight w:val="none"/>
          <w:lang w:val="en-US" w:eastAsia="zh-CN"/>
        </w:rPr>
        <w:t>租赁方</w:t>
      </w:r>
      <w:r>
        <w:rPr>
          <w:rFonts w:hint="eastAsia" w:ascii="宋体" w:hAnsi="宋体" w:eastAsia="宋体" w:cs="宋体"/>
          <w:highlight w:val="none"/>
        </w:rPr>
        <w:t>法</w:t>
      </w:r>
      <w:bookmarkEnd w:id="25"/>
      <w:bookmarkEnd w:id="26"/>
      <w:bookmarkEnd w:id="27"/>
    </w:p>
    <w:tbl>
      <w:tblPr>
        <w:tblStyle w:val="30"/>
        <w:tblW w:w="8897" w:type="dxa"/>
        <w:tblInd w:w="-108" w:type="dxa"/>
        <w:tblBorders>
          <w:top w:val="none" w:color="auto" w:sz="0" w:space="0"/>
          <w:left w:val="none" w:color="auto" w:sz="0" w:space="0"/>
          <w:bottom w:val="none" w:color="auto" w:sz="0" w:space="0"/>
          <w:right w:val="none" w:color="auto" w:sz="0" w:space="0"/>
          <w:insideH w:val="single" w:color="auto" w:sz="4" w:space="0"/>
          <w:insideV w:val="single" w:color="auto" w:sz="4" w:space="0"/>
        </w:tblBorders>
        <w:tblLayout w:type="autofit"/>
        <w:tblCellMar>
          <w:top w:w="0" w:type="dxa"/>
          <w:left w:w="108" w:type="dxa"/>
          <w:bottom w:w="0" w:type="dxa"/>
          <w:right w:w="108" w:type="dxa"/>
        </w:tblCellMar>
      </w:tblPr>
      <w:tblGrid>
        <w:gridCol w:w="959"/>
        <w:gridCol w:w="7938"/>
      </w:tblGrid>
      <w:tr w14:paraId="7F9A2FD1">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1708" w:hRule="atLeast"/>
        </w:trPr>
        <w:tc>
          <w:tcPr>
            <w:tcW w:w="959" w:type="dxa"/>
            <w:tcBorders>
              <w:top w:val="single" w:color="auto" w:sz="4" w:space="0"/>
              <w:left w:val="single" w:color="auto" w:sz="4" w:space="0"/>
            </w:tcBorders>
            <w:noWrap w:val="0"/>
            <w:vAlign w:val="center"/>
          </w:tcPr>
          <w:p w14:paraId="05B2D36E">
            <w:pPr>
              <w:adjustRightInd w:val="0"/>
              <w:snapToGrid w:val="0"/>
              <w:jc w:val="left"/>
              <w:rPr>
                <w:rFonts w:ascii="仿宋_GB2312" w:eastAsia="仿宋_GB2312"/>
                <w:sz w:val="24"/>
                <w:szCs w:val="24"/>
                <w:highlight w:val="none"/>
              </w:rPr>
            </w:pPr>
            <w:r>
              <w:rPr>
                <w:rFonts w:hint="eastAsia" w:ascii="仿宋_GB2312" w:eastAsia="仿宋_GB2312"/>
                <w:sz w:val="24"/>
                <w:szCs w:val="24"/>
                <w:highlight w:val="none"/>
              </w:rPr>
              <w:t>1.</w:t>
            </w:r>
            <w:r>
              <w:rPr>
                <w:rFonts w:hint="eastAsia" w:ascii="仿宋_GB2312" w:eastAsia="仿宋_GB2312"/>
                <w:sz w:val="24"/>
                <w:szCs w:val="24"/>
                <w:highlight w:val="none"/>
                <w:lang w:eastAsia="zh-CN"/>
              </w:rPr>
              <w:t>租赁</w:t>
            </w:r>
            <w:r>
              <w:rPr>
                <w:rFonts w:hint="eastAsia" w:ascii="仿宋_GB2312" w:eastAsia="仿宋_GB2312"/>
                <w:sz w:val="24"/>
                <w:szCs w:val="24"/>
                <w:highlight w:val="none"/>
              </w:rPr>
              <w:t>准备</w:t>
            </w:r>
          </w:p>
        </w:tc>
        <w:tc>
          <w:tcPr>
            <w:tcW w:w="7938" w:type="dxa"/>
            <w:tcBorders>
              <w:top w:val="single" w:color="auto" w:sz="4" w:space="0"/>
              <w:right w:val="single" w:color="auto" w:sz="4" w:space="0"/>
            </w:tcBorders>
            <w:noWrap w:val="0"/>
            <w:vAlign w:val="center"/>
          </w:tcPr>
          <w:p w14:paraId="0D6F8F79">
            <w:pPr>
              <w:adjustRightInd w:val="0"/>
              <w:snapToGrid w:val="0"/>
              <w:ind w:left="480" w:hanging="480" w:hangingChars="200"/>
              <w:rPr>
                <w:rFonts w:ascii="仿宋_GB2312" w:hAnsi="宋体" w:eastAsia="仿宋_GB2312"/>
                <w:sz w:val="24"/>
                <w:szCs w:val="24"/>
                <w:highlight w:val="none"/>
              </w:rPr>
            </w:pPr>
            <w:r>
              <w:rPr>
                <w:rFonts w:hint="eastAsia" w:ascii="仿宋_GB2312" w:hAnsi="宋体" w:eastAsia="仿宋_GB2312"/>
                <w:sz w:val="24"/>
                <w:szCs w:val="24"/>
                <w:highlight w:val="none"/>
              </w:rPr>
              <w:t>1.</w:t>
            </w:r>
            <w:r>
              <w:rPr>
                <w:rFonts w:hint="eastAsia" w:ascii="仿宋_GB2312" w:hAnsi="宋体" w:eastAsia="仿宋_GB2312"/>
                <w:sz w:val="24"/>
                <w:szCs w:val="24"/>
                <w:highlight w:val="none"/>
                <w:lang w:val="en-US" w:eastAsia="zh-CN"/>
              </w:rPr>
              <w:t>1</w:t>
            </w:r>
            <w:r>
              <w:rPr>
                <w:rFonts w:hint="eastAsia" w:ascii="仿宋_GB2312" w:hAnsi="宋体" w:eastAsia="仿宋_GB2312"/>
                <w:sz w:val="24"/>
                <w:szCs w:val="24"/>
                <w:highlight w:val="none"/>
              </w:rPr>
              <w:t xml:space="preserve"> 在</w:t>
            </w:r>
            <w:r>
              <w:rPr>
                <w:rFonts w:hint="eastAsia" w:ascii="仿宋_GB2312" w:hAnsi="宋体" w:eastAsia="仿宋_GB2312"/>
                <w:sz w:val="24"/>
                <w:szCs w:val="24"/>
                <w:highlight w:val="none"/>
                <w:lang w:eastAsia="zh-CN"/>
              </w:rPr>
              <w:t>租赁</w:t>
            </w:r>
            <w:r>
              <w:rPr>
                <w:rFonts w:hint="eastAsia" w:ascii="仿宋_GB2312" w:hAnsi="宋体" w:eastAsia="仿宋_GB2312"/>
                <w:sz w:val="24"/>
                <w:szCs w:val="24"/>
                <w:highlight w:val="none"/>
              </w:rPr>
              <w:t>文件约定的时间、地点，供应商应向</w:t>
            </w:r>
            <w:r>
              <w:rPr>
                <w:rFonts w:hint="eastAsia" w:ascii="仿宋_GB2312" w:hAnsi="宋体" w:eastAsia="仿宋_GB2312"/>
                <w:sz w:val="24"/>
                <w:szCs w:val="24"/>
                <w:highlight w:val="none"/>
                <w:lang w:eastAsia="zh-CN"/>
              </w:rPr>
              <w:t>承租人</w:t>
            </w:r>
            <w:r>
              <w:rPr>
                <w:rFonts w:hint="eastAsia" w:ascii="仿宋_GB2312" w:hAnsi="宋体" w:eastAsia="仿宋_GB2312"/>
                <w:sz w:val="24"/>
                <w:szCs w:val="24"/>
                <w:highlight w:val="none"/>
              </w:rPr>
              <w:t>提交响应文件；响应文件按照</w:t>
            </w:r>
            <w:r>
              <w:rPr>
                <w:rFonts w:hint="eastAsia" w:ascii="仿宋_GB2312" w:hAnsi="宋体" w:eastAsia="仿宋_GB2312"/>
                <w:sz w:val="24"/>
                <w:szCs w:val="24"/>
                <w:highlight w:val="none"/>
                <w:lang w:eastAsia="zh-CN"/>
              </w:rPr>
              <w:t>租赁</w:t>
            </w:r>
            <w:r>
              <w:rPr>
                <w:rFonts w:hint="eastAsia" w:ascii="仿宋_GB2312" w:hAnsi="宋体" w:eastAsia="仿宋_GB2312"/>
                <w:sz w:val="24"/>
                <w:szCs w:val="24"/>
                <w:highlight w:val="none"/>
              </w:rPr>
              <w:t>文件的要求密封，按第二章供应商须知规定提交</w:t>
            </w:r>
          </w:p>
          <w:p w14:paraId="56864999">
            <w:pPr>
              <w:adjustRightInd w:val="0"/>
              <w:snapToGrid w:val="0"/>
              <w:ind w:left="480" w:hanging="480" w:hangingChars="200"/>
              <w:rPr>
                <w:rFonts w:ascii="仿宋_GB2312" w:hAnsi="宋体" w:eastAsia="仿宋_GB2312"/>
                <w:sz w:val="24"/>
                <w:szCs w:val="24"/>
                <w:highlight w:val="none"/>
              </w:rPr>
            </w:pPr>
            <w:r>
              <w:rPr>
                <w:rFonts w:hint="eastAsia" w:ascii="仿宋_GB2312" w:hAnsi="宋体" w:eastAsia="仿宋_GB2312"/>
                <w:sz w:val="24"/>
                <w:szCs w:val="24"/>
                <w:highlight w:val="none"/>
              </w:rPr>
              <w:t>1.</w:t>
            </w:r>
            <w:r>
              <w:rPr>
                <w:rFonts w:hint="eastAsia" w:ascii="仿宋_GB2312" w:hAnsi="宋体" w:eastAsia="仿宋_GB2312"/>
                <w:sz w:val="24"/>
                <w:szCs w:val="24"/>
                <w:highlight w:val="none"/>
                <w:lang w:val="en-US" w:eastAsia="zh-CN"/>
              </w:rPr>
              <w:t>2</w:t>
            </w:r>
            <w:r>
              <w:rPr>
                <w:rFonts w:hint="eastAsia" w:ascii="仿宋_GB2312" w:hAnsi="宋体" w:eastAsia="仿宋_GB2312"/>
                <w:sz w:val="24"/>
                <w:szCs w:val="24"/>
                <w:highlight w:val="none"/>
              </w:rPr>
              <w:t xml:space="preserve"> 资格审查执行第二章供应商须知的规定</w:t>
            </w:r>
          </w:p>
          <w:p w14:paraId="19F92AEA">
            <w:pPr>
              <w:adjustRightInd w:val="0"/>
              <w:snapToGrid w:val="0"/>
              <w:ind w:left="480" w:hanging="480" w:hangingChars="200"/>
              <w:rPr>
                <w:rFonts w:ascii="仿宋_GB2312" w:eastAsia="仿宋_GB2312"/>
                <w:sz w:val="24"/>
                <w:szCs w:val="24"/>
                <w:highlight w:val="none"/>
              </w:rPr>
            </w:pPr>
            <w:r>
              <w:rPr>
                <w:rFonts w:hint="eastAsia" w:ascii="仿宋_GB2312" w:hAnsi="宋体" w:eastAsia="仿宋_GB2312"/>
                <w:sz w:val="24"/>
                <w:szCs w:val="24"/>
                <w:highlight w:val="none"/>
              </w:rPr>
              <w:t>1.</w:t>
            </w:r>
            <w:r>
              <w:rPr>
                <w:rFonts w:hint="eastAsia" w:ascii="仿宋_GB2312" w:hAnsi="宋体" w:eastAsia="仿宋_GB2312"/>
                <w:sz w:val="24"/>
                <w:szCs w:val="24"/>
                <w:highlight w:val="none"/>
                <w:lang w:val="en-US" w:eastAsia="zh-CN"/>
              </w:rPr>
              <w:t>3</w:t>
            </w:r>
            <w:r>
              <w:rPr>
                <w:rFonts w:hint="eastAsia" w:ascii="仿宋_GB2312" w:hAnsi="宋体" w:eastAsia="仿宋_GB2312"/>
                <w:sz w:val="24"/>
                <w:szCs w:val="24"/>
                <w:highlight w:val="none"/>
              </w:rPr>
              <w:t xml:space="preserve"> 响应文件提交截止后，响应供应商不足</w:t>
            </w:r>
            <w:r>
              <w:rPr>
                <w:rFonts w:hint="eastAsia" w:ascii="仿宋_GB2312" w:hAnsi="宋体" w:eastAsia="仿宋_GB2312"/>
                <w:sz w:val="24"/>
                <w:szCs w:val="24"/>
                <w:highlight w:val="none"/>
                <w:lang w:val="en-US" w:eastAsia="zh-CN"/>
              </w:rPr>
              <w:t>5</w:t>
            </w:r>
            <w:r>
              <w:rPr>
                <w:rFonts w:hint="eastAsia" w:ascii="仿宋_GB2312" w:hAnsi="宋体" w:eastAsia="仿宋_GB2312"/>
                <w:sz w:val="24"/>
                <w:szCs w:val="24"/>
                <w:highlight w:val="none"/>
              </w:rPr>
              <w:t>家的，应分析原因并重新发出</w:t>
            </w:r>
            <w:r>
              <w:rPr>
                <w:rFonts w:hint="eastAsia" w:ascii="仿宋_GB2312" w:hAnsi="宋体" w:eastAsia="仿宋_GB2312"/>
                <w:sz w:val="24"/>
                <w:szCs w:val="24"/>
                <w:highlight w:val="none"/>
                <w:lang w:eastAsia="zh-CN"/>
              </w:rPr>
              <w:t>租赁</w:t>
            </w:r>
            <w:r>
              <w:rPr>
                <w:rFonts w:hint="eastAsia" w:ascii="仿宋_GB2312" w:hAnsi="宋体" w:eastAsia="仿宋_GB2312"/>
                <w:sz w:val="24"/>
                <w:szCs w:val="24"/>
                <w:highlight w:val="none"/>
              </w:rPr>
              <w:t>邀请书。</w:t>
            </w:r>
          </w:p>
        </w:tc>
      </w:tr>
      <w:tr w14:paraId="4770064E">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1324" w:hRule="atLeast"/>
        </w:trPr>
        <w:tc>
          <w:tcPr>
            <w:tcW w:w="959" w:type="dxa"/>
            <w:tcBorders>
              <w:left w:val="single" w:color="auto" w:sz="4" w:space="0"/>
              <w:bottom w:val="single" w:color="auto" w:sz="4" w:space="0"/>
            </w:tcBorders>
            <w:noWrap w:val="0"/>
            <w:vAlign w:val="center"/>
          </w:tcPr>
          <w:p w14:paraId="18800212">
            <w:pPr>
              <w:adjustRightInd w:val="0"/>
              <w:snapToGrid w:val="0"/>
              <w:jc w:val="left"/>
              <w:rPr>
                <w:rFonts w:ascii="仿宋_GB2312" w:eastAsia="仿宋_GB2312"/>
                <w:sz w:val="24"/>
                <w:szCs w:val="24"/>
                <w:highlight w:val="none"/>
              </w:rPr>
            </w:pPr>
            <w:r>
              <w:rPr>
                <w:rFonts w:hint="eastAsia" w:ascii="仿宋_GB2312" w:eastAsia="仿宋_GB2312"/>
                <w:sz w:val="24"/>
                <w:szCs w:val="24"/>
                <w:highlight w:val="none"/>
              </w:rPr>
              <w:t>2.邀请询比规则</w:t>
            </w:r>
          </w:p>
        </w:tc>
        <w:tc>
          <w:tcPr>
            <w:tcW w:w="7938" w:type="dxa"/>
            <w:tcBorders>
              <w:bottom w:val="single" w:color="auto" w:sz="4" w:space="0"/>
              <w:right w:val="single" w:color="auto" w:sz="4" w:space="0"/>
            </w:tcBorders>
            <w:noWrap w:val="0"/>
            <w:vAlign w:val="center"/>
          </w:tcPr>
          <w:p w14:paraId="2A54699A">
            <w:pPr>
              <w:spacing w:line="400" w:lineRule="exact"/>
              <w:jc w:val="left"/>
              <w:rPr>
                <w:rFonts w:hint="eastAsia" w:ascii="仿宋_GB2312" w:hAnsi="宋体" w:eastAsia="仿宋_GB2312"/>
                <w:sz w:val="24"/>
                <w:szCs w:val="24"/>
                <w:highlight w:val="none"/>
                <w:lang w:eastAsia="zh-CN"/>
              </w:rPr>
            </w:pPr>
            <w:r>
              <w:rPr>
                <w:rFonts w:hint="eastAsia" w:ascii="仿宋_GB2312" w:hAnsi="宋体" w:eastAsia="仿宋_GB2312"/>
                <w:sz w:val="24"/>
                <w:szCs w:val="24"/>
                <w:highlight w:val="none"/>
              </w:rPr>
              <w:t>2.1 报价应包括国家规定的增值税税金，增值税税金按</w:t>
            </w:r>
            <w:r>
              <w:rPr>
                <w:rFonts w:hint="eastAsia" w:ascii="仿宋_GB2312" w:hAnsi="宋体" w:eastAsia="仿宋_GB2312"/>
                <w:sz w:val="24"/>
                <w:szCs w:val="24"/>
                <w:highlight w:val="none"/>
                <w:lang w:eastAsia="zh-CN"/>
              </w:rPr>
              <w:t>：</w:t>
            </w:r>
          </w:p>
          <w:p w14:paraId="48A459C5">
            <w:pPr>
              <w:adjustRightInd w:val="0"/>
              <w:snapToGrid w:val="0"/>
              <w:ind w:left="480" w:hanging="480" w:hangingChars="200"/>
              <w:rPr>
                <w:rFonts w:hint="eastAsia" w:ascii="仿宋_GB2312" w:hAnsi="宋体" w:eastAsia="仿宋_GB2312"/>
                <w:sz w:val="24"/>
                <w:szCs w:val="24"/>
                <w:highlight w:val="none"/>
                <w:u w:val="single"/>
                <w:lang w:val="en-US" w:eastAsia="zh-CN"/>
              </w:rPr>
            </w:pPr>
            <w:r>
              <w:rPr>
                <w:rFonts w:hint="eastAsia" w:ascii="仿宋_GB2312" w:hAnsi="宋体" w:eastAsia="仿宋_GB2312"/>
                <w:sz w:val="24"/>
                <w:szCs w:val="24"/>
                <w:highlight w:val="none"/>
                <w:u w:val="single"/>
                <w:lang w:val="en-US" w:eastAsia="zh-CN"/>
              </w:rPr>
              <w:t xml:space="preserve">[✓]一般计税方法计算</w:t>
              <w:br/>
              <w:t xml:space="preserve"> [  ]简易计税方法计算</w:t>
            </w:r>
          </w:p>
          <w:p w14:paraId="15F6036C">
            <w:pPr>
              <w:adjustRightInd w:val="0"/>
              <w:snapToGrid w:val="0"/>
              <w:ind w:left="480" w:hanging="480" w:hangingChars="200"/>
              <w:rPr>
                <w:rFonts w:ascii="仿宋_GB2312" w:eastAsia="仿宋_GB2312"/>
                <w:sz w:val="24"/>
                <w:szCs w:val="24"/>
                <w:highlight w:val="none"/>
              </w:rPr>
            </w:pPr>
            <w:r>
              <w:rPr>
                <w:rFonts w:hint="eastAsia" w:ascii="仿宋_GB2312" w:eastAsia="仿宋_GB2312"/>
                <w:sz w:val="24"/>
                <w:szCs w:val="24"/>
                <w:highlight w:val="none"/>
              </w:rPr>
              <w:t>2.</w:t>
            </w:r>
            <w:r>
              <w:rPr>
                <w:rFonts w:hint="eastAsia" w:ascii="仿宋_GB2312" w:eastAsia="仿宋_GB2312"/>
                <w:sz w:val="24"/>
                <w:szCs w:val="24"/>
                <w:highlight w:val="none"/>
                <w:lang w:val="en-US" w:eastAsia="zh-CN"/>
              </w:rPr>
              <w:t>2</w:t>
            </w:r>
            <w:r>
              <w:rPr>
                <w:rFonts w:hint="eastAsia" w:ascii="仿宋_GB2312" w:eastAsia="仿宋_GB2312"/>
                <w:sz w:val="24"/>
                <w:szCs w:val="24"/>
                <w:highlight w:val="none"/>
              </w:rPr>
              <w:t xml:space="preserve"> 供应商依据</w:t>
            </w:r>
            <w:r>
              <w:rPr>
                <w:rFonts w:hint="eastAsia" w:ascii="仿宋_GB2312" w:eastAsia="仿宋_GB2312"/>
                <w:sz w:val="24"/>
                <w:szCs w:val="24"/>
                <w:highlight w:val="none"/>
                <w:lang w:eastAsia="zh-CN"/>
              </w:rPr>
              <w:t>租赁</w:t>
            </w:r>
            <w:r>
              <w:rPr>
                <w:rFonts w:hint="eastAsia" w:ascii="仿宋_GB2312" w:eastAsia="仿宋_GB2312"/>
                <w:sz w:val="24"/>
                <w:szCs w:val="24"/>
                <w:highlight w:val="none"/>
              </w:rPr>
              <w:t>文件规定的时间和地点递交响应文件，供应商应一次报出不可更改的价格</w:t>
            </w:r>
          </w:p>
        </w:tc>
      </w:tr>
      <w:tr w14:paraId="4C56BF1B">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979" w:hRule="atLeast"/>
        </w:trPr>
        <w:tc>
          <w:tcPr>
            <w:tcW w:w="959" w:type="dxa"/>
            <w:tcBorders>
              <w:left w:val="single" w:color="auto" w:sz="4" w:space="0"/>
              <w:bottom w:val="single" w:color="auto" w:sz="4" w:space="0"/>
            </w:tcBorders>
            <w:noWrap w:val="0"/>
            <w:vAlign w:val="center"/>
          </w:tcPr>
          <w:p w14:paraId="2FA4896E">
            <w:pPr>
              <w:adjustRightInd w:val="0"/>
              <w:snapToGrid w:val="0"/>
              <w:jc w:val="left"/>
              <w:rPr>
                <w:rFonts w:ascii="仿宋_GB2312" w:eastAsia="仿宋_GB2312"/>
                <w:sz w:val="24"/>
                <w:szCs w:val="24"/>
                <w:highlight w:val="none"/>
              </w:rPr>
            </w:pPr>
            <w:r>
              <w:rPr>
                <w:rFonts w:hint="eastAsia" w:ascii="仿宋_GB2312" w:eastAsia="仿宋_GB2312"/>
                <w:sz w:val="24"/>
                <w:szCs w:val="24"/>
                <w:highlight w:val="none"/>
              </w:rPr>
              <w:t>3.中选规则</w:t>
            </w:r>
          </w:p>
        </w:tc>
        <w:tc>
          <w:tcPr>
            <w:tcW w:w="7938" w:type="dxa"/>
            <w:tcBorders>
              <w:bottom w:val="single" w:color="auto" w:sz="4" w:space="0"/>
              <w:right w:val="single" w:color="auto" w:sz="4" w:space="0"/>
            </w:tcBorders>
            <w:noWrap w:val="0"/>
            <w:vAlign w:val="center"/>
          </w:tcPr>
          <w:p w14:paraId="3AA5ACB2">
            <w:pPr>
              <w:pStyle w:val="14"/>
              <w:ind w:firstLine="480" w:firstLineChars="200"/>
              <w:rPr>
                <w:rFonts w:hint="eastAsia"/>
                <w:highlight w:val="none"/>
              </w:rPr>
            </w:pPr>
            <w:r>
              <w:rPr>
                <w:rFonts w:hint="eastAsia" w:ascii="仿宋_GB2312" w:hAnsi="等线" w:eastAsia="仿宋_GB2312"/>
                <w:color w:val="000000"/>
                <w:sz w:val="24"/>
                <w:szCs w:val="24"/>
                <w:highlight w:val="none"/>
                <w:lang w:eastAsia="zh-CN"/>
              </w:rPr>
              <w:t>承租人</w:t>
            </w:r>
            <w:r>
              <w:rPr>
                <w:rFonts w:hint="eastAsia" w:ascii="仿宋_GB2312" w:hAnsi="等线" w:eastAsia="仿宋_GB2312"/>
                <w:sz w:val="24"/>
                <w:szCs w:val="24"/>
                <w:highlight w:val="none"/>
              </w:rPr>
              <w:t>确定满足</w:t>
            </w:r>
            <w:r>
              <w:rPr>
                <w:rFonts w:hint="eastAsia" w:ascii="仿宋_GB2312" w:hAnsi="等线" w:eastAsia="仿宋_GB2312"/>
                <w:sz w:val="24"/>
                <w:szCs w:val="24"/>
                <w:highlight w:val="none"/>
                <w:lang w:eastAsia="zh-CN"/>
              </w:rPr>
              <w:t>租赁</w:t>
            </w:r>
            <w:r>
              <w:rPr>
                <w:rFonts w:hint="eastAsia" w:ascii="仿宋_GB2312" w:hAnsi="等线" w:eastAsia="仿宋_GB2312"/>
                <w:sz w:val="24"/>
                <w:szCs w:val="24"/>
                <w:highlight w:val="none"/>
              </w:rPr>
              <w:t>文件实质性要求，并且经评审的最低价供应商为成交供应商。</w:t>
            </w:r>
          </w:p>
        </w:tc>
      </w:tr>
      <w:tr w14:paraId="18730037">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1143" w:hRule="atLeast"/>
        </w:trPr>
        <w:tc>
          <w:tcPr>
            <w:tcW w:w="959" w:type="dxa"/>
            <w:tcBorders>
              <w:left w:val="single" w:color="auto" w:sz="4" w:space="0"/>
              <w:bottom w:val="single" w:color="auto" w:sz="4" w:space="0"/>
            </w:tcBorders>
            <w:noWrap w:val="0"/>
            <w:vAlign w:val="center"/>
          </w:tcPr>
          <w:p w14:paraId="60C3AA43">
            <w:pPr>
              <w:adjustRightInd w:val="0"/>
              <w:snapToGrid w:val="0"/>
              <w:jc w:val="left"/>
              <w:rPr>
                <w:rFonts w:ascii="仿宋_GB2312" w:eastAsia="仿宋_GB2312"/>
                <w:sz w:val="24"/>
                <w:szCs w:val="24"/>
                <w:highlight w:val="none"/>
              </w:rPr>
            </w:pPr>
            <w:r>
              <w:rPr>
                <w:rFonts w:hint="eastAsia" w:ascii="仿宋_GB2312" w:eastAsia="仿宋_GB2312"/>
                <w:sz w:val="24"/>
                <w:szCs w:val="24"/>
                <w:highlight w:val="none"/>
              </w:rPr>
              <w:t>4.中选候选人公示</w:t>
            </w:r>
          </w:p>
        </w:tc>
        <w:tc>
          <w:tcPr>
            <w:tcW w:w="7938" w:type="dxa"/>
            <w:tcBorders>
              <w:bottom w:val="single" w:color="auto" w:sz="4" w:space="0"/>
              <w:right w:val="single" w:color="auto" w:sz="4" w:space="0"/>
            </w:tcBorders>
            <w:noWrap w:val="0"/>
            <w:vAlign w:val="center"/>
          </w:tcPr>
          <w:p w14:paraId="78BFAB81">
            <w:pPr>
              <w:adjustRightInd w:val="0"/>
              <w:snapToGrid w:val="0"/>
              <w:rPr>
                <w:rFonts w:ascii="仿宋_GB2312" w:hAnsi="宋体" w:eastAsia="仿宋_GB2312"/>
                <w:sz w:val="24"/>
                <w:szCs w:val="24"/>
                <w:highlight w:val="none"/>
              </w:rPr>
            </w:pPr>
            <w:r>
              <w:rPr>
                <w:rFonts w:hint="eastAsia" w:ascii="仿宋_GB2312" w:hAnsi="宋体" w:eastAsia="仿宋_GB2312"/>
                <w:sz w:val="24"/>
                <w:szCs w:val="24"/>
                <w:highlight w:val="none"/>
                <w:lang w:eastAsia="zh-CN"/>
              </w:rPr>
              <w:t>□</w:t>
            </w:r>
            <w:r>
              <w:rPr>
                <w:rFonts w:hint="eastAsia" w:ascii="仿宋_GB2312" w:hAnsi="宋体" w:eastAsia="仿宋_GB2312"/>
                <w:sz w:val="24"/>
                <w:szCs w:val="24"/>
                <w:highlight w:val="none"/>
              </w:rPr>
              <w:t>在中选通知书</w:t>
            </w:r>
            <w:r>
              <w:rPr>
                <w:rFonts w:hint="eastAsia" w:ascii="仿宋_GB2312" w:hAnsi="宋体" w:eastAsia="仿宋_GB2312"/>
                <w:sz w:val="24"/>
                <w:szCs w:val="24"/>
                <w:highlight w:val="none"/>
                <w:lang w:val="en-US" w:eastAsia="zh-CN"/>
              </w:rPr>
              <w:t>发出后</w:t>
            </w:r>
            <w:r>
              <w:rPr>
                <w:rFonts w:hint="eastAsia" w:ascii="仿宋_GB2312" w:hAnsi="宋体" w:eastAsia="仿宋_GB2312"/>
                <w:sz w:val="24"/>
                <w:szCs w:val="24"/>
                <w:highlight w:val="none"/>
              </w:rPr>
              <w:t>，在</w:t>
            </w:r>
            <w:r>
              <w:rPr>
                <w:rFonts w:hint="eastAsia" w:ascii="仿宋_GB2312" w:hAnsi="宋体" w:eastAsia="仿宋_GB2312"/>
                <w:sz w:val="24"/>
                <w:szCs w:val="24"/>
                <w:highlight w:val="none"/>
                <w:u w:val="single"/>
              </w:rPr>
              <w:t xml:space="preserve"> 广州国企阳光</w:t>
            </w:r>
            <w:r>
              <w:rPr>
                <w:rFonts w:hint="eastAsia" w:ascii="仿宋_GB2312" w:hAnsi="宋体" w:eastAsia="仿宋_GB2312"/>
                <w:sz w:val="24"/>
                <w:szCs w:val="24"/>
                <w:highlight w:val="none"/>
                <w:u w:val="single"/>
                <w:lang w:eastAsia="zh-CN"/>
              </w:rPr>
              <w:t>租赁</w:t>
            </w:r>
            <w:r>
              <w:rPr>
                <w:rFonts w:hint="eastAsia" w:ascii="仿宋_GB2312" w:hAnsi="宋体" w:eastAsia="仿宋_GB2312"/>
                <w:sz w:val="24"/>
                <w:szCs w:val="24"/>
                <w:highlight w:val="none"/>
                <w:u w:val="single"/>
              </w:rPr>
              <w:t xml:space="preserve">信息发布平台 </w:t>
            </w:r>
            <w:r>
              <w:rPr>
                <w:rFonts w:hint="eastAsia" w:ascii="仿宋_GB2312" w:hAnsi="宋体" w:eastAsia="仿宋_GB2312"/>
                <w:sz w:val="24"/>
                <w:szCs w:val="24"/>
                <w:highlight w:val="none"/>
              </w:rPr>
              <w:t>公示中选候选人</w:t>
            </w:r>
          </w:p>
          <w:p w14:paraId="5779A998">
            <w:pPr>
              <w:adjustRightInd w:val="0"/>
              <w:snapToGrid w:val="0"/>
              <w:rPr>
                <w:rFonts w:ascii="仿宋_GB2312" w:hAnsi="宋体" w:eastAsia="仿宋_GB2312"/>
                <w:sz w:val="24"/>
                <w:szCs w:val="24"/>
                <w:highlight w:val="none"/>
              </w:rPr>
            </w:pPr>
            <w:r>
              <w:rPr>
                <w:rFonts w:hint="eastAsia" w:ascii="仿宋_GB2312" w:hAnsi="宋体" w:eastAsia="仿宋_GB2312"/>
                <w:sz w:val="24"/>
                <w:szCs w:val="24"/>
                <w:highlight w:val="none"/>
                <w:lang w:eastAsia="zh-CN"/>
              </w:rPr>
              <w:t>☑</w:t>
            </w:r>
            <w:r>
              <w:rPr>
                <w:rFonts w:hint="eastAsia" w:ascii="仿宋_GB2312" w:hAnsi="宋体" w:eastAsia="仿宋_GB2312"/>
                <w:sz w:val="24"/>
                <w:szCs w:val="24"/>
                <w:highlight w:val="none"/>
              </w:rPr>
              <w:t>不公示</w:t>
            </w:r>
          </w:p>
        </w:tc>
      </w:tr>
      <w:tr w14:paraId="0C891619">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1204" w:hRule="atLeast"/>
        </w:trPr>
        <w:tc>
          <w:tcPr>
            <w:tcW w:w="959" w:type="dxa"/>
            <w:tcBorders>
              <w:top w:val="single" w:color="auto" w:sz="4" w:space="0"/>
              <w:left w:val="single" w:color="auto" w:sz="4" w:space="0"/>
              <w:bottom w:val="single" w:color="auto" w:sz="4" w:space="0"/>
            </w:tcBorders>
            <w:noWrap w:val="0"/>
            <w:vAlign w:val="center"/>
          </w:tcPr>
          <w:p w14:paraId="7E7D8904">
            <w:pPr>
              <w:adjustRightInd w:val="0"/>
              <w:snapToGrid w:val="0"/>
              <w:jc w:val="left"/>
              <w:rPr>
                <w:rFonts w:ascii="仿宋_GB2312" w:eastAsia="仿宋_GB2312"/>
                <w:sz w:val="24"/>
                <w:szCs w:val="24"/>
                <w:highlight w:val="none"/>
              </w:rPr>
            </w:pPr>
            <w:r>
              <w:rPr>
                <w:rFonts w:hint="eastAsia" w:ascii="仿宋_GB2312" w:eastAsia="仿宋_GB2312"/>
                <w:sz w:val="24"/>
                <w:szCs w:val="24"/>
                <w:highlight w:val="none"/>
              </w:rPr>
              <w:t>5.中选结果公告</w:t>
            </w:r>
          </w:p>
        </w:tc>
        <w:tc>
          <w:tcPr>
            <w:tcW w:w="7938" w:type="dxa"/>
            <w:tcBorders>
              <w:top w:val="single" w:color="auto" w:sz="4" w:space="0"/>
              <w:bottom w:val="single" w:color="auto" w:sz="4" w:space="0"/>
              <w:right w:val="single" w:color="auto" w:sz="4" w:space="0"/>
            </w:tcBorders>
            <w:noWrap w:val="0"/>
            <w:vAlign w:val="center"/>
          </w:tcPr>
          <w:p w14:paraId="2924FED7">
            <w:pPr>
              <w:adjustRightInd w:val="0"/>
              <w:snapToGrid w:val="0"/>
              <w:rPr>
                <w:rFonts w:ascii="仿宋_GB2312" w:hAnsi="宋体" w:eastAsia="仿宋_GB2312"/>
                <w:sz w:val="24"/>
                <w:szCs w:val="24"/>
                <w:highlight w:val="none"/>
              </w:rPr>
            </w:pPr>
            <w:r>
              <w:rPr>
                <w:rFonts w:hint="eastAsia" w:ascii="仿宋_GB2312" w:hAnsi="宋体" w:eastAsia="仿宋_GB2312"/>
                <w:sz w:val="24"/>
                <w:szCs w:val="24"/>
                <w:highlight w:val="none"/>
                <w:lang w:eastAsia="zh-CN"/>
              </w:rPr>
              <w:t>☑</w:t>
            </w:r>
            <w:r>
              <w:rPr>
                <w:rFonts w:hint="eastAsia" w:ascii="仿宋_GB2312" w:hAnsi="宋体" w:eastAsia="仿宋_GB2312"/>
                <w:sz w:val="24"/>
                <w:szCs w:val="24"/>
                <w:highlight w:val="none"/>
              </w:rPr>
              <w:t xml:space="preserve"> 在</w:t>
            </w:r>
            <w:r>
              <w:rPr>
                <w:rFonts w:hint="eastAsia" w:ascii="仿宋_GB2312" w:hAnsi="宋体" w:eastAsia="仿宋_GB2312"/>
                <w:sz w:val="24"/>
                <w:szCs w:val="24"/>
                <w:highlight w:val="none"/>
                <w:u w:val="single"/>
              </w:rPr>
              <w:t xml:space="preserve">   广州国企阳光</w:t>
            </w:r>
            <w:r>
              <w:rPr>
                <w:rFonts w:hint="eastAsia" w:ascii="仿宋_GB2312" w:hAnsi="宋体" w:eastAsia="仿宋_GB2312"/>
                <w:sz w:val="24"/>
                <w:szCs w:val="24"/>
                <w:highlight w:val="none"/>
                <w:u w:val="single"/>
                <w:lang w:eastAsia="zh-CN"/>
              </w:rPr>
              <w:t>租赁</w:t>
            </w:r>
            <w:r>
              <w:rPr>
                <w:rFonts w:hint="eastAsia" w:ascii="仿宋_GB2312" w:hAnsi="宋体" w:eastAsia="仿宋_GB2312"/>
                <w:sz w:val="24"/>
                <w:szCs w:val="24"/>
                <w:highlight w:val="none"/>
                <w:u w:val="single"/>
              </w:rPr>
              <w:t xml:space="preserve">信息发布 </w:t>
            </w:r>
            <w:r>
              <w:rPr>
                <w:rFonts w:hint="eastAsia" w:ascii="仿宋_GB2312" w:hAnsi="宋体" w:eastAsia="仿宋_GB2312"/>
                <w:sz w:val="24"/>
                <w:szCs w:val="24"/>
                <w:highlight w:val="none"/>
              </w:rPr>
              <w:t>平台公告中选供应商</w:t>
            </w:r>
          </w:p>
          <w:p w14:paraId="429314F7">
            <w:pPr>
              <w:adjustRightInd w:val="0"/>
              <w:snapToGrid w:val="0"/>
              <w:rPr>
                <w:rFonts w:ascii="仿宋_GB2312" w:hAnsi="宋体" w:eastAsia="仿宋_GB2312"/>
                <w:sz w:val="24"/>
                <w:szCs w:val="24"/>
                <w:highlight w:val="none"/>
              </w:rPr>
            </w:pPr>
            <w:r>
              <w:rPr>
                <w:rFonts w:hint="eastAsia" w:ascii="仿宋_GB2312" w:hAnsi="宋体" w:eastAsia="仿宋_GB2312"/>
                <w:sz w:val="24"/>
                <w:szCs w:val="24"/>
                <w:highlight w:val="none"/>
              </w:rPr>
              <w:t>□不公告</w:t>
            </w:r>
          </w:p>
        </w:tc>
      </w:tr>
      <w:tr w14:paraId="1EED19A7">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653" w:hRule="atLeast"/>
        </w:trPr>
        <w:tc>
          <w:tcPr>
            <w:tcW w:w="959" w:type="dxa"/>
            <w:tcBorders>
              <w:top w:val="single" w:color="auto" w:sz="4" w:space="0"/>
              <w:left w:val="single" w:color="auto" w:sz="4" w:space="0"/>
              <w:bottom w:val="single" w:color="auto" w:sz="4" w:space="0"/>
            </w:tcBorders>
            <w:noWrap w:val="0"/>
            <w:vAlign w:val="center"/>
          </w:tcPr>
          <w:p w14:paraId="374D448F">
            <w:pPr>
              <w:adjustRightInd w:val="0"/>
              <w:snapToGrid w:val="0"/>
              <w:jc w:val="left"/>
              <w:rPr>
                <w:rFonts w:ascii="仿宋_GB2312" w:eastAsia="仿宋_GB2312"/>
                <w:sz w:val="24"/>
                <w:szCs w:val="24"/>
                <w:highlight w:val="none"/>
              </w:rPr>
            </w:pPr>
            <w:r>
              <w:rPr>
                <w:rFonts w:hint="eastAsia" w:ascii="仿宋_GB2312" w:eastAsia="仿宋_GB2312"/>
                <w:sz w:val="24"/>
                <w:szCs w:val="24"/>
                <w:highlight w:val="none"/>
              </w:rPr>
              <w:t>6.中选通知书</w:t>
            </w:r>
          </w:p>
        </w:tc>
        <w:tc>
          <w:tcPr>
            <w:tcW w:w="7938" w:type="dxa"/>
            <w:tcBorders>
              <w:top w:val="single" w:color="auto" w:sz="4" w:space="0"/>
              <w:bottom w:val="single" w:color="auto" w:sz="4" w:space="0"/>
              <w:right w:val="single" w:color="auto" w:sz="4" w:space="0"/>
            </w:tcBorders>
            <w:noWrap w:val="0"/>
            <w:vAlign w:val="center"/>
          </w:tcPr>
          <w:p w14:paraId="2E1EEA92">
            <w:pPr>
              <w:adjustRightInd w:val="0"/>
              <w:snapToGrid w:val="0"/>
              <w:ind w:left="1" w:firstLine="2"/>
              <w:jc w:val="left"/>
              <w:rPr>
                <w:rFonts w:ascii="仿宋_GB2312" w:hAnsi="宋体" w:eastAsia="仿宋_GB2312"/>
                <w:sz w:val="24"/>
                <w:szCs w:val="24"/>
                <w:highlight w:val="none"/>
              </w:rPr>
            </w:pPr>
            <w:r>
              <w:rPr>
                <w:rFonts w:hint="eastAsia" w:ascii="仿宋_GB2312" w:hAnsi="宋体" w:eastAsia="仿宋_GB2312"/>
                <w:sz w:val="24"/>
                <w:szCs w:val="24"/>
                <w:highlight w:val="none"/>
                <w:lang w:eastAsia="zh-CN"/>
              </w:rPr>
              <w:t>承租人</w:t>
            </w:r>
            <w:r>
              <w:rPr>
                <w:rFonts w:hint="eastAsia" w:ascii="仿宋_GB2312" w:hAnsi="宋体" w:eastAsia="仿宋_GB2312"/>
                <w:sz w:val="24"/>
                <w:szCs w:val="24"/>
                <w:highlight w:val="none"/>
              </w:rPr>
              <w:t>应在确定中选供应商后及时向其发出中选通知书。</w:t>
            </w:r>
          </w:p>
        </w:tc>
      </w:tr>
      <w:tr w14:paraId="36D68881">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1204" w:hRule="atLeast"/>
        </w:trPr>
        <w:tc>
          <w:tcPr>
            <w:tcW w:w="959" w:type="dxa"/>
            <w:tcBorders>
              <w:top w:val="single" w:color="auto" w:sz="4" w:space="0"/>
              <w:left w:val="single" w:color="auto" w:sz="4" w:space="0"/>
              <w:bottom w:val="single" w:color="auto" w:sz="4" w:space="0"/>
            </w:tcBorders>
            <w:noWrap w:val="0"/>
            <w:vAlign w:val="center"/>
          </w:tcPr>
          <w:p w14:paraId="3550D704">
            <w:pPr>
              <w:adjustRightInd w:val="0"/>
              <w:snapToGrid w:val="0"/>
              <w:jc w:val="left"/>
              <w:rPr>
                <w:rFonts w:ascii="仿宋_GB2312" w:eastAsia="仿宋_GB2312"/>
                <w:sz w:val="24"/>
                <w:szCs w:val="24"/>
                <w:highlight w:val="none"/>
              </w:rPr>
            </w:pPr>
            <w:r>
              <w:rPr>
                <w:rFonts w:hint="eastAsia" w:ascii="仿宋_GB2312" w:eastAsia="仿宋_GB2312"/>
                <w:sz w:val="24"/>
                <w:szCs w:val="24"/>
                <w:highlight w:val="none"/>
              </w:rPr>
              <w:t>7.签订</w:t>
            </w:r>
            <w:r>
              <w:rPr>
                <w:rFonts w:hint="eastAsia" w:ascii="仿宋_GB2312" w:eastAsia="仿宋_GB2312"/>
                <w:sz w:val="24"/>
                <w:szCs w:val="24"/>
                <w:highlight w:val="none"/>
                <w:lang w:eastAsia="zh-CN"/>
              </w:rPr>
              <w:t>租赁</w:t>
            </w:r>
            <w:r>
              <w:rPr>
                <w:rFonts w:hint="eastAsia" w:ascii="仿宋_GB2312" w:eastAsia="仿宋_GB2312"/>
                <w:sz w:val="24"/>
                <w:szCs w:val="24"/>
                <w:highlight w:val="none"/>
              </w:rPr>
              <w:t>合同</w:t>
            </w:r>
          </w:p>
        </w:tc>
        <w:tc>
          <w:tcPr>
            <w:tcW w:w="7938" w:type="dxa"/>
            <w:tcBorders>
              <w:top w:val="single" w:color="auto" w:sz="4" w:space="0"/>
              <w:bottom w:val="single" w:color="auto" w:sz="4" w:space="0"/>
              <w:right w:val="single" w:color="auto" w:sz="4" w:space="0"/>
            </w:tcBorders>
            <w:noWrap w:val="0"/>
            <w:vAlign w:val="center"/>
          </w:tcPr>
          <w:p w14:paraId="3018B403">
            <w:pPr>
              <w:adjustRightInd w:val="0"/>
              <w:snapToGrid w:val="0"/>
              <w:ind w:left="1" w:firstLine="2"/>
              <w:jc w:val="left"/>
              <w:rPr>
                <w:rFonts w:ascii="仿宋_GB2312" w:hAnsi="宋体" w:eastAsia="仿宋_GB2312"/>
                <w:sz w:val="24"/>
                <w:szCs w:val="24"/>
                <w:highlight w:val="none"/>
              </w:rPr>
            </w:pPr>
            <w:r>
              <w:rPr>
                <w:rFonts w:hint="eastAsia" w:ascii="仿宋_GB2312" w:hAnsi="宋体" w:eastAsia="仿宋_GB2312"/>
                <w:sz w:val="24"/>
                <w:szCs w:val="24"/>
                <w:highlight w:val="none"/>
                <w:lang w:eastAsia="zh-CN"/>
              </w:rPr>
              <w:t>承租人</w:t>
            </w:r>
            <w:r>
              <w:rPr>
                <w:rFonts w:hint="eastAsia" w:ascii="仿宋_GB2312" w:hAnsi="宋体" w:eastAsia="仿宋_GB2312"/>
                <w:sz w:val="24"/>
                <w:szCs w:val="24"/>
                <w:highlight w:val="none"/>
              </w:rPr>
              <w:t xml:space="preserve">在发出中选通知书后 </w:t>
            </w:r>
            <w:r>
              <w:rPr>
                <w:rFonts w:hint="eastAsia" w:ascii="仿宋_GB2312" w:hAnsi="宋体" w:eastAsia="仿宋_GB2312"/>
                <w:sz w:val="24"/>
                <w:szCs w:val="24"/>
                <w:highlight w:val="none"/>
                <w:u w:val="single"/>
              </w:rPr>
              <w:t xml:space="preserve"> </w:t>
            </w:r>
            <w:r>
              <w:rPr>
                <w:rFonts w:hint="eastAsia" w:ascii="仿宋_GB2312" w:hAnsi="宋体" w:eastAsia="仿宋_GB2312"/>
                <w:sz w:val="24"/>
                <w:szCs w:val="24"/>
                <w:highlight w:val="none"/>
                <w:u w:val="single"/>
                <w:lang w:val="en-US" w:eastAsia="zh-CN"/>
              </w:rPr>
              <w:t xml:space="preserve">15 </w:t>
            </w:r>
            <w:r>
              <w:rPr>
                <w:rFonts w:hint="eastAsia" w:ascii="仿宋_GB2312" w:hAnsi="宋体" w:eastAsia="仿宋_GB2312"/>
                <w:sz w:val="24"/>
                <w:szCs w:val="24"/>
                <w:highlight w:val="none"/>
                <w:u w:val="single"/>
              </w:rPr>
              <w:t xml:space="preserve"> </w:t>
            </w:r>
            <w:r>
              <w:rPr>
                <w:rFonts w:hint="eastAsia" w:ascii="仿宋_GB2312" w:hAnsi="宋体" w:eastAsia="仿宋_GB2312"/>
                <w:sz w:val="24"/>
                <w:szCs w:val="24"/>
                <w:highlight w:val="none"/>
              </w:rPr>
              <w:t>日内同中选供应商签订书面</w:t>
            </w:r>
            <w:r>
              <w:rPr>
                <w:rFonts w:hint="eastAsia" w:ascii="仿宋_GB2312" w:hAnsi="宋体" w:eastAsia="仿宋_GB2312"/>
                <w:sz w:val="24"/>
                <w:szCs w:val="24"/>
                <w:highlight w:val="none"/>
                <w:lang w:eastAsia="zh-CN"/>
              </w:rPr>
              <w:t>租赁</w:t>
            </w:r>
            <w:r>
              <w:rPr>
                <w:rFonts w:hint="eastAsia" w:ascii="仿宋_GB2312" w:hAnsi="宋体" w:eastAsia="仿宋_GB2312"/>
                <w:sz w:val="24"/>
                <w:szCs w:val="24"/>
                <w:highlight w:val="none"/>
              </w:rPr>
              <w:t>合同</w:t>
            </w:r>
          </w:p>
          <w:p w14:paraId="4150F430">
            <w:pPr>
              <w:adjustRightInd w:val="0"/>
              <w:snapToGrid w:val="0"/>
              <w:ind w:left="1" w:firstLine="2"/>
              <w:jc w:val="left"/>
              <w:rPr>
                <w:rFonts w:ascii="仿宋_GB2312" w:hAnsi="宋体" w:eastAsia="仿宋_GB2312"/>
                <w:sz w:val="24"/>
                <w:szCs w:val="24"/>
                <w:highlight w:val="none"/>
              </w:rPr>
            </w:pPr>
          </w:p>
        </w:tc>
      </w:tr>
    </w:tbl>
    <w:p w14:paraId="1F388A81">
      <w:pPr>
        <w:pStyle w:val="2"/>
        <w:keepNext/>
        <w:keepLines/>
        <w:pageBreakBefore w:val="0"/>
        <w:widowControl w:val="0"/>
        <w:kinsoku/>
        <w:wordWrap/>
        <w:overflowPunct/>
        <w:topLinePunct w:val="0"/>
        <w:autoSpaceDE/>
        <w:autoSpaceDN/>
        <w:bidi w:val="0"/>
        <w:adjustRightInd/>
        <w:snapToGrid/>
        <w:spacing w:after="200" w:line="360" w:lineRule="auto"/>
        <w:textAlignment w:val="auto"/>
        <w:rPr>
          <w:highlight w:val="none"/>
        </w:rPr>
      </w:pPr>
      <w:r>
        <w:rPr>
          <w:rFonts w:hint="eastAsia"/>
          <w:highlight w:val="none"/>
        </w:rPr>
        <w:br w:type="page"/>
      </w:r>
      <w:bookmarkStart w:id="28" w:name="_Toc6982"/>
      <w:r>
        <w:rPr>
          <w:rFonts w:hint="eastAsia" w:ascii="宋体" w:hAnsi="宋体" w:eastAsia="宋体" w:cs="宋体"/>
          <w:highlight w:val="none"/>
        </w:rPr>
        <w:t>第四章</w:t>
      </w:r>
      <w:bookmarkStart w:id="29" w:name="_Toc88209941"/>
      <w:bookmarkStart w:id="30" w:name="_Toc87616378"/>
      <w:r>
        <w:rPr>
          <w:rFonts w:hint="eastAsia" w:ascii="宋体" w:hAnsi="宋体" w:eastAsia="宋体" w:cs="宋体"/>
          <w:highlight w:val="none"/>
        </w:rPr>
        <w:t xml:space="preserve">  评审办法</w:t>
      </w:r>
      <w:bookmarkEnd w:id="28"/>
      <w:bookmarkEnd w:id="29"/>
      <w:bookmarkEnd w:id="30"/>
    </w:p>
    <w:p w14:paraId="2047ADC3">
      <w:pPr>
        <w:keepNext w:val="0"/>
        <w:keepLines w:val="0"/>
        <w:pageBreakBefore w:val="0"/>
        <w:widowControl w:val="0"/>
        <w:kinsoku/>
        <w:wordWrap/>
        <w:overflowPunct/>
        <w:topLinePunct w:val="0"/>
        <w:autoSpaceDE/>
        <w:autoSpaceDN/>
        <w:bidi w:val="0"/>
        <w:adjustRightInd w:val="0"/>
        <w:snapToGrid w:val="0"/>
        <w:spacing w:line="460" w:lineRule="exact"/>
        <w:jc w:val="left"/>
        <w:textAlignment w:val="auto"/>
        <w:outlineLvl w:val="1"/>
        <w:rPr>
          <w:rFonts w:ascii="宋体" w:hAnsi="宋体"/>
          <w:b/>
          <w:sz w:val="28"/>
          <w:szCs w:val="28"/>
          <w:highlight w:val="none"/>
        </w:rPr>
      </w:pPr>
      <w:bookmarkStart w:id="31" w:name="_Toc13095"/>
      <w:r>
        <w:rPr>
          <w:rFonts w:hint="eastAsia" w:ascii="宋体" w:hAnsi="宋体"/>
          <w:b/>
          <w:sz w:val="28"/>
          <w:szCs w:val="28"/>
          <w:highlight w:val="none"/>
        </w:rPr>
        <w:t>1.评审方法</w:t>
      </w:r>
      <w:bookmarkEnd w:id="31"/>
    </w:p>
    <w:p w14:paraId="32CB40F6">
      <w:pPr>
        <w:keepNext w:val="0"/>
        <w:keepLines w:val="0"/>
        <w:pageBreakBefore w:val="0"/>
        <w:widowControl w:val="0"/>
        <w:kinsoku/>
        <w:wordWrap/>
        <w:overflowPunct/>
        <w:topLinePunct w:val="0"/>
        <w:autoSpaceDE/>
        <w:autoSpaceDN/>
        <w:bidi w:val="0"/>
        <w:adjustRightInd w:val="0"/>
        <w:snapToGrid w:val="0"/>
        <w:spacing w:line="500" w:lineRule="exact"/>
        <w:ind w:firstLine="560" w:firstLineChars="200"/>
        <w:jc w:val="left"/>
        <w:textAlignment w:val="auto"/>
        <w:rPr>
          <w:rFonts w:hint="eastAsia" w:ascii="仿宋_GB2312" w:eastAsia="仿宋_GB2312" w:cs="Times New Roman"/>
          <w:sz w:val="28"/>
          <w:szCs w:val="28"/>
          <w:highlight w:val="none"/>
        </w:rPr>
      </w:pPr>
      <w:r>
        <w:rPr>
          <w:rFonts w:hint="eastAsia" w:ascii="仿宋_GB2312" w:eastAsia="仿宋_GB2312" w:cs="Times New Roman"/>
          <w:sz w:val="28"/>
          <w:szCs w:val="28"/>
          <w:highlight w:val="none"/>
        </w:rPr>
        <w:t>1.</w:t>
      </w:r>
      <w:r>
        <w:rPr>
          <w:rFonts w:hint="eastAsia" w:ascii="仿宋_GB2312" w:eastAsia="仿宋_GB2312" w:cs="Times New Roman"/>
          <w:sz w:val="28"/>
          <w:szCs w:val="28"/>
          <w:highlight w:val="none"/>
          <w:lang w:val="en-US" w:eastAsia="zh-CN"/>
        </w:rPr>
        <w:t>1</w:t>
      </w:r>
      <w:r>
        <w:rPr>
          <w:rFonts w:hint="eastAsia" w:ascii="仿宋_GB2312" w:eastAsia="仿宋_GB2312" w:cs="Times New Roman"/>
          <w:sz w:val="28"/>
          <w:szCs w:val="28"/>
          <w:highlight w:val="none"/>
          <w:lang w:eastAsia="zh-CN"/>
        </w:rPr>
        <w:t>承租人</w:t>
      </w:r>
      <w:r>
        <w:rPr>
          <w:rFonts w:hint="eastAsia" w:ascii="仿宋_GB2312" w:eastAsia="仿宋_GB2312" w:cs="Times New Roman"/>
          <w:sz w:val="28"/>
          <w:szCs w:val="28"/>
          <w:highlight w:val="none"/>
        </w:rPr>
        <w:t>可对</w:t>
      </w:r>
      <w:r>
        <w:rPr>
          <w:rFonts w:hint="eastAsia" w:ascii="仿宋_GB2312" w:eastAsia="仿宋_GB2312" w:cs="Times New Roman"/>
          <w:sz w:val="28"/>
          <w:szCs w:val="28"/>
          <w:highlight w:val="none"/>
          <w:lang w:eastAsia="zh-CN"/>
        </w:rPr>
        <w:t>租赁</w:t>
      </w:r>
      <w:r>
        <w:rPr>
          <w:rFonts w:hint="eastAsia" w:ascii="仿宋_GB2312" w:eastAsia="仿宋_GB2312" w:cs="Times New Roman"/>
          <w:sz w:val="28"/>
          <w:szCs w:val="28"/>
          <w:highlight w:val="none"/>
        </w:rPr>
        <w:t>文件中商务条款设置带★号条款，带★号条款为实质性条款，供应商未实质性响应其中任一条款，其响应文件都将被否决。</w:t>
      </w:r>
      <w:r>
        <w:rPr>
          <w:rFonts w:hint="eastAsia" w:ascii="仿宋_GB2312" w:eastAsia="仿宋_GB2312" w:cs="Times New Roman"/>
          <w:sz w:val="28"/>
          <w:szCs w:val="28"/>
          <w:highlight w:val="none"/>
          <w:lang w:eastAsia="zh-CN"/>
        </w:rPr>
        <w:t>（</w:t>
      </w:r>
      <w:r>
        <w:rPr>
          <w:rFonts w:hint="eastAsia" w:ascii="仿宋_GB2312" w:eastAsia="仿宋_GB2312" w:cs="Times New Roman"/>
          <w:sz w:val="28"/>
          <w:szCs w:val="28"/>
          <w:highlight w:val="none"/>
        </w:rPr>
        <w:t>★号条款</w:t>
      </w:r>
      <w:r>
        <w:rPr>
          <w:rFonts w:hint="eastAsia" w:ascii="仿宋_GB2312" w:eastAsia="仿宋_GB2312" w:cs="Times New Roman"/>
          <w:sz w:val="28"/>
          <w:szCs w:val="28"/>
          <w:highlight w:val="none"/>
          <w:lang w:val="en-US" w:eastAsia="zh-CN"/>
        </w:rPr>
        <w:t>可以根据项目需求情况设定</w:t>
      </w:r>
      <w:r>
        <w:rPr>
          <w:rFonts w:hint="eastAsia" w:ascii="仿宋_GB2312" w:eastAsia="仿宋_GB2312" w:cs="Times New Roman"/>
          <w:sz w:val="28"/>
          <w:szCs w:val="28"/>
          <w:highlight w:val="none"/>
          <w:lang w:eastAsia="zh-CN"/>
        </w:rPr>
        <w:t>）</w:t>
      </w:r>
    </w:p>
    <w:p w14:paraId="34D12ACB">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jc w:val="left"/>
        <w:textAlignment w:val="auto"/>
        <w:rPr>
          <w:rFonts w:hint="eastAsia" w:ascii="仿宋_GB2312" w:eastAsia="仿宋_GB2312" w:cs="Times New Roman"/>
          <w:sz w:val="28"/>
          <w:szCs w:val="28"/>
          <w:highlight w:val="none"/>
        </w:rPr>
      </w:pPr>
      <w:r>
        <w:rPr>
          <w:rFonts w:hint="eastAsia" w:ascii="仿宋_GB2312" w:eastAsia="仿宋_GB2312" w:cs="Times New Roman"/>
          <w:sz w:val="28"/>
          <w:szCs w:val="28"/>
          <w:highlight w:val="none"/>
        </w:rPr>
        <w:t>1.</w:t>
      </w:r>
      <w:r>
        <w:rPr>
          <w:rFonts w:hint="eastAsia" w:ascii="仿宋_GB2312" w:eastAsia="仿宋_GB2312" w:cs="Times New Roman"/>
          <w:sz w:val="28"/>
          <w:szCs w:val="28"/>
          <w:highlight w:val="none"/>
          <w:lang w:val="en-US" w:eastAsia="zh-CN"/>
        </w:rPr>
        <w:t>2</w:t>
      </w:r>
      <w:r>
        <w:rPr>
          <w:rFonts w:hint="eastAsia" w:ascii="仿宋_GB2312" w:eastAsia="仿宋_GB2312" w:cs="Times New Roman"/>
          <w:sz w:val="28"/>
          <w:szCs w:val="28"/>
          <w:highlight w:val="none"/>
        </w:rPr>
        <w:t>若有中选候选人放弃中选的，由其下一排名的供应商补上，依次类推。</w:t>
      </w:r>
    </w:p>
    <w:p w14:paraId="255D934A">
      <w:pPr>
        <w:keepNext w:val="0"/>
        <w:keepLines w:val="0"/>
        <w:pageBreakBefore w:val="0"/>
        <w:widowControl w:val="0"/>
        <w:kinsoku/>
        <w:wordWrap/>
        <w:overflowPunct/>
        <w:topLinePunct w:val="0"/>
        <w:autoSpaceDE/>
        <w:autoSpaceDN/>
        <w:bidi w:val="0"/>
        <w:adjustRightInd w:val="0"/>
        <w:snapToGrid w:val="0"/>
        <w:spacing w:line="460" w:lineRule="exact"/>
        <w:jc w:val="left"/>
        <w:textAlignment w:val="auto"/>
        <w:outlineLvl w:val="1"/>
        <w:rPr>
          <w:rFonts w:ascii="宋体" w:hAnsi="宋体"/>
          <w:b/>
          <w:sz w:val="28"/>
          <w:szCs w:val="28"/>
          <w:highlight w:val="none"/>
        </w:rPr>
      </w:pPr>
      <w:bookmarkStart w:id="32" w:name="_Toc10716"/>
      <w:r>
        <w:rPr>
          <w:rFonts w:hint="eastAsia" w:ascii="宋体" w:hAnsi="宋体"/>
          <w:b/>
          <w:sz w:val="28"/>
          <w:szCs w:val="28"/>
          <w:highlight w:val="none"/>
        </w:rPr>
        <w:t>2.评审程序</w:t>
      </w:r>
      <w:bookmarkEnd w:id="32"/>
    </w:p>
    <w:p w14:paraId="0C96AE5A">
      <w:pPr>
        <w:keepNext w:val="0"/>
        <w:keepLines w:val="0"/>
        <w:pageBreakBefore w:val="0"/>
        <w:widowControl w:val="0"/>
        <w:kinsoku/>
        <w:wordWrap/>
        <w:overflowPunct/>
        <w:topLinePunct w:val="0"/>
        <w:autoSpaceDE/>
        <w:autoSpaceDN/>
        <w:bidi w:val="0"/>
        <w:adjustRightInd w:val="0"/>
        <w:snapToGrid w:val="0"/>
        <w:spacing w:line="460" w:lineRule="exact"/>
        <w:ind w:firstLine="555"/>
        <w:jc w:val="left"/>
        <w:textAlignment w:val="auto"/>
        <w:outlineLvl w:val="2"/>
        <w:rPr>
          <w:rFonts w:ascii="仿宋_GB2312" w:hAnsi="宋体" w:eastAsia="仿宋_GB2312"/>
          <w:sz w:val="28"/>
          <w:szCs w:val="28"/>
          <w:highlight w:val="none"/>
        </w:rPr>
      </w:pPr>
      <w:bookmarkStart w:id="33" w:name="_Toc26659"/>
      <w:r>
        <w:rPr>
          <w:rFonts w:hint="eastAsia" w:ascii="仿宋_GB2312" w:hAnsi="宋体" w:eastAsia="仿宋_GB2312"/>
          <w:sz w:val="28"/>
          <w:szCs w:val="28"/>
          <w:highlight w:val="none"/>
        </w:rPr>
        <w:t>2.1初步评审</w:t>
      </w:r>
      <w:bookmarkEnd w:id="33"/>
    </w:p>
    <w:p w14:paraId="178CC362">
      <w:pPr>
        <w:keepNext w:val="0"/>
        <w:keepLines w:val="0"/>
        <w:pageBreakBefore w:val="0"/>
        <w:widowControl w:val="0"/>
        <w:kinsoku/>
        <w:wordWrap/>
        <w:overflowPunct/>
        <w:topLinePunct w:val="0"/>
        <w:autoSpaceDE/>
        <w:autoSpaceDN/>
        <w:bidi w:val="0"/>
        <w:adjustRightInd w:val="0"/>
        <w:snapToGrid w:val="0"/>
        <w:spacing w:line="460" w:lineRule="exact"/>
        <w:jc w:val="left"/>
        <w:textAlignment w:val="auto"/>
        <w:rPr>
          <w:rFonts w:ascii="仿宋_GB2312" w:hAnsi="宋体" w:eastAsia="仿宋_GB2312"/>
          <w:sz w:val="28"/>
          <w:szCs w:val="28"/>
          <w:highlight w:val="none"/>
        </w:rPr>
      </w:pPr>
      <w:r>
        <w:rPr>
          <w:rFonts w:ascii="仿宋_GB2312" w:eastAsia="仿宋_GB2312"/>
          <w:sz w:val="28"/>
          <w:szCs w:val="28"/>
          <w:highlight w:val="none"/>
        </w:rPr>
        <w:t>表</w:t>
      </w:r>
      <w:r>
        <w:rPr>
          <w:rFonts w:hint="eastAsia" w:ascii="仿宋_GB2312" w:eastAsia="仿宋_GB2312"/>
          <w:sz w:val="28"/>
          <w:szCs w:val="28"/>
          <w:highlight w:val="none"/>
        </w:rPr>
        <w:t>4-1                      初步评审标准</w:t>
      </w:r>
    </w:p>
    <w:tbl>
      <w:tblPr>
        <w:tblStyle w:val="30"/>
        <w:tblW w:w="8896" w:type="dxa"/>
        <w:tblInd w:w="-108" w:type="dxa"/>
        <w:tblBorders>
          <w:top w:val="none" w:color="auto" w:sz="0" w:space="0"/>
          <w:left w:val="none" w:color="auto" w:sz="0" w:space="0"/>
          <w:bottom w:val="none" w:color="auto" w:sz="0" w:space="0"/>
          <w:right w:val="none" w:color="auto" w:sz="0" w:space="0"/>
          <w:insideH w:val="single" w:color="auto" w:sz="4" w:space="0"/>
          <w:insideV w:val="single" w:color="auto" w:sz="4" w:space="0"/>
        </w:tblBorders>
        <w:tblLayout w:type="autofit"/>
        <w:tblCellMar>
          <w:top w:w="0" w:type="dxa"/>
          <w:left w:w="108" w:type="dxa"/>
          <w:bottom w:w="0" w:type="dxa"/>
          <w:right w:w="108" w:type="dxa"/>
        </w:tblCellMar>
      </w:tblPr>
      <w:tblGrid>
        <w:gridCol w:w="1336"/>
        <w:gridCol w:w="2196"/>
        <w:gridCol w:w="5364"/>
      </w:tblGrid>
      <w:tr w14:paraId="577AC488">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86" w:hRule="atLeast"/>
          <w:tblHeader/>
        </w:trPr>
        <w:tc>
          <w:tcPr>
            <w:tcW w:w="1336" w:type="dxa"/>
            <w:tcBorders>
              <w:top w:val="single" w:color="auto" w:sz="4" w:space="0"/>
              <w:left w:val="single" w:color="auto" w:sz="4" w:space="0"/>
              <w:bottom w:val="single" w:color="auto" w:sz="4" w:space="0"/>
            </w:tcBorders>
            <w:noWrap w:val="0"/>
            <w:vAlign w:val="center"/>
          </w:tcPr>
          <w:p w14:paraId="7C3130A6">
            <w:pPr>
              <w:keepNext w:val="0"/>
              <w:keepLines w:val="0"/>
              <w:pageBreakBefore w:val="0"/>
              <w:widowControl w:val="0"/>
              <w:kinsoku/>
              <w:wordWrap/>
              <w:overflowPunct/>
              <w:topLinePunct w:val="0"/>
              <w:autoSpaceDE/>
              <w:autoSpaceDN/>
              <w:bidi w:val="0"/>
              <w:adjustRightInd w:val="0"/>
              <w:snapToGrid w:val="0"/>
              <w:spacing w:line="600" w:lineRule="exact"/>
              <w:jc w:val="center"/>
              <w:textAlignment w:val="auto"/>
              <w:rPr>
                <w:rFonts w:ascii="仿宋_GB2312" w:eastAsia="仿宋_GB2312"/>
                <w:sz w:val="28"/>
                <w:szCs w:val="28"/>
                <w:highlight w:val="none"/>
              </w:rPr>
            </w:pPr>
            <w:r>
              <w:rPr>
                <w:rFonts w:hint="eastAsia" w:ascii="仿宋_GB2312" w:eastAsia="仿宋_GB2312"/>
                <w:sz w:val="28"/>
                <w:szCs w:val="28"/>
                <w:highlight w:val="none"/>
              </w:rPr>
              <w:t>评审环节</w:t>
            </w:r>
          </w:p>
        </w:tc>
        <w:tc>
          <w:tcPr>
            <w:tcW w:w="2196" w:type="dxa"/>
            <w:tcBorders>
              <w:top w:val="single" w:color="auto" w:sz="4" w:space="0"/>
              <w:bottom w:val="single" w:color="auto" w:sz="4" w:space="0"/>
            </w:tcBorders>
            <w:noWrap w:val="0"/>
            <w:vAlign w:val="center"/>
          </w:tcPr>
          <w:p w14:paraId="0ECD235C">
            <w:pPr>
              <w:keepNext w:val="0"/>
              <w:keepLines w:val="0"/>
              <w:pageBreakBefore w:val="0"/>
              <w:widowControl w:val="0"/>
              <w:kinsoku/>
              <w:wordWrap/>
              <w:overflowPunct/>
              <w:topLinePunct w:val="0"/>
              <w:autoSpaceDE/>
              <w:autoSpaceDN/>
              <w:bidi w:val="0"/>
              <w:adjustRightInd w:val="0"/>
              <w:snapToGrid w:val="0"/>
              <w:spacing w:line="600" w:lineRule="exact"/>
              <w:jc w:val="center"/>
              <w:textAlignment w:val="auto"/>
              <w:rPr>
                <w:rFonts w:ascii="仿宋_GB2312" w:eastAsia="仿宋_GB2312"/>
                <w:sz w:val="28"/>
                <w:szCs w:val="28"/>
                <w:highlight w:val="none"/>
              </w:rPr>
            </w:pPr>
            <w:r>
              <w:rPr>
                <w:rFonts w:hint="eastAsia" w:ascii="仿宋_GB2312" w:eastAsia="仿宋_GB2312"/>
                <w:sz w:val="28"/>
                <w:szCs w:val="28"/>
                <w:highlight w:val="none"/>
              </w:rPr>
              <w:t>评审</w:t>
            </w:r>
            <w:r>
              <w:rPr>
                <w:rFonts w:ascii="仿宋_GB2312" w:eastAsia="仿宋_GB2312"/>
                <w:sz w:val="28"/>
                <w:szCs w:val="28"/>
                <w:highlight w:val="none"/>
              </w:rPr>
              <w:t>因素</w:t>
            </w:r>
          </w:p>
        </w:tc>
        <w:tc>
          <w:tcPr>
            <w:tcW w:w="5364" w:type="dxa"/>
            <w:tcBorders>
              <w:top w:val="single" w:color="auto" w:sz="4" w:space="0"/>
              <w:bottom w:val="single" w:color="auto" w:sz="4" w:space="0"/>
              <w:right w:val="single" w:color="auto" w:sz="4" w:space="0"/>
            </w:tcBorders>
            <w:noWrap w:val="0"/>
            <w:vAlign w:val="center"/>
          </w:tcPr>
          <w:p w14:paraId="0CFF2162">
            <w:pPr>
              <w:keepNext w:val="0"/>
              <w:keepLines w:val="0"/>
              <w:pageBreakBefore w:val="0"/>
              <w:widowControl w:val="0"/>
              <w:kinsoku/>
              <w:wordWrap/>
              <w:overflowPunct/>
              <w:topLinePunct w:val="0"/>
              <w:autoSpaceDE/>
              <w:autoSpaceDN/>
              <w:bidi w:val="0"/>
              <w:adjustRightInd w:val="0"/>
              <w:snapToGrid w:val="0"/>
              <w:spacing w:line="600" w:lineRule="exact"/>
              <w:jc w:val="center"/>
              <w:textAlignment w:val="auto"/>
              <w:rPr>
                <w:rFonts w:ascii="仿宋_GB2312" w:eastAsia="仿宋_GB2312"/>
                <w:sz w:val="28"/>
                <w:szCs w:val="28"/>
                <w:highlight w:val="none"/>
              </w:rPr>
            </w:pPr>
            <w:r>
              <w:rPr>
                <w:rFonts w:hint="eastAsia" w:ascii="仿宋_GB2312" w:eastAsia="仿宋_GB2312"/>
                <w:sz w:val="28"/>
                <w:szCs w:val="28"/>
                <w:highlight w:val="none"/>
              </w:rPr>
              <w:t>评审</w:t>
            </w:r>
            <w:r>
              <w:rPr>
                <w:rFonts w:ascii="仿宋_GB2312" w:eastAsia="仿宋_GB2312"/>
                <w:sz w:val="28"/>
                <w:szCs w:val="28"/>
                <w:highlight w:val="none"/>
              </w:rPr>
              <w:t>标准</w:t>
            </w:r>
          </w:p>
        </w:tc>
      </w:tr>
      <w:tr w14:paraId="663D92D9">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532" w:hRule="atLeast"/>
        </w:trPr>
        <w:tc>
          <w:tcPr>
            <w:tcW w:w="1336" w:type="dxa"/>
            <w:vMerge w:val="restart"/>
            <w:tcBorders>
              <w:top w:val="single" w:color="auto" w:sz="4" w:space="0"/>
              <w:left w:val="single" w:color="auto" w:sz="4" w:space="0"/>
            </w:tcBorders>
            <w:noWrap w:val="0"/>
            <w:vAlign w:val="center"/>
          </w:tcPr>
          <w:p w14:paraId="171FAB21">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r>
              <w:rPr>
                <w:rFonts w:ascii="仿宋_GB2312" w:eastAsia="仿宋_GB2312"/>
                <w:sz w:val="24"/>
                <w:szCs w:val="24"/>
                <w:highlight w:val="none"/>
              </w:rPr>
              <w:t>形式评审</w:t>
            </w:r>
          </w:p>
        </w:tc>
        <w:tc>
          <w:tcPr>
            <w:tcW w:w="2196" w:type="dxa"/>
            <w:tcBorders>
              <w:top w:val="single" w:color="auto" w:sz="4" w:space="0"/>
              <w:bottom w:val="single" w:color="auto" w:sz="4" w:space="0"/>
            </w:tcBorders>
            <w:noWrap w:val="0"/>
            <w:vAlign w:val="center"/>
          </w:tcPr>
          <w:p w14:paraId="4839B9AD">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r>
              <w:rPr>
                <w:rFonts w:ascii="仿宋_GB2312" w:eastAsia="仿宋_GB2312"/>
                <w:sz w:val="24"/>
                <w:szCs w:val="24"/>
                <w:highlight w:val="none"/>
              </w:rPr>
              <w:t>供应商名称</w:t>
            </w:r>
          </w:p>
        </w:tc>
        <w:tc>
          <w:tcPr>
            <w:tcW w:w="5364" w:type="dxa"/>
            <w:tcBorders>
              <w:top w:val="single" w:color="auto" w:sz="4" w:space="0"/>
              <w:bottom w:val="single" w:color="auto" w:sz="4" w:space="0"/>
              <w:right w:val="single" w:color="auto" w:sz="4" w:space="0"/>
            </w:tcBorders>
            <w:noWrap w:val="0"/>
            <w:vAlign w:val="center"/>
          </w:tcPr>
          <w:p w14:paraId="4585F65F">
            <w:pPr>
              <w:keepNext w:val="0"/>
              <w:keepLines w:val="0"/>
              <w:pageBreakBefore w:val="0"/>
              <w:widowControl w:val="0"/>
              <w:kinsoku/>
              <w:wordWrap/>
              <w:overflowPunct/>
              <w:topLinePunct w:val="0"/>
              <w:autoSpaceDE/>
              <w:autoSpaceDN/>
              <w:bidi w:val="0"/>
              <w:adjustRightInd w:val="0"/>
              <w:snapToGrid w:val="0"/>
              <w:textAlignment w:val="auto"/>
              <w:rPr>
                <w:rFonts w:ascii="仿宋_GB2312" w:eastAsia="仿宋_GB2312"/>
                <w:sz w:val="24"/>
                <w:szCs w:val="24"/>
                <w:highlight w:val="none"/>
              </w:rPr>
            </w:pPr>
            <w:r>
              <w:rPr>
                <w:rFonts w:ascii="仿宋_GB2312" w:eastAsia="仿宋_GB2312"/>
                <w:sz w:val="24"/>
                <w:szCs w:val="24"/>
                <w:highlight w:val="none"/>
              </w:rPr>
              <w:t>与营业执照</w:t>
            </w:r>
            <w:r>
              <w:rPr>
                <w:rFonts w:hint="eastAsia" w:ascii="仿宋_GB2312" w:eastAsia="仿宋_GB2312"/>
                <w:sz w:val="24"/>
                <w:szCs w:val="24"/>
                <w:highlight w:val="none"/>
              </w:rPr>
              <w:t>（事业单位法人证书）、资质证书等证明性证书一致</w:t>
            </w:r>
          </w:p>
        </w:tc>
      </w:tr>
      <w:tr w14:paraId="4A8A12E6">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620" w:hRule="atLeast"/>
        </w:trPr>
        <w:tc>
          <w:tcPr>
            <w:tcW w:w="1336" w:type="dxa"/>
            <w:vMerge w:val="continue"/>
            <w:tcBorders>
              <w:left w:val="single" w:color="auto" w:sz="4" w:space="0"/>
            </w:tcBorders>
            <w:noWrap w:val="0"/>
            <w:vAlign w:val="center"/>
          </w:tcPr>
          <w:p w14:paraId="3494D28A">
            <w:pPr>
              <w:keepNext w:val="0"/>
              <w:keepLines w:val="0"/>
              <w:pageBreakBefore w:val="0"/>
              <w:widowControl w:val="0"/>
              <w:kinsoku/>
              <w:wordWrap/>
              <w:overflowPunct/>
              <w:topLinePunct w:val="0"/>
              <w:autoSpaceDE/>
              <w:autoSpaceDN/>
              <w:bidi w:val="0"/>
              <w:adjustRightInd w:val="0"/>
              <w:snapToGrid w:val="0"/>
              <w:jc w:val="center"/>
              <w:textAlignment w:val="auto"/>
              <w:rPr>
                <w:sz w:val="24"/>
                <w:szCs w:val="24"/>
                <w:highlight w:val="none"/>
              </w:rPr>
            </w:pPr>
          </w:p>
        </w:tc>
        <w:tc>
          <w:tcPr>
            <w:tcW w:w="2196" w:type="dxa"/>
            <w:tcBorders>
              <w:top w:val="single" w:color="auto" w:sz="4" w:space="0"/>
              <w:bottom w:val="single" w:color="auto" w:sz="4" w:space="0"/>
            </w:tcBorders>
            <w:noWrap w:val="0"/>
            <w:vAlign w:val="center"/>
          </w:tcPr>
          <w:p w14:paraId="09F61729">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r>
              <w:rPr>
                <w:rFonts w:hint="eastAsia" w:ascii="仿宋_GB2312" w:eastAsia="仿宋_GB2312"/>
                <w:sz w:val="24"/>
                <w:szCs w:val="24"/>
                <w:highlight w:val="none"/>
              </w:rPr>
              <w:t>★</w:t>
            </w:r>
            <w:r>
              <w:rPr>
                <w:rFonts w:ascii="仿宋_GB2312" w:eastAsia="仿宋_GB2312"/>
                <w:sz w:val="24"/>
                <w:szCs w:val="24"/>
                <w:highlight w:val="none"/>
              </w:rPr>
              <w:t>响应函签字盖章</w:t>
            </w:r>
          </w:p>
        </w:tc>
        <w:tc>
          <w:tcPr>
            <w:tcW w:w="5364" w:type="dxa"/>
            <w:tcBorders>
              <w:top w:val="single" w:color="auto" w:sz="4" w:space="0"/>
              <w:bottom w:val="single" w:color="auto" w:sz="4" w:space="0"/>
              <w:right w:val="single" w:color="auto" w:sz="4" w:space="0"/>
            </w:tcBorders>
            <w:noWrap w:val="0"/>
            <w:vAlign w:val="center"/>
          </w:tcPr>
          <w:p w14:paraId="1FCC6BB2">
            <w:pPr>
              <w:keepNext w:val="0"/>
              <w:keepLines w:val="0"/>
              <w:pageBreakBefore w:val="0"/>
              <w:widowControl w:val="0"/>
              <w:kinsoku/>
              <w:wordWrap/>
              <w:overflowPunct/>
              <w:topLinePunct w:val="0"/>
              <w:autoSpaceDE/>
              <w:autoSpaceDN/>
              <w:bidi w:val="0"/>
              <w:adjustRightInd w:val="0"/>
              <w:snapToGrid w:val="0"/>
              <w:textAlignment w:val="auto"/>
              <w:rPr>
                <w:rFonts w:ascii="仿宋_GB2312" w:eastAsia="仿宋_GB2312"/>
                <w:sz w:val="24"/>
                <w:szCs w:val="24"/>
                <w:highlight w:val="none"/>
              </w:rPr>
            </w:pPr>
            <w:r>
              <w:rPr>
                <w:rFonts w:ascii="仿宋_GB2312" w:eastAsia="仿宋_GB2312"/>
                <w:sz w:val="24"/>
                <w:szCs w:val="24"/>
                <w:highlight w:val="none"/>
              </w:rPr>
              <w:t>有响应函</w:t>
            </w:r>
            <w:r>
              <w:rPr>
                <w:rFonts w:hint="eastAsia" w:ascii="仿宋_GB2312" w:eastAsia="仿宋_GB2312"/>
                <w:sz w:val="24"/>
                <w:szCs w:val="24"/>
                <w:highlight w:val="none"/>
              </w:rPr>
              <w:t>，</w:t>
            </w:r>
            <w:r>
              <w:rPr>
                <w:rFonts w:ascii="仿宋_GB2312" w:eastAsia="仿宋_GB2312"/>
                <w:sz w:val="24"/>
                <w:szCs w:val="24"/>
                <w:highlight w:val="none"/>
              </w:rPr>
              <w:t>有法定代表人或其委托代理人签字并加盖单位章</w:t>
            </w:r>
          </w:p>
        </w:tc>
      </w:tr>
      <w:tr w14:paraId="20F47A74">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20" w:hRule="atLeast"/>
        </w:trPr>
        <w:tc>
          <w:tcPr>
            <w:tcW w:w="1336" w:type="dxa"/>
            <w:vMerge w:val="continue"/>
            <w:tcBorders>
              <w:left w:val="single" w:color="auto" w:sz="4" w:space="0"/>
            </w:tcBorders>
            <w:noWrap w:val="0"/>
            <w:vAlign w:val="center"/>
          </w:tcPr>
          <w:p w14:paraId="51855EB6">
            <w:pPr>
              <w:keepNext w:val="0"/>
              <w:keepLines w:val="0"/>
              <w:pageBreakBefore w:val="0"/>
              <w:widowControl w:val="0"/>
              <w:kinsoku/>
              <w:wordWrap/>
              <w:overflowPunct/>
              <w:topLinePunct w:val="0"/>
              <w:autoSpaceDE/>
              <w:autoSpaceDN/>
              <w:bidi w:val="0"/>
              <w:adjustRightInd w:val="0"/>
              <w:snapToGrid w:val="0"/>
              <w:jc w:val="center"/>
              <w:textAlignment w:val="auto"/>
              <w:rPr>
                <w:sz w:val="24"/>
                <w:szCs w:val="24"/>
                <w:highlight w:val="none"/>
              </w:rPr>
            </w:pPr>
          </w:p>
        </w:tc>
        <w:tc>
          <w:tcPr>
            <w:tcW w:w="2196" w:type="dxa"/>
            <w:tcBorders>
              <w:top w:val="single" w:color="auto" w:sz="4" w:space="0"/>
              <w:bottom w:val="single" w:color="auto" w:sz="4" w:space="0"/>
            </w:tcBorders>
            <w:noWrap w:val="0"/>
            <w:vAlign w:val="center"/>
          </w:tcPr>
          <w:p w14:paraId="2985D3EF">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r>
              <w:rPr>
                <w:rFonts w:ascii="仿宋_GB2312" w:eastAsia="仿宋_GB2312"/>
                <w:sz w:val="24"/>
                <w:szCs w:val="24"/>
                <w:highlight w:val="none"/>
              </w:rPr>
              <w:t>响应文件格式</w:t>
            </w:r>
          </w:p>
        </w:tc>
        <w:tc>
          <w:tcPr>
            <w:tcW w:w="5364" w:type="dxa"/>
            <w:tcBorders>
              <w:top w:val="single" w:color="auto" w:sz="4" w:space="0"/>
              <w:bottom w:val="single" w:color="auto" w:sz="4" w:space="0"/>
              <w:right w:val="single" w:color="auto" w:sz="4" w:space="0"/>
            </w:tcBorders>
            <w:noWrap w:val="0"/>
            <w:vAlign w:val="center"/>
          </w:tcPr>
          <w:p w14:paraId="1A411505">
            <w:pPr>
              <w:keepNext w:val="0"/>
              <w:keepLines w:val="0"/>
              <w:pageBreakBefore w:val="0"/>
              <w:widowControl w:val="0"/>
              <w:kinsoku/>
              <w:wordWrap/>
              <w:overflowPunct/>
              <w:topLinePunct w:val="0"/>
              <w:autoSpaceDE/>
              <w:autoSpaceDN/>
              <w:bidi w:val="0"/>
              <w:adjustRightInd w:val="0"/>
              <w:snapToGrid w:val="0"/>
              <w:textAlignment w:val="auto"/>
              <w:rPr>
                <w:rFonts w:ascii="仿宋_GB2312" w:eastAsia="仿宋_GB2312"/>
                <w:sz w:val="24"/>
                <w:szCs w:val="24"/>
                <w:highlight w:val="none"/>
              </w:rPr>
            </w:pPr>
            <w:r>
              <w:rPr>
                <w:rFonts w:ascii="仿宋_GB2312" w:eastAsia="仿宋_GB2312"/>
                <w:sz w:val="24"/>
                <w:szCs w:val="24"/>
                <w:highlight w:val="none"/>
              </w:rPr>
              <w:t>符合</w:t>
            </w:r>
            <w:r>
              <w:rPr>
                <w:rFonts w:hint="eastAsia" w:ascii="仿宋_GB2312" w:eastAsia="仿宋_GB2312"/>
                <w:sz w:val="24"/>
                <w:szCs w:val="24"/>
                <w:highlight w:val="none"/>
                <w:lang w:eastAsia="zh-CN"/>
              </w:rPr>
              <w:t>租赁</w:t>
            </w:r>
            <w:r>
              <w:rPr>
                <w:rFonts w:ascii="仿宋_GB2312" w:eastAsia="仿宋_GB2312"/>
                <w:sz w:val="24"/>
                <w:szCs w:val="24"/>
                <w:highlight w:val="none"/>
              </w:rPr>
              <w:t>文件</w:t>
            </w:r>
            <w:r>
              <w:rPr>
                <w:rFonts w:hint="eastAsia" w:ascii="仿宋_GB2312" w:eastAsia="仿宋_GB2312"/>
                <w:sz w:val="24"/>
                <w:szCs w:val="24"/>
                <w:highlight w:val="none"/>
              </w:rPr>
              <w:t>“响应文件格式”要求</w:t>
            </w:r>
          </w:p>
        </w:tc>
      </w:tr>
      <w:tr w14:paraId="170A4E9A">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582" w:hRule="atLeast"/>
        </w:trPr>
        <w:tc>
          <w:tcPr>
            <w:tcW w:w="1336" w:type="dxa"/>
            <w:vMerge w:val="continue"/>
            <w:tcBorders>
              <w:left w:val="single" w:color="auto" w:sz="4" w:space="0"/>
            </w:tcBorders>
            <w:noWrap w:val="0"/>
            <w:vAlign w:val="center"/>
          </w:tcPr>
          <w:p w14:paraId="29E942AC">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p>
        </w:tc>
        <w:tc>
          <w:tcPr>
            <w:tcW w:w="2196" w:type="dxa"/>
            <w:tcBorders>
              <w:top w:val="single" w:color="auto" w:sz="4" w:space="0"/>
              <w:bottom w:val="single" w:color="auto" w:sz="4" w:space="0"/>
            </w:tcBorders>
            <w:noWrap w:val="0"/>
            <w:vAlign w:val="center"/>
          </w:tcPr>
          <w:p w14:paraId="6D33C3BA">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r>
              <w:rPr>
                <w:rFonts w:hint="eastAsia" w:ascii="仿宋_GB2312" w:hAnsi="宋体" w:eastAsia="仿宋_GB2312"/>
                <w:sz w:val="28"/>
                <w:szCs w:val="28"/>
                <w:highlight w:val="none"/>
              </w:rPr>
              <w:t>★</w:t>
            </w:r>
            <w:r>
              <w:rPr>
                <w:rFonts w:ascii="仿宋_GB2312" w:eastAsia="仿宋_GB2312"/>
                <w:sz w:val="24"/>
                <w:szCs w:val="24"/>
                <w:highlight w:val="none"/>
              </w:rPr>
              <w:t>报价唯一</w:t>
            </w:r>
          </w:p>
        </w:tc>
        <w:tc>
          <w:tcPr>
            <w:tcW w:w="5364" w:type="dxa"/>
            <w:tcBorders>
              <w:top w:val="single" w:color="auto" w:sz="4" w:space="0"/>
              <w:bottom w:val="single" w:color="auto" w:sz="4" w:space="0"/>
              <w:right w:val="single" w:color="auto" w:sz="4" w:space="0"/>
            </w:tcBorders>
            <w:noWrap w:val="0"/>
            <w:vAlign w:val="center"/>
          </w:tcPr>
          <w:p w14:paraId="66A607B6">
            <w:pPr>
              <w:keepNext w:val="0"/>
              <w:keepLines w:val="0"/>
              <w:pageBreakBefore w:val="0"/>
              <w:widowControl w:val="0"/>
              <w:kinsoku/>
              <w:wordWrap/>
              <w:overflowPunct/>
              <w:topLinePunct w:val="0"/>
              <w:autoSpaceDE/>
              <w:autoSpaceDN/>
              <w:bidi w:val="0"/>
              <w:adjustRightInd w:val="0"/>
              <w:snapToGrid w:val="0"/>
              <w:textAlignment w:val="auto"/>
              <w:rPr>
                <w:rFonts w:ascii="仿宋_GB2312" w:eastAsia="仿宋_GB2312"/>
                <w:sz w:val="24"/>
                <w:szCs w:val="24"/>
                <w:highlight w:val="none"/>
              </w:rPr>
            </w:pPr>
            <w:r>
              <w:rPr>
                <w:rFonts w:ascii="仿宋_GB2312" w:eastAsia="仿宋_GB2312"/>
                <w:sz w:val="24"/>
                <w:szCs w:val="24"/>
                <w:highlight w:val="none"/>
              </w:rPr>
              <w:t>只能有一个有效报价</w:t>
            </w:r>
            <w:r>
              <w:rPr>
                <w:rFonts w:hint="eastAsia" w:ascii="仿宋_GB2312" w:eastAsia="仿宋_GB2312"/>
                <w:sz w:val="24"/>
                <w:szCs w:val="24"/>
                <w:highlight w:val="none"/>
              </w:rPr>
              <w:t>，</w:t>
            </w:r>
            <w:r>
              <w:rPr>
                <w:rFonts w:ascii="仿宋_GB2312" w:eastAsia="仿宋_GB2312"/>
                <w:sz w:val="24"/>
                <w:szCs w:val="24"/>
                <w:highlight w:val="none"/>
              </w:rPr>
              <w:t>按</w:t>
            </w:r>
            <w:r>
              <w:rPr>
                <w:rFonts w:hint="eastAsia" w:ascii="仿宋_GB2312" w:eastAsia="仿宋_GB2312"/>
                <w:sz w:val="24"/>
                <w:szCs w:val="24"/>
                <w:highlight w:val="none"/>
                <w:lang w:eastAsia="zh-CN"/>
              </w:rPr>
              <w:t>租赁</w:t>
            </w:r>
            <w:r>
              <w:rPr>
                <w:rFonts w:ascii="仿宋_GB2312" w:eastAsia="仿宋_GB2312"/>
                <w:sz w:val="24"/>
                <w:szCs w:val="24"/>
                <w:highlight w:val="none"/>
              </w:rPr>
              <w:t>文件规定提交备选方案除外</w:t>
            </w:r>
          </w:p>
        </w:tc>
      </w:tr>
      <w:tr w14:paraId="0145779B">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634" w:hRule="atLeast"/>
        </w:trPr>
        <w:tc>
          <w:tcPr>
            <w:tcW w:w="1336" w:type="dxa"/>
            <w:vMerge w:val="continue"/>
            <w:tcBorders>
              <w:left w:val="single" w:color="auto" w:sz="4" w:space="0"/>
            </w:tcBorders>
            <w:noWrap w:val="0"/>
            <w:vAlign w:val="center"/>
          </w:tcPr>
          <w:p w14:paraId="1DA8395E">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p>
        </w:tc>
        <w:tc>
          <w:tcPr>
            <w:tcW w:w="2196" w:type="dxa"/>
            <w:tcBorders>
              <w:top w:val="single" w:color="auto" w:sz="4" w:space="0"/>
            </w:tcBorders>
            <w:noWrap w:val="0"/>
            <w:vAlign w:val="center"/>
          </w:tcPr>
          <w:p w14:paraId="253CFBBD">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r>
              <w:rPr>
                <w:rFonts w:hint="eastAsia" w:ascii="仿宋_GB2312" w:hAnsi="宋体" w:eastAsia="仿宋_GB2312"/>
                <w:sz w:val="28"/>
                <w:szCs w:val="28"/>
                <w:highlight w:val="none"/>
              </w:rPr>
              <w:t>★</w:t>
            </w:r>
            <w:r>
              <w:rPr>
                <w:rFonts w:ascii="仿宋_GB2312" w:eastAsia="仿宋_GB2312"/>
                <w:sz w:val="24"/>
                <w:szCs w:val="24"/>
                <w:highlight w:val="none"/>
              </w:rPr>
              <w:t>法定代表人授权委托</w:t>
            </w:r>
          </w:p>
        </w:tc>
        <w:tc>
          <w:tcPr>
            <w:tcW w:w="5364" w:type="dxa"/>
            <w:tcBorders>
              <w:top w:val="single" w:color="auto" w:sz="4" w:space="0"/>
              <w:right w:val="single" w:color="auto" w:sz="4" w:space="0"/>
            </w:tcBorders>
            <w:noWrap w:val="0"/>
            <w:vAlign w:val="center"/>
          </w:tcPr>
          <w:p w14:paraId="00378003">
            <w:pPr>
              <w:keepNext w:val="0"/>
              <w:keepLines w:val="0"/>
              <w:pageBreakBefore w:val="0"/>
              <w:widowControl w:val="0"/>
              <w:kinsoku/>
              <w:wordWrap/>
              <w:overflowPunct/>
              <w:topLinePunct w:val="0"/>
              <w:autoSpaceDE/>
              <w:autoSpaceDN/>
              <w:bidi w:val="0"/>
              <w:adjustRightInd w:val="0"/>
              <w:snapToGrid w:val="0"/>
              <w:textAlignment w:val="auto"/>
              <w:rPr>
                <w:rFonts w:ascii="仿宋_GB2312" w:eastAsia="仿宋_GB2312"/>
                <w:sz w:val="24"/>
                <w:szCs w:val="24"/>
                <w:highlight w:val="none"/>
              </w:rPr>
            </w:pPr>
            <w:r>
              <w:rPr>
                <w:rFonts w:ascii="仿宋_GB2312" w:eastAsia="仿宋_GB2312"/>
                <w:sz w:val="24"/>
                <w:szCs w:val="24"/>
                <w:highlight w:val="none"/>
              </w:rPr>
              <w:t>有授权书</w:t>
            </w:r>
            <w:r>
              <w:rPr>
                <w:rFonts w:hint="eastAsia" w:ascii="仿宋_GB2312" w:eastAsia="仿宋_GB2312"/>
                <w:sz w:val="24"/>
                <w:szCs w:val="24"/>
                <w:highlight w:val="none"/>
              </w:rPr>
              <w:t>，</w:t>
            </w:r>
            <w:r>
              <w:rPr>
                <w:rFonts w:ascii="仿宋_GB2312" w:eastAsia="仿宋_GB2312"/>
                <w:sz w:val="24"/>
                <w:szCs w:val="24"/>
                <w:highlight w:val="none"/>
              </w:rPr>
              <w:t>授权书有法定代表人及其委托代理人签字并加盖单位</w:t>
            </w:r>
            <w:r>
              <w:rPr>
                <w:rFonts w:hint="eastAsia" w:ascii="仿宋_GB2312" w:eastAsia="仿宋_GB2312"/>
                <w:sz w:val="24"/>
                <w:szCs w:val="24"/>
                <w:highlight w:val="none"/>
              </w:rPr>
              <w:t>公章</w:t>
            </w:r>
          </w:p>
        </w:tc>
      </w:tr>
      <w:tr w14:paraId="5FB52B62">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66" w:hRule="atLeast"/>
        </w:trPr>
        <w:tc>
          <w:tcPr>
            <w:tcW w:w="1336" w:type="dxa"/>
            <w:vMerge w:val="restart"/>
            <w:tcBorders>
              <w:left w:val="single" w:color="auto" w:sz="4" w:space="0"/>
            </w:tcBorders>
            <w:noWrap w:val="0"/>
            <w:vAlign w:val="center"/>
          </w:tcPr>
          <w:p w14:paraId="7DC27E70">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r>
              <w:rPr>
                <w:rFonts w:ascii="仿宋_GB2312" w:eastAsia="仿宋_GB2312"/>
                <w:sz w:val="24"/>
                <w:szCs w:val="24"/>
                <w:highlight w:val="none"/>
              </w:rPr>
              <w:t>资格评审</w:t>
            </w:r>
          </w:p>
        </w:tc>
        <w:tc>
          <w:tcPr>
            <w:tcW w:w="2196" w:type="dxa"/>
            <w:noWrap w:val="0"/>
            <w:vAlign w:val="center"/>
          </w:tcPr>
          <w:p w14:paraId="2FB0D018">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r>
              <w:rPr>
                <w:rFonts w:hint="eastAsia" w:ascii="仿宋_GB2312" w:hAnsi="宋体" w:eastAsia="仿宋_GB2312"/>
                <w:sz w:val="28"/>
                <w:szCs w:val="28"/>
                <w:highlight w:val="none"/>
              </w:rPr>
              <w:t>★</w:t>
            </w:r>
            <w:r>
              <w:rPr>
                <w:rFonts w:ascii="仿宋_GB2312" w:eastAsia="仿宋_GB2312"/>
                <w:sz w:val="24"/>
                <w:szCs w:val="24"/>
                <w:highlight w:val="none"/>
              </w:rPr>
              <w:t>营业执照</w:t>
            </w:r>
          </w:p>
        </w:tc>
        <w:tc>
          <w:tcPr>
            <w:tcW w:w="5364" w:type="dxa"/>
            <w:tcBorders>
              <w:right w:val="single" w:color="auto" w:sz="4" w:space="0"/>
            </w:tcBorders>
            <w:noWrap w:val="0"/>
            <w:vAlign w:val="center"/>
          </w:tcPr>
          <w:p w14:paraId="72B7CB9A">
            <w:pPr>
              <w:keepNext w:val="0"/>
              <w:keepLines w:val="0"/>
              <w:pageBreakBefore w:val="0"/>
              <w:widowControl w:val="0"/>
              <w:kinsoku/>
              <w:wordWrap/>
              <w:overflowPunct/>
              <w:topLinePunct w:val="0"/>
              <w:autoSpaceDE/>
              <w:autoSpaceDN/>
              <w:bidi w:val="0"/>
              <w:adjustRightInd w:val="0"/>
              <w:snapToGrid w:val="0"/>
              <w:textAlignment w:val="auto"/>
              <w:rPr>
                <w:rFonts w:ascii="仿宋_GB2312" w:eastAsia="仿宋_GB2312"/>
                <w:sz w:val="24"/>
                <w:szCs w:val="24"/>
                <w:highlight w:val="none"/>
              </w:rPr>
            </w:pPr>
            <w:r>
              <w:rPr>
                <w:rFonts w:ascii="仿宋_GB2312" w:eastAsia="仿宋_GB2312"/>
                <w:sz w:val="24"/>
                <w:szCs w:val="24"/>
                <w:highlight w:val="none"/>
              </w:rPr>
              <w:t>有营业执照</w:t>
            </w:r>
          </w:p>
        </w:tc>
      </w:tr>
      <w:tr w14:paraId="0296D400">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14" w:hRule="atLeast"/>
        </w:trPr>
        <w:tc>
          <w:tcPr>
            <w:tcW w:w="1336" w:type="dxa"/>
            <w:vMerge w:val="continue"/>
            <w:tcBorders>
              <w:left w:val="single" w:color="auto" w:sz="4" w:space="0"/>
            </w:tcBorders>
            <w:noWrap w:val="0"/>
            <w:vAlign w:val="center"/>
          </w:tcPr>
          <w:p w14:paraId="4BD44840">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p>
        </w:tc>
        <w:tc>
          <w:tcPr>
            <w:tcW w:w="2196" w:type="dxa"/>
            <w:noWrap w:val="0"/>
            <w:vAlign w:val="center"/>
          </w:tcPr>
          <w:p w14:paraId="35894279">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r>
              <w:rPr>
                <w:rFonts w:ascii="仿宋_GB2312" w:eastAsia="仿宋_GB2312"/>
                <w:sz w:val="24"/>
                <w:szCs w:val="24"/>
                <w:highlight w:val="none"/>
              </w:rPr>
              <w:t>净资产</w:t>
            </w:r>
          </w:p>
        </w:tc>
        <w:tc>
          <w:tcPr>
            <w:tcW w:w="5364" w:type="dxa"/>
            <w:tcBorders>
              <w:right w:val="single" w:color="auto" w:sz="4" w:space="0"/>
            </w:tcBorders>
            <w:noWrap w:val="0"/>
            <w:vAlign w:val="center"/>
          </w:tcPr>
          <w:p w14:paraId="2FC5E887">
            <w:pPr>
              <w:keepNext w:val="0"/>
              <w:keepLines w:val="0"/>
              <w:pageBreakBefore w:val="0"/>
              <w:widowControl w:val="0"/>
              <w:kinsoku/>
              <w:wordWrap/>
              <w:overflowPunct/>
              <w:topLinePunct w:val="0"/>
              <w:autoSpaceDE/>
              <w:autoSpaceDN/>
              <w:bidi w:val="0"/>
              <w:adjustRightInd w:val="0"/>
              <w:snapToGrid w:val="0"/>
              <w:textAlignment w:val="auto"/>
              <w:rPr>
                <w:rFonts w:ascii="仿宋_GB2312" w:eastAsia="仿宋_GB2312"/>
                <w:sz w:val="24"/>
                <w:szCs w:val="24"/>
                <w:highlight w:val="none"/>
              </w:rPr>
            </w:pPr>
            <w:r>
              <w:rPr>
                <w:rFonts w:hint="eastAsia" w:ascii="仿宋_GB2312" w:hAnsi="宋体" w:eastAsia="仿宋_GB2312"/>
                <w:sz w:val="24"/>
                <w:szCs w:val="24"/>
                <w:highlight w:val="none"/>
                <w:lang w:eastAsia="zh-CN"/>
              </w:rPr>
              <w:t>☑</w:t>
            </w:r>
            <w:r>
              <w:rPr>
                <w:rFonts w:hint="eastAsia" w:ascii="仿宋_GB2312" w:hAnsi="宋体" w:eastAsia="仿宋_GB2312"/>
                <w:sz w:val="24"/>
                <w:szCs w:val="24"/>
                <w:highlight w:val="none"/>
              </w:rPr>
              <w:t>不要求     □满足</w:t>
            </w:r>
            <w:r>
              <w:rPr>
                <w:rFonts w:hint="eastAsia" w:ascii="仿宋_GB2312" w:hAnsi="宋体" w:eastAsia="仿宋_GB2312"/>
                <w:sz w:val="24"/>
                <w:szCs w:val="24"/>
                <w:highlight w:val="none"/>
                <w:lang w:eastAsia="zh-CN"/>
              </w:rPr>
              <w:t>租赁</w:t>
            </w:r>
            <w:r>
              <w:rPr>
                <w:rFonts w:hint="eastAsia" w:ascii="仿宋_GB2312" w:hAnsi="宋体" w:eastAsia="仿宋_GB2312"/>
                <w:sz w:val="24"/>
                <w:szCs w:val="24"/>
                <w:highlight w:val="none"/>
              </w:rPr>
              <w:t>公告要求</w:t>
            </w:r>
          </w:p>
        </w:tc>
      </w:tr>
      <w:tr w14:paraId="32D0D103">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91" w:hRule="atLeast"/>
        </w:trPr>
        <w:tc>
          <w:tcPr>
            <w:tcW w:w="1336" w:type="dxa"/>
            <w:vMerge w:val="continue"/>
            <w:tcBorders>
              <w:left w:val="single" w:color="auto" w:sz="4" w:space="0"/>
            </w:tcBorders>
            <w:noWrap w:val="0"/>
            <w:vAlign w:val="center"/>
          </w:tcPr>
          <w:p w14:paraId="73DF2A98">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p>
        </w:tc>
        <w:tc>
          <w:tcPr>
            <w:tcW w:w="2196" w:type="dxa"/>
            <w:noWrap w:val="0"/>
            <w:vAlign w:val="center"/>
          </w:tcPr>
          <w:p w14:paraId="5E418711">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r>
              <w:rPr>
                <w:rFonts w:hint="eastAsia" w:ascii="仿宋_GB2312" w:hAnsi="宋体" w:eastAsia="仿宋_GB2312"/>
                <w:sz w:val="28"/>
                <w:szCs w:val="28"/>
                <w:highlight w:val="none"/>
              </w:rPr>
              <w:t>★</w:t>
            </w:r>
            <w:r>
              <w:rPr>
                <w:rFonts w:ascii="仿宋_GB2312" w:eastAsia="仿宋_GB2312"/>
                <w:sz w:val="24"/>
                <w:szCs w:val="24"/>
                <w:highlight w:val="none"/>
              </w:rPr>
              <w:t>供应商资格</w:t>
            </w:r>
          </w:p>
        </w:tc>
        <w:tc>
          <w:tcPr>
            <w:tcW w:w="5364" w:type="dxa"/>
            <w:tcBorders>
              <w:right w:val="single" w:color="auto" w:sz="4" w:space="0"/>
            </w:tcBorders>
            <w:noWrap w:val="0"/>
            <w:vAlign w:val="center"/>
          </w:tcPr>
          <w:p w14:paraId="04F5C683">
            <w:pPr>
              <w:keepNext w:val="0"/>
              <w:keepLines w:val="0"/>
              <w:pageBreakBefore w:val="0"/>
              <w:widowControl w:val="0"/>
              <w:kinsoku/>
              <w:wordWrap/>
              <w:overflowPunct/>
              <w:topLinePunct w:val="0"/>
              <w:autoSpaceDE/>
              <w:autoSpaceDN/>
              <w:bidi w:val="0"/>
              <w:adjustRightInd w:val="0"/>
              <w:snapToGrid w:val="0"/>
              <w:textAlignment w:val="auto"/>
              <w:rPr>
                <w:rFonts w:hint="eastAsia" w:ascii="仿宋_GB2312" w:eastAsia="仿宋_GB2312"/>
                <w:sz w:val="24"/>
                <w:szCs w:val="24"/>
                <w:highlight w:val="none"/>
              </w:rPr>
            </w:pPr>
            <w:r>
              <w:rPr>
                <w:rFonts w:ascii="仿宋_GB2312" w:eastAsia="仿宋_GB2312"/>
                <w:sz w:val="24"/>
                <w:szCs w:val="24"/>
                <w:highlight w:val="none"/>
              </w:rPr>
              <w:t>满足法律法规及</w:t>
            </w:r>
            <w:r>
              <w:rPr>
                <w:rFonts w:hint="eastAsia" w:ascii="仿宋_GB2312" w:eastAsia="仿宋_GB2312"/>
                <w:sz w:val="24"/>
                <w:szCs w:val="24"/>
                <w:highlight w:val="none"/>
                <w:lang w:eastAsia="zh-CN"/>
              </w:rPr>
              <w:t>租赁</w:t>
            </w:r>
            <w:r>
              <w:rPr>
                <w:rFonts w:ascii="仿宋_GB2312" w:eastAsia="仿宋_GB2312"/>
                <w:sz w:val="24"/>
                <w:szCs w:val="24"/>
                <w:highlight w:val="none"/>
              </w:rPr>
              <w:t>文件要求</w:t>
            </w:r>
            <w:r>
              <w:rPr>
                <w:rFonts w:hint="eastAsia" w:ascii="仿宋_GB2312" w:eastAsia="仿宋_GB2312"/>
                <w:sz w:val="24"/>
                <w:szCs w:val="24"/>
                <w:highlight w:val="none"/>
              </w:rPr>
              <w:t>，采用资格后审。</w:t>
            </w:r>
          </w:p>
        </w:tc>
      </w:tr>
      <w:tr w14:paraId="60A87E5C">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1336" w:type="dxa"/>
            <w:vMerge w:val="continue"/>
            <w:tcBorders>
              <w:left w:val="single" w:color="auto" w:sz="4" w:space="0"/>
              <w:bottom w:val="single" w:color="auto" w:sz="4" w:space="0"/>
            </w:tcBorders>
            <w:noWrap w:val="0"/>
            <w:vAlign w:val="center"/>
          </w:tcPr>
          <w:p w14:paraId="69987A1A">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p>
        </w:tc>
        <w:tc>
          <w:tcPr>
            <w:tcW w:w="2196" w:type="dxa"/>
            <w:tcBorders>
              <w:bottom w:val="single" w:color="auto" w:sz="4" w:space="0"/>
            </w:tcBorders>
            <w:noWrap w:val="0"/>
            <w:vAlign w:val="center"/>
          </w:tcPr>
          <w:p w14:paraId="3D253B87">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r>
              <w:rPr>
                <w:rFonts w:ascii="仿宋_GB2312" w:eastAsia="仿宋_GB2312"/>
                <w:sz w:val="24"/>
                <w:szCs w:val="24"/>
                <w:highlight w:val="none"/>
              </w:rPr>
              <w:t>证明材料</w:t>
            </w:r>
          </w:p>
        </w:tc>
        <w:tc>
          <w:tcPr>
            <w:tcW w:w="5364" w:type="dxa"/>
            <w:tcBorders>
              <w:bottom w:val="single" w:color="auto" w:sz="4" w:space="0"/>
              <w:right w:val="single" w:color="auto" w:sz="4" w:space="0"/>
            </w:tcBorders>
            <w:noWrap w:val="0"/>
            <w:vAlign w:val="center"/>
          </w:tcPr>
          <w:p w14:paraId="313E0314">
            <w:pPr>
              <w:keepNext w:val="0"/>
              <w:keepLines w:val="0"/>
              <w:pageBreakBefore w:val="0"/>
              <w:widowControl w:val="0"/>
              <w:kinsoku/>
              <w:wordWrap/>
              <w:overflowPunct/>
              <w:topLinePunct w:val="0"/>
              <w:autoSpaceDE/>
              <w:autoSpaceDN/>
              <w:bidi w:val="0"/>
              <w:adjustRightInd w:val="0"/>
              <w:snapToGrid w:val="0"/>
              <w:textAlignment w:val="auto"/>
              <w:rPr>
                <w:rFonts w:ascii="仿宋_GB2312" w:eastAsia="仿宋_GB2312"/>
                <w:sz w:val="24"/>
                <w:szCs w:val="24"/>
                <w:highlight w:val="none"/>
              </w:rPr>
            </w:pPr>
            <w:r>
              <w:rPr>
                <w:rFonts w:hint="eastAsia" w:ascii="仿宋_GB2312" w:eastAsia="仿宋_GB2312"/>
                <w:sz w:val="24"/>
                <w:szCs w:val="24"/>
                <w:highlight w:val="none"/>
              </w:rPr>
              <w:t>按</w:t>
            </w:r>
            <w:r>
              <w:rPr>
                <w:rFonts w:hint="eastAsia" w:ascii="仿宋_GB2312" w:eastAsia="仿宋_GB2312"/>
                <w:sz w:val="24"/>
                <w:szCs w:val="24"/>
                <w:highlight w:val="none"/>
                <w:lang w:eastAsia="zh-CN"/>
              </w:rPr>
              <w:t>租赁</w:t>
            </w:r>
            <w:r>
              <w:rPr>
                <w:rFonts w:hint="eastAsia" w:ascii="仿宋_GB2312" w:eastAsia="仿宋_GB2312"/>
                <w:sz w:val="24"/>
                <w:szCs w:val="24"/>
                <w:highlight w:val="none"/>
              </w:rPr>
              <w:t>文件第二章“供应商须知”提交证明材料</w:t>
            </w:r>
          </w:p>
        </w:tc>
      </w:tr>
      <w:tr w14:paraId="1678F849">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59" w:hRule="atLeast"/>
        </w:trPr>
        <w:tc>
          <w:tcPr>
            <w:tcW w:w="1336" w:type="dxa"/>
            <w:vMerge w:val="restart"/>
            <w:tcBorders>
              <w:top w:val="single" w:color="auto" w:sz="4" w:space="0"/>
              <w:left w:val="single" w:color="auto" w:sz="4" w:space="0"/>
              <w:bottom w:val="single" w:color="auto" w:sz="4" w:space="0"/>
            </w:tcBorders>
            <w:noWrap w:val="0"/>
            <w:vAlign w:val="center"/>
          </w:tcPr>
          <w:p w14:paraId="70028903">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r>
              <w:rPr>
                <w:rFonts w:ascii="仿宋_GB2312" w:eastAsia="仿宋_GB2312"/>
                <w:sz w:val="24"/>
                <w:szCs w:val="24"/>
                <w:highlight w:val="none"/>
              </w:rPr>
              <w:t>响应性评审</w:t>
            </w:r>
          </w:p>
        </w:tc>
        <w:tc>
          <w:tcPr>
            <w:tcW w:w="2196" w:type="dxa"/>
            <w:tcBorders>
              <w:top w:val="single" w:color="auto" w:sz="4" w:space="0"/>
              <w:bottom w:val="single" w:color="auto" w:sz="4" w:space="0"/>
            </w:tcBorders>
            <w:noWrap w:val="0"/>
            <w:vAlign w:val="center"/>
          </w:tcPr>
          <w:p w14:paraId="04036E71">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r>
              <w:rPr>
                <w:rFonts w:hint="eastAsia" w:ascii="仿宋_GB2312" w:hAnsi="宋体" w:eastAsia="仿宋_GB2312"/>
                <w:sz w:val="28"/>
                <w:szCs w:val="28"/>
                <w:highlight w:val="none"/>
              </w:rPr>
              <w:t>★</w:t>
            </w:r>
            <w:r>
              <w:rPr>
                <w:rFonts w:ascii="仿宋_GB2312" w:eastAsia="仿宋_GB2312"/>
                <w:sz w:val="24"/>
                <w:szCs w:val="24"/>
                <w:highlight w:val="none"/>
              </w:rPr>
              <w:t>报价</w:t>
            </w:r>
          </w:p>
        </w:tc>
        <w:tc>
          <w:tcPr>
            <w:tcW w:w="5364" w:type="dxa"/>
            <w:tcBorders>
              <w:top w:val="single" w:color="auto" w:sz="4" w:space="0"/>
              <w:bottom w:val="single" w:color="auto" w:sz="4" w:space="0"/>
              <w:right w:val="single" w:color="auto" w:sz="4" w:space="0"/>
            </w:tcBorders>
            <w:noWrap w:val="0"/>
            <w:vAlign w:val="center"/>
          </w:tcPr>
          <w:p w14:paraId="3849F981">
            <w:pPr>
              <w:keepNext w:val="0"/>
              <w:keepLines w:val="0"/>
              <w:pageBreakBefore w:val="0"/>
              <w:widowControl w:val="0"/>
              <w:kinsoku/>
              <w:wordWrap/>
              <w:overflowPunct/>
              <w:topLinePunct w:val="0"/>
              <w:autoSpaceDE/>
              <w:autoSpaceDN/>
              <w:bidi w:val="0"/>
              <w:adjustRightInd w:val="0"/>
              <w:snapToGrid w:val="0"/>
              <w:textAlignment w:val="auto"/>
              <w:rPr>
                <w:rFonts w:ascii="仿宋_GB2312" w:eastAsia="仿宋_GB2312"/>
                <w:sz w:val="24"/>
                <w:szCs w:val="24"/>
                <w:highlight w:val="none"/>
              </w:rPr>
            </w:pPr>
            <w:r>
              <w:rPr>
                <w:rFonts w:ascii="仿宋_GB2312" w:eastAsia="仿宋_GB2312"/>
                <w:sz w:val="24"/>
                <w:szCs w:val="24"/>
                <w:highlight w:val="none"/>
              </w:rPr>
              <w:t>没有超过最高限价</w:t>
            </w:r>
          </w:p>
        </w:tc>
      </w:tr>
      <w:tr w14:paraId="418F0BBD">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55" w:hRule="atLeast"/>
        </w:trPr>
        <w:tc>
          <w:tcPr>
            <w:tcW w:w="1336" w:type="dxa"/>
            <w:vMerge w:val="continue"/>
            <w:tcBorders>
              <w:top w:val="single" w:color="auto" w:sz="4" w:space="0"/>
              <w:left w:val="single" w:color="auto" w:sz="4" w:space="0"/>
              <w:bottom w:val="single" w:color="auto" w:sz="4" w:space="0"/>
            </w:tcBorders>
            <w:noWrap w:val="0"/>
            <w:vAlign w:val="center"/>
          </w:tcPr>
          <w:p w14:paraId="6D65C55D">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p>
        </w:tc>
        <w:tc>
          <w:tcPr>
            <w:tcW w:w="2196" w:type="dxa"/>
            <w:tcBorders>
              <w:top w:val="single" w:color="auto" w:sz="4" w:space="0"/>
              <w:bottom w:val="single" w:color="auto" w:sz="4" w:space="0"/>
            </w:tcBorders>
            <w:noWrap w:val="0"/>
            <w:vAlign w:val="center"/>
          </w:tcPr>
          <w:p w14:paraId="7B234093">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r>
              <w:rPr>
                <w:rFonts w:hint="eastAsia" w:ascii="仿宋_GB2312" w:hAnsi="宋体" w:eastAsia="仿宋_GB2312"/>
                <w:sz w:val="28"/>
                <w:szCs w:val="28"/>
                <w:highlight w:val="none"/>
              </w:rPr>
              <w:t>★</w:t>
            </w:r>
            <w:r>
              <w:rPr>
                <w:rFonts w:ascii="仿宋_GB2312" w:eastAsia="仿宋_GB2312"/>
                <w:sz w:val="24"/>
                <w:szCs w:val="24"/>
                <w:highlight w:val="none"/>
              </w:rPr>
              <w:t>工</w:t>
            </w:r>
            <w:r>
              <w:rPr>
                <w:rFonts w:hint="eastAsia" w:ascii="仿宋_GB2312" w:eastAsia="仿宋_GB2312"/>
                <w:sz w:val="24"/>
                <w:szCs w:val="24"/>
                <w:highlight w:val="none"/>
              </w:rPr>
              <w:t>期</w:t>
            </w:r>
          </w:p>
        </w:tc>
        <w:tc>
          <w:tcPr>
            <w:tcW w:w="5364" w:type="dxa"/>
            <w:tcBorders>
              <w:top w:val="single" w:color="auto" w:sz="4" w:space="0"/>
              <w:bottom w:val="single" w:color="auto" w:sz="4" w:space="0"/>
              <w:right w:val="single" w:color="auto" w:sz="4" w:space="0"/>
            </w:tcBorders>
            <w:noWrap w:val="0"/>
            <w:vAlign w:val="center"/>
          </w:tcPr>
          <w:p w14:paraId="7E96B31D">
            <w:pPr>
              <w:keepNext w:val="0"/>
              <w:keepLines w:val="0"/>
              <w:pageBreakBefore w:val="0"/>
              <w:widowControl w:val="0"/>
              <w:kinsoku/>
              <w:wordWrap/>
              <w:overflowPunct/>
              <w:topLinePunct w:val="0"/>
              <w:autoSpaceDE/>
              <w:autoSpaceDN/>
              <w:bidi w:val="0"/>
              <w:adjustRightInd w:val="0"/>
              <w:snapToGrid w:val="0"/>
              <w:textAlignment w:val="auto"/>
              <w:rPr>
                <w:rFonts w:hint="eastAsia" w:ascii="仿宋_GB2312" w:eastAsia="仿宋_GB2312"/>
                <w:sz w:val="24"/>
                <w:szCs w:val="24"/>
                <w:highlight w:val="none"/>
                <w:lang w:eastAsia="zh-CN"/>
              </w:rPr>
            </w:pPr>
            <w:r>
              <w:rPr>
                <w:rFonts w:ascii="仿宋_GB2312" w:eastAsia="仿宋_GB2312"/>
                <w:sz w:val="24"/>
                <w:szCs w:val="24"/>
                <w:highlight w:val="none"/>
              </w:rPr>
              <w:t>符合</w:t>
            </w:r>
            <w:r>
              <w:rPr>
                <w:rFonts w:hint="eastAsia" w:ascii="仿宋_GB2312" w:eastAsia="仿宋_GB2312"/>
                <w:sz w:val="24"/>
                <w:szCs w:val="24"/>
                <w:highlight w:val="none"/>
                <w:lang w:eastAsia="zh-CN"/>
              </w:rPr>
              <w:t>租赁</w:t>
            </w:r>
            <w:r>
              <w:rPr>
                <w:rFonts w:hint="eastAsia" w:ascii="仿宋_GB2312" w:eastAsia="仿宋_GB2312"/>
                <w:sz w:val="24"/>
                <w:szCs w:val="24"/>
                <w:highlight w:val="none"/>
                <w:lang w:val="en-US" w:eastAsia="zh-CN"/>
              </w:rPr>
              <w:t>交易</w:t>
            </w:r>
            <w:r>
              <w:rPr>
                <w:rFonts w:hint="eastAsia" w:ascii="仿宋_GB2312" w:eastAsia="仿宋_GB2312"/>
                <w:sz w:val="24"/>
                <w:szCs w:val="24"/>
                <w:highlight w:val="none"/>
              </w:rPr>
              <w:t>的</w:t>
            </w:r>
            <w:r>
              <w:rPr>
                <w:rFonts w:hint="eastAsia" w:ascii="仿宋_GB2312" w:eastAsia="仿宋_GB2312"/>
                <w:sz w:val="24"/>
                <w:szCs w:val="24"/>
                <w:highlight w:val="none"/>
                <w:lang w:val="en-US" w:eastAsia="zh-CN"/>
              </w:rPr>
              <w:t>要求</w:t>
            </w:r>
          </w:p>
        </w:tc>
      </w:tr>
      <w:tr w14:paraId="656FA4CB">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336" w:type="dxa"/>
            <w:vMerge w:val="continue"/>
            <w:tcBorders>
              <w:top w:val="single" w:color="auto" w:sz="4" w:space="0"/>
              <w:left w:val="single" w:color="auto" w:sz="4" w:space="0"/>
              <w:bottom w:val="single" w:color="auto" w:sz="4" w:space="0"/>
            </w:tcBorders>
            <w:noWrap w:val="0"/>
            <w:vAlign w:val="center"/>
          </w:tcPr>
          <w:p w14:paraId="3E8F5C54">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p>
        </w:tc>
        <w:tc>
          <w:tcPr>
            <w:tcW w:w="2196" w:type="dxa"/>
            <w:tcBorders>
              <w:top w:val="single" w:color="auto" w:sz="4" w:space="0"/>
              <w:bottom w:val="single" w:color="auto" w:sz="4" w:space="0"/>
            </w:tcBorders>
            <w:noWrap w:val="0"/>
            <w:vAlign w:val="center"/>
          </w:tcPr>
          <w:p w14:paraId="605DD16C">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r>
              <w:rPr>
                <w:rFonts w:ascii="仿宋_GB2312" w:eastAsia="仿宋_GB2312"/>
                <w:sz w:val="24"/>
                <w:szCs w:val="24"/>
                <w:highlight w:val="none"/>
              </w:rPr>
              <w:t>响应文件有效期</w:t>
            </w:r>
          </w:p>
        </w:tc>
        <w:tc>
          <w:tcPr>
            <w:tcW w:w="5364" w:type="dxa"/>
            <w:tcBorders>
              <w:top w:val="single" w:color="auto" w:sz="4" w:space="0"/>
              <w:bottom w:val="single" w:color="auto" w:sz="4" w:space="0"/>
              <w:right w:val="single" w:color="auto" w:sz="4" w:space="0"/>
            </w:tcBorders>
            <w:noWrap w:val="0"/>
            <w:vAlign w:val="center"/>
          </w:tcPr>
          <w:p w14:paraId="0080E1C5">
            <w:pPr>
              <w:keepNext w:val="0"/>
              <w:keepLines w:val="0"/>
              <w:pageBreakBefore w:val="0"/>
              <w:widowControl w:val="0"/>
              <w:kinsoku/>
              <w:wordWrap/>
              <w:overflowPunct/>
              <w:topLinePunct w:val="0"/>
              <w:autoSpaceDE/>
              <w:autoSpaceDN/>
              <w:bidi w:val="0"/>
              <w:adjustRightInd w:val="0"/>
              <w:snapToGrid w:val="0"/>
              <w:textAlignment w:val="auto"/>
              <w:rPr>
                <w:rFonts w:ascii="仿宋_GB2312" w:eastAsia="仿宋_GB2312"/>
                <w:sz w:val="24"/>
                <w:szCs w:val="24"/>
                <w:highlight w:val="none"/>
              </w:rPr>
            </w:pPr>
            <w:r>
              <w:rPr>
                <w:rFonts w:ascii="仿宋_GB2312" w:eastAsia="仿宋_GB2312"/>
                <w:sz w:val="24"/>
                <w:szCs w:val="24"/>
                <w:highlight w:val="none"/>
              </w:rPr>
              <w:t>满足</w:t>
            </w:r>
            <w:r>
              <w:rPr>
                <w:rFonts w:hint="eastAsia" w:ascii="仿宋_GB2312" w:eastAsia="仿宋_GB2312"/>
                <w:sz w:val="24"/>
                <w:szCs w:val="24"/>
                <w:highlight w:val="none"/>
                <w:lang w:eastAsia="zh-CN"/>
              </w:rPr>
              <w:t>租赁</w:t>
            </w:r>
            <w:r>
              <w:rPr>
                <w:rFonts w:ascii="仿宋_GB2312" w:eastAsia="仿宋_GB2312"/>
                <w:sz w:val="24"/>
                <w:szCs w:val="24"/>
                <w:highlight w:val="none"/>
              </w:rPr>
              <w:t>文件</w:t>
            </w:r>
            <w:r>
              <w:rPr>
                <w:rFonts w:hint="eastAsia" w:ascii="仿宋_GB2312" w:eastAsia="仿宋_GB2312"/>
                <w:sz w:val="24"/>
                <w:szCs w:val="24"/>
                <w:highlight w:val="none"/>
              </w:rPr>
              <w:t>的</w:t>
            </w:r>
            <w:r>
              <w:rPr>
                <w:rFonts w:ascii="仿宋_GB2312" w:eastAsia="仿宋_GB2312"/>
                <w:sz w:val="24"/>
                <w:szCs w:val="24"/>
                <w:highlight w:val="none"/>
              </w:rPr>
              <w:t>规定</w:t>
            </w:r>
          </w:p>
        </w:tc>
      </w:tr>
      <w:tr w14:paraId="2937597B">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72" w:hRule="atLeast"/>
        </w:trPr>
        <w:tc>
          <w:tcPr>
            <w:tcW w:w="1336" w:type="dxa"/>
            <w:vMerge w:val="continue"/>
            <w:tcBorders>
              <w:top w:val="single" w:color="auto" w:sz="4" w:space="0"/>
              <w:left w:val="single" w:color="auto" w:sz="4" w:space="0"/>
              <w:bottom w:val="single" w:color="auto" w:sz="4" w:space="0"/>
            </w:tcBorders>
            <w:noWrap w:val="0"/>
            <w:vAlign w:val="center"/>
          </w:tcPr>
          <w:p w14:paraId="064FF972">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p>
        </w:tc>
        <w:tc>
          <w:tcPr>
            <w:tcW w:w="2196" w:type="dxa"/>
            <w:tcBorders>
              <w:top w:val="single" w:color="auto" w:sz="4" w:space="0"/>
              <w:bottom w:val="single" w:color="auto" w:sz="4" w:space="0"/>
            </w:tcBorders>
            <w:noWrap w:val="0"/>
            <w:vAlign w:val="center"/>
          </w:tcPr>
          <w:p w14:paraId="056F41D5">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r>
              <w:rPr>
                <w:rFonts w:ascii="仿宋_GB2312" w:eastAsia="仿宋_GB2312"/>
                <w:sz w:val="24"/>
                <w:szCs w:val="24"/>
                <w:highlight w:val="none"/>
              </w:rPr>
              <w:t>其他</w:t>
            </w:r>
          </w:p>
        </w:tc>
        <w:tc>
          <w:tcPr>
            <w:tcW w:w="5364" w:type="dxa"/>
            <w:tcBorders>
              <w:top w:val="single" w:color="auto" w:sz="4" w:space="0"/>
              <w:bottom w:val="single" w:color="auto" w:sz="4" w:space="0"/>
              <w:right w:val="single" w:color="auto" w:sz="4" w:space="0"/>
            </w:tcBorders>
            <w:noWrap w:val="0"/>
            <w:vAlign w:val="center"/>
          </w:tcPr>
          <w:p w14:paraId="29690574">
            <w:pPr>
              <w:keepNext w:val="0"/>
              <w:keepLines w:val="0"/>
              <w:pageBreakBefore w:val="0"/>
              <w:widowControl w:val="0"/>
              <w:kinsoku/>
              <w:wordWrap/>
              <w:overflowPunct/>
              <w:topLinePunct w:val="0"/>
              <w:autoSpaceDE/>
              <w:autoSpaceDN/>
              <w:bidi w:val="0"/>
              <w:adjustRightInd w:val="0"/>
              <w:snapToGrid w:val="0"/>
              <w:textAlignment w:val="auto"/>
              <w:rPr>
                <w:rFonts w:ascii="仿宋_GB2312" w:eastAsia="仿宋_GB2312"/>
                <w:sz w:val="24"/>
                <w:szCs w:val="24"/>
                <w:highlight w:val="none"/>
              </w:rPr>
            </w:pPr>
            <w:r>
              <w:rPr>
                <w:rFonts w:ascii="仿宋_GB2312" w:eastAsia="仿宋_GB2312"/>
                <w:sz w:val="24"/>
                <w:szCs w:val="24"/>
                <w:highlight w:val="none"/>
              </w:rPr>
              <w:t>无法律法规及</w:t>
            </w:r>
            <w:r>
              <w:rPr>
                <w:rFonts w:hint="eastAsia" w:ascii="仿宋_GB2312" w:eastAsia="仿宋_GB2312"/>
                <w:sz w:val="24"/>
                <w:szCs w:val="24"/>
                <w:highlight w:val="none"/>
                <w:lang w:eastAsia="zh-CN"/>
              </w:rPr>
              <w:t>租赁</w:t>
            </w:r>
            <w:r>
              <w:rPr>
                <w:rFonts w:ascii="仿宋_GB2312" w:eastAsia="仿宋_GB2312"/>
                <w:sz w:val="24"/>
                <w:szCs w:val="24"/>
                <w:highlight w:val="none"/>
              </w:rPr>
              <w:t>文件规定的其他无效响应内容</w:t>
            </w:r>
          </w:p>
        </w:tc>
      </w:tr>
    </w:tbl>
    <w:p w14:paraId="3D764FD4">
      <w:pPr>
        <w:keepNext w:val="0"/>
        <w:keepLines w:val="0"/>
        <w:pageBreakBefore w:val="0"/>
        <w:widowControl w:val="0"/>
        <w:kinsoku/>
        <w:wordWrap/>
        <w:overflowPunct/>
        <w:topLinePunct w:val="0"/>
        <w:autoSpaceDE/>
        <w:autoSpaceDN/>
        <w:bidi w:val="0"/>
        <w:adjustRightInd w:val="0"/>
        <w:snapToGrid w:val="0"/>
        <w:spacing w:line="240" w:lineRule="auto"/>
        <w:jc w:val="left"/>
        <w:textAlignment w:val="auto"/>
        <w:rPr>
          <w:rFonts w:ascii="仿宋_GB2312" w:hAnsi="宋体" w:eastAsia="仿宋_GB2312"/>
          <w:szCs w:val="21"/>
          <w:highlight w:val="none"/>
        </w:rPr>
      </w:pPr>
      <w:r>
        <w:rPr>
          <w:rFonts w:hint="eastAsia" w:ascii="仿宋_GB2312" w:hAnsi="宋体" w:eastAsia="仿宋_GB2312"/>
          <w:szCs w:val="21"/>
          <w:highlight w:val="none"/>
        </w:rPr>
        <w:t>说明：初步评审活动依照形式评审、资格评审、响应性评审顺序进行，前一个环节不符合</w:t>
      </w:r>
      <w:r>
        <w:rPr>
          <w:rFonts w:hint="eastAsia" w:ascii="仿宋_GB2312" w:hAnsi="宋体" w:eastAsia="仿宋_GB2312"/>
          <w:szCs w:val="21"/>
          <w:highlight w:val="none"/>
          <w:lang w:eastAsia="zh-CN"/>
        </w:rPr>
        <w:t>租赁</w:t>
      </w:r>
      <w:r>
        <w:rPr>
          <w:rFonts w:hint="eastAsia" w:ascii="仿宋_GB2312" w:hAnsi="宋体" w:eastAsia="仿宋_GB2312"/>
          <w:szCs w:val="21"/>
          <w:highlight w:val="none"/>
        </w:rPr>
        <w:t>文件要求的不得进入下一个环节。</w:t>
      </w:r>
    </w:p>
    <w:p w14:paraId="68D06151">
      <w:pPr>
        <w:keepNext w:val="0"/>
        <w:keepLines w:val="0"/>
        <w:pageBreakBefore w:val="0"/>
        <w:widowControl w:val="0"/>
        <w:kinsoku/>
        <w:wordWrap/>
        <w:overflowPunct/>
        <w:topLinePunct w:val="0"/>
        <w:autoSpaceDE/>
        <w:autoSpaceDN/>
        <w:bidi w:val="0"/>
        <w:adjustRightInd w:val="0"/>
        <w:snapToGrid w:val="0"/>
        <w:spacing w:line="500" w:lineRule="exact"/>
        <w:ind w:firstLine="556"/>
        <w:jc w:val="left"/>
        <w:textAlignment w:val="auto"/>
        <w:outlineLvl w:val="2"/>
        <w:rPr>
          <w:rFonts w:hint="eastAsia" w:ascii="仿宋_GB2312" w:hAnsi="宋体" w:eastAsia="仿宋_GB2312"/>
          <w:sz w:val="28"/>
          <w:szCs w:val="28"/>
          <w:highlight w:val="none"/>
        </w:rPr>
      </w:pPr>
      <w:bookmarkStart w:id="34" w:name="_Toc28108"/>
      <w:r>
        <w:rPr>
          <w:rFonts w:hint="eastAsia" w:ascii="仿宋_GB2312" w:hAnsi="宋体" w:eastAsia="仿宋_GB2312"/>
          <w:sz w:val="28"/>
          <w:szCs w:val="28"/>
          <w:highlight w:val="none"/>
        </w:rPr>
        <w:t>2.2</w:t>
      </w:r>
      <w:bookmarkEnd w:id="34"/>
      <w:bookmarkStart w:id="35" w:name="_Toc25671"/>
      <w:r>
        <w:rPr>
          <w:rFonts w:hint="eastAsia" w:ascii="仿宋_GB2312" w:hAnsi="宋体" w:eastAsia="仿宋_GB2312"/>
          <w:sz w:val="28"/>
          <w:szCs w:val="28"/>
          <w:highlight w:val="none"/>
        </w:rPr>
        <w:t xml:space="preserve"> 评审结果</w:t>
      </w:r>
      <w:bookmarkEnd w:id="35"/>
    </w:p>
    <w:p w14:paraId="052C7A41">
      <w:pPr>
        <w:keepNext w:val="0"/>
        <w:keepLines w:val="0"/>
        <w:pageBreakBefore w:val="0"/>
        <w:widowControl w:val="0"/>
        <w:kinsoku/>
        <w:wordWrap/>
        <w:overflowPunct/>
        <w:topLinePunct w:val="0"/>
        <w:autoSpaceDE/>
        <w:autoSpaceDN/>
        <w:bidi w:val="0"/>
        <w:adjustRightInd w:val="0"/>
        <w:snapToGrid w:val="0"/>
        <w:spacing w:line="500" w:lineRule="exact"/>
        <w:ind w:firstLine="556"/>
        <w:jc w:val="left"/>
        <w:textAlignment w:val="auto"/>
        <w:rPr>
          <w:rFonts w:ascii="仿宋_GB2312" w:hAnsi="宋体" w:eastAsia="仿宋_GB2312"/>
          <w:sz w:val="28"/>
          <w:szCs w:val="28"/>
          <w:highlight w:val="none"/>
        </w:rPr>
      </w:pPr>
      <w:r>
        <w:rPr>
          <w:rFonts w:hint="eastAsia" w:ascii="仿宋_GB2312" w:hAnsi="宋体" w:eastAsia="仿宋_GB2312"/>
          <w:sz w:val="28"/>
          <w:szCs w:val="28"/>
          <w:highlight w:val="none"/>
          <w:lang w:val="en-US" w:eastAsia="zh-CN"/>
        </w:rPr>
        <w:t>经评审的</w:t>
      </w:r>
      <w:r>
        <w:rPr>
          <w:rFonts w:ascii="仿宋_GB2312" w:hAnsi="宋体" w:eastAsia="仿宋_GB2312"/>
          <w:sz w:val="28"/>
          <w:szCs w:val="28"/>
          <w:highlight w:val="none"/>
        </w:rPr>
        <w:t>最低价者为本项目的</w:t>
      </w:r>
      <w:r>
        <w:rPr>
          <w:rFonts w:hint="eastAsia" w:ascii="仿宋_GB2312" w:hAnsi="宋体" w:eastAsia="仿宋_GB2312"/>
          <w:sz w:val="28"/>
          <w:szCs w:val="28"/>
          <w:highlight w:val="none"/>
          <w:lang w:val="en-US" w:eastAsia="zh-CN"/>
        </w:rPr>
        <w:t>中选</w:t>
      </w:r>
      <w:r>
        <w:rPr>
          <w:rFonts w:ascii="仿宋_GB2312" w:hAnsi="宋体" w:eastAsia="仿宋_GB2312"/>
          <w:sz w:val="28"/>
          <w:szCs w:val="28"/>
          <w:highlight w:val="none"/>
        </w:rPr>
        <w:t>候选人</w:t>
      </w:r>
      <w:r>
        <w:rPr>
          <w:rFonts w:hint="eastAsia" w:ascii="仿宋_GB2312" w:hAnsi="宋体" w:eastAsia="仿宋_GB2312"/>
          <w:sz w:val="28"/>
          <w:szCs w:val="28"/>
          <w:highlight w:val="none"/>
        </w:rPr>
        <w:t>。</w:t>
      </w:r>
    </w:p>
    <w:p w14:paraId="158F1F5D">
      <w:pPr>
        <w:pStyle w:val="2"/>
        <w:spacing w:line="360" w:lineRule="auto"/>
        <w:rPr>
          <w:rFonts w:hint="eastAsia" w:ascii="宋体" w:hAnsi="宋体" w:eastAsia="宋体" w:cs="宋体"/>
          <w:highlight w:val="none"/>
          <w:lang w:val="en-US" w:eastAsia="zh-CN"/>
        </w:rPr>
      </w:pPr>
      <w:r>
        <w:rPr>
          <w:rFonts w:hint="eastAsia"/>
          <w:highlight w:val="none"/>
        </w:rPr>
        <w:br w:type="page"/>
      </w:r>
      <w:bookmarkStart w:id="36" w:name="_Toc20383"/>
      <w:r>
        <w:rPr>
          <w:rFonts w:hint="eastAsia" w:ascii="宋体" w:hAnsi="宋体" w:eastAsia="宋体" w:cs="宋体"/>
          <w:highlight w:val="none"/>
        </w:rPr>
        <w:t>第五章</w:t>
      </w:r>
      <w:bookmarkStart w:id="37" w:name="_Toc87616383"/>
      <w:bookmarkStart w:id="38" w:name="_Toc88209946"/>
      <w:r>
        <w:rPr>
          <w:rFonts w:hint="eastAsia" w:ascii="宋体" w:hAnsi="宋体" w:eastAsia="宋体" w:cs="宋体"/>
          <w:highlight w:val="none"/>
        </w:rPr>
        <w:t xml:space="preserve">  </w:t>
      </w:r>
      <w:r>
        <w:rPr>
          <w:rFonts w:hint="eastAsia" w:ascii="宋体" w:hAnsi="宋体" w:eastAsia="宋体" w:cs="宋体"/>
          <w:highlight w:val="none"/>
          <w:lang w:eastAsia="zh-CN"/>
        </w:rPr>
        <w:t>租赁</w:t>
      </w:r>
      <w:r>
        <w:rPr>
          <w:rFonts w:hint="eastAsia" w:ascii="宋体" w:hAnsi="宋体" w:eastAsia="宋体" w:cs="宋体"/>
          <w:highlight w:val="none"/>
        </w:rPr>
        <w:t>需求</w:t>
      </w:r>
      <w:bookmarkEnd w:id="36"/>
      <w:bookmarkEnd w:id="37"/>
      <w:bookmarkEnd w:id="38"/>
    </w:p>
    <w:p w14:paraId="3FFDEA5B">
      <w:pPr>
        <w:keepNext w:val="0"/>
        <w:keepLines w:val="0"/>
        <w:pageBreakBefore w:val="0"/>
        <w:widowControl w:val="0"/>
        <w:kinsoku/>
        <w:wordWrap/>
        <w:overflowPunct/>
        <w:topLinePunct w:val="0"/>
        <w:autoSpaceDE/>
        <w:autoSpaceDN/>
        <w:bidi w:val="0"/>
        <w:adjustRightInd/>
        <w:snapToGrid/>
        <w:spacing w:before="0" w:line="560" w:lineRule="exact"/>
        <w:ind w:firstLine="631" w:firstLineChars="200"/>
        <w:textAlignment w:val="auto"/>
        <w:rPr>
          <w:rFonts w:hint="eastAsia" w:ascii="黑体" w:hAnsi="黑体" w:eastAsia="黑体" w:cs="黑体"/>
          <w:b/>
          <w:bCs/>
          <w:spacing w:val="-3"/>
          <w:sz w:val="32"/>
          <w:szCs w:val="32"/>
        </w:rPr>
      </w:pPr>
      <w:r>
        <w:rPr>
          <w:rFonts w:hint="eastAsia" w:ascii="黑体" w:hAnsi="黑体" w:eastAsia="黑体" w:cs="黑体"/>
          <w:b/>
          <w:bCs/>
          <w:spacing w:val="-3"/>
          <w:sz w:val="32"/>
          <w:szCs w:val="32"/>
          <w:lang w:eastAsia="zh-CN"/>
        </w:rPr>
        <w:t>一</w:t>
      </w:r>
      <w:r>
        <w:rPr>
          <w:rFonts w:hint="eastAsia" w:ascii="黑体" w:hAnsi="黑体" w:eastAsia="黑体" w:cs="黑体"/>
          <w:b/>
          <w:bCs/>
          <w:spacing w:val="-3"/>
          <w:sz w:val="32"/>
          <w:szCs w:val="32"/>
        </w:rPr>
        <w:t>.采购内容</w:t>
      </w:r>
    </w:p>
    <w:p w14:paraId="6E7034E2">
      <w:pPr>
        <w:pStyle w:val="2"/>
        <w:spacing w:line="240" w:lineRule="auto"/>
        <w:ind w:left="113" w:right="0"/>
        <w:jc w:val="center"/>
        <w:rPr>
          <w:rFonts w:ascii="仿宋" w:hAnsi="仿宋" w:eastAsia="仿宋" w:cs="仿宋"/>
          <w:w w:val="100"/>
          <w:sz w:val="28"/>
          <w:szCs w:val="28"/>
        </w:rPr>
      </w:pPr>
      <w:r>
        <w:rPr>
          <w:rFonts w:ascii="仿宋" w:hAnsi="仿宋" w:eastAsia="仿宋" w:cs="仿宋"/>
          <w:w w:val="100"/>
          <w:sz w:val="28"/>
          <w:szCs w:val="28"/>
        </w:rPr>
        <w:t xml:space="preserve"> </w:t>
      </w:r>
      <w:r>
        <w:rPr>
          <w:rFonts w:hint="eastAsia" w:ascii="方正小标宋简体" w:hAnsi="方正小标宋简体" w:eastAsia="方正小标宋简体" w:cs="方正小标宋简体"/>
          <w:kern w:val="0"/>
          <w:sz w:val="44"/>
          <w:szCs w:val="44"/>
          <w:lang w:val="en-US" w:eastAsia="zh-CN" w:bidi="ar-SA"/>
        </w:rPr>
        <w:t>材料物资（设备）需求清单及限价</w:t>
      </w:r>
    </w:p>
    <w:tbl>
      <w:tblPr>
        <w:tblStyle w:val="30"/>
        <w:tblW w:w="923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618"/>
        <w:gridCol w:w="856"/>
        <w:gridCol w:w="856"/>
        <w:gridCol w:w="856"/>
        <w:gridCol w:w="747"/>
        <w:gridCol w:w="1882"/>
        <w:gridCol w:w="737"/>
        <w:gridCol w:w="1339"/>
        <w:gridCol w:w="1339"/>
      </w:tblGrid>
      <w:tr w14:paraId="7E0FFF2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0" w:type="auto"/>
            <w:vMerge w:val="restart"/>
            <w:tcBorders>
              <w:top w:val="single" w:color="000000" w:sz="4" w:space="0"/>
              <w:left w:val="single" w:color="000000" w:sz="4" w:space="0"/>
              <w:bottom w:val="single" w:color="000000" w:sz="4" w:space="0"/>
              <w:right w:val="single" w:color="000000" w:sz="4" w:space="0"/>
            </w:tcBorders>
            <w:noWrap/>
            <w:vAlign w:val="center"/>
          </w:tcPr>
          <w:p w14:paraId="482693BF">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序号</w:t>
            </w:r>
          </w:p>
        </w:tc>
        <w:tc>
          <w:tcPr>
            <w:tcW w:w="856" w:type="dxa"/>
            <w:vMerge w:val="restart"/>
            <w:tcBorders>
              <w:top w:val="single" w:color="000000" w:sz="4" w:space="0"/>
              <w:left w:val="single" w:color="000000" w:sz="4" w:space="0"/>
              <w:bottom w:val="single" w:color="000000" w:sz="4" w:space="0"/>
              <w:right w:val="single" w:color="000000" w:sz="4" w:space="0"/>
            </w:tcBorders>
            <w:noWrap w:val="0"/>
            <w:vAlign w:val="center"/>
          </w:tcPr>
          <w:p w14:paraId="162DFF84">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项目名称</w:t>
            </w:r>
          </w:p>
        </w:tc>
        <w:tc>
          <w:tcPr>
            <w:tcW w:w="856" w:type="dxa"/>
            <w:vMerge w:val="restart"/>
            <w:tcBorders>
              <w:top w:val="single" w:color="000000" w:sz="4" w:space="0"/>
              <w:left w:val="single" w:color="000000" w:sz="4" w:space="0"/>
              <w:bottom w:val="single" w:color="000000" w:sz="4" w:space="0"/>
              <w:right w:val="single" w:color="000000" w:sz="4" w:space="0"/>
            </w:tcBorders>
            <w:noWrap w:val="0"/>
            <w:vAlign w:val="center"/>
          </w:tcPr>
          <w:p w14:paraId="477B7F49">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项目特征描述</w:t>
            </w:r>
          </w:p>
        </w:tc>
        <w:tc>
          <w:tcPr>
            <w:tcW w:w="856" w:type="dxa"/>
            <w:vMerge w:val="restart"/>
            <w:tcBorders>
              <w:top w:val="single" w:color="000000" w:sz="4" w:space="0"/>
              <w:left w:val="single" w:color="000000" w:sz="4" w:space="0"/>
              <w:bottom w:val="single" w:color="000000" w:sz="4" w:space="0"/>
              <w:right w:val="single" w:color="000000" w:sz="4" w:space="0"/>
            </w:tcBorders>
            <w:noWrap w:val="0"/>
            <w:vAlign w:val="center"/>
          </w:tcPr>
          <w:p w14:paraId="62AB108B">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计量单位</w:t>
            </w:r>
          </w:p>
        </w:tc>
        <w:tc>
          <w:tcPr>
            <w:tcW w:w="0" w:type="auto"/>
            <w:vMerge w:val="restart"/>
            <w:tcBorders>
              <w:top w:val="single" w:color="000000" w:sz="4" w:space="0"/>
              <w:left w:val="single" w:color="000000" w:sz="4" w:space="0"/>
              <w:bottom w:val="single" w:color="000000" w:sz="4" w:space="0"/>
              <w:right w:val="single" w:color="000000" w:sz="4" w:space="0"/>
            </w:tcBorders>
            <w:noWrap w:val="0"/>
            <w:vAlign w:val="center"/>
          </w:tcPr>
          <w:p w14:paraId="00B0799F">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工程量</w:t>
            </w:r>
          </w:p>
        </w:tc>
        <w:tc>
          <w:tcPr>
            <w:tcW w:w="0" w:type="auto"/>
            <w:vMerge w:val="restart"/>
            <w:tcBorders>
              <w:top w:val="single" w:color="000000" w:sz="4" w:space="0"/>
              <w:left w:val="single" w:color="000000" w:sz="4" w:space="0"/>
              <w:bottom w:val="single" w:color="000000" w:sz="4" w:space="0"/>
              <w:right w:val="single" w:color="000000" w:sz="4" w:space="0"/>
            </w:tcBorders>
            <w:noWrap w:val="0"/>
            <w:vAlign w:val="center"/>
          </w:tcPr>
          <w:p w14:paraId="47CAFC4B">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不含税单价（元）</w:t>
            </w:r>
          </w:p>
        </w:tc>
        <w:tc>
          <w:tcPr>
            <w:tcW w:w="1339" w:type="dxa"/>
            <w:gridSpan w:val="3"/>
            <w:tcBorders>
              <w:top w:val="single" w:color="000000" w:sz="4" w:space="0"/>
              <w:left w:val="single" w:color="000000" w:sz="4" w:space="0"/>
              <w:bottom w:val="single" w:color="000000" w:sz="4" w:space="0"/>
              <w:right w:val="single" w:color="000000" w:sz="4" w:space="0"/>
            </w:tcBorders>
            <w:noWrap/>
            <w:vAlign w:val="center"/>
          </w:tcPr>
          <w:p w14:paraId="42F4B5C7">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含税金额</w:t>
            </w:r>
          </w:p>
        </w:tc>
      </w:tr>
      <w:tr w14:paraId="3613B97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0" w:type="auto"/>
            <w:vMerge w:val="continue"/>
            <w:tcBorders>
              <w:top w:val="single" w:color="000000" w:sz="4" w:space="0"/>
              <w:left w:val="single" w:color="000000" w:sz="4" w:space="0"/>
              <w:bottom w:val="single" w:color="000000" w:sz="4" w:space="0"/>
              <w:right w:val="single" w:color="000000" w:sz="4" w:space="0"/>
            </w:tcBorders>
            <w:noWrap/>
            <w:vAlign w:val="center"/>
          </w:tcPr>
          <w:p w14:paraId="39785CE6">
            <w:pPr>
              <w:snapToGrid w:val="0"/>
              <w:ind w:left="0" w:leftChars="0" w:right="0" w:rightChars="0" w:firstLine="0" w:firstLineChars="0"/>
              <w:jc w:val="center"/>
              <w:rPr>
                <w:rFonts w:hint="eastAsia" w:ascii="宋体" w:hAnsi="宋体" w:eastAsia="宋体" w:cs="宋体"/>
                <w:b/>
                <w:i w:val="0"/>
                <w:iCs w:val="0"/>
                <w:color w:val="000000"/>
                <w:sz w:val="20"/>
                <w:szCs w:val="20"/>
                <w:u w:val="none"/>
              </w:rPr>
            </w:pPr>
          </w:p>
        </w:tc>
        <w:tc>
          <w:tcPr>
            <w:tcW w:w="856" w:type="dxa"/>
            <w:vMerge w:val="continue"/>
            <w:tcBorders>
              <w:top w:val="single" w:color="000000" w:sz="4" w:space="0"/>
              <w:left w:val="single" w:color="000000" w:sz="4" w:space="0"/>
              <w:bottom w:val="single" w:color="000000" w:sz="4" w:space="0"/>
              <w:right w:val="single" w:color="000000" w:sz="4" w:space="0"/>
            </w:tcBorders>
            <w:noWrap w:val="0"/>
            <w:vAlign w:val="center"/>
          </w:tcPr>
          <w:p w14:paraId="106903A5">
            <w:pPr>
              <w:snapToGrid w:val="0"/>
              <w:ind w:left="0" w:leftChars="0" w:right="0" w:rightChars="0" w:firstLine="0" w:firstLineChars="0"/>
              <w:jc w:val="center"/>
              <w:rPr>
                <w:rFonts w:hint="eastAsia" w:ascii="宋体" w:hAnsi="宋体" w:eastAsia="宋体" w:cs="宋体"/>
                <w:b/>
                <w:i w:val="0"/>
                <w:iCs w:val="0"/>
                <w:color w:val="000000"/>
                <w:sz w:val="20"/>
                <w:szCs w:val="20"/>
                <w:u w:val="none"/>
              </w:rPr>
            </w:pPr>
          </w:p>
        </w:tc>
        <w:tc>
          <w:tcPr>
            <w:tcW w:w="856" w:type="dxa"/>
            <w:vMerge w:val="continue"/>
            <w:tcBorders>
              <w:top w:val="single" w:color="000000" w:sz="4" w:space="0"/>
              <w:left w:val="single" w:color="000000" w:sz="4" w:space="0"/>
              <w:bottom w:val="single" w:color="000000" w:sz="4" w:space="0"/>
              <w:right w:val="single" w:color="000000" w:sz="4" w:space="0"/>
            </w:tcBorders>
            <w:noWrap w:val="0"/>
            <w:vAlign w:val="center"/>
          </w:tcPr>
          <w:p w14:paraId="4F84046F">
            <w:pPr>
              <w:snapToGrid w:val="0"/>
              <w:ind w:left="0" w:leftChars="0" w:right="0" w:rightChars="0" w:firstLine="0" w:firstLineChars="0"/>
              <w:jc w:val="center"/>
              <w:rPr>
                <w:rFonts w:hint="eastAsia" w:ascii="宋体" w:hAnsi="宋体" w:eastAsia="宋体" w:cs="宋体"/>
                <w:b/>
                <w:i w:val="0"/>
                <w:iCs w:val="0"/>
                <w:color w:val="000000"/>
                <w:sz w:val="20"/>
                <w:szCs w:val="20"/>
                <w:u w:val="none"/>
              </w:rPr>
            </w:pPr>
          </w:p>
        </w:tc>
        <w:tc>
          <w:tcPr>
            <w:tcW w:w="856" w:type="dxa"/>
            <w:vMerge w:val="continue"/>
            <w:tcBorders>
              <w:top w:val="single" w:color="000000" w:sz="4" w:space="0"/>
              <w:left w:val="single" w:color="000000" w:sz="4" w:space="0"/>
              <w:bottom w:val="single" w:color="000000" w:sz="4" w:space="0"/>
              <w:right w:val="single" w:color="000000" w:sz="4" w:space="0"/>
            </w:tcBorders>
            <w:noWrap w:val="0"/>
            <w:vAlign w:val="center"/>
          </w:tcPr>
          <w:p w14:paraId="09B98005">
            <w:pPr>
              <w:snapToGrid w:val="0"/>
              <w:ind w:left="0" w:leftChars="0" w:right="0" w:rightChars="0" w:firstLine="0" w:firstLineChars="0"/>
              <w:jc w:val="center"/>
              <w:rPr>
                <w:rFonts w:hint="eastAsia" w:ascii="宋体" w:hAnsi="宋体" w:eastAsia="宋体" w:cs="宋体"/>
                <w:b/>
                <w:i w:val="0"/>
                <w:iCs w:val="0"/>
                <w:color w:val="000000"/>
                <w:sz w:val="20"/>
                <w:szCs w:val="20"/>
                <w:u w:val="none"/>
              </w:rPr>
            </w:pPr>
          </w:p>
        </w:tc>
        <w:tc>
          <w:tcPr>
            <w:tcW w:w="0" w:type="auto"/>
            <w:vMerge w:val="continue"/>
            <w:tcBorders>
              <w:top w:val="single" w:color="000000" w:sz="4" w:space="0"/>
              <w:left w:val="single" w:color="000000" w:sz="4" w:space="0"/>
              <w:bottom w:val="single" w:color="000000" w:sz="4" w:space="0"/>
              <w:right w:val="single" w:color="000000" w:sz="4" w:space="0"/>
            </w:tcBorders>
            <w:noWrap w:val="0"/>
            <w:vAlign w:val="center"/>
          </w:tcPr>
          <w:p w14:paraId="691B8141">
            <w:pPr>
              <w:snapToGrid w:val="0"/>
              <w:ind w:left="0" w:leftChars="0" w:right="0" w:rightChars="0" w:firstLine="0" w:firstLineChars="0"/>
              <w:jc w:val="center"/>
              <w:rPr>
                <w:rFonts w:hint="eastAsia" w:ascii="宋体" w:hAnsi="宋体" w:eastAsia="宋体" w:cs="宋体"/>
                <w:b/>
                <w:i w:val="0"/>
                <w:iCs w:val="0"/>
                <w:color w:val="000000"/>
                <w:sz w:val="20"/>
                <w:szCs w:val="20"/>
                <w:u w:val="none"/>
              </w:rPr>
            </w:pPr>
          </w:p>
        </w:tc>
        <w:tc>
          <w:tcPr>
            <w:tcW w:w="0" w:type="auto"/>
            <w:vMerge w:val="continue"/>
            <w:tcBorders>
              <w:top w:val="single" w:color="000000" w:sz="4" w:space="0"/>
              <w:left w:val="single" w:color="000000" w:sz="4" w:space="0"/>
              <w:bottom w:val="single" w:color="000000" w:sz="4" w:space="0"/>
              <w:right w:val="single" w:color="000000" w:sz="4" w:space="0"/>
            </w:tcBorders>
            <w:noWrap w:val="0"/>
            <w:vAlign w:val="center"/>
          </w:tcPr>
          <w:p w14:paraId="39327953">
            <w:pPr>
              <w:snapToGrid w:val="0"/>
              <w:ind w:left="0" w:leftChars="0" w:right="0" w:rightChars="0" w:firstLine="0" w:firstLineChars="0"/>
              <w:jc w:val="center"/>
              <w:rPr>
                <w:rFonts w:hint="eastAsia" w:ascii="宋体" w:hAnsi="宋体" w:eastAsia="宋体" w:cs="宋体"/>
                <w:b/>
                <w:i w:val="0"/>
                <w:iCs w:val="0"/>
                <w:color w:val="000000"/>
                <w:sz w:val="20"/>
                <w:szCs w:val="20"/>
                <w:u w:val="none"/>
              </w:rPr>
            </w:pPr>
          </w:p>
        </w:tc>
        <w:tc>
          <w:tcPr>
            <w:tcW w:w="737" w:type="dxa"/>
            <w:tcBorders>
              <w:top w:val="single" w:color="000000" w:sz="4" w:space="0"/>
              <w:left w:val="single" w:color="000000" w:sz="4" w:space="0"/>
              <w:bottom w:val="single" w:color="000000" w:sz="4" w:space="0"/>
              <w:right w:val="single" w:color="000000" w:sz="4" w:space="0"/>
            </w:tcBorders>
            <w:noWrap w:val="0"/>
            <w:vAlign w:val="center"/>
          </w:tcPr>
          <w:p w14:paraId="59867C15">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税率</w:t>
            </w:r>
          </w:p>
        </w:tc>
        <w:tc>
          <w:tcPr>
            <w:tcW w:w="1339" w:type="dxa"/>
            <w:tcBorders>
              <w:top w:val="single" w:color="000000" w:sz="4" w:space="0"/>
              <w:left w:val="single" w:color="000000" w:sz="4" w:space="0"/>
              <w:bottom w:val="single" w:color="000000" w:sz="4" w:space="0"/>
              <w:right w:val="single" w:color="000000" w:sz="4" w:space="0"/>
            </w:tcBorders>
            <w:noWrap w:val="0"/>
            <w:vAlign w:val="center"/>
          </w:tcPr>
          <w:p w14:paraId="2605A01D">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单价（元）</w:t>
            </w:r>
          </w:p>
        </w:tc>
        <w:tc>
          <w:tcPr>
            <w:tcW w:w="1339" w:type="dxa"/>
            <w:tcBorders>
              <w:top w:val="single" w:color="000000" w:sz="4" w:space="0"/>
              <w:left w:val="single" w:color="000000" w:sz="4" w:space="0"/>
              <w:bottom w:val="single" w:color="000000" w:sz="4" w:space="0"/>
              <w:right w:val="single" w:color="000000" w:sz="4" w:space="0"/>
            </w:tcBorders>
            <w:noWrap w:val="0"/>
            <w:vAlign w:val="center"/>
          </w:tcPr>
          <w:p w14:paraId="693045CE">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合价（元）</w:t>
            </w:r>
          </w:p>
        </w:tc>
      </w:tr>
      <w:tr w14:paraId="030B9AB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FFFFFF" w:fill="FFFFFF"/>
            <w:noWrap w:val="0"/>
            <w:vAlign w:val="center"/>
          </w:tcPr>
          <w:p w14:paraId="746BD362">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856" w:type="dxa"/>
            <w:tcBorders>
              <w:top w:val="single" w:color="000000" w:sz="4" w:space="0"/>
              <w:left w:val="single" w:color="000000" w:sz="4" w:space="0"/>
              <w:bottom w:val="single" w:color="000000" w:sz="4" w:space="0"/>
              <w:right w:val="single" w:color="000000" w:sz="4" w:space="0"/>
            </w:tcBorders>
            <w:shd w:val="solid" w:color="FFFFFF" w:fill="FFFFFF"/>
            <w:noWrap w:val="0"/>
            <w:vAlign w:val="center"/>
          </w:tcPr>
          <w:p w14:paraId="37B9CA6B">
            <w:pPr>
              <w:snapToGrid w:val="0"/>
              <w:spacing w:beforeLines="0" w:afterLines="0"/>
              <w:ind w:left="0" w:leftChars="0" w:right="0" w:rightChars="0" w:firstLine="0" w:firstLineChars="0"/>
              <w:jc w:val="center"/>
              <w:rPr>
                <w:rFonts w:hint="eastAsia" w:ascii="宋体" w:hAnsi="宋体"/>
                <w:color w:val="000000"/>
                <w:kern w:val="2"/>
                <w:sz w:val="20"/>
                <w:szCs w:val="24"/>
                <w:lang w:val="en-US" w:eastAsia="zh-CN" w:bidi="ar-SA"/>
              </w:rPr>
            </w:pPr>
          </w:p>
        </w:tc>
        <w:tc>
          <w:tcPr>
            <w:tcW w:w="856" w:type="dxa"/>
            <w:tcBorders>
              <w:top w:val="single" w:color="000000" w:sz="4" w:space="0"/>
              <w:left w:val="single" w:color="000000" w:sz="4" w:space="0"/>
              <w:bottom w:val="single" w:color="000000" w:sz="4" w:space="0"/>
              <w:right w:val="single" w:color="000000" w:sz="4" w:space="0"/>
            </w:tcBorders>
            <w:shd w:val="solid" w:color="FFFFFF" w:fill="FFFFFF"/>
            <w:noWrap w:val="0"/>
            <w:vAlign w:val="center"/>
          </w:tcPr>
          <w:p w14:paraId="23D33B74">
            <w:pPr>
              <w:snapToGrid w:val="0"/>
              <w:spacing w:beforeLines="0" w:afterLines="0"/>
              <w:ind w:left="0" w:leftChars="0" w:right="0" w:rightChars="0" w:firstLine="0" w:firstLineChars="0"/>
              <w:jc w:val="center"/>
              <w:rPr>
                <w:rFonts w:hint="eastAsia" w:ascii="宋体" w:hAnsi="宋体"/>
                <w:color w:val="000000"/>
                <w:kern w:val="2"/>
                <w:sz w:val="20"/>
                <w:szCs w:val="24"/>
                <w:lang w:val="en-US" w:eastAsia="zh-CN" w:bidi="ar-SA"/>
              </w:rPr>
            </w:pPr>
          </w:p>
        </w:tc>
        <w:tc>
          <w:tcPr>
            <w:tcW w:w="856" w:type="dxa"/>
            <w:tcBorders>
              <w:top w:val="single" w:color="000000" w:sz="4" w:space="0"/>
              <w:left w:val="single" w:color="000000" w:sz="4" w:space="0"/>
              <w:bottom w:val="single" w:color="000000" w:sz="4" w:space="0"/>
              <w:right w:val="single" w:color="000000" w:sz="4" w:space="0"/>
            </w:tcBorders>
            <w:shd w:val="solid" w:color="FFFFFF" w:fill="FFFFFF"/>
            <w:noWrap w:val="0"/>
            <w:vAlign w:val="center"/>
          </w:tcPr>
          <w:p w14:paraId="005C08F2">
            <w:pPr>
              <w:snapToGrid w:val="0"/>
              <w:spacing w:beforeLines="0" w:afterLines="0"/>
              <w:ind w:left="0" w:leftChars="0" w:right="0" w:rightChars="0" w:firstLine="0" w:firstLineChars="0"/>
              <w:jc w:val="center"/>
              <w:rPr>
                <w:rFonts w:hint="eastAsia" w:ascii="宋体" w:hAnsi="宋体"/>
                <w:color w:val="000000"/>
                <w:kern w:val="2"/>
                <w:sz w:val="20"/>
                <w:szCs w:val="24"/>
                <w:lang w:val="en-US" w:eastAsia="zh-CN" w:bidi="ar-SA"/>
              </w:rPr>
            </w:pPr>
          </w:p>
        </w:tc>
        <w:tc>
          <w:tcPr>
            <w:tcW w:w="0" w:type="auto"/>
            <w:tcBorders>
              <w:top w:val="single" w:color="000000" w:sz="4" w:space="0"/>
              <w:left w:val="single" w:color="000000" w:sz="4" w:space="0"/>
              <w:bottom w:val="single" w:color="000000" w:sz="4" w:space="0"/>
              <w:right w:val="single" w:color="000000" w:sz="4" w:space="0"/>
            </w:tcBorders>
            <w:shd w:val="solid" w:color="FFFFFF" w:fill="FFFFFF"/>
            <w:noWrap w:val="0"/>
            <w:vAlign w:val="center"/>
          </w:tcPr>
          <w:p w14:paraId="791BA76A">
            <w:pPr>
              <w:snapToGrid w:val="0"/>
              <w:spacing w:beforeLines="0" w:afterLines="0"/>
              <w:ind w:left="0" w:leftChars="0" w:right="0" w:rightChars="0" w:firstLine="0" w:firstLineChars="0"/>
              <w:jc w:val="center"/>
              <w:rPr>
                <w:rFonts w:hint="eastAsia" w:ascii="宋体" w:hAnsi="宋体"/>
                <w:color w:val="000000"/>
                <w:kern w:val="2"/>
                <w:sz w:val="20"/>
                <w:szCs w:val="24"/>
                <w:lang w:val="en-US" w:eastAsia="zh-CN" w:bidi="ar-SA"/>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0"/>
            <w:vAlign w:val="center"/>
          </w:tcPr>
          <w:p w14:paraId="448403A5">
            <w:pPr>
              <w:snapToGrid w:val="0"/>
              <w:spacing w:beforeLines="0" w:afterLines="0"/>
              <w:ind w:left="0" w:leftChars="0" w:right="0" w:rightChars="0" w:firstLine="0" w:firstLineChars="0"/>
              <w:jc w:val="center"/>
              <w:rPr>
                <w:rFonts w:hint="eastAsia" w:ascii="宋体" w:hAnsi="宋体"/>
                <w:color w:val="000000"/>
                <w:kern w:val="2"/>
                <w:sz w:val="20"/>
                <w:szCs w:val="24"/>
                <w:lang w:val="en-US" w:eastAsia="zh-CN" w:bidi="ar-SA"/>
              </w:rPr>
            </w:pPr>
          </w:p>
        </w:tc>
        <w:tc>
          <w:tcPr>
            <w:tcW w:w="737" w:type="dxa"/>
            <w:tcBorders>
              <w:top w:val="single" w:color="000000" w:sz="4" w:space="0"/>
              <w:left w:val="single" w:color="000000" w:sz="4" w:space="0"/>
              <w:bottom w:val="single" w:color="000000" w:sz="4" w:space="0"/>
              <w:right w:val="single" w:color="000000" w:sz="4" w:space="0"/>
            </w:tcBorders>
            <w:shd w:val="clear" w:color="auto" w:fill="auto"/>
            <w:noWrap w:val="0"/>
            <w:vAlign w:val="center"/>
          </w:tcPr>
          <w:p w14:paraId="0D245829">
            <w:pPr>
              <w:snapToGrid w:val="0"/>
              <w:spacing w:beforeLines="0" w:afterLines="0"/>
              <w:ind w:left="0" w:leftChars="0" w:right="0" w:rightChars="0" w:firstLine="0" w:firstLineChars="0"/>
              <w:jc w:val="center"/>
              <w:rPr>
                <w:rFonts w:hint="eastAsia" w:ascii="宋体" w:hAnsi="宋体"/>
                <w:color w:val="000000"/>
                <w:kern w:val="2"/>
                <w:sz w:val="20"/>
                <w:szCs w:val="24"/>
                <w:lang w:val="en-US" w:eastAsia="zh-CN" w:bidi="ar-SA"/>
              </w:rPr>
            </w:pPr>
          </w:p>
        </w:tc>
        <w:tc>
          <w:tcPr>
            <w:tcW w:w="1339" w:type="dxa"/>
            <w:tcBorders>
              <w:top w:val="single" w:color="000000" w:sz="4" w:space="0"/>
              <w:left w:val="single" w:color="000000" w:sz="4" w:space="0"/>
              <w:bottom w:val="single" w:color="000000" w:sz="4" w:space="0"/>
              <w:right w:val="single" w:color="000000" w:sz="4" w:space="0"/>
            </w:tcBorders>
            <w:shd w:val="solid" w:color="FFFFFF" w:fill="FFFFFF"/>
            <w:noWrap w:val="0"/>
            <w:vAlign w:val="center"/>
          </w:tcPr>
          <w:p w14:paraId="16195A79">
            <w:pPr>
              <w:snapToGrid w:val="0"/>
              <w:spacing w:beforeLines="0" w:afterLines="0"/>
              <w:ind w:left="0" w:leftChars="0" w:right="0" w:rightChars="0" w:firstLine="0" w:firstLineChars="0"/>
              <w:jc w:val="center"/>
              <w:rPr>
                <w:rFonts w:hint="eastAsia" w:ascii="宋体" w:hAnsi="宋体"/>
                <w:color w:val="000000"/>
                <w:kern w:val="2"/>
                <w:sz w:val="20"/>
                <w:szCs w:val="24"/>
                <w:lang w:val="en-US" w:eastAsia="zh-CN" w:bidi="ar-SA"/>
              </w:rPr>
            </w:pPr>
          </w:p>
        </w:tc>
        <w:tc>
          <w:tcPr>
            <w:tcW w:w="1339" w:type="dxa"/>
            <w:tcBorders>
              <w:top w:val="single" w:color="000000" w:sz="4" w:space="0"/>
              <w:left w:val="single" w:color="000000" w:sz="4" w:space="0"/>
              <w:bottom w:val="single" w:color="000000" w:sz="4" w:space="0"/>
              <w:right w:val="single" w:color="000000" w:sz="4" w:space="0"/>
            </w:tcBorders>
            <w:noWrap w:val="0"/>
            <w:vAlign w:val="center"/>
          </w:tcPr>
          <w:p w14:paraId="5ED2366D">
            <w:pPr>
              <w:snapToGrid w:val="0"/>
              <w:spacing w:beforeLines="0" w:afterLines="0"/>
              <w:ind w:left="0" w:leftChars="0" w:right="0" w:rightChars="0" w:firstLine="0" w:firstLineChars="0"/>
              <w:jc w:val="center"/>
              <w:rPr>
                <w:rFonts w:hint="eastAsia" w:ascii="宋体" w:hAnsi="宋体"/>
                <w:color w:val="000000"/>
                <w:kern w:val="2"/>
                <w:sz w:val="20"/>
                <w:szCs w:val="24"/>
                <w:lang w:val="en-US" w:eastAsia="zh-CN" w:bidi="ar-SA"/>
              </w:rPr>
            </w:pPr>
          </w:p>
        </w:tc>
      </w:tr>
      <w:tr w14:paraId="42E5B4C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FFFFFF" w:fill="FFFFFF"/>
            <w:noWrap w:val="0"/>
            <w:vAlign w:val="center"/>
          </w:tcPr>
          <w:p w14:paraId="61596506">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856" w:type="dxa"/>
            <w:tcBorders>
              <w:top w:val="single" w:color="000000" w:sz="4" w:space="0"/>
              <w:left w:val="single" w:color="000000" w:sz="4" w:space="0"/>
              <w:bottom w:val="single" w:color="000000" w:sz="4" w:space="0"/>
              <w:right w:val="single" w:color="000000" w:sz="4" w:space="0"/>
            </w:tcBorders>
            <w:shd w:val="solid" w:color="FFFFFF" w:fill="FFFFFF"/>
            <w:noWrap w:val="0"/>
            <w:vAlign w:val="center"/>
          </w:tcPr>
          <w:p w14:paraId="07C3C322">
            <w:pPr>
              <w:snapToGrid w:val="0"/>
              <w:spacing w:beforeLines="0" w:afterLines="0"/>
              <w:ind w:left="0" w:leftChars="0" w:right="0" w:rightChars="0" w:firstLine="0" w:firstLineChars="0"/>
              <w:jc w:val="center"/>
              <w:rPr>
                <w:rFonts w:hint="eastAsia" w:ascii="宋体" w:hAnsi="宋体"/>
                <w:color w:val="000000"/>
                <w:kern w:val="2"/>
                <w:sz w:val="20"/>
                <w:szCs w:val="24"/>
                <w:lang w:val="en-US" w:eastAsia="zh-CN" w:bidi="ar-SA"/>
              </w:rPr>
            </w:pPr>
          </w:p>
        </w:tc>
        <w:tc>
          <w:tcPr>
            <w:tcW w:w="856" w:type="dxa"/>
            <w:tcBorders>
              <w:top w:val="single" w:color="000000" w:sz="4" w:space="0"/>
              <w:left w:val="single" w:color="000000" w:sz="4" w:space="0"/>
              <w:bottom w:val="single" w:color="000000" w:sz="4" w:space="0"/>
              <w:right w:val="single" w:color="000000" w:sz="4" w:space="0"/>
            </w:tcBorders>
            <w:shd w:val="solid" w:color="FFFFFF" w:fill="FFFFFF"/>
            <w:noWrap w:val="0"/>
            <w:vAlign w:val="center"/>
          </w:tcPr>
          <w:p w14:paraId="1417DC36">
            <w:pPr>
              <w:snapToGrid w:val="0"/>
              <w:spacing w:beforeLines="0" w:afterLines="0"/>
              <w:ind w:left="0" w:leftChars="0" w:right="0" w:rightChars="0" w:firstLine="0" w:firstLineChars="0"/>
              <w:jc w:val="center"/>
              <w:rPr>
                <w:rFonts w:hint="eastAsia" w:ascii="宋体" w:hAnsi="宋体"/>
                <w:color w:val="000000"/>
                <w:kern w:val="2"/>
                <w:sz w:val="20"/>
                <w:szCs w:val="24"/>
                <w:lang w:val="en-US" w:eastAsia="zh-CN" w:bidi="ar-SA"/>
              </w:rPr>
            </w:pPr>
          </w:p>
        </w:tc>
        <w:tc>
          <w:tcPr>
            <w:tcW w:w="856" w:type="dxa"/>
            <w:tcBorders>
              <w:top w:val="single" w:color="000000" w:sz="4" w:space="0"/>
              <w:left w:val="single" w:color="000000" w:sz="4" w:space="0"/>
              <w:bottom w:val="single" w:color="000000" w:sz="4" w:space="0"/>
              <w:right w:val="single" w:color="000000" w:sz="4" w:space="0"/>
            </w:tcBorders>
            <w:shd w:val="solid" w:color="FFFFFF" w:fill="FFFFFF"/>
            <w:noWrap w:val="0"/>
            <w:vAlign w:val="center"/>
          </w:tcPr>
          <w:p w14:paraId="4AA18B1A">
            <w:pPr>
              <w:snapToGrid w:val="0"/>
              <w:spacing w:beforeLines="0" w:afterLines="0"/>
              <w:ind w:left="0" w:leftChars="0" w:right="0" w:rightChars="0" w:firstLine="0" w:firstLineChars="0"/>
              <w:jc w:val="center"/>
              <w:rPr>
                <w:rFonts w:hint="eastAsia" w:ascii="宋体" w:hAnsi="宋体"/>
                <w:color w:val="000000"/>
                <w:kern w:val="2"/>
                <w:sz w:val="20"/>
                <w:szCs w:val="24"/>
                <w:lang w:val="en-US" w:eastAsia="zh-CN" w:bidi="ar-SA"/>
              </w:rPr>
            </w:pPr>
          </w:p>
        </w:tc>
        <w:tc>
          <w:tcPr>
            <w:tcW w:w="0" w:type="auto"/>
            <w:tcBorders>
              <w:top w:val="single" w:color="000000" w:sz="4" w:space="0"/>
              <w:left w:val="single" w:color="000000" w:sz="4" w:space="0"/>
              <w:bottom w:val="single" w:color="000000" w:sz="4" w:space="0"/>
              <w:right w:val="single" w:color="000000" w:sz="4" w:space="0"/>
            </w:tcBorders>
            <w:shd w:val="solid" w:color="FFFFFF" w:fill="FFFFFF"/>
            <w:noWrap w:val="0"/>
            <w:vAlign w:val="center"/>
          </w:tcPr>
          <w:p w14:paraId="6BE71D25">
            <w:pPr>
              <w:snapToGrid w:val="0"/>
              <w:spacing w:beforeLines="0" w:afterLines="0"/>
              <w:ind w:left="0" w:leftChars="0" w:right="0" w:rightChars="0" w:firstLine="0" w:firstLineChars="0"/>
              <w:jc w:val="center"/>
              <w:rPr>
                <w:rFonts w:hint="eastAsia" w:ascii="宋体" w:hAnsi="宋体"/>
                <w:color w:val="000000"/>
                <w:kern w:val="2"/>
                <w:sz w:val="20"/>
                <w:szCs w:val="24"/>
                <w:lang w:val="en-US" w:eastAsia="zh-CN" w:bidi="ar-SA"/>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0"/>
            <w:vAlign w:val="center"/>
          </w:tcPr>
          <w:p w14:paraId="59FD9043">
            <w:pPr>
              <w:snapToGrid w:val="0"/>
              <w:spacing w:beforeLines="0" w:afterLines="0"/>
              <w:ind w:left="0" w:leftChars="0" w:right="0" w:rightChars="0" w:firstLine="0" w:firstLineChars="0"/>
              <w:jc w:val="center"/>
              <w:rPr>
                <w:rFonts w:hint="eastAsia" w:ascii="宋体" w:hAnsi="宋体"/>
                <w:color w:val="000000"/>
                <w:kern w:val="2"/>
                <w:sz w:val="20"/>
                <w:szCs w:val="24"/>
                <w:lang w:val="en-US" w:eastAsia="zh-CN" w:bidi="ar-SA"/>
              </w:rPr>
            </w:pPr>
          </w:p>
        </w:tc>
        <w:tc>
          <w:tcPr>
            <w:tcW w:w="737" w:type="dxa"/>
            <w:tcBorders>
              <w:top w:val="single" w:color="000000" w:sz="4" w:space="0"/>
              <w:left w:val="single" w:color="000000" w:sz="4" w:space="0"/>
              <w:bottom w:val="single" w:color="000000" w:sz="4" w:space="0"/>
              <w:right w:val="single" w:color="000000" w:sz="4" w:space="0"/>
            </w:tcBorders>
            <w:shd w:val="clear" w:color="auto" w:fill="auto"/>
            <w:noWrap w:val="0"/>
            <w:vAlign w:val="center"/>
          </w:tcPr>
          <w:p w14:paraId="6A81F592">
            <w:pPr>
              <w:snapToGrid w:val="0"/>
              <w:spacing w:beforeLines="0" w:afterLines="0"/>
              <w:ind w:left="0" w:leftChars="0" w:right="0" w:rightChars="0" w:firstLine="0" w:firstLineChars="0"/>
              <w:jc w:val="center"/>
              <w:rPr>
                <w:rFonts w:hint="eastAsia" w:ascii="宋体" w:hAnsi="宋体"/>
                <w:color w:val="000000"/>
                <w:kern w:val="2"/>
                <w:sz w:val="20"/>
                <w:szCs w:val="24"/>
                <w:lang w:val="en-US" w:eastAsia="zh-CN" w:bidi="ar-SA"/>
              </w:rPr>
            </w:pPr>
          </w:p>
        </w:tc>
        <w:tc>
          <w:tcPr>
            <w:tcW w:w="1339" w:type="dxa"/>
            <w:tcBorders>
              <w:top w:val="single" w:color="000000" w:sz="4" w:space="0"/>
              <w:left w:val="single" w:color="000000" w:sz="4" w:space="0"/>
              <w:bottom w:val="single" w:color="000000" w:sz="4" w:space="0"/>
              <w:right w:val="single" w:color="000000" w:sz="4" w:space="0"/>
            </w:tcBorders>
            <w:shd w:val="solid" w:color="FFFFFF" w:fill="FFFFFF"/>
            <w:noWrap w:val="0"/>
            <w:vAlign w:val="center"/>
          </w:tcPr>
          <w:p w14:paraId="7CF7FF0A">
            <w:pPr>
              <w:snapToGrid w:val="0"/>
              <w:spacing w:beforeLines="0" w:afterLines="0"/>
              <w:ind w:left="0" w:leftChars="0" w:right="0" w:rightChars="0" w:firstLine="0" w:firstLineChars="0"/>
              <w:jc w:val="center"/>
              <w:rPr>
                <w:rFonts w:hint="eastAsia" w:ascii="宋体" w:hAnsi="宋体"/>
                <w:color w:val="000000"/>
                <w:kern w:val="2"/>
                <w:sz w:val="20"/>
                <w:szCs w:val="24"/>
                <w:lang w:val="en-US" w:eastAsia="zh-CN" w:bidi="ar-SA"/>
              </w:rPr>
            </w:pPr>
          </w:p>
        </w:tc>
        <w:tc>
          <w:tcPr>
            <w:tcW w:w="1339" w:type="dxa"/>
            <w:tcBorders>
              <w:top w:val="single" w:color="000000" w:sz="4" w:space="0"/>
              <w:left w:val="single" w:color="000000" w:sz="4" w:space="0"/>
              <w:bottom w:val="single" w:color="000000" w:sz="4" w:space="0"/>
              <w:right w:val="single" w:color="000000" w:sz="4" w:space="0"/>
            </w:tcBorders>
            <w:noWrap w:val="0"/>
            <w:vAlign w:val="center"/>
          </w:tcPr>
          <w:p w14:paraId="0063F97A">
            <w:pPr>
              <w:snapToGrid w:val="0"/>
              <w:spacing w:beforeLines="0" w:afterLines="0"/>
              <w:ind w:left="0" w:leftChars="0" w:right="0" w:rightChars="0" w:firstLine="0" w:firstLineChars="0"/>
              <w:jc w:val="center"/>
              <w:rPr>
                <w:rFonts w:hint="eastAsia" w:ascii="宋体" w:hAnsi="宋体"/>
                <w:color w:val="000000"/>
                <w:kern w:val="2"/>
                <w:sz w:val="20"/>
                <w:szCs w:val="24"/>
                <w:lang w:val="en-US" w:eastAsia="zh-CN" w:bidi="ar-SA"/>
              </w:rPr>
            </w:pPr>
          </w:p>
        </w:tc>
      </w:tr>
      <w:tr w14:paraId="58B568D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FFFFFF" w:fill="FFFFFF"/>
            <w:noWrap w:val="0"/>
            <w:vAlign w:val="center"/>
          </w:tcPr>
          <w:p w14:paraId="6746B34E">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856" w:type="dxa"/>
            <w:tcBorders>
              <w:top w:val="single" w:color="000000" w:sz="4" w:space="0"/>
              <w:left w:val="single" w:color="000000" w:sz="4" w:space="0"/>
              <w:bottom w:val="single" w:color="000000" w:sz="4" w:space="0"/>
              <w:right w:val="single" w:color="000000" w:sz="4" w:space="0"/>
            </w:tcBorders>
            <w:shd w:val="solid" w:color="FFFFFF" w:fill="FFFFFF"/>
            <w:noWrap w:val="0"/>
            <w:vAlign w:val="center"/>
          </w:tcPr>
          <w:p w14:paraId="25A5D6A0">
            <w:pPr>
              <w:snapToGrid w:val="0"/>
              <w:spacing w:beforeLines="0" w:afterLines="0"/>
              <w:ind w:left="0" w:leftChars="0" w:right="0" w:rightChars="0" w:firstLine="0" w:firstLineChars="0"/>
              <w:jc w:val="center"/>
              <w:rPr>
                <w:rFonts w:hint="eastAsia" w:ascii="宋体" w:hAnsi="宋体"/>
                <w:color w:val="000000"/>
                <w:kern w:val="2"/>
                <w:sz w:val="20"/>
                <w:szCs w:val="24"/>
                <w:lang w:val="en-US" w:eastAsia="zh-CN" w:bidi="ar-SA"/>
              </w:rPr>
            </w:pPr>
          </w:p>
        </w:tc>
        <w:tc>
          <w:tcPr>
            <w:tcW w:w="856" w:type="dxa"/>
            <w:tcBorders>
              <w:top w:val="single" w:color="000000" w:sz="4" w:space="0"/>
              <w:left w:val="single" w:color="000000" w:sz="4" w:space="0"/>
              <w:bottom w:val="single" w:color="000000" w:sz="4" w:space="0"/>
              <w:right w:val="single" w:color="000000" w:sz="4" w:space="0"/>
            </w:tcBorders>
            <w:shd w:val="solid" w:color="FFFFFF" w:fill="FFFFFF"/>
            <w:noWrap w:val="0"/>
            <w:vAlign w:val="center"/>
          </w:tcPr>
          <w:p w14:paraId="79FF2AEA">
            <w:pPr>
              <w:snapToGrid w:val="0"/>
              <w:spacing w:beforeLines="0" w:afterLines="0"/>
              <w:ind w:left="0" w:leftChars="0" w:right="0" w:rightChars="0" w:firstLine="0" w:firstLineChars="0"/>
              <w:jc w:val="center"/>
              <w:rPr>
                <w:rFonts w:hint="eastAsia" w:ascii="宋体" w:hAnsi="宋体"/>
                <w:color w:val="000000"/>
                <w:kern w:val="2"/>
                <w:sz w:val="20"/>
                <w:szCs w:val="24"/>
                <w:lang w:val="en-US" w:eastAsia="zh-CN" w:bidi="ar-SA"/>
              </w:rPr>
            </w:pPr>
          </w:p>
        </w:tc>
        <w:tc>
          <w:tcPr>
            <w:tcW w:w="856" w:type="dxa"/>
            <w:tcBorders>
              <w:top w:val="single" w:color="000000" w:sz="4" w:space="0"/>
              <w:left w:val="single" w:color="000000" w:sz="4" w:space="0"/>
              <w:bottom w:val="single" w:color="000000" w:sz="4" w:space="0"/>
              <w:right w:val="single" w:color="000000" w:sz="4" w:space="0"/>
            </w:tcBorders>
            <w:shd w:val="solid" w:color="FFFFFF" w:fill="FFFFFF"/>
            <w:noWrap w:val="0"/>
            <w:vAlign w:val="center"/>
          </w:tcPr>
          <w:p w14:paraId="5473A823">
            <w:pPr>
              <w:snapToGrid w:val="0"/>
              <w:spacing w:beforeLines="0" w:afterLines="0"/>
              <w:ind w:left="0" w:leftChars="0" w:right="0" w:rightChars="0" w:firstLine="0" w:firstLineChars="0"/>
              <w:jc w:val="center"/>
              <w:rPr>
                <w:rFonts w:hint="eastAsia" w:ascii="宋体" w:hAnsi="宋体"/>
                <w:color w:val="000000"/>
                <w:kern w:val="2"/>
                <w:sz w:val="20"/>
                <w:szCs w:val="24"/>
                <w:lang w:val="en-US" w:eastAsia="zh-CN" w:bidi="ar-SA"/>
              </w:rPr>
            </w:pPr>
          </w:p>
        </w:tc>
        <w:tc>
          <w:tcPr>
            <w:tcW w:w="0" w:type="auto"/>
            <w:tcBorders>
              <w:top w:val="single" w:color="000000" w:sz="4" w:space="0"/>
              <w:left w:val="single" w:color="000000" w:sz="4" w:space="0"/>
              <w:bottom w:val="single" w:color="000000" w:sz="4" w:space="0"/>
              <w:right w:val="single" w:color="000000" w:sz="4" w:space="0"/>
            </w:tcBorders>
            <w:shd w:val="solid" w:color="FFFFFF" w:fill="FFFFFF"/>
            <w:noWrap w:val="0"/>
            <w:vAlign w:val="center"/>
          </w:tcPr>
          <w:p w14:paraId="33BC5E75">
            <w:pPr>
              <w:snapToGrid w:val="0"/>
              <w:spacing w:beforeLines="0" w:afterLines="0"/>
              <w:ind w:left="0" w:leftChars="0" w:right="0" w:rightChars="0" w:firstLine="0" w:firstLineChars="0"/>
              <w:jc w:val="center"/>
              <w:rPr>
                <w:rFonts w:hint="eastAsia" w:ascii="宋体" w:hAnsi="宋体"/>
                <w:color w:val="000000"/>
                <w:kern w:val="2"/>
                <w:sz w:val="20"/>
                <w:szCs w:val="24"/>
                <w:lang w:val="en-US" w:eastAsia="zh-CN" w:bidi="ar-SA"/>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0"/>
            <w:vAlign w:val="center"/>
          </w:tcPr>
          <w:p w14:paraId="1BAD4198">
            <w:pPr>
              <w:snapToGrid w:val="0"/>
              <w:spacing w:beforeLines="0" w:afterLines="0"/>
              <w:ind w:left="0" w:leftChars="0" w:right="0" w:rightChars="0" w:firstLine="0" w:firstLineChars="0"/>
              <w:jc w:val="center"/>
              <w:rPr>
                <w:rFonts w:hint="eastAsia" w:ascii="宋体" w:hAnsi="宋体"/>
                <w:color w:val="000000"/>
                <w:kern w:val="2"/>
                <w:sz w:val="20"/>
                <w:szCs w:val="24"/>
                <w:lang w:val="en-US" w:eastAsia="zh-CN" w:bidi="ar-SA"/>
              </w:rPr>
            </w:pPr>
          </w:p>
        </w:tc>
        <w:tc>
          <w:tcPr>
            <w:tcW w:w="737" w:type="dxa"/>
            <w:tcBorders>
              <w:top w:val="single" w:color="000000" w:sz="4" w:space="0"/>
              <w:left w:val="single" w:color="000000" w:sz="4" w:space="0"/>
              <w:bottom w:val="single" w:color="000000" w:sz="4" w:space="0"/>
              <w:right w:val="single" w:color="000000" w:sz="4" w:space="0"/>
            </w:tcBorders>
            <w:shd w:val="clear" w:color="auto" w:fill="auto"/>
            <w:noWrap w:val="0"/>
            <w:vAlign w:val="center"/>
          </w:tcPr>
          <w:p w14:paraId="79823DFA">
            <w:pPr>
              <w:snapToGrid w:val="0"/>
              <w:spacing w:beforeLines="0" w:afterLines="0"/>
              <w:ind w:left="0" w:leftChars="0" w:right="0" w:rightChars="0" w:firstLine="0" w:firstLineChars="0"/>
              <w:jc w:val="center"/>
              <w:rPr>
                <w:rFonts w:hint="eastAsia" w:ascii="宋体" w:hAnsi="宋体"/>
                <w:color w:val="000000"/>
                <w:kern w:val="2"/>
                <w:sz w:val="20"/>
                <w:szCs w:val="24"/>
                <w:lang w:val="en-US" w:eastAsia="zh-CN" w:bidi="ar-SA"/>
              </w:rPr>
            </w:pPr>
          </w:p>
        </w:tc>
        <w:tc>
          <w:tcPr>
            <w:tcW w:w="1339" w:type="dxa"/>
            <w:tcBorders>
              <w:top w:val="single" w:color="000000" w:sz="4" w:space="0"/>
              <w:left w:val="single" w:color="000000" w:sz="4" w:space="0"/>
              <w:bottom w:val="single" w:color="000000" w:sz="4" w:space="0"/>
              <w:right w:val="single" w:color="000000" w:sz="4" w:space="0"/>
            </w:tcBorders>
            <w:shd w:val="solid" w:color="FFFFFF" w:fill="FFFFFF"/>
            <w:noWrap w:val="0"/>
            <w:vAlign w:val="center"/>
          </w:tcPr>
          <w:p w14:paraId="68AD8EFB">
            <w:pPr>
              <w:snapToGrid w:val="0"/>
              <w:spacing w:beforeLines="0" w:afterLines="0"/>
              <w:ind w:left="0" w:leftChars="0" w:right="0" w:rightChars="0" w:firstLine="0" w:firstLineChars="0"/>
              <w:jc w:val="center"/>
              <w:rPr>
                <w:rFonts w:hint="eastAsia" w:ascii="宋体" w:hAnsi="宋体"/>
                <w:color w:val="000000"/>
                <w:kern w:val="2"/>
                <w:sz w:val="20"/>
                <w:szCs w:val="24"/>
                <w:lang w:val="en-US" w:eastAsia="zh-CN" w:bidi="ar-SA"/>
              </w:rPr>
            </w:pPr>
          </w:p>
        </w:tc>
        <w:tc>
          <w:tcPr>
            <w:tcW w:w="1339" w:type="dxa"/>
            <w:tcBorders>
              <w:top w:val="single" w:color="000000" w:sz="4" w:space="0"/>
              <w:left w:val="single" w:color="000000" w:sz="4" w:space="0"/>
              <w:bottom w:val="single" w:color="000000" w:sz="4" w:space="0"/>
              <w:right w:val="single" w:color="000000" w:sz="4" w:space="0"/>
            </w:tcBorders>
            <w:noWrap w:val="0"/>
            <w:vAlign w:val="center"/>
          </w:tcPr>
          <w:p w14:paraId="1FDA1FC7">
            <w:pPr>
              <w:snapToGrid w:val="0"/>
              <w:spacing w:beforeLines="0" w:afterLines="0"/>
              <w:ind w:left="0" w:leftChars="0" w:right="0" w:rightChars="0" w:firstLine="0" w:firstLineChars="0"/>
              <w:jc w:val="center"/>
              <w:rPr>
                <w:rFonts w:hint="eastAsia" w:ascii="宋体" w:hAnsi="宋体"/>
                <w:color w:val="000000"/>
                <w:kern w:val="2"/>
                <w:sz w:val="20"/>
                <w:szCs w:val="24"/>
                <w:lang w:val="en-US" w:eastAsia="zh-CN" w:bidi="ar-SA"/>
              </w:rPr>
            </w:pPr>
          </w:p>
        </w:tc>
      </w:tr>
      <w:tr w14:paraId="17949E1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FFFFFF" w:fill="FFFFFF"/>
            <w:noWrap w:val="0"/>
            <w:vAlign w:val="center"/>
          </w:tcPr>
          <w:p w14:paraId="068A53A9">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856" w:type="dxa"/>
            <w:tcBorders>
              <w:top w:val="single" w:color="000000" w:sz="4" w:space="0"/>
              <w:left w:val="single" w:color="000000" w:sz="4" w:space="0"/>
              <w:bottom w:val="single" w:color="000000" w:sz="4" w:space="0"/>
              <w:right w:val="single" w:color="000000" w:sz="4" w:space="0"/>
            </w:tcBorders>
            <w:shd w:val="solid" w:color="FFFFFF" w:fill="FFFFFF"/>
            <w:noWrap w:val="0"/>
            <w:vAlign w:val="center"/>
          </w:tcPr>
          <w:p w14:paraId="22D0B240">
            <w:pPr>
              <w:snapToGrid w:val="0"/>
              <w:spacing w:beforeLines="0" w:afterLines="0"/>
              <w:ind w:left="0" w:leftChars="0" w:right="0" w:rightChars="0" w:firstLine="0" w:firstLineChars="0"/>
              <w:jc w:val="center"/>
              <w:rPr>
                <w:rFonts w:hint="eastAsia" w:ascii="宋体" w:hAnsi="宋体"/>
                <w:color w:val="000000"/>
                <w:kern w:val="2"/>
                <w:sz w:val="20"/>
                <w:szCs w:val="24"/>
                <w:lang w:val="en-US" w:eastAsia="zh-CN" w:bidi="ar-SA"/>
              </w:rPr>
            </w:pPr>
          </w:p>
        </w:tc>
        <w:tc>
          <w:tcPr>
            <w:tcW w:w="856" w:type="dxa"/>
            <w:tcBorders>
              <w:top w:val="single" w:color="000000" w:sz="4" w:space="0"/>
              <w:left w:val="single" w:color="000000" w:sz="4" w:space="0"/>
              <w:bottom w:val="single" w:color="000000" w:sz="4" w:space="0"/>
              <w:right w:val="single" w:color="000000" w:sz="4" w:space="0"/>
            </w:tcBorders>
            <w:shd w:val="solid" w:color="FFFFFF" w:fill="FFFFFF"/>
            <w:noWrap w:val="0"/>
            <w:vAlign w:val="center"/>
          </w:tcPr>
          <w:p w14:paraId="4F454477">
            <w:pPr>
              <w:snapToGrid w:val="0"/>
              <w:spacing w:beforeLines="0" w:afterLines="0"/>
              <w:ind w:left="0" w:leftChars="0" w:right="0" w:rightChars="0" w:firstLine="0" w:firstLineChars="0"/>
              <w:jc w:val="center"/>
              <w:rPr>
                <w:rFonts w:hint="eastAsia" w:ascii="宋体" w:hAnsi="宋体"/>
                <w:color w:val="000000"/>
                <w:kern w:val="2"/>
                <w:sz w:val="20"/>
                <w:szCs w:val="24"/>
                <w:lang w:val="en-US" w:eastAsia="zh-CN" w:bidi="ar-SA"/>
              </w:rPr>
            </w:pPr>
          </w:p>
        </w:tc>
        <w:tc>
          <w:tcPr>
            <w:tcW w:w="856" w:type="dxa"/>
            <w:tcBorders>
              <w:top w:val="single" w:color="000000" w:sz="4" w:space="0"/>
              <w:left w:val="single" w:color="000000" w:sz="4" w:space="0"/>
              <w:bottom w:val="single" w:color="000000" w:sz="4" w:space="0"/>
              <w:right w:val="single" w:color="000000" w:sz="4" w:space="0"/>
            </w:tcBorders>
            <w:shd w:val="solid" w:color="FFFFFF" w:fill="FFFFFF"/>
            <w:noWrap w:val="0"/>
            <w:vAlign w:val="center"/>
          </w:tcPr>
          <w:p w14:paraId="19483836">
            <w:pPr>
              <w:snapToGrid w:val="0"/>
              <w:spacing w:beforeLines="0" w:afterLines="0"/>
              <w:ind w:left="0" w:leftChars="0" w:right="0" w:rightChars="0" w:firstLine="0" w:firstLineChars="0"/>
              <w:jc w:val="center"/>
              <w:rPr>
                <w:rFonts w:hint="eastAsia" w:ascii="宋体" w:hAnsi="宋体"/>
                <w:color w:val="000000"/>
                <w:kern w:val="2"/>
                <w:sz w:val="20"/>
                <w:szCs w:val="24"/>
                <w:lang w:val="en-US" w:eastAsia="zh-CN" w:bidi="ar-SA"/>
              </w:rPr>
            </w:pPr>
          </w:p>
        </w:tc>
        <w:tc>
          <w:tcPr>
            <w:tcW w:w="0" w:type="auto"/>
            <w:tcBorders>
              <w:top w:val="single" w:color="000000" w:sz="4" w:space="0"/>
              <w:left w:val="single" w:color="000000" w:sz="4" w:space="0"/>
              <w:bottom w:val="single" w:color="000000" w:sz="4" w:space="0"/>
              <w:right w:val="single" w:color="000000" w:sz="4" w:space="0"/>
            </w:tcBorders>
            <w:shd w:val="solid" w:color="FFFFFF" w:fill="FFFFFF"/>
            <w:noWrap w:val="0"/>
            <w:vAlign w:val="center"/>
          </w:tcPr>
          <w:p w14:paraId="53061C21">
            <w:pPr>
              <w:snapToGrid w:val="0"/>
              <w:spacing w:beforeLines="0" w:afterLines="0"/>
              <w:ind w:left="0" w:leftChars="0" w:right="0" w:rightChars="0" w:firstLine="0" w:firstLineChars="0"/>
              <w:jc w:val="center"/>
              <w:rPr>
                <w:rFonts w:hint="eastAsia" w:ascii="宋体" w:hAnsi="宋体"/>
                <w:color w:val="000000"/>
                <w:kern w:val="2"/>
                <w:sz w:val="20"/>
                <w:szCs w:val="24"/>
                <w:lang w:val="en-US" w:eastAsia="zh-CN" w:bidi="ar-SA"/>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0"/>
            <w:vAlign w:val="center"/>
          </w:tcPr>
          <w:p w14:paraId="1654DD96">
            <w:pPr>
              <w:snapToGrid w:val="0"/>
              <w:spacing w:beforeLines="0" w:afterLines="0"/>
              <w:ind w:left="0" w:leftChars="0" w:right="0" w:rightChars="0" w:firstLine="0" w:firstLineChars="0"/>
              <w:jc w:val="center"/>
              <w:rPr>
                <w:rFonts w:hint="eastAsia" w:ascii="宋体" w:hAnsi="宋体"/>
                <w:color w:val="000000"/>
                <w:kern w:val="2"/>
                <w:sz w:val="20"/>
                <w:szCs w:val="24"/>
                <w:lang w:val="en-US" w:eastAsia="zh-CN" w:bidi="ar-SA"/>
              </w:rPr>
            </w:pPr>
          </w:p>
        </w:tc>
        <w:tc>
          <w:tcPr>
            <w:tcW w:w="737" w:type="dxa"/>
            <w:tcBorders>
              <w:top w:val="single" w:color="000000" w:sz="4" w:space="0"/>
              <w:left w:val="single" w:color="000000" w:sz="4" w:space="0"/>
              <w:bottom w:val="single" w:color="000000" w:sz="4" w:space="0"/>
              <w:right w:val="single" w:color="000000" w:sz="4" w:space="0"/>
            </w:tcBorders>
            <w:shd w:val="clear" w:color="auto" w:fill="auto"/>
            <w:noWrap w:val="0"/>
            <w:vAlign w:val="center"/>
          </w:tcPr>
          <w:p w14:paraId="2AA698F7">
            <w:pPr>
              <w:snapToGrid w:val="0"/>
              <w:spacing w:beforeLines="0" w:afterLines="0"/>
              <w:ind w:left="0" w:leftChars="0" w:right="0" w:rightChars="0" w:firstLine="0" w:firstLineChars="0"/>
              <w:jc w:val="center"/>
              <w:rPr>
                <w:rFonts w:hint="eastAsia" w:ascii="宋体" w:hAnsi="宋体"/>
                <w:color w:val="000000"/>
                <w:kern w:val="2"/>
                <w:sz w:val="20"/>
                <w:szCs w:val="24"/>
                <w:lang w:val="en-US" w:eastAsia="zh-CN" w:bidi="ar-SA"/>
              </w:rPr>
            </w:pPr>
          </w:p>
        </w:tc>
        <w:tc>
          <w:tcPr>
            <w:tcW w:w="1339" w:type="dxa"/>
            <w:tcBorders>
              <w:top w:val="single" w:color="000000" w:sz="4" w:space="0"/>
              <w:left w:val="single" w:color="000000" w:sz="4" w:space="0"/>
              <w:bottom w:val="single" w:color="000000" w:sz="4" w:space="0"/>
              <w:right w:val="single" w:color="000000" w:sz="4" w:space="0"/>
            </w:tcBorders>
            <w:shd w:val="solid" w:color="FFFFFF" w:fill="FFFFFF"/>
            <w:noWrap w:val="0"/>
            <w:vAlign w:val="center"/>
          </w:tcPr>
          <w:p w14:paraId="1FE17F09">
            <w:pPr>
              <w:snapToGrid w:val="0"/>
              <w:spacing w:beforeLines="0" w:afterLines="0"/>
              <w:ind w:left="0" w:leftChars="0" w:right="0" w:rightChars="0" w:firstLine="0" w:firstLineChars="0"/>
              <w:jc w:val="center"/>
              <w:rPr>
                <w:rFonts w:hint="eastAsia" w:ascii="宋体" w:hAnsi="宋体"/>
                <w:color w:val="000000"/>
                <w:kern w:val="2"/>
                <w:sz w:val="20"/>
                <w:szCs w:val="24"/>
                <w:lang w:val="en-US" w:eastAsia="zh-CN" w:bidi="ar-SA"/>
              </w:rPr>
            </w:pPr>
          </w:p>
        </w:tc>
        <w:tc>
          <w:tcPr>
            <w:tcW w:w="1339" w:type="dxa"/>
            <w:tcBorders>
              <w:top w:val="single" w:color="000000" w:sz="4" w:space="0"/>
              <w:left w:val="single" w:color="000000" w:sz="4" w:space="0"/>
              <w:bottom w:val="single" w:color="000000" w:sz="4" w:space="0"/>
              <w:right w:val="single" w:color="000000" w:sz="4" w:space="0"/>
            </w:tcBorders>
            <w:noWrap w:val="0"/>
            <w:vAlign w:val="center"/>
          </w:tcPr>
          <w:p w14:paraId="625FFAAF">
            <w:pPr>
              <w:snapToGrid w:val="0"/>
              <w:spacing w:beforeLines="0" w:afterLines="0"/>
              <w:ind w:left="0" w:leftChars="0" w:right="0" w:rightChars="0" w:firstLine="0" w:firstLineChars="0"/>
              <w:jc w:val="center"/>
              <w:rPr>
                <w:rFonts w:hint="eastAsia" w:ascii="宋体" w:hAnsi="宋体"/>
                <w:color w:val="000000"/>
                <w:kern w:val="2"/>
                <w:sz w:val="20"/>
                <w:szCs w:val="24"/>
                <w:lang w:val="en-US" w:eastAsia="zh-CN" w:bidi="ar-SA"/>
              </w:rPr>
            </w:pPr>
          </w:p>
        </w:tc>
      </w:tr>
      <w:tr w14:paraId="23B40E6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FFFFFF" w:fill="FFFFFF"/>
            <w:noWrap w:val="0"/>
            <w:vAlign w:val="center"/>
          </w:tcPr>
          <w:p w14:paraId="0A8B0E30">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856" w:type="dxa"/>
            <w:tcBorders>
              <w:top w:val="single" w:color="000000" w:sz="4" w:space="0"/>
              <w:left w:val="single" w:color="000000" w:sz="4" w:space="0"/>
              <w:bottom w:val="single" w:color="000000" w:sz="4" w:space="0"/>
              <w:right w:val="single" w:color="000000" w:sz="4" w:space="0"/>
            </w:tcBorders>
            <w:shd w:val="solid" w:color="FFFFFF" w:fill="FFFFFF"/>
            <w:noWrap w:val="0"/>
            <w:vAlign w:val="center"/>
          </w:tcPr>
          <w:p w14:paraId="69974754">
            <w:pPr>
              <w:snapToGrid w:val="0"/>
              <w:spacing w:beforeLines="0" w:afterLines="0"/>
              <w:ind w:left="0" w:leftChars="0" w:right="0" w:rightChars="0" w:firstLine="0" w:firstLineChars="0"/>
              <w:jc w:val="center"/>
              <w:rPr>
                <w:rFonts w:hint="eastAsia" w:ascii="宋体" w:hAnsi="宋体"/>
                <w:color w:val="000000"/>
                <w:kern w:val="2"/>
                <w:sz w:val="20"/>
                <w:szCs w:val="24"/>
                <w:lang w:val="en-US" w:eastAsia="zh-CN" w:bidi="ar-SA"/>
              </w:rPr>
            </w:pPr>
          </w:p>
        </w:tc>
        <w:tc>
          <w:tcPr>
            <w:tcW w:w="856" w:type="dxa"/>
            <w:tcBorders>
              <w:top w:val="single" w:color="000000" w:sz="4" w:space="0"/>
              <w:left w:val="single" w:color="000000" w:sz="4" w:space="0"/>
              <w:bottom w:val="single" w:color="000000" w:sz="4" w:space="0"/>
              <w:right w:val="single" w:color="000000" w:sz="4" w:space="0"/>
            </w:tcBorders>
            <w:shd w:val="solid" w:color="FFFFFF" w:fill="FFFFFF"/>
            <w:noWrap w:val="0"/>
            <w:vAlign w:val="center"/>
          </w:tcPr>
          <w:p w14:paraId="6EE3B0E6">
            <w:pPr>
              <w:snapToGrid w:val="0"/>
              <w:spacing w:beforeLines="0" w:afterLines="0"/>
              <w:ind w:left="0" w:leftChars="0" w:right="0" w:rightChars="0" w:firstLine="0" w:firstLineChars="0"/>
              <w:jc w:val="center"/>
              <w:rPr>
                <w:rFonts w:hint="eastAsia" w:ascii="宋体" w:hAnsi="宋体"/>
                <w:color w:val="000000"/>
                <w:kern w:val="2"/>
                <w:sz w:val="20"/>
                <w:szCs w:val="24"/>
                <w:lang w:val="en-US" w:eastAsia="zh-CN" w:bidi="ar-SA"/>
              </w:rPr>
            </w:pPr>
          </w:p>
        </w:tc>
        <w:tc>
          <w:tcPr>
            <w:tcW w:w="856" w:type="dxa"/>
            <w:tcBorders>
              <w:top w:val="single" w:color="000000" w:sz="4" w:space="0"/>
              <w:left w:val="single" w:color="000000" w:sz="4" w:space="0"/>
              <w:bottom w:val="single" w:color="000000" w:sz="4" w:space="0"/>
              <w:right w:val="single" w:color="000000" w:sz="4" w:space="0"/>
            </w:tcBorders>
            <w:shd w:val="solid" w:color="FFFFFF" w:fill="FFFFFF"/>
            <w:noWrap w:val="0"/>
            <w:vAlign w:val="center"/>
          </w:tcPr>
          <w:p w14:paraId="21E5CE86">
            <w:pPr>
              <w:snapToGrid w:val="0"/>
              <w:spacing w:beforeLines="0" w:afterLines="0"/>
              <w:ind w:left="0" w:leftChars="0" w:right="0" w:rightChars="0" w:firstLine="0" w:firstLineChars="0"/>
              <w:jc w:val="center"/>
              <w:rPr>
                <w:rFonts w:hint="eastAsia" w:ascii="宋体" w:hAnsi="宋体"/>
                <w:color w:val="000000"/>
                <w:kern w:val="2"/>
                <w:sz w:val="20"/>
                <w:szCs w:val="24"/>
                <w:lang w:val="en-US" w:eastAsia="zh-CN" w:bidi="ar-SA"/>
              </w:rPr>
            </w:pPr>
          </w:p>
        </w:tc>
        <w:tc>
          <w:tcPr>
            <w:tcW w:w="0" w:type="auto"/>
            <w:tcBorders>
              <w:top w:val="single" w:color="000000" w:sz="4" w:space="0"/>
              <w:left w:val="single" w:color="000000" w:sz="4" w:space="0"/>
              <w:bottom w:val="single" w:color="000000" w:sz="4" w:space="0"/>
              <w:right w:val="single" w:color="000000" w:sz="4" w:space="0"/>
            </w:tcBorders>
            <w:shd w:val="solid" w:color="FFFFFF" w:fill="FFFFFF"/>
            <w:noWrap w:val="0"/>
            <w:vAlign w:val="center"/>
          </w:tcPr>
          <w:p w14:paraId="38569E5A">
            <w:pPr>
              <w:snapToGrid w:val="0"/>
              <w:spacing w:beforeLines="0" w:afterLines="0"/>
              <w:ind w:left="0" w:leftChars="0" w:right="0" w:rightChars="0" w:firstLine="0" w:firstLineChars="0"/>
              <w:jc w:val="center"/>
              <w:rPr>
                <w:rFonts w:hint="eastAsia" w:ascii="宋体" w:hAnsi="宋体"/>
                <w:color w:val="000000"/>
                <w:kern w:val="2"/>
                <w:sz w:val="20"/>
                <w:szCs w:val="24"/>
                <w:lang w:val="en-US" w:eastAsia="zh-CN" w:bidi="ar-SA"/>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0"/>
            <w:vAlign w:val="center"/>
          </w:tcPr>
          <w:p w14:paraId="75D210EE">
            <w:pPr>
              <w:snapToGrid w:val="0"/>
              <w:spacing w:beforeLines="0" w:afterLines="0"/>
              <w:ind w:left="0" w:leftChars="0" w:right="0" w:rightChars="0" w:firstLine="0" w:firstLineChars="0"/>
              <w:jc w:val="center"/>
              <w:rPr>
                <w:rFonts w:hint="eastAsia" w:ascii="宋体" w:hAnsi="宋体"/>
                <w:color w:val="000000"/>
                <w:kern w:val="2"/>
                <w:sz w:val="20"/>
                <w:szCs w:val="24"/>
                <w:lang w:val="en-US" w:eastAsia="zh-CN" w:bidi="ar-SA"/>
              </w:rPr>
            </w:pPr>
          </w:p>
        </w:tc>
        <w:tc>
          <w:tcPr>
            <w:tcW w:w="737" w:type="dxa"/>
            <w:tcBorders>
              <w:top w:val="single" w:color="000000" w:sz="4" w:space="0"/>
              <w:left w:val="single" w:color="000000" w:sz="4" w:space="0"/>
              <w:bottom w:val="single" w:color="000000" w:sz="4" w:space="0"/>
              <w:right w:val="single" w:color="000000" w:sz="4" w:space="0"/>
            </w:tcBorders>
            <w:shd w:val="clear" w:color="auto" w:fill="auto"/>
            <w:noWrap w:val="0"/>
            <w:vAlign w:val="center"/>
          </w:tcPr>
          <w:p w14:paraId="6E6B8C4F">
            <w:pPr>
              <w:snapToGrid w:val="0"/>
              <w:spacing w:beforeLines="0" w:afterLines="0"/>
              <w:ind w:left="0" w:leftChars="0" w:right="0" w:rightChars="0" w:firstLine="0" w:firstLineChars="0"/>
              <w:jc w:val="center"/>
              <w:rPr>
                <w:rFonts w:hint="eastAsia" w:ascii="宋体" w:hAnsi="宋体"/>
                <w:color w:val="000000"/>
                <w:kern w:val="2"/>
                <w:sz w:val="20"/>
                <w:szCs w:val="24"/>
                <w:lang w:val="en-US" w:eastAsia="zh-CN" w:bidi="ar-SA"/>
              </w:rPr>
            </w:pPr>
          </w:p>
        </w:tc>
        <w:tc>
          <w:tcPr>
            <w:tcW w:w="1339" w:type="dxa"/>
            <w:tcBorders>
              <w:top w:val="single" w:color="000000" w:sz="4" w:space="0"/>
              <w:left w:val="single" w:color="000000" w:sz="4" w:space="0"/>
              <w:bottom w:val="single" w:color="000000" w:sz="4" w:space="0"/>
              <w:right w:val="single" w:color="000000" w:sz="4" w:space="0"/>
            </w:tcBorders>
            <w:shd w:val="solid" w:color="FFFFFF" w:fill="FFFFFF"/>
            <w:noWrap w:val="0"/>
            <w:vAlign w:val="center"/>
          </w:tcPr>
          <w:p w14:paraId="35107795">
            <w:pPr>
              <w:snapToGrid w:val="0"/>
              <w:spacing w:beforeLines="0" w:afterLines="0"/>
              <w:ind w:left="0" w:leftChars="0" w:right="0" w:rightChars="0" w:firstLine="0" w:firstLineChars="0"/>
              <w:jc w:val="center"/>
              <w:rPr>
                <w:rFonts w:hint="eastAsia" w:ascii="宋体" w:hAnsi="宋体"/>
                <w:color w:val="000000"/>
                <w:kern w:val="2"/>
                <w:sz w:val="20"/>
                <w:szCs w:val="24"/>
                <w:lang w:val="en-US" w:eastAsia="zh-CN" w:bidi="ar-SA"/>
              </w:rPr>
            </w:pPr>
          </w:p>
        </w:tc>
        <w:tc>
          <w:tcPr>
            <w:tcW w:w="1339" w:type="dxa"/>
            <w:tcBorders>
              <w:top w:val="single" w:color="000000" w:sz="4" w:space="0"/>
              <w:left w:val="single" w:color="000000" w:sz="4" w:space="0"/>
              <w:bottom w:val="single" w:color="000000" w:sz="4" w:space="0"/>
              <w:right w:val="single" w:color="000000" w:sz="4" w:space="0"/>
            </w:tcBorders>
            <w:noWrap w:val="0"/>
            <w:vAlign w:val="center"/>
          </w:tcPr>
          <w:p w14:paraId="7F83C2DB">
            <w:pPr>
              <w:snapToGrid w:val="0"/>
              <w:spacing w:beforeLines="0" w:afterLines="0"/>
              <w:ind w:left="0" w:leftChars="0" w:right="0" w:rightChars="0" w:firstLine="0" w:firstLineChars="0"/>
              <w:jc w:val="center"/>
              <w:rPr>
                <w:rFonts w:hint="eastAsia" w:ascii="宋体" w:hAnsi="宋体"/>
                <w:color w:val="000000"/>
                <w:kern w:val="2"/>
                <w:sz w:val="20"/>
                <w:szCs w:val="24"/>
                <w:lang w:val="en-US" w:eastAsia="zh-CN" w:bidi="ar-SA"/>
              </w:rPr>
            </w:pPr>
          </w:p>
        </w:tc>
      </w:tr>
      <w:tr w14:paraId="0C427A8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FFFFFF" w:fill="FFFFFF"/>
            <w:noWrap w:val="0"/>
            <w:vAlign w:val="center"/>
          </w:tcPr>
          <w:p w14:paraId="7F547324">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856" w:type="dxa"/>
            <w:tcBorders>
              <w:top w:val="single" w:color="000000" w:sz="4" w:space="0"/>
              <w:left w:val="single" w:color="000000" w:sz="4" w:space="0"/>
              <w:bottom w:val="single" w:color="000000" w:sz="4" w:space="0"/>
              <w:right w:val="single" w:color="000000" w:sz="4" w:space="0"/>
            </w:tcBorders>
            <w:shd w:val="solid" w:color="FFFFFF" w:fill="FFFFFF"/>
            <w:noWrap w:val="0"/>
            <w:vAlign w:val="center"/>
          </w:tcPr>
          <w:p w14:paraId="66FAE11C">
            <w:pPr>
              <w:snapToGrid w:val="0"/>
              <w:spacing w:beforeLines="0" w:afterLines="0"/>
              <w:ind w:left="0" w:leftChars="0" w:right="0" w:rightChars="0" w:firstLine="0" w:firstLineChars="0"/>
              <w:jc w:val="center"/>
              <w:rPr>
                <w:rFonts w:hint="eastAsia" w:ascii="宋体" w:hAnsi="宋体"/>
                <w:color w:val="000000"/>
                <w:kern w:val="2"/>
                <w:sz w:val="20"/>
                <w:szCs w:val="24"/>
                <w:lang w:val="en-US" w:eastAsia="zh-CN" w:bidi="ar-SA"/>
              </w:rPr>
            </w:pPr>
          </w:p>
        </w:tc>
        <w:tc>
          <w:tcPr>
            <w:tcW w:w="856" w:type="dxa"/>
            <w:tcBorders>
              <w:top w:val="single" w:color="000000" w:sz="4" w:space="0"/>
              <w:left w:val="single" w:color="000000" w:sz="4" w:space="0"/>
              <w:bottom w:val="single" w:color="000000" w:sz="4" w:space="0"/>
              <w:right w:val="single" w:color="000000" w:sz="4" w:space="0"/>
            </w:tcBorders>
            <w:shd w:val="solid" w:color="FFFFFF" w:fill="FFFFFF"/>
            <w:noWrap w:val="0"/>
            <w:vAlign w:val="center"/>
          </w:tcPr>
          <w:p w14:paraId="74082853">
            <w:pPr>
              <w:snapToGrid w:val="0"/>
              <w:spacing w:beforeLines="0" w:afterLines="0"/>
              <w:ind w:left="0" w:leftChars="0" w:right="0" w:rightChars="0" w:firstLine="0" w:firstLineChars="0"/>
              <w:jc w:val="center"/>
              <w:rPr>
                <w:rFonts w:hint="eastAsia" w:ascii="宋体" w:hAnsi="宋体"/>
                <w:color w:val="000000"/>
                <w:kern w:val="2"/>
                <w:sz w:val="20"/>
                <w:szCs w:val="24"/>
                <w:lang w:val="en-US" w:eastAsia="zh-CN" w:bidi="ar-SA"/>
              </w:rPr>
            </w:pPr>
          </w:p>
        </w:tc>
        <w:tc>
          <w:tcPr>
            <w:tcW w:w="856" w:type="dxa"/>
            <w:tcBorders>
              <w:top w:val="single" w:color="000000" w:sz="4" w:space="0"/>
              <w:left w:val="single" w:color="000000" w:sz="4" w:space="0"/>
              <w:bottom w:val="single" w:color="000000" w:sz="4" w:space="0"/>
              <w:right w:val="single" w:color="000000" w:sz="4" w:space="0"/>
            </w:tcBorders>
            <w:shd w:val="solid" w:color="FFFFFF" w:fill="FFFFFF"/>
            <w:noWrap w:val="0"/>
            <w:vAlign w:val="center"/>
          </w:tcPr>
          <w:p w14:paraId="6B825A9C">
            <w:pPr>
              <w:snapToGrid w:val="0"/>
              <w:spacing w:beforeLines="0" w:afterLines="0"/>
              <w:ind w:left="0" w:leftChars="0" w:right="0" w:rightChars="0" w:firstLine="0" w:firstLineChars="0"/>
              <w:jc w:val="center"/>
              <w:rPr>
                <w:rFonts w:hint="eastAsia" w:ascii="宋体" w:hAnsi="宋体"/>
                <w:color w:val="000000"/>
                <w:kern w:val="2"/>
                <w:sz w:val="20"/>
                <w:szCs w:val="24"/>
                <w:lang w:val="en-US" w:eastAsia="zh-CN" w:bidi="ar-SA"/>
              </w:rPr>
            </w:pPr>
          </w:p>
        </w:tc>
        <w:tc>
          <w:tcPr>
            <w:tcW w:w="0" w:type="auto"/>
            <w:tcBorders>
              <w:top w:val="single" w:color="000000" w:sz="4" w:space="0"/>
              <w:left w:val="single" w:color="000000" w:sz="4" w:space="0"/>
              <w:bottom w:val="single" w:color="000000" w:sz="4" w:space="0"/>
              <w:right w:val="single" w:color="000000" w:sz="4" w:space="0"/>
            </w:tcBorders>
            <w:shd w:val="solid" w:color="FFFFFF" w:fill="FFFFFF"/>
            <w:noWrap w:val="0"/>
            <w:vAlign w:val="center"/>
          </w:tcPr>
          <w:p w14:paraId="186A6C5E">
            <w:pPr>
              <w:snapToGrid w:val="0"/>
              <w:spacing w:beforeLines="0" w:afterLines="0"/>
              <w:ind w:left="0" w:leftChars="0" w:right="0" w:rightChars="0" w:firstLine="0" w:firstLineChars="0"/>
              <w:jc w:val="center"/>
              <w:rPr>
                <w:rFonts w:hint="eastAsia" w:ascii="宋体" w:hAnsi="宋体"/>
                <w:color w:val="000000"/>
                <w:kern w:val="2"/>
                <w:sz w:val="20"/>
                <w:szCs w:val="24"/>
                <w:lang w:val="en-US" w:eastAsia="zh-CN" w:bidi="ar-SA"/>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0"/>
            <w:vAlign w:val="center"/>
          </w:tcPr>
          <w:p w14:paraId="6CCD853B">
            <w:pPr>
              <w:snapToGrid w:val="0"/>
              <w:spacing w:beforeLines="0" w:afterLines="0"/>
              <w:ind w:left="0" w:leftChars="0" w:right="0" w:rightChars="0" w:firstLine="0" w:firstLineChars="0"/>
              <w:jc w:val="center"/>
              <w:rPr>
                <w:rFonts w:hint="eastAsia" w:ascii="宋体" w:hAnsi="宋体"/>
                <w:color w:val="000000"/>
                <w:kern w:val="2"/>
                <w:sz w:val="20"/>
                <w:szCs w:val="24"/>
                <w:lang w:val="en-US" w:eastAsia="zh-CN" w:bidi="ar-SA"/>
              </w:rPr>
            </w:pPr>
          </w:p>
        </w:tc>
        <w:tc>
          <w:tcPr>
            <w:tcW w:w="737" w:type="dxa"/>
            <w:tcBorders>
              <w:top w:val="single" w:color="000000" w:sz="4" w:space="0"/>
              <w:left w:val="single" w:color="000000" w:sz="4" w:space="0"/>
              <w:bottom w:val="single" w:color="000000" w:sz="4" w:space="0"/>
              <w:right w:val="single" w:color="000000" w:sz="4" w:space="0"/>
            </w:tcBorders>
            <w:shd w:val="clear" w:color="auto" w:fill="auto"/>
            <w:noWrap w:val="0"/>
            <w:vAlign w:val="center"/>
          </w:tcPr>
          <w:p w14:paraId="54DD63A1">
            <w:pPr>
              <w:snapToGrid w:val="0"/>
              <w:spacing w:beforeLines="0" w:afterLines="0"/>
              <w:ind w:left="0" w:leftChars="0" w:right="0" w:rightChars="0" w:firstLine="0" w:firstLineChars="0"/>
              <w:jc w:val="center"/>
              <w:rPr>
                <w:rFonts w:hint="eastAsia" w:ascii="宋体" w:hAnsi="宋体"/>
                <w:color w:val="000000"/>
                <w:kern w:val="2"/>
                <w:sz w:val="20"/>
                <w:szCs w:val="24"/>
                <w:lang w:val="en-US" w:eastAsia="zh-CN" w:bidi="ar-SA"/>
              </w:rPr>
            </w:pPr>
          </w:p>
        </w:tc>
        <w:tc>
          <w:tcPr>
            <w:tcW w:w="1339" w:type="dxa"/>
            <w:tcBorders>
              <w:top w:val="single" w:color="000000" w:sz="4" w:space="0"/>
              <w:left w:val="single" w:color="000000" w:sz="4" w:space="0"/>
              <w:bottom w:val="single" w:color="000000" w:sz="4" w:space="0"/>
              <w:right w:val="single" w:color="000000" w:sz="4" w:space="0"/>
            </w:tcBorders>
            <w:shd w:val="solid" w:color="FFFFFF" w:fill="FFFFFF"/>
            <w:noWrap w:val="0"/>
            <w:vAlign w:val="center"/>
          </w:tcPr>
          <w:p w14:paraId="6F6D7551">
            <w:pPr>
              <w:snapToGrid w:val="0"/>
              <w:spacing w:beforeLines="0" w:afterLines="0"/>
              <w:ind w:left="0" w:leftChars="0" w:right="0" w:rightChars="0" w:firstLine="0" w:firstLineChars="0"/>
              <w:jc w:val="center"/>
              <w:rPr>
                <w:rFonts w:hint="eastAsia" w:ascii="宋体" w:hAnsi="宋体"/>
                <w:color w:val="000000"/>
                <w:kern w:val="2"/>
                <w:sz w:val="20"/>
                <w:szCs w:val="24"/>
                <w:lang w:val="en-US" w:eastAsia="zh-CN" w:bidi="ar-SA"/>
              </w:rPr>
            </w:pPr>
          </w:p>
        </w:tc>
        <w:tc>
          <w:tcPr>
            <w:tcW w:w="1339" w:type="dxa"/>
            <w:tcBorders>
              <w:top w:val="single" w:color="000000" w:sz="4" w:space="0"/>
              <w:left w:val="single" w:color="000000" w:sz="4" w:space="0"/>
              <w:bottom w:val="single" w:color="000000" w:sz="4" w:space="0"/>
              <w:right w:val="single" w:color="000000" w:sz="4" w:space="0"/>
            </w:tcBorders>
            <w:noWrap w:val="0"/>
            <w:vAlign w:val="center"/>
          </w:tcPr>
          <w:p w14:paraId="53977637">
            <w:pPr>
              <w:snapToGrid w:val="0"/>
              <w:spacing w:beforeLines="0" w:afterLines="0"/>
              <w:ind w:left="0" w:leftChars="0" w:right="0" w:rightChars="0" w:firstLine="0" w:firstLineChars="0"/>
              <w:jc w:val="center"/>
              <w:rPr>
                <w:rFonts w:hint="eastAsia" w:ascii="宋体" w:hAnsi="宋体"/>
                <w:color w:val="000000"/>
                <w:kern w:val="2"/>
                <w:sz w:val="20"/>
                <w:szCs w:val="24"/>
                <w:lang w:val="en-US" w:eastAsia="zh-CN" w:bidi="ar-SA"/>
              </w:rPr>
            </w:pPr>
          </w:p>
        </w:tc>
      </w:tr>
      <w:tr w14:paraId="0CFA179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FFFFFF" w:fill="FFFFFF"/>
            <w:noWrap w:val="0"/>
            <w:vAlign w:val="center"/>
          </w:tcPr>
          <w:p w14:paraId="5F015CA2">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856" w:type="dxa"/>
            <w:tcBorders>
              <w:top w:val="single" w:color="000000" w:sz="4" w:space="0"/>
              <w:left w:val="single" w:color="000000" w:sz="4" w:space="0"/>
              <w:bottom w:val="single" w:color="000000" w:sz="4" w:space="0"/>
              <w:right w:val="single" w:color="000000" w:sz="4" w:space="0"/>
            </w:tcBorders>
            <w:shd w:val="solid" w:color="FFFFFF" w:fill="FFFFFF"/>
            <w:noWrap w:val="0"/>
            <w:vAlign w:val="center"/>
          </w:tcPr>
          <w:p w14:paraId="1910D3B6">
            <w:pPr>
              <w:snapToGrid w:val="0"/>
              <w:spacing w:beforeLines="0" w:afterLines="0"/>
              <w:ind w:left="0" w:leftChars="0" w:right="0" w:rightChars="0" w:firstLine="0" w:firstLineChars="0"/>
              <w:jc w:val="center"/>
              <w:rPr>
                <w:rFonts w:hint="eastAsia" w:ascii="宋体" w:hAnsi="宋体"/>
                <w:color w:val="000000"/>
                <w:kern w:val="2"/>
                <w:sz w:val="20"/>
                <w:szCs w:val="24"/>
                <w:lang w:val="en-US" w:eastAsia="zh-CN" w:bidi="ar-SA"/>
              </w:rPr>
            </w:pPr>
          </w:p>
        </w:tc>
        <w:tc>
          <w:tcPr>
            <w:tcW w:w="856" w:type="dxa"/>
            <w:tcBorders>
              <w:top w:val="single" w:color="000000" w:sz="4" w:space="0"/>
              <w:left w:val="single" w:color="000000" w:sz="4" w:space="0"/>
              <w:bottom w:val="single" w:color="000000" w:sz="4" w:space="0"/>
              <w:right w:val="single" w:color="000000" w:sz="4" w:space="0"/>
            </w:tcBorders>
            <w:shd w:val="solid" w:color="FFFFFF" w:fill="FFFFFF"/>
            <w:noWrap w:val="0"/>
            <w:vAlign w:val="center"/>
          </w:tcPr>
          <w:p w14:paraId="6EB23D5F">
            <w:pPr>
              <w:snapToGrid w:val="0"/>
              <w:spacing w:beforeLines="0" w:afterLines="0"/>
              <w:ind w:left="0" w:leftChars="0" w:right="0" w:rightChars="0" w:firstLine="0" w:firstLineChars="0"/>
              <w:jc w:val="center"/>
              <w:rPr>
                <w:rFonts w:hint="eastAsia" w:ascii="宋体" w:hAnsi="宋体"/>
                <w:color w:val="000000"/>
                <w:kern w:val="2"/>
                <w:sz w:val="20"/>
                <w:szCs w:val="24"/>
                <w:lang w:val="en-US" w:eastAsia="zh-CN" w:bidi="ar-SA"/>
              </w:rPr>
            </w:pPr>
          </w:p>
        </w:tc>
        <w:tc>
          <w:tcPr>
            <w:tcW w:w="856" w:type="dxa"/>
            <w:tcBorders>
              <w:top w:val="single" w:color="000000" w:sz="4" w:space="0"/>
              <w:left w:val="single" w:color="000000" w:sz="4" w:space="0"/>
              <w:bottom w:val="single" w:color="000000" w:sz="4" w:space="0"/>
              <w:right w:val="single" w:color="000000" w:sz="4" w:space="0"/>
            </w:tcBorders>
            <w:shd w:val="solid" w:color="FFFFFF" w:fill="FFFFFF"/>
            <w:noWrap w:val="0"/>
            <w:vAlign w:val="center"/>
          </w:tcPr>
          <w:p w14:paraId="7C854946">
            <w:pPr>
              <w:snapToGrid w:val="0"/>
              <w:spacing w:beforeLines="0" w:afterLines="0"/>
              <w:ind w:left="0" w:leftChars="0" w:right="0" w:rightChars="0" w:firstLine="0" w:firstLineChars="0"/>
              <w:jc w:val="center"/>
              <w:rPr>
                <w:rFonts w:hint="eastAsia" w:ascii="宋体" w:hAnsi="宋体"/>
                <w:color w:val="000000"/>
                <w:kern w:val="2"/>
                <w:sz w:val="20"/>
                <w:szCs w:val="24"/>
                <w:lang w:val="en-US" w:eastAsia="zh-CN" w:bidi="ar-SA"/>
              </w:rPr>
            </w:pPr>
          </w:p>
        </w:tc>
        <w:tc>
          <w:tcPr>
            <w:tcW w:w="0" w:type="auto"/>
            <w:tcBorders>
              <w:top w:val="single" w:color="000000" w:sz="4" w:space="0"/>
              <w:left w:val="single" w:color="000000" w:sz="4" w:space="0"/>
              <w:bottom w:val="single" w:color="000000" w:sz="4" w:space="0"/>
              <w:right w:val="single" w:color="000000" w:sz="4" w:space="0"/>
            </w:tcBorders>
            <w:shd w:val="solid" w:color="FFFFFF" w:fill="FFFFFF"/>
            <w:noWrap w:val="0"/>
            <w:vAlign w:val="center"/>
          </w:tcPr>
          <w:p w14:paraId="305BB58F">
            <w:pPr>
              <w:snapToGrid w:val="0"/>
              <w:spacing w:beforeLines="0" w:afterLines="0"/>
              <w:ind w:left="0" w:leftChars="0" w:right="0" w:rightChars="0" w:firstLine="0" w:firstLineChars="0"/>
              <w:jc w:val="center"/>
              <w:rPr>
                <w:rFonts w:hint="eastAsia" w:ascii="宋体" w:hAnsi="宋体"/>
                <w:color w:val="000000"/>
                <w:kern w:val="2"/>
                <w:sz w:val="20"/>
                <w:szCs w:val="24"/>
                <w:lang w:val="en-US" w:eastAsia="zh-CN" w:bidi="ar-SA"/>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0"/>
            <w:vAlign w:val="center"/>
          </w:tcPr>
          <w:p w14:paraId="4C3FEF6E">
            <w:pPr>
              <w:snapToGrid w:val="0"/>
              <w:spacing w:beforeLines="0" w:afterLines="0"/>
              <w:ind w:left="0" w:leftChars="0" w:right="0" w:rightChars="0" w:firstLine="0" w:firstLineChars="0"/>
              <w:jc w:val="center"/>
              <w:rPr>
                <w:rFonts w:hint="eastAsia" w:ascii="宋体" w:hAnsi="宋体"/>
                <w:color w:val="000000"/>
                <w:kern w:val="2"/>
                <w:sz w:val="20"/>
                <w:szCs w:val="24"/>
                <w:lang w:val="en-US" w:eastAsia="zh-CN" w:bidi="ar-SA"/>
              </w:rPr>
            </w:pPr>
          </w:p>
        </w:tc>
        <w:tc>
          <w:tcPr>
            <w:tcW w:w="737" w:type="dxa"/>
            <w:tcBorders>
              <w:top w:val="single" w:color="000000" w:sz="4" w:space="0"/>
              <w:left w:val="single" w:color="000000" w:sz="4" w:space="0"/>
              <w:bottom w:val="single" w:color="000000" w:sz="4" w:space="0"/>
              <w:right w:val="single" w:color="000000" w:sz="4" w:space="0"/>
            </w:tcBorders>
            <w:shd w:val="clear" w:color="auto" w:fill="auto"/>
            <w:noWrap w:val="0"/>
            <w:vAlign w:val="center"/>
          </w:tcPr>
          <w:p w14:paraId="4B6468D8">
            <w:pPr>
              <w:snapToGrid w:val="0"/>
              <w:spacing w:beforeLines="0" w:afterLines="0"/>
              <w:ind w:left="0" w:leftChars="0" w:right="0" w:rightChars="0" w:firstLine="0" w:firstLineChars="0"/>
              <w:jc w:val="center"/>
              <w:rPr>
                <w:rFonts w:hint="eastAsia" w:ascii="宋体" w:hAnsi="宋体"/>
                <w:color w:val="000000"/>
                <w:kern w:val="2"/>
                <w:sz w:val="20"/>
                <w:szCs w:val="24"/>
                <w:lang w:val="en-US" w:eastAsia="zh-CN" w:bidi="ar-SA"/>
              </w:rPr>
            </w:pPr>
          </w:p>
        </w:tc>
        <w:tc>
          <w:tcPr>
            <w:tcW w:w="1339" w:type="dxa"/>
            <w:tcBorders>
              <w:top w:val="single" w:color="000000" w:sz="4" w:space="0"/>
              <w:left w:val="single" w:color="000000" w:sz="4" w:space="0"/>
              <w:bottom w:val="single" w:color="000000" w:sz="4" w:space="0"/>
              <w:right w:val="single" w:color="000000" w:sz="4" w:space="0"/>
            </w:tcBorders>
            <w:shd w:val="solid" w:color="FFFFFF" w:fill="FFFFFF"/>
            <w:noWrap w:val="0"/>
            <w:vAlign w:val="center"/>
          </w:tcPr>
          <w:p w14:paraId="783B85B5">
            <w:pPr>
              <w:snapToGrid w:val="0"/>
              <w:spacing w:beforeLines="0" w:afterLines="0"/>
              <w:ind w:left="0" w:leftChars="0" w:right="0" w:rightChars="0" w:firstLine="0" w:firstLineChars="0"/>
              <w:jc w:val="center"/>
              <w:rPr>
                <w:rFonts w:hint="eastAsia" w:ascii="宋体" w:hAnsi="宋体"/>
                <w:color w:val="000000"/>
                <w:kern w:val="2"/>
                <w:sz w:val="20"/>
                <w:szCs w:val="24"/>
                <w:lang w:val="en-US" w:eastAsia="zh-CN" w:bidi="ar-SA"/>
              </w:rPr>
            </w:pPr>
          </w:p>
        </w:tc>
        <w:tc>
          <w:tcPr>
            <w:tcW w:w="1339" w:type="dxa"/>
            <w:tcBorders>
              <w:top w:val="single" w:color="000000" w:sz="4" w:space="0"/>
              <w:left w:val="single" w:color="000000" w:sz="4" w:space="0"/>
              <w:bottom w:val="single" w:color="000000" w:sz="4" w:space="0"/>
              <w:right w:val="single" w:color="000000" w:sz="4" w:space="0"/>
            </w:tcBorders>
            <w:noWrap w:val="0"/>
            <w:vAlign w:val="center"/>
          </w:tcPr>
          <w:p w14:paraId="69D1B5D0">
            <w:pPr>
              <w:snapToGrid w:val="0"/>
              <w:spacing w:beforeLines="0" w:afterLines="0"/>
              <w:ind w:left="0" w:leftChars="0" w:right="0" w:rightChars="0" w:firstLine="0" w:firstLineChars="0"/>
              <w:jc w:val="center"/>
              <w:rPr>
                <w:rFonts w:hint="eastAsia" w:ascii="宋体" w:hAnsi="宋体"/>
                <w:color w:val="000000"/>
                <w:kern w:val="2"/>
                <w:sz w:val="20"/>
                <w:szCs w:val="24"/>
                <w:lang w:val="en-US" w:eastAsia="zh-CN" w:bidi="ar-SA"/>
              </w:rPr>
            </w:pPr>
          </w:p>
        </w:tc>
      </w:tr>
      <w:tr w14:paraId="5CC8211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FFFFFF" w:fill="FFFFFF"/>
            <w:noWrap w:val="0"/>
            <w:vAlign w:val="center"/>
          </w:tcPr>
          <w:p w14:paraId="71ED207D">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856" w:type="dxa"/>
            <w:tcBorders>
              <w:top w:val="single" w:color="000000" w:sz="4" w:space="0"/>
              <w:left w:val="single" w:color="000000" w:sz="4" w:space="0"/>
              <w:bottom w:val="single" w:color="000000" w:sz="4" w:space="0"/>
              <w:right w:val="single" w:color="000000" w:sz="4" w:space="0"/>
            </w:tcBorders>
            <w:shd w:val="solid" w:color="FFFFFF" w:fill="FFFFFF"/>
            <w:noWrap w:val="0"/>
            <w:vAlign w:val="center"/>
          </w:tcPr>
          <w:p w14:paraId="46D93E3C">
            <w:pPr>
              <w:snapToGrid w:val="0"/>
              <w:spacing w:beforeLines="0" w:afterLines="0"/>
              <w:ind w:left="0" w:leftChars="0" w:right="0" w:rightChars="0" w:firstLine="0" w:firstLineChars="0"/>
              <w:jc w:val="center"/>
              <w:rPr>
                <w:rFonts w:hint="eastAsia" w:ascii="宋体" w:hAnsi="宋体"/>
                <w:color w:val="000000"/>
                <w:kern w:val="2"/>
                <w:sz w:val="20"/>
                <w:szCs w:val="24"/>
                <w:lang w:val="en-US" w:eastAsia="zh-CN" w:bidi="ar-SA"/>
              </w:rPr>
            </w:pPr>
          </w:p>
        </w:tc>
        <w:tc>
          <w:tcPr>
            <w:tcW w:w="856" w:type="dxa"/>
            <w:tcBorders>
              <w:top w:val="single" w:color="000000" w:sz="4" w:space="0"/>
              <w:left w:val="single" w:color="000000" w:sz="4" w:space="0"/>
              <w:bottom w:val="single" w:color="000000" w:sz="4" w:space="0"/>
              <w:right w:val="single" w:color="000000" w:sz="4" w:space="0"/>
            </w:tcBorders>
            <w:shd w:val="solid" w:color="FFFFFF" w:fill="FFFFFF"/>
            <w:noWrap w:val="0"/>
            <w:vAlign w:val="center"/>
          </w:tcPr>
          <w:p w14:paraId="03478F93">
            <w:pPr>
              <w:snapToGrid w:val="0"/>
              <w:spacing w:beforeLines="0" w:afterLines="0"/>
              <w:ind w:left="0" w:leftChars="0" w:right="0" w:rightChars="0" w:firstLine="0" w:firstLineChars="0"/>
              <w:jc w:val="center"/>
              <w:rPr>
                <w:rFonts w:hint="eastAsia" w:ascii="宋体" w:hAnsi="宋体"/>
                <w:color w:val="000000"/>
                <w:kern w:val="2"/>
                <w:sz w:val="20"/>
                <w:szCs w:val="24"/>
                <w:lang w:val="en-US" w:eastAsia="zh-CN" w:bidi="ar-SA"/>
              </w:rPr>
            </w:pPr>
          </w:p>
        </w:tc>
        <w:tc>
          <w:tcPr>
            <w:tcW w:w="856" w:type="dxa"/>
            <w:tcBorders>
              <w:top w:val="single" w:color="000000" w:sz="4" w:space="0"/>
              <w:left w:val="single" w:color="000000" w:sz="4" w:space="0"/>
              <w:bottom w:val="single" w:color="000000" w:sz="4" w:space="0"/>
              <w:right w:val="single" w:color="000000" w:sz="4" w:space="0"/>
            </w:tcBorders>
            <w:shd w:val="solid" w:color="FFFFFF" w:fill="FFFFFF"/>
            <w:noWrap w:val="0"/>
            <w:vAlign w:val="center"/>
          </w:tcPr>
          <w:p w14:paraId="403A40D0">
            <w:pPr>
              <w:snapToGrid w:val="0"/>
              <w:spacing w:beforeLines="0" w:afterLines="0"/>
              <w:ind w:left="0" w:leftChars="0" w:right="0" w:rightChars="0" w:firstLine="0" w:firstLineChars="0"/>
              <w:jc w:val="center"/>
              <w:rPr>
                <w:rFonts w:hint="eastAsia" w:ascii="宋体" w:hAnsi="宋体"/>
                <w:color w:val="000000"/>
                <w:kern w:val="2"/>
                <w:sz w:val="20"/>
                <w:szCs w:val="24"/>
                <w:lang w:val="en-US" w:eastAsia="zh-CN" w:bidi="ar-SA"/>
              </w:rPr>
            </w:pPr>
          </w:p>
        </w:tc>
        <w:tc>
          <w:tcPr>
            <w:tcW w:w="0" w:type="auto"/>
            <w:tcBorders>
              <w:top w:val="single" w:color="000000" w:sz="4" w:space="0"/>
              <w:left w:val="single" w:color="000000" w:sz="4" w:space="0"/>
              <w:bottom w:val="single" w:color="000000" w:sz="4" w:space="0"/>
              <w:right w:val="single" w:color="000000" w:sz="4" w:space="0"/>
            </w:tcBorders>
            <w:shd w:val="solid" w:color="FFFFFF" w:fill="FFFFFF"/>
            <w:noWrap w:val="0"/>
            <w:vAlign w:val="center"/>
          </w:tcPr>
          <w:p w14:paraId="703C0022">
            <w:pPr>
              <w:snapToGrid w:val="0"/>
              <w:spacing w:beforeLines="0" w:afterLines="0"/>
              <w:ind w:left="0" w:leftChars="0" w:right="0" w:rightChars="0" w:firstLine="0" w:firstLineChars="0"/>
              <w:jc w:val="center"/>
              <w:rPr>
                <w:rFonts w:hint="eastAsia" w:ascii="宋体" w:hAnsi="宋体"/>
                <w:color w:val="000000"/>
                <w:kern w:val="2"/>
                <w:sz w:val="20"/>
                <w:szCs w:val="24"/>
                <w:lang w:val="en-US" w:eastAsia="zh-CN" w:bidi="ar-SA"/>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0"/>
            <w:vAlign w:val="center"/>
          </w:tcPr>
          <w:p w14:paraId="74FFAABA">
            <w:pPr>
              <w:snapToGrid w:val="0"/>
              <w:spacing w:beforeLines="0" w:afterLines="0"/>
              <w:ind w:left="0" w:leftChars="0" w:right="0" w:rightChars="0" w:firstLine="0" w:firstLineChars="0"/>
              <w:jc w:val="center"/>
              <w:rPr>
                <w:rFonts w:hint="eastAsia" w:ascii="宋体" w:hAnsi="宋体"/>
                <w:color w:val="000000"/>
                <w:kern w:val="2"/>
                <w:sz w:val="20"/>
                <w:szCs w:val="24"/>
                <w:lang w:val="en-US" w:eastAsia="zh-CN" w:bidi="ar-SA"/>
              </w:rPr>
            </w:pPr>
          </w:p>
        </w:tc>
        <w:tc>
          <w:tcPr>
            <w:tcW w:w="737" w:type="dxa"/>
            <w:tcBorders>
              <w:top w:val="single" w:color="000000" w:sz="4" w:space="0"/>
              <w:left w:val="single" w:color="000000" w:sz="4" w:space="0"/>
              <w:bottom w:val="single" w:color="000000" w:sz="4" w:space="0"/>
              <w:right w:val="single" w:color="000000" w:sz="4" w:space="0"/>
            </w:tcBorders>
            <w:shd w:val="clear" w:color="auto" w:fill="auto"/>
            <w:noWrap w:val="0"/>
            <w:vAlign w:val="center"/>
          </w:tcPr>
          <w:p w14:paraId="7A067616">
            <w:pPr>
              <w:snapToGrid w:val="0"/>
              <w:spacing w:beforeLines="0" w:afterLines="0"/>
              <w:ind w:left="0" w:leftChars="0" w:right="0" w:rightChars="0" w:firstLine="0" w:firstLineChars="0"/>
              <w:jc w:val="center"/>
              <w:rPr>
                <w:rFonts w:hint="eastAsia" w:ascii="宋体" w:hAnsi="宋体"/>
                <w:color w:val="000000"/>
                <w:kern w:val="2"/>
                <w:sz w:val="20"/>
                <w:szCs w:val="24"/>
                <w:lang w:val="en-US" w:eastAsia="zh-CN" w:bidi="ar-SA"/>
              </w:rPr>
            </w:pPr>
          </w:p>
        </w:tc>
        <w:tc>
          <w:tcPr>
            <w:tcW w:w="1339" w:type="dxa"/>
            <w:tcBorders>
              <w:top w:val="single" w:color="000000" w:sz="4" w:space="0"/>
              <w:left w:val="single" w:color="000000" w:sz="4" w:space="0"/>
              <w:bottom w:val="single" w:color="000000" w:sz="4" w:space="0"/>
              <w:right w:val="single" w:color="000000" w:sz="4" w:space="0"/>
            </w:tcBorders>
            <w:shd w:val="solid" w:color="FFFFFF" w:fill="FFFFFF"/>
            <w:noWrap w:val="0"/>
            <w:vAlign w:val="center"/>
          </w:tcPr>
          <w:p w14:paraId="63010679">
            <w:pPr>
              <w:snapToGrid w:val="0"/>
              <w:spacing w:beforeLines="0" w:afterLines="0"/>
              <w:ind w:left="0" w:leftChars="0" w:right="0" w:rightChars="0" w:firstLine="0" w:firstLineChars="0"/>
              <w:jc w:val="center"/>
              <w:rPr>
                <w:rFonts w:hint="eastAsia" w:ascii="宋体" w:hAnsi="宋体"/>
                <w:color w:val="000000"/>
                <w:kern w:val="2"/>
                <w:sz w:val="20"/>
                <w:szCs w:val="24"/>
                <w:lang w:val="en-US" w:eastAsia="zh-CN" w:bidi="ar-SA"/>
              </w:rPr>
            </w:pPr>
          </w:p>
        </w:tc>
        <w:tc>
          <w:tcPr>
            <w:tcW w:w="1339" w:type="dxa"/>
            <w:tcBorders>
              <w:top w:val="single" w:color="000000" w:sz="4" w:space="0"/>
              <w:left w:val="single" w:color="000000" w:sz="4" w:space="0"/>
              <w:bottom w:val="single" w:color="000000" w:sz="4" w:space="0"/>
              <w:right w:val="single" w:color="000000" w:sz="4" w:space="0"/>
            </w:tcBorders>
            <w:noWrap w:val="0"/>
            <w:vAlign w:val="center"/>
          </w:tcPr>
          <w:p w14:paraId="20F02B01">
            <w:pPr>
              <w:snapToGrid w:val="0"/>
              <w:spacing w:beforeLines="0" w:afterLines="0"/>
              <w:ind w:left="0" w:leftChars="0" w:right="0" w:rightChars="0" w:firstLine="0" w:firstLineChars="0"/>
              <w:jc w:val="center"/>
              <w:rPr>
                <w:rFonts w:hint="eastAsia" w:ascii="宋体" w:hAnsi="宋体"/>
                <w:color w:val="000000"/>
                <w:kern w:val="2"/>
                <w:sz w:val="20"/>
                <w:szCs w:val="24"/>
                <w:lang w:val="en-US" w:eastAsia="zh-CN" w:bidi="ar-SA"/>
              </w:rPr>
            </w:pPr>
          </w:p>
        </w:tc>
      </w:tr>
      <w:tr w14:paraId="1807C98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FFFFFF" w:fill="FFFFFF"/>
            <w:noWrap w:val="0"/>
            <w:vAlign w:val="center"/>
          </w:tcPr>
          <w:p w14:paraId="29798A46">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856" w:type="dxa"/>
            <w:tcBorders>
              <w:top w:val="single" w:color="000000" w:sz="4" w:space="0"/>
              <w:left w:val="single" w:color="000000" w:sz="4" w:space="0"/>
              <w:bottom w:val="single" w:color="000000" w:sz="4" w:space="0"/>
              <w:right w:val="single" w:color="000000" w:sz="4" w:space="0"/>
            </w:tcBorders>
            <w:shd w:val="solid" w:color="FFFFFF" w:fill="FFFFFF"/>
            <w:noWrap w:val="0"/>
            <w:vAlign w:val="center"/>
          </w:tcPr>
          <w:p w14:paraId="1258A0B8">
            <w:pPr>
              <w:snapToGrid w:val="0"/>
              <w:spacing w:beforeLines="0" w:afterLines="0"/>
              <w:ind w:left="0" w:leftChars="0" w:right="0" w:rightChars="0" w:firstLine="0" w:firstLineChars="0"/>
              <w:jc w:val="center"/>
              <w:rPr>
                <w:rFonts w:hint="eastAsia" w:ascii="宋体" w:hAnsi="宋体"/>
                <w:color w:val="000000"/>
                <w:kern w:val="2"/>
                <w:sz w:val="20"/>
                <w:szCs w:val="24"/>
                <w:lang w:val="en-US" w:eastAsia="zh-CN" w:bidi="ar-SA"/>
              </w:rPr>
            </w:pPr>
          </w:p>
        </w:tc>
        <w:tc>
          <w:tcPr>
            <w:tcW w:w="856" w:type="dxa"/>
            <w:tcBorders>
              <w:top w:val="single" w:color="000000" w:sz="4" w:space="0"/>
              <w:left w:val="single" w:color="000000" w:sz="4" w:space="0"/>
              <w:bottom w:val="single" w:color="000000" w:sz="4" w:space="0"/>
              <w:right w:val="single" w:color="000000" w:sz="4" w:space="0"/>
            </w:tcBorders>
            <w:shd w:val="solid" w:color="FFFFFF" w:fill="FFFFFF"/>
            <w:noWrap w:val="0"/>
            <w:vAlign w:val="center"/>
          </w:tcPr>
          <w:p w14:paraId="490FBBB8">
            <w:pPr>
              <w:snapToGrid w:val="0"/>
              <w:spacing w:beforeLines="0" w:afterLines="0"/>
              <w:ind w:left="0" w:leftChars="0" w:right="0" w:rightChars="0" w:firstLine="0" w:firstLineChars="0"/>
              <w:jc w:val="center"/>
              <w:rPr>
                <w:rFonts w:hint="eastAsia" w:ascii="宋体" w:hAnsi="宋体"/>
                <w:color w:val="000000"/>
                <w:kern w:val="2"/>
                <w:sz w:val="20"/>
                <w:szCs w:val="24"/>
                <w:lang w:val="en-US" w:eastAsia="zh-CN" w:bidi="ar-SA"/>
              </w:rPr>
            </w:pPr>
          </w:p>
        </w:tc>
        <w:tc>
          <w:tcPr>
            <w:tcW w:w="856" w:type="dxa"/>
            <w:tcBorders>
              <w:top w:val="single" w:color="000000" w:sz="4" w:space="0"/>
              <w:left w:val="single" w:color="000000" w:sz="4" w:space="0"/>
              <w:bottom w:val="single" w:color="000000" w:sz="4" w:space="0"/>
              <w:right w:val="single" w:color="000000" w:sz="4" w:space="0"/>
            </w:tcBorders>
            <w:shd w:val="solid" w:color="FFFFFF" w:fill="FFFFFF"/>
            <w:noWrap w:val="0"/>
            <w:vAlign w:val="center"/>
          </w:tcPr>
          <w:p w14:paraId="5F38B080">
            <w:pPr>
              <w:snapToGrid w:val="0"/>
              <w:spacing w:beforeLines="0" w:afterLines="0"/>
              <w:ind w:left="0" w:leftChars="0" w:right="0" w:rightChars="0" w:firstLine="0" w:firstLineChars="0"/>
              <w:jc w:val="center"/>
              <w:rPr>
                <w:rFonts w:hint="eastAsia" w:ascii="宋体" w:hAnsi="宋体"/>
                <w:color w:val="000000"/>
                <w:kern w:val="2"/>
                <w:sz w:val="20"/>
                <w:szCs w:val="24"/>
                <w:lang w:val="en-US" w:eastAsia="zh-CN" w:bidi="ar-SA"/>
              </w:rPr>
            </w:pPr>
          </w:p>
        </w:tc>
        <w:tc>
          <w:tcPr>
            <w:tcW w:w="0" w:type="auto"/>
            <w:tcBorders>
              <w:top w:val="single" w:color="000000" w:sz="4" w:space="0"/>
              <w:left w:val="single" w:color="000000" w:sz="4" w:space="0"/>
              <w:bottom w:val="single" w:color="000000" w:sz="4" w:space="0"/>
              <w:right w:val="single" w:color="000000" w:sz="4" w:space="0"/>
            </w:tcBorders>
            <w:shd w:val="solid" w:color="FFFFFF" w:fill="FFFFFF"/>
            <w:noWrap w:val="0"/>
            <w:vAlign w:val="center"/>
          </w:tcPr>
          <w:p w14:paraId="42289476">
            <w:pPr>
              <w:snapToGrid w:val="0"/>
              <w:spacing w:beforeLines="0" w:afterLines="0"/>
              <w:ind w:left="0" w:leftChars="0" w:right="0" w:rightChars="0" w:firstLine="0" w:firstLineChars="0"/>
              <w:jc w:val="center"/>
              <w:rPr>
                <w:rFonts w:hint="eastAsia" w:ascii="宋体" w:hAnsi="宋体"/>
                <w:color w:val="000000"/>
                <w:kern w:val="2"/>
                <w:sz w:val="20"/>
                <w:szCs w:val="24"/>
                <w:lang w:val="en-US" w:eastAsia="zh-CN" w:bidi="ar-SA"/>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0"/>
            <w:vAlign w:val="center"/>
          </w:tcPr>
          <w:p w14:paraId="48545299">
            <w:pPr>
              <w:snapToGrid w:val="0"/>
              <w:spacing w:beforeLines="0" w:afterLines="0"/>
              <w:ind w:left="0" w:leftChars="0" w:right="0" w:rightChars="0" w:firstLine="0" w:firstLineChars="0"/>
              <w:jc w:val="center"/>
              <w:rPr>
                <w:rFonts w:hint="eastAsia" w:ascii="宋体" w:hAnsi="宋体"/>
                <w:color w:val="000000"/>
                <w:kern w:val="2"/>
                <w:sz w:val="20"/>
                <w:szCs w:val="24"/>
                <w:lang w:val="en-US" w:eastAsia="zh-CN" w:bidi="ar-SA"/>
              </w:rPr>
            </w:pPr>
          </w:p>
        </w:tc>
        <w:tc>
          <w:tcPr>
            <w:tcW w:w="737" w:type="dxa"/>
            <w:tcBorders>
              <w:top w:val="single" w:color="000000" w:sz="4" w:space="0"/>
              <w:left w:val="single" w:color="000000" w:sz="4" w:space="0"/>
              <w:bottom w:val="single" w:color="000000" w:sz="4" w:space="0"/>
              <w:right w:val="single" w:color="000000" w:sz="4" w:space="0"/>
            </w:tcBorders>
            <w:shd w:val="clear" w:color="auto" w:fill="auto"/>
            <w:noWrap w:val="0"/>
            <w:vAlign w:val="center"/>
          </w:tcPr>
          <w:p w14:paraId="4D7C2C58">
            <w:pPr>
              <w:snapToGrid w:val="0"/>
              <w:spacing w:beforeLines="0" w:afterLines="0"/>
              <w:ind w:left="0" w:leftChars="0" w:right="0" w:rightChars="0" w:firstLine="0" w:firstLineChars="0"/>
              <w:jc w:val="center"/>
              <w:rPr>
                <w:rFonts w:hint="eastAsia" w:ascii="宋体" w:hAnsi="宋体"/>
                <w:color w:val="000000"/>
                <w:kern w:val="2"/>
                <w:sz w:val="20"/>
                <w:szCs w:val="24"/>
                <w:lang w:val="en-US" w:eastAsia="zh-CN" w:bidi="ar-SA"/>
              </w:rPr>
            </w:pPr>
          </w:p>
        </w:tc>
        <w:tc>
          <w:tcPr>
            <w:tcW w:w="1339" w:type="dxa"/>
            <w:tcBorders>
              <w:top w:val="single" w:color="000000" w:sz="4" w:space="0"/>
              <w:left w:val="single" w:color="000000" w:sz="4" w:space="0"/>
              <w:bottom w:val="single" w:color="000000" w:sz="4" w:space="0"/>
              <w:right w:val="single" w:color="000000" w:sz="4" w:space="0"/>
            </w:tcBorders>
            <w:shd w:val="solid" w:color="FFFFFF" w:fill="FFFFFF"/>
            <w:noWrap w:val="0"/>
            <w:vAlign w:val="center"/>
          </w:tcPr>
          <w:p w14:paraId="348F2C9A">
            <w:pPr>
              <w:snapToGrid w:val="0"/>
              <w:spacing w:beforeLines="0" w:afterLines="0"/>
              <w:ind w:left="0" w:leftChars="0" w:right="0" w:rightChars="0" w:firstLine="0" w:firstLineChars="0"/>
              <w:jc w:val="center"/>
              <w:rPr>
                <w:rFonts w:hint="eastAsia" w:ascii="宋体" w:hAnsi="宋体"/>
                <w:color w:val="000000"/>
                <w:kern w:val="2"/>
                <w:sz w:val="20"/>
                <w:szCs w:val="24"/>
                <w:lang w:val="en-US" w:eastAsia="zh-CN" w:bidi="ar-SA"/>
              </w:rPr>
            </w:pPr>
          </w:p>
        </w:tc>
        <w:tc>
          <w:tcPr>
            <w:tcW w:w="1339" w:type="dxa"/>
            <w:tcBorders>
              <w:top w:val="single" w:color="000000" w:sz="4" w:space="0"/>
              <w:left w:val="single" w:color="000000" w:sz="4" w:space="0"/>
              <w:bottom w:val="single" w:color="000000" w:sz="4" w:space="0"/>
              <w:right w:val="single" w:color="000000" w:sz="4" w:space="0"/>
            </w:tcBorders>
            <w:noWrap w:val="0"/>
            <w:vAlign w:val="center"/>
          </w:tcPr>
          <w:p w14:paraId="11D6BF46">
            <w:pPr>
              <w:snapToGrid w:val="0"/>
              <w:spacing w:beforeLines="0" w:afterLines="0"/>
              <w:ind w:left="0" w:leftChars="0" w:right="0" w:rightChars="0" w:firstLine="0" w:firstLineChars="0"/>
              <w:jc w:val="center"/>
              <w:rPr>
                <w:rFonts w:hint="eastAsia" w:ascii="宋体" w:hAnsi="宋体"/>
                <w:color w:val="000000"/>
                <w:kern w:val="2"/>
                <w:sz w:val="20"/>
                <w:szCs w:val="24"/>
                <w:lang w:val="en-US" w:eastAsia="zh-CN" w:bidi="ar-SA"/>
              </w:rPr>
            </w:pPr>
          </w:p>
        </w:tc>
      </w:tr>
      <w:tr w14:paraId="50EF092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FFFFFF" w:fill="FFFFFF"/>
            <w:noWrap w:val="0"/>
            <w:vAlign w:val="center"/>
          </w:tcPr>
          <w:p w14:paraId="16DE1EA7">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856" w:type="dxa"/>
            <w:tcBorders>
              <w:top w:val="single" w:color="000000" w:sz="4" w:space="0"/>
              <w:left w:val="single" w:color="000000" w:sz="4" w:space="0"/>
              <w:bottom w:val="single" w:color="000000" w:sz="4" w:space="0"/>
              <w:right w:val="single" w:color="000000" w:sz="4" w:space="0"/>
            </w:tcBorders>
            <w:shd w:val="solid" w:color="FFFFFF" w:fill="FFFFFF"/>
            <w:noWrap w:val="0"/>
            <w:vAlign w:val="center"/>
          </w:tcPr>
          <w:p w14:paraId="61C48CBE">
            <w:pPr>
              <w:snapToGrid w:val="0"/>
              <w:spacing w:beforeLines="0" w:afterLines="0"/>
              <w:ind w:left="0" w:leftChars="0" w:right="0" w:rightChars="0" w:firstLine="0" w:firstLineChars="0"/>
              <w:jc w:val="center"/>
              <w:rPr>
                <w:rFonts w:hint="eastAsia" w:ascii="宋体" w:hAnsi="宋体"/>
                <w:color w:val="000000"/>
                <w:kern w:val="2"/>
                <w:sz w:val="20"/>
                <w:szCs w:val="24"/>
                <w:lang w:val="en-US" w:eastAsia="zh-CN" w:bidi="ar-SA"/>
              </w:rPr>
            </w:pPr>
          </w:p>
        </w:tc>
        <w:tc>
          <w:tcPr>
            <w:tcW w:w="856" w:type="dxa"/>
            <w:tcBorders>
              <w:top w:val="single" w:color="000000" w:sz="4" w:space="0"/>
              <w:left w:val="single" w:color="000000" w:sz="4" w:space="0"/>
              <w:bottom w:val="single" w:color="000000" w:sz="4" w:space="0"/>
              <w:right w:val="single" w:color="000000" w:sz="4" w:space="0"/>
            </w:tcBorders>
            <w:shd w:val="solid" w:color="FFFFFF" w:fill="FFFFFF"/>
            <w:noWrap w:val="0"/>
            <w:vAlign w:val="center"/>
          </w:tcPr>
          <w:p w14:paraId="2995A882">
            <w:pPr>
              <w:snapToGrid w:val="0"/>
              <w:spacing w:beforeLines="0" w:afterLines="0"/>
              <w:ind w:left="0" w:leftChars="0" w:right="0" w:rightChars="0" w:firstLine="0" w:firstLineChars="0"/>
              <w:jc w:val="center"/>
              <w:rPr>
                <w:rFonts w:hint="eastAsia" w:ascii="宋体" w:hAnsi="宋体"/>
                <w:color w:val="000000"/>
                <w:kern w:val="2"/>
                <w:sz w:val="20"/>
                <w:szCs w:val="24"/>
                <w:lang w:val="en-US" w:eastAsia="zh-CN" w:bidi="ar-SA"/>
              </w:rPr>
            </w:pPr>
          </w:p>
        </w:tc>
        <w:tc>
          <w:tcPr>
            <w:tcW w:w="856" w:type="dxa"/>
            <w:tcBorders>
              <w:top w:val="single" w:color="000000" w:sz="4" w:space="0"/>
              <w:left w:val="single" w:color="000000" w:sz="4" w:space="0"/>
              <w:bottom w:val="single" w:color="000000" w:sz="4" w:space="0"/>
              <w:right w:val="single" w:color="000000" w:sz="4" w:space="0"/>
            </w:tcBorders>
            <w:shd w:val="solid" w:color="FFFFFF" w:fill="FFFFFF"/>
            <w:noWrap w:val="0"/>
            <w:vAlign w:val="center"/>
          </w:tcPr>
          <w:p w14:paraId="30F4460F">
            <w:pPr>
              <w:snapToGrid w:val="0"/>
              <w:spacing w:beforeLines="0" w:afterLines="0"/>
              <w:ind w:left="0" w:leftChars="0" w:right="0" w:rightChars="0" w:firstLine="0" w:firstLineChars="0"/>
              <w:jc w:val="center"/>
              <w:rPr>
                <w:rFonts w:hint="eastAsia" w:ascii="宋体" w:hAnsi="宋体"/>
                <w:color w:val="000000"/>
                <w:kern w:val="2"/>
                <w:sz w:val="20"/>
                <w:szCs w:val="24"/>
                <w:lang w:val="en-US" w:eastAsia="zh-CN" w:bidi="ar-SA"/>
              </w:rPr>
            </w:pPr>
          </w:p>
        </w:tc>
        <w:tc>
          <w:tcPr>
            <w:tcW w:w="0" w:type="auto"/>
            <w:tcBorders>
              <w:top w:val="single" w:color="000000" w:sz="4" w:space="0"/>
              <w:left w:val="single" w:color="000000" w:sz="4" w:space="0"/>
              <w:bottom w:val="single" w:color="000000" w:sz="4" w:space="0"/>
              <w:right w:val="single" w:color="000000" w:sz="4" w:space="0"/>
            </w:tcBorders>
            <w:shd w:val="solid" w:color="FFFFFF" w:fill="FFFFFF"/>
            <w:noWrap w:val="0"/>
            <w:vAlign w:val="center"/>
          </w:tcPr>
          <w:p w14:paraId="39A9218C">
            <w:pPr>
              <w:snapToGrid w:val="0"/>
              <w:spacing w:beforeLines="0" w:afterLines="0"/>
              <w:ind w:left="0" w:leftChars="0" w:right="0" w:rightChars="0" w:firstLine="0" w:firstLineChars="0"/>
              <w:jc w:val="center"/>
              <w:rPr>
                <w:rFonts w:hint="eastAsia" w:ascii="宋体" w:hAnsi="宋体"/>
                <w:color w:val="000000"/>
                <w:kern w:val="2"/>
                <w:sz w:val="20"/>
                <w:szCs w:val="24"/>
                <w:lang w:val="en-US" w:eastAsia="zh-CN" w:bidi="ar-SA"/>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0"/>
            <w:vAlign w:val="center"/>
          </w:tcPr>
          <w:p w14:paraId="0E2C387C">
            <w:pPr>
              <w:snapToGrid w:val="0"/>
              <w:spacing w:beforeLines="0" w:afterLines="0"/>
              <w:ind w:left="0" w:leftChars="0" w:right="0" w:rightChars="0" w:firstLine="0" w:firstLineChars="0"/>
              <w:jc w:val="center"/>
              <w:rPr>
                <w:rFonts w:hint="eastAsia" w:ascii="宋体" w:hAnsi="宋体"/>
                <w:color w:val="000000"/>
                <w:kern w:val="2"/>
                <w:sz w:val="20"/>
                <w:szCs w:val="24"/>
                <w:lang w:val="en-US" w:eastAsia="zh-CN" w:bidi="ar-SA"/>
              </w:rPr>
            </w:pPr>
          </w:p>
        </w:tc>
        <w:tc>
          <w:tcPr>
            <w:tcW w:w="737" w:type="dxa"/>
            <w:tcBorders>
              <w:top w:val="single" w:color="000000" w:sz="4" w:space="0"/>
              <w:left w:val="single" w:color="000000" w:sz="4" w:space="0"/>
              <w:bottom w:val="single" w:color="000000" w:sz="4" w:space="0"/>
              <w:right w:val="single" w:color="000000" w:sz="4" w:space="0"/>
            </w:tcBorders>
            <w:shd w:val="clear" w:color="auto" w:fill="auto"/>
            <w:noWrap w:val="0"/>
            <w:vAlign w:val="center"/>
          </w:tcPr>
          <w:p w14:paraId="1B75EB1D">
            <w:pPr>
              <w:snapToGrid w:val="0"/>
              <w:spacing w:beforeLines="0" w:afterLines="0"/>
              <w:ind w:left="0" w:leftChars="0" w:right="0" w:rightChars="0" w:firstLine="0" w:firstLineChars="0"/>
              <w:jc w:val="center"/>
              <w:rPr>
                <w:rFonts w:hint="eastAsia" w:ascii="宋体" w:hAnsi="宋体"/>
                <w:color w:val="000000"/>
                <w:kern w:val="2"/>
                <w:sz w:val="20"/>
                <w:szCs w:val="24"/>
                <w:lang w:val="en-US" w:eastAsia="zh-CN" w:bidi="ar-SA"/>
              </w:rPr>
            </w:pPr>
          </w:p>
        </w:tc>
        <w:tc>
          <w:tcPr>
            <w:tcW w:w="1339" w:type="dxa"/>
            <w:tcBorders>
              <w:top w:val="single" w:color="000000" w:sz="4" w:space="0"/>
              <w:left w:val="single" w:color="000000" w:sz="4" w:space="0"/>
              <w:bottom w:val="single" w:color="000000" w:sz="4" w:space="0"/>
              <w:right w:val="single" w:color="000000" w:sz="4" w:space="0"/>
            </w:tcBorders>
            <w:shd w:val="solid" w:color="FFFFFF" w:fill="FFFFFF"/>
            <w:noWrap w:val="0"/>
            <w:vAlign w:val="center"/>
          </w:tcPr>
          <w:p w14:paraId="19A082E4">
            <w:pPr>
              <w:snapToGrid w:val="0"/>
              <w:spacing w:beforeLines="0" w:afterLines="0"/>
              <w:ind w:left="0" w:leftChars="0" w:right="0" w:rightChars="0" w:firstLine="0" w:firstLineChars="0"/>
              <w:jc w:val="center"/>
              <w:rPr>
                <w:rFonts w:hint="eastAsia" w:ascii="宋体" w:hAnsi="宋体"/>
                <w:color w:val="000000"/>
                <w:kern w:val="2"/>
                <w:sz w:val="20"/>
                <w:szCs w:val="24"/>
                <w:lang w:val="en-US" w:eastAsia="zh-CN" w:bidi="ar-SA"/>
              </w:rPr>
            </w:pPr>
          </w:p>
        </w:tc>
        <w:tc>
          <w:tcPr>
            <w:tcW w:w="1339" w:type="dxa"/>
            <w:tcBorders>
              <w:top w:val="single" w:color="000000" w:sz="4" w:space="0"/>
              <w:left w:val="single" w:color="000000" w:sz="4" w:space="0"/>
              <w:bottom w:val="single" w:color="000000" w:sz="4" w:space="0"/>
              <w:right w:val="single" w:color="000000" w:sz="4" w:space="0"/>
            </w:tcBorders>
            <w:noWrap w:val="0"/>
            <w:vAlign w:val="center"/>
          </w:tcPr>
          <w:p w14:paraId="35B83F6A">
            <w:pPr>
              <w:snapToGrid w:val="0"/>
              <w:spacing w:beforeLines="0" w:afterLines="0"/>
              <w:ind w:left="0" w:leftChars="0" w:right="0" w:rightChars="0" w:firstLine="0" w:firstLineChars="0"/>
              <w:jc w:val="center"/>
              <w:rPr>
                <w:rFonts w:hint="eastAsia" w:ascii="宋体" w:hAnsi="宋体"/>
                <w:color w:val="000000"/>
                <w:kern w:val="2"/>
                <w:sz w:val="20"/>
                <w:szCs w:val="24"/>
                <w:lang w:val="en-US" w:eastAsia="zh-CN" w:bidi="ar-SA"/>
              </w:rPr>
            </w:pPr>
          </w:p>
        </w:tc>
      </w:tr>
      <w:tr w14:paraId="68D61D7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61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7B8A8EA">
            <w:pPr>
              <w:snapToGrid w:val="0"/>
              <w:ind w:left="0" w:leftChars="0" w:right="0" w:rightChars="0" w:firstLine="0" w:firstLineChars="0"/>
              <w:jc w:val="center"/>
              <w:rPr>
                <w:rFonts w:hint="eastAsia" w:ascii="宋体" w:hAnsi="宋体" w:eastAsia="宋体" w:cs="宋体"/>
                <w:b/>
                <w:i w:val="0"/>
                <w:iCs w:val="0"/>
                <w:color w:val="000000"/>
                <w:sz w:val="20"/>
                <w:szCs w:val="20"/>
                <w:u w:val="none"/>
              </w:rPr>
            </w:pPr>
          </w:p>
        </w:tc>
        <w:tc>
          <w:tcPr>
            <w:tcW w:w="856" w:type="dxa"/>
            <w:tcBorders>
              <w:top w:val="single" w:color="000000" w:sz="4" w:space="0"/>
              <w:left w:val="single" w:color="000000" w:sz="4" w:space="0"/>
              <w:bottom w:val="single" w:color="000000" w:sz="4" w:space="0"/>
              <w:right w:val="single" w:color="000000" w:sz="4" w:space="0"/>
            </w:tcBorders>
            <w:shd w:val="clear" w:color="FFFFFF" w:fill="FFFFFF"/>
            <w:noWrap w:val="0"/>
            <w:vAlign w:val="center"/>
          </w:tcPr>
          <w:p w14:paraId="266CF169">
            <w:pPr>
              <w:snapToGrid w:val="0"/>
              <w:ind w:left="0" w:leftChars="0" w:right="0" w:rightChars="0" w:firstLine="0" w:firstLineChars="0"/>
              <w:jc w:val="center"/>
              <w:rPr>
                <w:rFonts w:hint="eastAsia" w:ascii="宋体" w:hAnsi="宋体" w:eastAsia="宋体" w:cs="宋体"/>
                <w:b/>
                <w:i w:val="0"/>
                <w:iCs w:val="0"/>
                <w:color w:val="000000"/>
                <w:sz w:val="20"/>
                <w:szCs w:val="20"/>
                <w:u w:val="none"/>
              </w:rPr>
            </w:pPr>
          </w:p>
        </w:tc>
        <w:tc>
          <w:tcPr>
            <w:tcW w:w="856" w:type="dxa"/>
            <w:tcBorders>
              <w:top w:val="single" w:color="000000" w:sz="4" w:space="0"/>
              <w:left w:val="single" w:color="000000" w:sz="4" w:space="0"/>
              <w:bottom w:val="single" w:color="000000" w:sz="4" w:space="0"/>
              <w:right w:val="single" w:color="000000" w:sz="4" w:space="0"/>
            </w:tcBorders>
            <w:shd w:val="clear" w:color="FFFFFF" w:fill="FFFFFF"/>
            <w:noWrap w:val="0"/>
            <w:vAlign w:val="center"/>
          </w:tcPr>
          <w:p w14:paraId="5CF33C62">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合计</w:t>
            </w:r>
          </w:p>
        </w:tc>
        <w:tc>
          <w:tcPr>
            <w:tcW w:w="856" w:type="dxa"/>
            <w:tcBorders>
              <w:top w:val="single" w:color="000000" w:sz="4" w:space="0"/>
              <w:left w:val="single" w:color="000000" w:sz="4" w:space="0"/>
              <w:bottom w:val="single" w:color="000000" w:sz="4" w:space="0"/>
              <w:right w:val="single" w:color="000000" w:sz="4" w:space="0"/>
            </w:tcBorders>
            <w:noWrap/>
            <w:vAlign w:val="center"/>
          </w:tcPr>
          <w:p w14:paraId="20B81722">
            <w:pPr>
              <w:snapToGrid w:val="0"/>
              <w:ind w:left="0" w:leftChars="0" w:right="0" w:rightChars="0" w:firstLine="0" w:firstLineChars="0"/>
              <w:jc w:val="center"/>
              <w:rPr>
                <w:rFonts w:hint="eastAsia" w:ascii="宋体" w:hAnsi="宋体" w:eastAsia="宋体" w:cs="宋体"/>
                <w:b/>
                <w:i w:val="0"/>
                <w:iCs w:val="0"/>
                <w:color w:val="000000"/>
                <w:sz w:val="20"/>
                <w:szCs w:val="20"/>
                <w:u w:val="none"/>
              </w:rPr>
            </w:pPr>
          </w:p>
        </w:tc>
        <w:tc>
          <w:tcPr>
            <w:tcW w:w="747" w:type="dxa"/>
            <w:tcBorders>
              <w:top w:val="single" w:color="000000" w:sz="4" w:space="0"/>
              <w:left w:val="single" w:color="000000" w:sz="4" w:space="0"/>
              <w:bottom w:val="single" w:color="000000" w:sz="4" w:space="0"/>
              <w:right w:val="single" w:color="000000" w:sz="4" w:space="0"/>
            </w:tcBorders>
            <w:noWrap/>
            <w:vAlign w:val="center"/>
          </w:tcPr>
          <w:p w14:paraId="7AC5BB8D">
            <w:pPr>
              <w:snapToGrid w:val="0"/>
              <w:ind w:left="0" w:leftChars="0" w:right="0" w:rightChars="0" w:firstLine="0" w:firstLineChars="0"/>
              <w:jc w:val="center"/>
              <w:rPr>
                <w:rFonts w:hint="eastAsia" w:ascii="宋体" w:hAnsi="宋体" w:eastAsia="宋体" w:cs="宋体"/>
                <w:b/>
                <w:i w:val="0"/>
                <w:iCs w:val="0"/>
                <w:color w:val="000000"/>
                <w:sz w:val="20"/>
                <w:szCs w:val="20"/>
                <w:u w:val="none"/>
              </w:rPr>
            </w:pPr>
          </w:p>
        </w:tc>
        <w:tc>
          <w:tcPr>
            <w:tcW w:w="1882" w:type="dxa"/>
            <w:tcBorders>
              <w:top w:val="single" w:color="000000" w:sz="4" w:space="0"/>
              <w:left w:val="single" w:color="000000" w:sz="4" w:space="0"/>
              <w:bottom w:val="single" w:color="000000" w:sz="4" w:space="0"/>
              <w:right w:val="single" w:color="000000" w:sz="4" w:space="0"/>
            </w:tcBorders>
            <w:noWrap/>
            <w:vAlign w:val="center"/>
          </w:tcPr>
          <w:p w14:paraId="5EDAC207">
            <w:pPr>
              <w:snapToGrid w:val="0"/>
              <w:ind w:left="0" w:leftChars="0" w:right="0" w:rightChars="0" w:firstLine="0" w:firstLineChars="0"/>
              <w:jc w:val="center"/>
              <w:rPr>
                <w:rFonts w:hint="eastAsia" w:ascii="宋体" w:hAnsi="宋体" w:eastAsia="宋体" w:cs="宋体"/>
                <w:b/>
                <w:i w:val="0"/>
                <w:iCs w:val="0"/>
                <w:color w:val="000000"/>
                <w:sz w:val="20"/>
                <w:szCs w:val="20"/>
                <w:u w:val="none"/>
              </w:rPr>
            </w:pPr>
          </w:p>
        </w:tc>
        <w:tc>
          <w:tcPr>
            <w:tcW w:w="737" w:type="dxa"/>
            <w:tcBorders>
              <w:top w:val="single" w:color="000000" w:sz="4" w:space="0"/>
              <w:left w:val="single" w:color="000000" w:sz="4" w:space="0"/>
              <w:bottom w:val="single" w:color="000000" w:sz="4" w:space="0"/>
              <w:right w:val="single" w:color="000000" w:sz="4" w:space="0"/>
            </w:tcBorders>
            <w:noWrap/>
            <w:vAlign w:val="center"/>
          </w:tcPr>
          <w:p w14:paraId="238F6B41">
            <w:pPr>
              <w:snapToGrid w:val="0"/>
              <w:ind w:left="0" w:leftChars="0" w:right="0" w:rightChars="0" w:firstLine="0" w:firstLineChars="0"/>
              <w:jc w:val="right"/>
              <w:rPr>
                <w:rFonts w:hint="eastAsia" w:ascii="宋体" w:hAnsi="宋体" w:eastAsia="宋体" w:cs="宋体"/>
                <w:b/>
                <w:i w:val="0"/>
                <w:iCs w:val="0"/>
                <w:color w:val="000000"/>
                <w:sz w:val="20"/>
                <w:szCs w:val="20"/>
                <w:u w:val="none"/>
              </w:rPr>
            </w:pPr>
          </w:p>
        </w:tc>
        <w:tc>
          <w:tcPr>
            <w:tcW w:w="1339" w:type="dxa"/>
            <w:tcBorders>
              <w:top w:val="single" w:color="000000" w:sz="4" w:space="0"/>
              <w:left w:val="single" w:color="000000" w:sz="4" w:space="0"/>
              <w:bottom w:val="single" w:color="000000" w:sz="4" w:space="0"/>
              <w:right w:val="single" w:color="000000" w:sz="4" w:space="0"/>
            </w:tcBorders>
            <w:noWrap/>
            <w:vAlign w:val="center"/>
          </w:tcPr>
          <w:p w14:paraId="510833FC">
            <w:pPr>
              <w:snapToGrid w:val="0"/>
              <w:ind w:left="0" w:leftChars="0" w:right="0" w:rightChars="0" w:firstLine="0" w:firstLineChars="0"/>
              <w:jc w:val="center"/>
              <w:rPr>
                <w:rFonts w:hint="eastAsia" w:ascii="宋体" w:hAnsi="宋体" w:eastAsia="宋体" w:cs="宋体"/>
                <w:b/>
                <w:i w:val="0"/>
                <w:iCs w:val="0"/>
                <w:color w:val="000000"/>
                <w:sz w:val="20"/>
                <w:szCs w:val="20"/>
                <w:u w:val="none"/>
              </w:rPr>
            </w:pPr>
          </w:p>
        </w:tc>
        <w:tc>
          <w:tcPr>
            <w:tcW w:w="1339" w:type="dxa"/>
            <w:tcBorders>
              <w:top w:val="single" w:color="000000" w:sz="4" w:space="0"/>
              <w:left w:val="single" w:color="000000" w:sz="4" w:space="0"/>
              <w:bottom w:val="single" w:color="000000" w:sz="4" w:space="0"/>
              <w:right w:val="single" w:color="000000" w:sz="4" w:space="0"/>
            </w:tcBorders>
            <w:noWrap/>
            <w:vAlign w:val="center"/>
          </w:tcPr>
          <w:p w14:paraId="2417930C">
            <w:pPr>
              <w:keepNext w:val="0"/>
              <w:keepLines w:val="0"/>
              <w:widowControl/>
              <w:suppressLineNumbers w:val="0"/>
              <w:snapToGrid w:val="0"/>
              <w:ind w:left="0" w:leftChars="0" w:right="0" w:rightChars="0" w:firstLine="0" w:firstLineChars="0"/>
              <w:jc w:val="right"/>
              <w:textAlignment w:val="center"/>
              <w:rPr>
                <w:rFonts w:hint="eastAsia" w:ascii="宋体" w:hAnsi="宋体" w:eastAsia="宋体" w:cs="宋体"/>
                <w:b/>
                <w:i w:val="0"/>
                <w:iCs w:val="0"/>
                <w:color w:val="000000"/>
                <w:sz w:val="20"/>
                <w:szCs w:val="20"/>
                <w:u w:val="none"/>
              </w:rPr>
            </w:pPr>
          </w:p>
        </w:tc>
      </w:tr>
    </w:tbl>
    <w:p w14:paraId="45607EB8">
      <w:pPr>
        <w:spacing w:before="42" w:line="352" w:lineRule="auto"/>
        <w:ind w:right="98"/>
        <w:jc w:val="both"/>
        <w:rPr>
          <w:rFonts w:hint="eastAsia" w:ascii="仿宋" w:hAnsi="仿宋" w:eastAsia="仿宋" w:cs="仿宋"/>
          <w:spacing w:val="-2"/>
          <w:sz w:val="24"/>
          <w:szCs w:val="24"/>
        </w:rPr>
      </w:pPr>
      <w:r>
        <w:rPr>
          <w:rFonts w:hint="eastAsia" w:ascii="仿宋" w:hAnsi="仿宋" w:eastAsia="仿宋" w:cs="仿宋"/>
          <w:spacing w:val="-2"/>
          <w:sz w:val="24"/>
          <w:szCs w:val="24"/>
          <w:lang w:eastAsia="zh-CN"/>
        </w:rPr>
        <w:t>注意：</w:t>
      </w:r>
      <w:r>
        <w:rPr>
          <w:rFonts w:hint="eastAsia" w:ascii="仿宋" w:hAnsi="仿宋" w:eastAsia="仿宋" w:cs="仿宋"/>
          <w:spacing w:val="-2"/>
          <w:sz w:val="24"/>
          <w:szCs w:val="24"/>
          <w:lang w:val="en-US" w:eastAsia="zh-CN"/>
        </w:rPr>
        <w:t>1.</w:t>
      </w:r>
      <w:r>
        <w:rPr>
          <w:rFonts w:hint="eastAsia" w:ascii="仿宋" w:hAnsi="仿宋" w:eastAsia="仿宋" w:cs="仿宋"/>
          <w:spacing w:val="-2"/>
          <w:sz w:val="24"/>
          <w:szCs w:val="24"/>
        </w:rPr>
        <w:t>“材料物资</w:t>
      </w:r>
      <w:r>
        <w:rPr>
          <w:rFonts w:hint="eastAsia" w:ascii="仿宋" w:hAnsi="仿宋" w:eastAsia="仿宋" w:cs="仿宋"/>
          <w:spacing w:val="-2"/>
          <w:sz w:val="24"/>
          <w:szCs w:val="24"/>
          <w:lang w:eastAsia="zh-CN"/>
        </w:rPr>
        <w:t>（</w:t>
      </w:r>
      <w:r>
        <w:rPr>
          <w:rFonts w:hint="eastAsia" w:ascii="仿宋" w:hAnsi="仿宋" w:eastAsia="仿宋" w:cs="仿宋"/>
          <w:spacing w:val="-2"/>
          <w:sz w:val="24"/>
          <w:szCs w:val="24"/>
          <w:lang w:val="en-US" w:eastAsia="zh-CN"/>
        </w:rPr>
        <w:t>设备</w:t>
      </w:r>
      <w:r>
        <w:rPr>
          <w:rFonts w:hint="eastAsia" w:ascii="仿宋" w:hAnsi="仿宋" w:eastAsia="仿宋" w:cs="仿宋"/>
          <w:spacing w:val="-2"/>
          <w:sz w:val="24"/>
          <w:szCs w:val="24"/>
          <w:lang w:eastAsia="zh-CN"/>
        </w:rPr>
        <w:t>）</w:t>
      </w:r>
      <w:r>
        <w:rPr>
          <w:rFonts w:hint="eastAsia" w:ascii="仿宋" w:hAnsi="仿宋" w:eastAsia="仿宋" w:cs="仿宋"/>
          <w:spacing w:val="-2"/>
          <w:sz w:val="24"/>
          <w:szCs w:val="24"/>
        </w:rPr>
        <w:t>需求清单及限价”，需求清单中的货物数量为暂定数量，实际货物需求量以采购人订货清单为准。</w:t>
      </w:r>
    </w:p>
    <w:p w14:paraId="5CA3EA7B">
      <w:pPr>
        <w:numPr>
          <w:ilvl w:val="0"/>
          <w:numId w:val="2"/>
        </w:numPr>
        <w:spacing w:before="42" w:line="352" w:lineRule="auto"/>
        <w:ind w:left="0" w:leftChars="0" w:right="98" w:firstLine="472" w:firstLineChars="200"/>
        <w:jc w:val="both"/>
        <w:rPr>
          <w:rFonts w:hint="eastAsia" w:ascii="仿宋" w:hAnsi="仿宋" w:eastAsia="仿宋" w:cs="仿宋"/>
          <w:spacing w:val="-2"/>
          <w:sz w:val="24"/>
          <w:szCs w:val="24"/>
        </w:rPr>
      </w:pPr>
      <w:r>
        <w:rPr>
          <w:rFonts w:hint="eastAsia" w:ascii="仿宋" w:hAnsi="仿宋" w:eastAsia="仿宋" w:cs="仿宋"/>
          <w:spacing w:val="-2"/>
          <w:sz w:val="24"/>
          <w:szCs w:val="24"/>
        </w:rPr>
        <w:t>包括但不限于该采购产品所有材料费、备品备件费、运输费（含报价人往来二次转运仓库及加工场与采购人施工现场指定区域之间的运输费用）、保管费（含报价人市内二次转运仓库的仓储费用）、卸货费、保险费、税费以及售后服务费等费用在内的采购人指定地点全包价、验货及其他伴随服务（主要包括生产许可证、产品合格证、售后等相关资料）。</w:t>
      </w:r>
    </w:p>
    <w:p w14:paraId="3E271E7A">
      <w:pPr>
        <w:widowControl w:val="0"/>
        <w:numPr>
          <w:ilvl w:val="0"/>
          <w:numId w:val="0"/>
        </w:numPr>
        <w:spacing w:before="42" w:line="352" w:lineRule="auto"/>
        <w:ind w:right="98" w:rightChars="0"/>
        <w:jc w:val="both"/>
        <w:rPr>
          <w:rFonts w:hint="eastAsia" w:ascii="仿宋" w:hAnsi="仿宋" w:eastAsia="仿宋" w:cs="仿宋"/>
          <w:spacing w:val="-2"/>
          <w:sz w:val="24"/>
          <w:szCs w:val="24"/>
        </w:rPr>
      </w:pPr>
    </w:p>
    <w:p w14:paraId="14690410">
      <w:pPr>
        <w:widowControl w:val="0"/>
        <w:numPr>
          <w:ilvl w:val="0"/>
          <w:numId w:val="0"/>
        </w:numPr>
        <w:spacing w:before="42" w:line="352" w:lineRule="auto"/>
        <w:ind w:right="98" w:rightChars="0"/>
        <w:jc w:val="both"/>
        <w:rPr>
          <w:rFonts w:hint="eastAsia" w:ascii="仿宋" w:hAnsi="仿宋" w:eastAsia="仿宋" w:cs="仿宋"/>
          <w:spacing w:val="-2"/>
          <w:sz w:val="24"/>
          <w:szCs w:val="24"/>
        </w:rPr>
      </w:pPr>
    </w:p>
    <w:p w14:paraId="0C0B2010">
      <w:pPr>
        <w:widowControl w:val="0"/>
        <w:numPr>
          <w:ilvl w:val="0"/>
          <w:numId w:val="0"/>
        </w:numPr>
        <w:spacing w:before="42" w:line="352" w:lineRule="auto"/>
        <w:ind w:right="98" w:rightChars="0"/>
        <w:jc w:val="both"/>
        <w:rPr>
          <w:rFonts w:hint="eastAsia" w:ascii="仿宋" w:hAnsi="仿宋" w:eastAsia="仿宋" w:cs="仿宋"/>
          <w:spacing w:val="-2"/>
          <w:sz w:val="24"/>
          <w:szCs w:val="24"/>
        </w:rPr>
      </w:pPr>
    </w:p>
    <w:p w14:paraId="0D7786B4">
      <w:pPr>
        <w:widowControl w:val="0"/>
        <w:numPr>
          <w:ilvl w:val="0"/>
          <w:numId w:val="0"/>
        </w:numPr>
        <w:spacing w:before="42" w:line="352" w:lineRule="auto"/>
        <w:ind w:right="98" w:rightChars="0"/>
        <w:jc w:val="both"/>
        <w:rPr>
          <w:rFonts w:hint="eastAsia" w:ascii="仿宋" w:hAnsi="仿宋" w:eastAsia="仿宋" w:cs="仿宋"/>
          <w:spacing w:val="-2"/>
          <w:sz w:val="24"/>
          <w:szCs w:val="24"/>
        </w:rPr>
      </w:pPr>
    </w:p>
    <w:p w14:paraId="1350AAD2">
      <w:pPr>
        <w:widowControl w:val="0"/>
        <w:numPr>
          <w:ilvl w:val="0"/>
          <w:numId w:val="0"/>
        </w:numPr>
        <w:spacing w:before="42" w:line="352" w:lineRule="auto"/>
        <w:ind w:right="98" w:rightChars="0"/>
        <w:jc w:val="both"/>
        <w:rPr>
          <w:rFonts w:hint="eastAsia" w:ascii="仿宋" w:hAnsi="仿宋" w:eastAsia="仿宋" w:cs="仿宋"/>
          <w:spacing w:val="-2"/>
          <w:sz w:val="24"/>
          <w:szCs w:val="24"/>
        </w:rPr>
      </w:pPr>
    </w:p>
    <w:p w14:paraId="386A04F6">
      <w:pPr>
        <w:pStyle w:val="2"/>
        <w:spacing w:line="240" w:lineRule="auto"/>
        <w:ind w:left="113" w:right="0"/>
        <w:jc w:val="center"/>
        <w:rPr>
          <w:rFonts w:hint="eastAsia" w:ascii="方正小标宋简体" w:hAnsi="方正小标宋简体" w:eastAsia="方正小标宋简体" w:cs="方正小标宋简体"/>
          <w:kern w:val="0"/>
          <w:sz w:val="36"/>
          <w:szCs w:val="36"/>
          <w:lang w:val="en-US" w:eastAsia="zh-CN" w:bidi="ar-SA"/>
        </w:rPr>
      </w:pPr>
      <w:r>
        <w:rPr>
          <w:rFonts w:hint="eastAsia" w:ascii="方正小标宋简体" w:hAnsi="方正小标宋简体" w:eastAsia="方正小标宋简体" w:cs="方正小标宋简体"/>
          <w:kern w:val="0"/>
          <w:sz w:val="36"/>
          <w:szCs w:val="36"/>
          <w:lang w:val="en-US" w:eastAsia="zh-CN" w:bidi="ar-SA"/>
        </w:rPr>
        <w:t xml:space="preserve">1</w:t>
      </w:r>
    </w:p>
    <w:tbl>
      <w:tblPr>
        <w:tblStyle w:val="30"/>
        <w:tblW w:w="10633"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622"/>
        <w:gridCol w:w="1134"/>
        <w:gridCol w:w="2492"/>
        <w:gridCol w:w="796"/>
        <w:gridCol w:w="1036"/>
        <w:gridCol w:w="1336"/>
        <w:gridCol w:w="737"/>
        <w:gridCol w:w="1036"/>
        <w:gridCol w:w="1444"/>
      </w:tblGrid>
      <w:tr w14:paraId="0BB645C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622" w:type="dxa"/>
            <w:vMerge w:val="restart"/>
            <w:tcBorders>
              <w:top w:val="single" w:color="000000" w:sz="4" w:space="0"/>
              <w:left w:val="single" w:color="000000" w:sz="4" w:space="0"/>
              <w:bottom w:val="single" w:color="000000" w:sz="4" w:space="0"/>
              <w:right w:val="single" w:color="000000" w:sz="4" w:space="0"/>
            </w:tcBorders>
            <w:noWrap/>
            <w:vAlign w:val="center"/>
          </w:tcPr>
          <w:p w14:paraId="7C626238">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序号</w:t>
            </w:r>
          </w:p>
        </w:tc>
        <w:tc>
          <w:tcPr>
            <w:tcW w:w="1134" w:type="dxa"/>
            <w:vMerge w:val="restart"/>
            <w:tcBorders>
              <w:top w:val="single" w:color="000000" w:sz="4" w:space="0"/>
              <w:left w:val="single" w:color="000000" w:sz="4" w:space="0"/>
              <w:bottom w:val="single" w:color="000000" w:sz="4" w:space="0"/>
              <w:right w:val="single" w:color="000000" w:sz="4" w:space="0"/>
            </w:tcBorders>
            <w:noWrap w:val="0"/>
            <w:vAlign w:val="center"/>
          </w:tcPr>
          <w:p w14:paraId="4617461D">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项目名称</w:t>
            </w:r>
          </w:p>
        </w:tc>
        <w:tc>
          <w:tcPr>
            <w:tcW w:w="2492" w:type="dxa"/>
            <w:vMerge w:val="restart"/>
            <w:tcBorders>
              <w:top w:val="single" w:color="000000" w:sz="4" w:space="0"/>
              <w:left w:val="single" w:color="000000" w:sz="4" w:space="0"/>
              <w:bottom w:val="single" w:color="000000" w:sz="4" w:space="0"/>
              <w:right w:val="single" w:color="000000" w:sz="4" w:space="0"/>
            </w:tcBorders>
            <w:noWrap w:val="0"/>
            <w:vAlign w:val="center"/>
          </w:tcPr>
          <w:p w14:paraId="42CDAFBA">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项目特征描述</w:t>
            </w:r>
          </w:p>
        </w:tc>
        <w:tc>
          <w:tcPr>
            <w:tcW w:w="796" w:type="dxa"/>
            <w:vMerge w:val="restart"/>
            <w:tcBorders>
              <w:top w:val="single" w:color="000000" w:sz="4" w:space="0"/>
              <w:left w:val="single" w:color="000000" w:sz="4" w:space="0"/>
              <w:bottom w:val="single" w:color="000000" w:sz="4" w:space="0"/>
              <w:right w:val="single" w:color="000000" w:sz="4" w:space="0"/>
            </w:tcBorders>
            <w:noWrap w:val="0"/>
            <w:vAlign w:val="center"/>
          </w:tcPr>
          <w:p w14:paraId="0870A291">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计量单位</w:t>
            </w:r>
          </w:p>
        </w:tc>
        <w:tc>
          <w:tcPr>
            <w:tcW w:w="1036" w:type="dxa"/>
            <w:vMerge w:val="restart"/>
            <w:tcBorders>
              <w:top w:val="single" w:color="000000" w:sz="4" w:space="0"/>
              <w:left w:val="single" w:color="000000" w:sz="4" w:space="0"/>
              <w:bottom w:val="single" w:color="000000" w:sz="4" w:space="0"/>
              <w:right w:val="single" w:color="000000" w:sz="4" w:space="0"/>
            </w:tcBorders>
            <w:noWrap w:val="0"/>
            <w:vAlign w:val="center"/>
          </w:tcPr>
          <w:p w14:paraId="2DB8BC4F">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工程量</w:t>
            </w:r>
          </w:p>
        </w:tc>
        <w:tc>
          <w:tcPr>
            <w:tcW w:w="1336" w:type="dxa"/>
            <w:vMerge w:val="restart"/>
            <w:tcBorders>
              <w:top w:val="single" w:color="000000" w:sz="4" w:space="0"/>
              <w:left w:val="single" w:color="000000" w:sz="4" w:space="0"/>
              <w:bottom w:val="single" w:color="000000" w:sz="4" w:space="0"/>
              <w:right w:val="single" w:color="000000" w:sz="4" w:space="0"/>
            </w:tcBorders>
            <w:noWrap w:val="0"/>
            <w:vAlign w:val="center"/>
          </w:tcPr>
          <w:p w14:paraId="554278C1">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kern w:val="0"/>
                <w:sz w:val="20"/>
                <w:szCs w:val="20"/>
                <w:u w:val="none"/>
                <w:lang w:val="en-US" w:eastAsia="zh-CN" w:bidi="ar"/>
              </w:rPr>
            </w:pPr>
            <w:r>
              <w:rPr>
                <w:rFonts w:hint="eastAsia" w:ascii="宋体" w:hAnsi="宋体" w:eastAsia="宋体" w:cs="宋体"/>
                <w:b/>
                <w:i w:val="0"/>
                <w:iCs w:val="0"/>
                <w:color w:val="000000"/>
                <w:kern w:val="0"/>
                <w:sz w:val="20"/>
                <w:szCs w:val="20"/>
                <w:u w:val="none"/>
                <w:lang w:val="en-US" w:eastAsia="zh-CN" w:bidi="ar"/>
              </w:rPr>
              <w:t>不含税单价</w:t>
            </w:r>
          </w:p>
          <w:p w14:paraId="30367289">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（元）</w:t>
            </w:r>
          </w:p>
        </w:tc>
        <w:tc>
          <w:tcPr>
            <w:tcW w:w="3217" w:type="dxa"/>
            <w:gridSpan w:val="3"/>
            <w:tcBorders>
              <w:top w:val="single" w:color="000000" w:sz="4" w:space="0"/>
              <w:left w:val="single" w:color="000000" w:sz="4" w:space="0"/>
              <w:bottom w:val="single" w:color="000000" w:sz="4" w:space="0"/>
              <w:right w:val="single" w:color="000000" w:sz="4" w:space="0"/>
            </w:tcBorders>
            <w:noWrap/>
            <w:vAlign w:val="center"/>
          </w:tcPr>
          <w:p w14:paraId="70A76D05">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含税金额</w:t>
            </w:r>
          </w:p>
        </w:tc>
      </w:tr>
      <w:tr w14:paraId="3FD8A43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622" w:type="dxa"/>
            <w:vMerge w:val="continue"/>
            <w:tcBorders>
              <w:top w:val="single" w:color="000000" w:sz="4" w:space="0"/>
              <w:left w:val="single" w:color="000000" w:sz="4" w:space="0"/>
              <w:bottom w:val="single" w:color="000000" w:sz="4" w:space="0"/>
              <w:right w:val="single" w:color="000000" w:sz="4" w:space="0"/>
            </w:tcBorders>
            <w:noWrap/>
            <w:vAlign w:val="center"/>
          </w:tcPr>
          <w:p w14:paraId="2EB71012">
            <w:pPr>
              <w:snapToGrid w:val="0"/>
              <w:ind w:left="0" w:leftChars="0" w:right="0" w:rightChars="0" w:firstLine="0" w:firstLineChars="0"/>
              <w:jc w:val="center"/>
              <w:rPr>
                <w:rFonts w:hint="eastAsia" w:ascii="宋体" w:hAnsi="宋体" w:eastAsia="宋体" w:cs="宋体"/>
                <w:b/>
                <w:i w:val="0"/>
                <w:iCs w:val="0"/>
                <w:color w:val="000000"/>
                <w:sz w:val="20"/>
                <w:szCs w:val="20"/>
                <w:u w:val="none"/>
              </w:rPr>
            </w:pPr>
          </w:p>
        </w:tc>
        <w:tc>
          <w:tcPr>
            <w:tcW w:w="1134" w:type="dxa"/>
            <w:vMerge w:val="continue"/>
            <w:tcBorders>
              <w:top w:val="single" w:color="000000" w:sz="4" w:space="0"/>
              <w:left w:val="single" w:color="000000" w:sz="4" w:space="0"/>
              <w:bottom w:val="single" w:color="000000" w:sz="4" w:space="0"/>
              <w:right w:val="single" w:color="000000" w:sz="4" w:space="0"/>
            </w:tcBorders>
            <w:noWrap w:val="0"/>
            <w:vAlign w:val="center"/>
          </w:tcPr>
          <w:p w14:paraId="13FF4781">
            <w:pPr>
              <w:snapToGrid w:val="0"/>
              <w:ind w:left="0" w:leftChars="0" w:right="0" w:rightChars="0" w:firstLine="0" w:firstLineChars="0"/>
              <w:jc w:val="center"/>
              <w:rPr>
                <w:rFonts w:hint="eastAsia" w:ascii="宋体" w:hAnsi="宋体" w:eastAsia="宋体" w:cs="宋体"/>
                <w:b/>
                <w:i w:val="0"/>
                <w:iCs w:val="0"/>
                <w:color w:val="000000"/>
                <w:sz w:val="20"/>
                <w:szCs w:val="20"/>
                <w:u w:val="none"/>
              </w:rPr>
            </w:pPr>
          </w:p>
        </w:tc>
        <w:tc>
          <w:tcPr>
            <w:tcW w:w="2492" w:type="dxa"/>
            <w:vMerge w:val="continue"/>
            <w:tcBorders>
              <w:top w:val="single" w:color="000000" w:sz="4" w:space="0"/>
              <w:left w:val="single" w:color="000000" w:sz="4" w:space="0"/>
              <w:bottom w:val="single" w:color="000000" w:sz="4" w:space="0"/>
              <w:right w:val="single" w:color="000000" w:sz="4" w:space="0"/>
            </w:tcBorders>
            <w:noWrap w:val="0"/>
            <w:vAlign w:val="center"/>
          </w:tcPr>
          <w:p w14:paraId="21611AD1">
            <w:pPr>
              <w:snapToGrid w:val="0"/>
              <w:ind w:left="0" w:leftChars="0" w:right="0" w:rightChars="0" w:firstLine="0" w:firstLineChars="0"/>
              <w:jc w:val="center"/>
              <w:rPr>
                <w:rFonts w:hint="eastAsia" w:ascii="宋体" w:hAnsi="宋体" w:eastAsia="宋体" w:cs="宋体"/>
                <w:b/>
                <w:i w:val="0"/>
                <w:iCs w:val="0"/>
                <w:color w:val="000000"/>
                <w:sz w:val="20"/>
                <w:szCs w:val="20"/>
                <w:u w:val="none"/>
              </w:rPr>
            </w:pPr>
          </w:p>
        </w:tc>
        <w:tc>
          <w:tcPr>
            <w:tcW w:w="796" w:type="dxa"/>
            <w:vMerge w:val="continue"/>
            <w:tcBorders>
              <w:top w:val="single" w:color="000000" w:sz="4" w:space="0"/>
              <w:left w:val="single" w:color="000000" w:sz="4" w:space="0"/>
              <w:bottom w:val="single" w:color="000000" w:sz="4" w:space="0"/>
              <w:right w:val="single" w:color="000000" w:sz="4" w:space="0"/>
            </w:tcBorders>
            <w:noWrap w:val="0"/>
            <w:vAlign w:val="center"/>
          </w:tcPr>
          <w:p w14:paraId="1FAAB984">
            <w:pPr>
              <w:snapToGrid w:val="0"/>
              <w:ind w:left="0" w:leftChars="0" w:right="0" w:rightChars="0" w:firstLine="0" w:firstLineChars="0"/>
              <w:jc w:val="center"/>
              <w:rPr>
                <w:rFonts w:hint="eastAsia" w:ascii="宋体" w:hAnsi="宋体" w:eastAsia="宋体" w:cs="宋体"/>
                <w:b/>
                <w:i w:val="0"/>
                <w:iCs w:val="0"/>
                <w:color w:val="000000"/>
                <w:sz w:val="20"/>
                <w:szCs w:val="20"/>
                <w:u w:val="none"/>
              </w:rPr>
            </w:pPr>
          </w:p>
        </w:tc>
        <w:tc>
          <w:tcPr>
            <w:tcW w:w="1036" w:type="dxa"/>
            <w:vMerge w:val="continue"/>
            <w:tcBorders>
              <w:top w:val="single" w:color="000000" w:sz="4" w:space="0"/>
              <w:left w:val="single" w:color="000000" w:sz="4" w:space="0"/>
              <w:bottom w:val="single" w:color="000000" w:sz="4" w:space="0"/>
              <w:right w:val="single" w:color="000000" w:sz="4" w:space="0"/>
            </w:tcBorders>
            <w:noWrap w:val="0"/>
            <w:vAlign w:val="center"/>
          </w:tcPr>
          <w:p w14:paraId="35457F9E">
            <w:pPr>
              <w:snapToGrid w:val="0"/>
              <w:ind w:left="0" w:leftChars="0" w:right="0" w:rightChars="0" w:firstLine="0" w:firstLineChars="0"/>
              <w:jc w:val="center"/>
              <w:rPr>
                <w:rFonts w:hint="eastAsia" w:ascii="宋体" w:hAnsi="宋体" w:eastAsia="宋体" w:cs="宋体"/>
                <w:b/>
                <w:i w:val="0"/>
                <w:iCs w:val="0"/>
                <w:color w:val="000000"/>
                <w:sz w:val="20"/>
                <w:szCs w:val="20"/>
                <w:u w:val="none"/>
              </w:rPr>
            </w:pPr>
          </w:p>
        </w:tc>
        <w:tc>
          <w:tcPr>
            <w:tcW w:w="1336" w:type="dxa"/>
            <w:vMerge w:val="continue"/>
            <w:tcBorders>
              <w:top w:val="single" w:color="000000" w:sz="4" w:space="0"/>
              <w:left w:val="single" w:color="000000" w:sz="4" w:space="0"/>
              <w:bottom w:val="single" w:color="000000" w:sz="4" w:space="0"/>
              <w:right w:val="single" w:color="000000" w:sz="4" w:space="0"/>
            </w:tcBorders>
            <w:noWrap w:val="0"/>
            <w:vAlign w:val="center"/>
          </w:tcPr>
          <w:p w14:paraId="4E4BF745">
            <w:pPr>
              <w:snapToGrid w:val="0"/>
              <w:ind w:left="0" w:leftChars="0" w:right="0" w:rightChars="0" w:firstLine="0" w:firstLineChars="0"/>
              <w:jc w:val="center"/>
              <w:rPr>
                <w:rFonts w:hint="eastAsia" w:ascii="宋体" w:hAnsi="宋体" w:eastAsia="宋体" w:cs="宋体"/>
                <w:b/>
                <w:i w:val="0"/>
                <w:iCs w:val="0"/>
                <w:color w:val="000000"/>
                <w:sz w:val="20"/>
                <w:szCs w:val="20"/>
                <w:u w:val="none"/>
              </w:rPr>
            </w:pPr>
          </w:p>
        </w:tc>
        <w:tc>
          <w:tcPr>
            <w:tcW w:w="737" w:type="dxa"/>
            <w:tcBorders>
              <w:top w:val="single" w:color="000000" w:sz="4" w:space="0"/>
              <w:left w:val="single" w:color="000000" w:sz="4" w:space="0"/>
              <w:bottom w:val="single" w:color="000000" w:sz="4" w:space="0"/>
              <w:right w:val="single" w:color="000000" w:sz="4" w:space="0"/>
            </w:tcBorders>
            <w:noWrap w:val="0"/>
            <w:vAlign w:val="center"/>
          </w:tcPr>
          <w:p w14:paraId="7FD84D54">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税率</w:t>
            </w:r>
          </w:p>
        </w:tc>
        <w:tc>
          <w:tcPr>
            <w:tcW w:w="1036" w:type="dxa"/>
            <w:tcBorders>
              <w:top w:val="single" w:color="000000" w:sz="4" w:space="0"/>
              <w:left w:val="single" w:color="000000" w:sz="4" w:space="0"/>
              <w:bottom w:val="single" w:color="000000" w:sz="4" w:space="0"/>
              <w:right w:val="single" w:color="000000" w:sz="4" w:space="0"/>
            </w:tcBorders>
            <w:noWrap w:val="0"/>
            <w:vAlign w:val="center"/>
          </w:tcPr>
          <w:p w14:paraId="14E755D9">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kern w:val="0"/>
                <w:sz w:val="20"/>
                <w:szCs w:val="20"/>
                <w:u w:val="none"/>
                <w:lang w:val="en-US" w:eastAsia="zh-CN" w:bidi="ar"/>
              </w:rPr>
            </w:pPr>
            <w:r>
              <w:rPr>
                <w:rFonts w:hint="eastAsia" w:ascii="宋体" w:hAnsi="宋体" w:eastAsia="宋体" w:cs="宋体"/>
                <w:b/>
                <w:i w:val="0"/>
                <w:iCs w:val="0"/>
                <w:color w:val="000000"/>
                <w:kern w:val="0"/>
                <w:sz w:val="20"/>
                <w:szCs w:val="20"/>
                <w:u w:val="none"/>
                <w:lang w:val="en-US" w:eastAsia="zh-CN" w:bidi="ar"/>
              </w:rPr>
              <w:t>单价</w:t>
            </w:r>
          </w:p>
          <w:p w14:paraId="2A4D397A">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（元）</w:t>
            </w:r>
          </w:p>
        </w:tc>
        <w:tc>
          <w:tcPr>
            <w:tcW w:w="1444" w:type="dxa"/>
            <w:tcBorders>
              <w:top w:val="single" w:color="000000" w:sz="4" w:space="0"/>
              <w:left w:val="single" w:color="000000" w:sz="4" w:space="0"/>
              <w:bottom w:val="single" w:color="000000" w:sz="4" w:space="0"/>
              <w:right w:val="single" w:color="000000" w:sz="4" w:space="0"/>
            </w:tcBorders>
            <w:noWrap w:val="0"/>
            <w:vAlign w:val="center"/>
          </w:tcPr>
          <w:p w14:paraId="7767FC2A">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合价（元）</w:t>
            </w:r>
          </w:p>
        </w:tc>
      </w:tr>
      <w:tr w14:paraId="3BDEA04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622" w:type="dxa"/>
            <w:tcBorders>
              <w:top w:val="single" w:color="000000" w:sz="4" w:space="0"/>
              <w:left w:val="single" w:color="000000" w:sz="4" w:space="0"/>
              <w:bottom w:val="single" w:color="000000" w:sz="4" w:space="0"/>
              <w:right w:val="single" w:color="000000" w:sz="4" w:space="0"/>
            </w:tcBorders>
            <w:shd w:val="clear" w:color="FFFFFF" w:fill="FFFFFF"/>
            <w:noWrap w:val="0"/>
            <w:vAlign w:val="center"/>
          </w:tcPr>
          <w:p w14:paraId="36EE8AAC">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134"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6B58A204">
            <w:pPr>
              <w:spacing w:beforeLines="0" w:afterLines="0"/>
              <w:jc w:val="center"/>
              <w:rPr>
                <w:rFonts w:hint="eastAsia" w:ascii="宋体" w:hAnsi="宋体"/>
                <w:color w:val="000000"/>
                <w:kern w:val="2"/>
                <w:sz w:val="20"/>
                <w:szCs w:val="24"/>
                <w:lang w:val="en-US" w:eastAsia="zh-CN" w:bidi="ar-SA"/>
              </w:rPr>
            </w:pPr>
          </w:p>
        </w:tc>
        <w:tc>
          <w:tcPr>
            <w:tcW w:w="2492"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48B8A0F3">
            <w:pPr>
              <w:spacing w:beforeLines="0" w:afterLines="0"/>
              <w:jc w:val="left"/>
              <w:rPr>
                <w:rFonts w:hint="eastAsia" w:ascii="宋体" w:hAnsi="宋体"/>
                <w:color w:val="000000"/>
                <w:kern w:val="2"/>
                <w:sz w:val="20"/>
                <w:szCs w:val="24"/>
                <w:lang w:val="en-US" w:eastAsia="zh-CN" w:bidi="ar-SA"/>
              </w:rPr>
            </w:pPr>
          </w:p>
        </w:tc>
        <w:tc>
          <w:tcPr>
            <w:tcW w:w="79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5D4F5F59">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2612E96A">
            <w:pPr>
              <w:spacing w:beforeLines="0" w:afterLines="0"/>
              <w:jc w:val="center"/>
              <w:rPr>
                <w:rFonts w:hint="eastAsia" w:ascii="宋体" w:hAnsi="宋体"/>
                <w:color w:val="000000"/>
                <w:kern w:val="2"/>
                <w:sz w:val="20"/>
                <w:szCs w:val="24"/>
                <w:lang w:val="en-US" w:eastAsia="zh-CN" w:bidi="ar-SA"/>
              </w:rPr>
            </w:pPr>
          </w:p>
        </w:tc>
        <w:tc>
          <w:tcPr>
            <w:tcW w:w="1336"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6A2DB733">
            <w:pPr>
              <w:spacing w:beforeLines="0" w:afterLines="0"/>
              <w:jc w:val="center"/>
              <w:rPr>
                <w:rFonts w:hint="eastAsia" w:ascii="宋体" w:hAnsi="宋体"/>
                <w:color w:val="000000"/>
                <w:kern w:val="2"/>
                <w:sz w:val="20"/>
                <w:szCs w:val="24"/>
                <w:lang w:val="en-US" w:eastAsia="zh-CN" w:bidi="ar-SA"/>
              </w:rPr>
            </w:pPr>
          </w:p>
        </w:tc>
        <w:tc>
          <w:tcPr>
            <w:tcW w:w="737"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5F2CFF24">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563B113D">
            <w:pPr>
              <w:spacing w:beforeLines="0" w:afterLines="0"/>
              <w:jc w:val="center"/>
              <w:rPr>
                <w:rFonts w:hint="eastAsia" w:ascii="宋体" w:hAnsi="宋体"/>
                <w:color w:val="000000"/>
                <w:kern w:val="2"/>
                <w:sz w:val="20"/>
                <w:szCs w:val="24"/>
                <w:lang w:val="en-US" w:eastAsia="zh-CN" w:bidi="ar-SA"/>
              </w:rPr>
            </w:pPr>
          </w:p>
        </w:tc>
        <w:tc>
          <w:tcPr>
            <w:tcW w:w="1444" w:type="dxa"/>
            <w:tcBorders>
              <w:top w:val="single" w:color="000000" w:sz="4" w:space="0"/>
              <w:left w:val="single" w:color="000000" w:sz="4" w:space="0"/>
              <w:bottom w:val="single" w:color="000000" w:sz="4" w:space="0"/>
              <w:right w:val="single" w:color="000000" w:sz="4" w:space="0"/>
            </w:tcBorders>
            <w:noWrap w:val="0"/>
            <w:vAlign w:val="top"/>
          </w:tcPr>
          <w:p w14:paraId="0703A0F0">
            <w:pPr>
              <w:spacing w:beforeLines="0" w:afterLines="0"/>
              <w:jc w:val="center"/>
              <w:rPr>
                <w:rFonts w:hint="eastAsia" w:ascii="宋体" w:hAnsi="宋体"/>
                <w:color w:val="000000"/>
                <w:kern w:val="2"/>
                <w:sz w:val="20"/>
                <w:szCs w:val="24"/>
                <w:lang w:val="en-US" w:eastAsia="zh-CN" w:bidi="ar-SA"/>
              </w:rPr>
            </w:pPr>
          </w:p>
        </w:tc>
      </w:tr>
      <w:tr w14:paraId="61BC5A4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622" w:type="dxa"/>
            <w:tcBorders>
              <w:top w:val="single" w:color="000000" w:sz="4" w:space="0"/>
              <w:left w:val="single" w:color="000000" w:sz="4" w:space="0"/>
              <w:bottom w:val="single" w:color="000000" w:sz="4" w:space="0"/>
              <w:right w:val="single" w:color="000000" w:sz="4" w:space="0"/>
            </w:tcBorders>
            <w:shd w:val="clear" w:color="FFFFFF" w:fill="FFFFFF"/>
            <w:noWrap w:val="0"/>
            <w:vAlign w:val="center"/>
          </w:tcPr>
          <w:p w14:paraId="2199F834">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134"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0EAEDCA1">
            <w:pPr>
              <w:spacing w:beforeLines="0" w:afterLines="0"/>
              <w:jc w:val="center"/>
              <w:rPr>
                <w:rFonts w:hint="eastAsia" w:ascii="宋体" w:hAnsi="宋体"/>
                <w:color w:val="000000"/>
                <w:kern w:val="2"/>
                <w:sz w:val="20"/>
                <w:szCs w:val="24"/>
                <w:lang w:val="en-US" w:eastAsia="zh-CN" w:bidi="ar-SA"/>
              </w:rPr>
            </w:pPr>
          </w:p>
        </w:tc>
        <w:tc>
          <w:tcPr>
            <w:tcW w:w="2492"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350AB2F6">
            <w:pPr>
              <w:spacing w:beforeLines="0" w:afterLines="0"/>
              <w:jc w:val="left"/>
              <w:rPr>
                <w:rFonts w:hint="eastAsia" w:ascii="宋体" w:hAnsi="宋体"/>
                <w:color w:val="000000"/>
                <w:kern w:val="2"/>
                <w:sz w:val="20"/>
                <w:szCs w:val="24"/>
                <w:lang w:val="en-US" w:eastAsia="zh-CN" w:bidi="ar-SA"/>
              </w:rPr>
            </w:pPr>
          </w:p>
        </w:tc>
        <w:tc>
          <w:tcPr>
            <w:tcW w:w="79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7D768CFA">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6F5B9ECC">
            <w:pPr>
              <w:spacing w:beforeLines="0" w:afterLines="0"/>
              <w:jc w:val="center"/>
              <w:rPr>
                <w:rFonts w:hint="eastAsia" w:ascii="宋体" w:hAnsi="宋体"/>
                <w:color w:val="000000"/>
                <w:kern w:val="2"/>
                <w:sz w:val="20"/>
                <w:szCs w:val="24"/>
                <w:lang w:val="en-US" w:eastAsia="zh-CN" w:bidi="ar-SA"/>
              </w:rPr>
            </w:pPr>
          </w:p>
        </w:tc>
        <w:tc>
          <w:tcPr>
            <w:tcW w:w="1336"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55693EA9">
            <w:pPr>
              <w:spacing w:beforeLines="0" w:afterLines="0"/>
              <w:jc w:val="center"/>
              <w:rPr>
                <w:rFonts w:hint="eastAsia" w:ascii="宋体" w:hAnsi="宋体"/>
                <w:color w:val="000000"/>
                <w:kern w:val="2"/>
                <w:sz w:val="20"/>
                <w:szCs w:val="24"/>
                <w:lang w:val="en-US" w:eastAsia="zh-CN" w:bidi="ar-SA"/>
              </w:rPr>
            </w:pPr>
          </w:p>
        </w:tc>
        <w:tc>
          <w:tcPr>
            <w:tcW w:w="737"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63F3CD97">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5F8EB2D0">
            <w:pPr>
              <w:spacing w:beforeLines="0" w:afterLines="0"/>
              <w:jc w:val="center"/>
              <w:rPr>
                <w:rFonts w:hint="eastAsia" w:ascii="宋体" w:hAnsi="宋体"/>
                <w:color w:val="000000"/>
                <w:kern w:val="2"/>
                <w:sz w:val="20"/>
                <w:szCs w:val="24"/>
                <w:lang w:val="en-US" w:eastAsia="zh-CN" w:bidi="ar-SA"/>
              </w:rPr>
            </w:pPr>
          </w:p>
        </w:tc>
        <w:tc>
          <w:tcPr>
            <w:tcW w:w="1444" w:type="dxa"/>
            <w:tcBorders>
              <w:top w:val="single" w:color="000000" w:sz="4" w:space="0"/>
              <w:left w:val="single" w:color="000000" w:sz="4" w:space="0"/>
              <w:bottom w:val="single" w:color="000000" w:sz="4" w:space="0"/>
              <w:right w:val="single" w:color="000000" w:sz="4" w:space="0"/>
            </w:tcBorders>
            <w:noWrap w:val="0"/>
            <w:vAlign w:val="top"/>
          </w:tcPr>
          <w:p w14:paraId="66EAA4FD">
            <w:pPr>
              <w:spacing w:beforeLines="0" w:afterLines="0"/>
              <w:jc w:val="center"/>
              <w:rPr>
                <w:rFonts w:hint="eastAsia" w:ascii="宋体" w:hAnsi="宋体"/>
                <w:color w:val="000000"/>
                <w:kern w:val="2"/>
                <w:sz w:val="20"/>
                <w:szCs w:val="24"/>
                <w:lang w:val="en-US" w:eastAsia="zh-CN" w:bidi="ar-SA"/>
              </w:rPr>
            </w:pPr>
          </w:p>
        </w:tc>
      </w:tr>
      <w:tr w14:paraId="7923266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622" w:type="dxa"/>
            <w:tcBorders>
              <w:top w:val="single" w:color="000000" w:sz="4" w:space="0"/>
              <w:left w:val="single" w:color="000000" w:sz="4" w:space="0"/>
              <w:bottom w:val="single" w:color="000000" w:sz="4" w:space="0"/>
              <w:right w:val="single" w:color="000000" w:sz="4" w:space="0"/>
            </w:tcBorders>
            <w:shd w:val="clear" w:color="FFFFFF" w:fill="FFFFFF"/>
            <w:noWrap w:val="0"/>
            <w:vAlign w:val="center"/>
          </w:tcPr>
          <w:p w14:paraId="179605EC">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134"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7A2F7C4A">
            <w:pPr>
              <w:spacing w:beforeLines="0" w:afterLines="0"/>
              <w:jc w:val="center"/>
              <w:rPr>
                <w:rFonts w:hint="eastAsia" w:ascii="宋体" w:hAnsi="宋体"/>
                <w:color w:val="000000"/>
                <w:kern w:val="2"/>
                <w:sz w:val="20"/>
                <w:szCs w:val="24"/>
                <w:lang w:val="en-US" w:eastAsia="zh-CN" w:bidi="ar-SA"/>
              </w:rPr>
            </w:pPr>
          </w:p>
        </w:tc>
        <w:tc>
          <w:tcPr>
            <w:tcW w:w="2492"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7B9FDD37">
            <w:pPr>
              <w:spacing w:beforeLines="0" w:afterLines="0"/>
              <w:jc w:val="left"/>
              <w:rPr>
                <w:rFonts w:hint="eastAsia" w:ascii="宋体" w:hAnsi="宋体"/>
                <w:color w:val="000000"/>
                <w:kern w:val="2"/>
                <w:sz w:val="20"/>
                <w:szCs w:val="24"/>
                <w:lang w:val="en-US" w:eastAsia="zh-CN" w:bidi="ar-SA"/>
              </w:rPr>
            </w:pPr>
          </w:p>
        </w:tc>
        <w:tc>
          <w:tcPr>
            <w:tcW w:w="79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7A321BA3">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78EEAF12">
            <w:pPr>
              <w:spacing w:beforeLines="0" w:afterLines="0"/>
              <w:jc w:val="center"/>
              <w:rPr>
                <w:rFonts w:hint="eastAsia" w:ascii="宋体" w:hAnsi="宋体"/>
                <w:color w:val="000000"/>
                <w:kern w:val="2"/>
                <w:sz w:val="20"/>
                <w:szCs w:val="24"/>
                <w:lang w:val="en-US" w:eastAsia="zh-CN" w:bidi="ar-SA"/>
              </w:rPr>
            </w:pPr>
          </w:p>
        </w:tc>
        <w:tc>
          <w:tcPr>
            <w:tcW w:w="1336"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43692C97">
            <w:pPr>
              <w:spacing w:beforeLines="0" w:afterLines="0"/>
              <w:jc w:val="center"/>
              <w:rPr>
                <w:rFonts w:hint="eastAsia" w:ascii="宋体" w:hAnsi="宋体"/>
                <w:color w:val="000000"/>
                <w:kern w:val="2"/>
                <w:sz w:val="20"/>
                <w:szCs w:val="24"/>
                <w:lang w:val="en-US" w:eastAsia="zh-CN" w:bidi="ar-SA"/>
              </w:rPr>
            </w:pPr>
          </w:p>
        </w:tc>
        <w:tc>
          <w:tcPr>
            <w:tcW w:w="737"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703DD05A">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520C2B81">
            <w:pPr>
              <w:spacing w:beforeLines="0" w:afterLines="0"/>
              <w:jc w:val="center"/>
              <w:rPr>
                <w:rFonts w:hint="eastAsia" w:ascii="宋体" w:hAnsi="宋体"/>
                <w:color w:val="000000"/>
                <w:kern w:val="2"/>
                <w:sz w:val="20"/>
                <w:szCs w:val="24"/>
                <w:lang w:val="en-US" w:eastAsia="zh-CN" w:bidi="ar-SA"/>
              </w:rPr>
            </w:pPr>
          </w:p>
        </w:tc>
        <w:tc>
          <w:tcPr>
            <w:tcW w:w="1444" w:type="dxa"/>
            <w:tcBorders>
              <w:top w:val="single" w:color="000000" w:sz="4" w:space="0"/>
              <w:left w:val="single" w:color="000000" w:sz="4" w:space="0"/>
              <w:bottom w:val="single" w:color="000000" w:sz="4" w:space="0"/>
              <w:right w:val="single" w:color="000000" w:sz="4" w:space="0"/>
            </w:tcBorders>
            <w:noWrap w:val="0"/>
            <w:vAlign w:val="top"/>
          </w:tcPr>
          <w:p w14:paraId="5BEC7445">
            <w:pPr>
              <w:spacing w:beforeLines="0" w:afterLines="0"/>
              <w:jc w:val="center"/>
              <w:rPr>
                <w:rFonts w:hint="eastAsia" w:ascii="宋体" w:hAnsi="宋体"/>
                <w:color w:val="000000"/>
                <w:kern w:val="2"/>
                <w:sz w:val="20"/>
                <w:szCs w:val="24"/>
                <w:lang w:val="en-US" w:eastAsia="zh-CN" w:bidi="ar-SA"/>
              </w:rPr>
            </w:pPr>
          </w:p>
        </w:tc>
      </w:tr>
      <w:tr w14:paraId="5835ABE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622" w:type="dxa"/>
            <w:tcBorders>
              <w:top w:val="single" w:color="000000" w:sz="4" w:space="0"/>
              <w:left w:val="single" w:color="000000" w:sz="4" w:space="0"/>
              <w:bottom w:val="single" w:color="000000" w:sz="4" w:space="0"/>
              <w:right w:val="single" w:color="000000" w:sz="4" w:space="0"/>
            </w:tcBorders>
            <w:shd w:val="clear" w:color="FFFFFF" w:fill="FFFFFF"/>
            <w:noWrap w:val="0"/>
            <w:vAlign w:val="center"/>
          </w:tcPr>
          <w:p w14:paraId="1AA0CCB2">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134"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6F01F879">
            <w:pPr>
              <w:spacing w:beforeLines="0" w:afterLines="0"/>
              <w:jc w:val="center"/>
              <w:rPr>
                <w:rFonts w:hint="eastAsia" w:ascii="宋体" w:hAnsi="宋体"/>
                <w:color w:val="000000"/>
                <w:kern w:val="2"/>
                <w:sz w:val="20"/>
                <w:szCs w:val="24"/>
                <w:lang w:val="en-US" w:eastAsia="zh-CN" w:bidi="ar-SA"/>
              </w:rPr>
            </w:pPr>
          </w:p>
        </w:tc>
        <w:tc>
          <w:tcPr>
            <w:tcW w:w="2492"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3C7DEA4E">
            <w:pPr>
              <w:spacing w:beforeLines="0" w:afterLines="0"/>
              <w:jc w:val="left"/>
              <w:rPr>
                <w:rFonts w:hint="eastAsia" w:ascii="宋体" w:hAnsi="宋体"/>
                <w:color w:val="000000"/>
                <w:kern w:val="2"/>
                <w:sz w:val="20"/>
                <w:szCs w:val="24"/>
                <w:lang w:val="en-US" w:eastAsia="zh-CN" w:bidi="ar-SA"/>
              </w:rPr>
            </w:pPr>
          </w:p>
        </w:tc>
        <w:tc>
          <w:tcPr>
            <w:tcW w:w="79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49F75BB8">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040F3955">
            <w:pPr>
              <w:spacing w:beforeLines="0" w:afterLines="0"/>
              <w:jc w:val="center"/>
              <w:rPr>
                <w:rFonts w:hint="eastAsia" w:ascii="宋体" w:hAnsi="宋体"/>
                <w:color w:val="000000"/>
                <w:kern w:val="2"/>
                <w:sz w:val="20"/>
                <w:szCs w:val="24"/>
                <w:lang w:val="en-US" w:eastAsia="zh-CN" w:bidi="ar-SA"/>
              </w:rPr>
            </w:pPr>
          </w:p>
        </w:tc>
        <w:tc>
          <w:tcPr>
            <w:tcW w:w="1336"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00965037">
            <w:pPr>
              <w:spacing w:beforeLines="0" w:afterLines="0"/>
              <w:jc w:val="center"/>
              <w:rPr>
                <w:rFonts w:hint="eastAsia" w:ascii="宋体" w:hAnsi="宋体"/>
                <w:color w:val="000000"/>
                <w:kern w:val="2"/>
                <w:sz w:val="20"/>
                <w:szCs w:val="24"/>
                <w:lang w:val="en-US" w:eastAsia="zh-CN" w:bidi="ar-SA"/>
              </w:rPr>
            </w:pPr>
          </w:p>
        </w:tc>
        <w:tc>
          <w:tcPr>
            <w:tcW w:w="737"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2E865639">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195B3557">
            <w:pPr>
              <w:spacing w:beforeLines="0" w:afterLines="0"/>
              <w:jc w:val="center"/>
              <w:rPr>
                <w:rFonts w:hint="eastAsia" w:ascii="宋体" w:hAnsi="宋体"/>
                <w:color w:val="000000"/>
                <w:kern w:val="2"/>
                <w:sz w:val="20"/>
                <w:szCs w:val="24"/>
                <w:lang w:val="en-US" w:eastAsia="zh-CN" w:bidi="ar-SA"/>
              </w:rPr>
            </w:pPr>
          </w:p>
        </w:tc>
        <w:tc>
          <w:tcPr>
            <w:tcW w:w="1444" w:type="dxa"/>
            <w:tcBorders>
              <w:top w:val="single" w:color="000000" w:sz="4" w:space="0"/>
              <w:left w:val="single" w:color="000000" w:sz="4" w:space="0"/>
              <w:bottom w:val="single" w:color="000000" w:sz="4" w:space="0"/>
              <w:right w:val="single" w:color="000000" w:sz="4" w:space="0"/>
            </w:tcBorders>
            <w:noWrap w:val="0"/>
            <w:vAlign w:val="top"/>
          </w:tcPr>
          <w:p w14:paraId="306C6EB5">
            <w:pPr>
              <w:spacing w:beforeLines="0" w:afterLines="0"/>
              <w:jc w:val="center"/>
              <w:rPr>
                <w:rFonts w:hint="eastAsia" w:ascii="宋体" w:hAnsi="宋体"/>
                <w:color w:val="000000"/>
                <w:kern w:val="2"/>
                <w:sz w:val="20"/>
                <w:szCs w:val="24"/>
                <w:lang w:val="en-US" w:eastAsia="zh-CN" w:bidi="ar-SA"/>
              </w:rPr>
            </w:pPr>
          </w:p>
        </w:tc>
      </w:tr>
      <w:tr w14:paraId="6DEB512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622" w:type="dxa"/>
            <w:tcBorders>
              <w:top w:val="single" w:color="000000" w:sz="4" w:space="0"/>
              <w:left w:val="single" w:color="000000" w:sz="4" w:space="0"/>
              <w:bottom w:val="single" w:color="000000" w:sz="4" w:space="0"/>
              <w:right w:val="single" w:color="000000" w:sz="4" w:space="0"/>
            </w:tcBorders>
            <w:shd w:val="clear" w:color="FFFFFF" w:fill="FFFFFF"/>
            <w:noWrap w:val="0"/>
            <w:vAlign w:val="center"/>
          </w:tcPr>
          <w:p w14:paraId="6631846E">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134"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0AC1E4DD">
            <w:pPr>
              <w:spacing w:beforeLines="0" w:afterLines="0"/>
              <w:jc w:val="center"/>
              <w:rPr>
                <w:rFonts w:hint="eastAsia" w:ascii="宋体" w:hAnsi="宋体"/>
                <w:color w:val="000000"/>
                <w:kern w:val="2"/>
                <w:sz w:val="20"/>
                <w:szCs w:val="24"/>
                <w:lang w:val="en-US" w:eastAsia="zh-CN" w:bidi="ar-SA"/>
              </w:rPr>
            </w:pPr>
          </w:p>
        </w:tc>
        <w:tc>
          <w:tcPr>
            <w:tcW w:w="2492"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3BE72F15">
            <w:pPr>
              <w:spacing w:beforeLines="0" w:afterLines="0"/>
              <w:jc w:val="left"/>
              <w:rPr>
                <w:rFonts w:hint="eastAsia" w:ascii="宋体" w:hAnsi="宋体"/>
                <w:color w:val="000000"/>
                <w:kern w:val="2"/>
                <w:sz w:val="20"/>
                <w:szCs w:val="24"/>
                <w:lang w:val="en-US" w:eastAsia="zh-CN" w:bidi="ar-SA"/>
              </w:rPr>
            </w:pPr>
          </w:p>
        </w:tc>
        <w:tc>
          <w:tcPr>
            <w:tcW w:w="79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541F9673">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513E8611">
            <w:pPr>
              <w:spacing w:beforeLines="0" w:afterLines="0"/>
              <w:jc w:val="center"/>
              <w:rPr>
                <w:rFonts w:hint="eastAsia" w:ascii="宋体" w:hAnsi="宋体"/>
                <w:color w:val="000000"/>
                <w:kern w:val="2"/>
                <w:sz w:val="20"/>
                <w:szCs w:val="24"/>
                <w:lang w:val="en-US" w:eastAsia="zh-CN" w:bidi="ar-SA"/>
              </w:rPr>
            </w:pPr>
          </w:p>
        </w:tc>
        <w:tc>
          <w:tcPr>
            <w:tcW w:w="1336"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3240C0E0">
            <w:pPr>
              <w:spacing w:beforeLines="0" w:afterLines="0"/>
              <w:jc w:val="center"/>
              <w:rPr>
                <w:rFonts w:hint="eastAsia" w:ascii="宋体" w:hAnsi="宋体"/>
                <w:color w:val="000000"/>
                <w:kern w:val="2"/>
                <w:sz w:val="20"/>
                <w:szCs w:val="24"/>
                <w:lang w:val="en-US" w:eastAsia="zh-CN" w:bidi="ar-SA"/>
              </w:rPr>
            </w:pPr>
          </w:p>
        </w:tc>
        <w:tc>
          <w:tcPr>
            <w:tcW w:w="737"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7940D059">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547C7785">
            <w:pPr>
              <w:spacing w:beforeLines="0" w:afterLines="0"/>
              <w:jc w:val="center"/>
              <w:rPr>
                <w:rFonts w:hint="eastAsia" w:ascii="宋体" w:hAnsi="宋体"/>
                <w:color w:val="000000"/>
                <w:kern w:val="2"/>
                <w:sz w:val="20"/>
                <w:szCs w:val="24"/>
                <w:lang w:val="en-US" w:eastAsia="zh-CN" w:bidi="ar-SA"/>
              </w:rPr>
            </w:pPr>
          </w:p>
        </w:tc>
        <w:tc>
          <w:tcPr>
            <w:tcW w:w="1444" w:type="dxa"/>
            <w:tcBorders>
              <w:top w:val="single" w:color="000000" w:sz="4" w:space="0"/>
              <w:left w:val="single" w:color="000000" w:sz="4" w:space="0"/>
              <w:bottom w:val="single" w:color="000000" w:sz="4" w:space="0"/>
              <w:right w:val="single" w:color="000000" w:sz="4" w:space="0"/>
            </w:tcBorders>
            <w:noWrap w:val="0"/>
            <w:vAlign w:val="top"/>
          </w:tcPr>
          <w:p w14:paraId="6C9DAD68">
            <w:pPr>
              <w:spacing w:beforeLines="0" w:afterLines="0"/>
              <w:jc w:val="center"/>
              <w:rPr>
                <w:rFonts w:hint="eastAsia" w:ascii="宋体" w:hAnsi="宋体"/>
                <w:color w:val="000000"/>
                <w:kern w:val="2"/>
                <w:sz w:val="20"/>
                <w:szCs w:val="24"/>
                <w:lang w:val="en-US" w:eastAsia="zh-CN" w:bidi="ar-SA"/>
              </w:rPr>
            </w:pPr>
          </w:p>
        </w:tc>
      </w:tr>
      <w:tr w14:paraId="3D31607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622" w:type="dxa"/>
            <w:tcBorders>
              <w:top w:val="single" w:color="000000" w:sz="4" w:space="0"/>
              <w:left w:val="single" w:color="000000" w:sz="4" w:space="0"/>
              <w:bottom w:val="single" w:color="000000" w:sz="4" w:space="0"/>
              <w:right w:val="single" w:color="000000" w:sz="4" w:space="0"/>
            </w:tcBorders>
            <w:shd w:val="clear" w:color="FFFFFF" w:fill="FFFFFF"/>
            <w:noWrap w:val="0"/>
            <w:vAlign w:val="center"/>
          </w:tcPr>
          <w:p w14:paraId="0EC55E3E">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134"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27FBD377">
            <w:pPr>
              <w:spacing w:beforeLines="0" w:afterLines="0"/>
              <w:jc w:val="center"/>
              <w:rPr>
                <w:rFonts w:hint="eastAsia" w:ascii="宋体" w:hAnsi="宋体"/>
                <w:color w:val="000000"/>
                <w:kern w:val="2"/>
                <w:sz w:val="20"/>
                <w:szCs w:val="24"/>
                <w:lang w:val="en-US" w:eastAsia="zh-CN" w:bidi="ar-SA"/>
              </w:rPr>
            </w:pPr>
          </w:p>
        </w:tc>
        <w:tc>
          <w:tcPr>
            <w:tcW w:w="2492"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0F2980CC">
            <w:pPr>
              <w:spacing w:beforeLines="0" w:afterLines="0"/>
              <w:jc w:val="left"/>
              <w:rPr>
                <w:rFonts w:hint="eastAsia" w:ascii="宋体" w:hAnsi="宋体"/>
                <w:color w:val="000000"/>
                <w:kern w:val="2"/>
                <w:sz w:val="20"/>
                <w:szCs w:val="24"/>
                <w:lang w:val="en-US" w:eastAsia="zh-CN" w:bidi="ar-SA"/>
              </w:rPr>
            </w:pPr>
          </w:p>
        </w:tc>
        <w:tc>
          <w:tcPr>
            <w:tcW w:w="79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383AAFF0">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28A95F3F">
            <w:pPr>
              <w:spacing w:beforeLines="0" w:afterLines="0"/>
              <w:jc w:val="center"/>
              <w:rPr>
                <w:rFonts w:hint="eastAsia" w:ascii="宋体" w:hAnsi="宋体"/>
                <w:color w:val="000000"/>
                <w:kern w:val="2"/>
                <w:sz w:val="20"/>
                <w:szCs w:val="24"/>
                <w:lang w:val="en-US" w:eastAsia="zh-CN" w:bidi="ar-SA"/>
              </w:rPr>
            </w:pPr>
          </w:p>
        </w:tc>
        <w:tc>
          <w:tcPr>
            <w:tcW w:w="1336"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1505CE4F">
            <w:pPr>
              <w:spacing w:beforeLines="0" w:afterLines="0"/>
              <w:jc w:val="center"/>
              <w:rPr>
                <w:rFonts w:hint="eastAsia" w:ascii="宋体" w:hAnsi="宋体"/>
                <w:color w:val="000000"/>
                <w:kern w:val="2"/>
                <w:sz w:val="20"/>
                <w:szCs w:val="24"/>
                <w:lang w:val="en-US" w:eastAsia="zh-CN" w:bidi="ar-SA"/>
              </w:rPr>
            </w:pPr>
          </w:p>
        </w:tc>
        <w:tc>
          <w:tcPr>
            <w:tcW w:w="737"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047220F3">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677516BB">
            <w:pPr>
              <w:spacing w:beforeLines="0" w:afterLines="0"/>
              <w:jc w:val="center"/>
              <w:rPr>
                <w:rFonts w:hint="eastAsia" w:ascii="宋体" w:hAnsi="宋体"/>
                <w:color w:val="000000"/>
                <w:kern w:val="2"/>
                <w:sz w:val="20"/>
                <w:szCs w:val="24"/>
                <w:lang w:val="en-US" w:eastAsia="zh-CN" w:bidi="ar-SA"/>
              </w:rPr>
            </w:pPr>
          </w:p>
        </w:tc>
        <w:tc>
          <w:tcPr>
            <w:tcW w:w="1444" w:type="dxa"/>
            <w:tcBorders>
              <w:top w:val="single" w:color="000000" w:sz="4" w:space="0"/>
              <w:left w:val="single" w:color="000000" w:sz="4" w:space="0"/>
              <w:bottom w:val="single" w:color="000000" w:sz="4" w:space="0"/>
              <w:right w:val="single" w:color="000000" w:sz="4" w:space="0"/>
            </w:tcBorders>
            <w:noWrap w:val="0"/>
            <w:vAlign w:val="top"/>
          </w:tcPr>
          <w:p w14:paraId="10EB82F3">
            <w:pPr>
              <w:spacing w:beforeLines="0" w:afterLines="0"/>
              <w:jc w:val="center"/>
              <w:rPr>
                <w:rFonts w:hint="eastAsia" w:ascii="宋体" w:hAnsi="宋体"/>
                <w:color w:val="000000"/>
                <w:kern w:val="2"/>
                <w:sz w:val="20"/>
                <w:szCs w:val="24"/>
                <w:lang w:val="en-US" w:eastAsia="zh-CN" w:bidi="ar-SA"/>
              </w:rPr>
            </w:pPr>
          </w:p>
        </w:tc>
      </w:tr>
      <w:tr w14:paraId="02D0FE5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622" w:type="dxa"/>
            <w:tcBorders>
              <w:top w:val="single" w:color="000000" w:sz="4" w:space="0"/>
              <w:left w:val="single" w:color="000000" w:sz="4" w:space="0"/>
              <w:bottom w:val="single" w:color="000000" w:sz="4" w:space="0"/>
              <w:right w:val="single" w:color="000000" w:sz="4" w:space="0"/>
            </w:tcBorders>
            <w:shd w:val="clear" w:color="FFFFFF" w:fill="FFFFFF"/>
            <w:noWrap w:val="0"/>
            <w:vAlign w:val="center"/>
          </w:tcPr>
          <w:p w14:paraId="353D931E">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134"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48EABF8F">
            <w:pPr>
              <w:spacing w:beforeLines="0" w:afterLines="0"/>
              <w:jc w:val="center"/>
              <w:rPr>
                <w:rFonts w:hint="eastAsia" w:ascii="宋体" w:hAnsi="宋体"/>
                <w:color w:val="000000"/>
                <w:kern w:val="2"/>
                <w:sz w:val="20"/>
                <w:szCs w:val="24"/>
                <w:lang w:val="en-US" w:eastAsia="zh-CN" w:bidi="ar-SA"/>
              </w:rPr>
            </w:pPr>
          </w:p>
        </w:tc>
        <w:tc>
          <w:tcPr>
            <w:tcW w:w="2492"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454113E6">
            <w:pPr>
              <w:spacing w:beforeLines="0" w:afterLines="0"/>
              <w:jc w:val="left"/>
              <w:rPr>
                <w:rFonts w:hint="eastAsia" w:ascii="宋体" w:hAnsi="宋体"/>
                <w:color w:val="000000"/>
                <w:kern w:val="2"/>
                <w:sz w:val="20"/>
                <w:szCs w:val="24"/>
                <w:lang w:val="en-US" w:eastAsia="zh-CN" w:bidi="ar-SA"/>
              </w:rPr>
            </w:pPr>
          </w:p>
        </w:tc>
        <w:tc>
          <w:tcPr>
            <w:tcW w:w="79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6B57EEE0">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451B2511">
            <w:pPr>
              <w:spacing w:beforeLines="0" w:afterLines="0"/>
              <w:jc w:val="center"/>
              <w:rPr>
                <w:rFonts w:hint="eastAsia" w:ascii="宋体" w:hAnsi="宋体"/>
                <w:color w:val="000000"/>
                <w:kern w:val="2"/>
                <w:sz w:val="20"/>
                <w:szCs w:val="24"/>
                <w:lang w:val="en-US" w:eastAsia="zh-CN" w:bidi="ar-SA"/>
              </w:rPr>
            </w:pPr>
          </w:p>
        </w:tc>
        <w:tc>
          <w:tcPr>
            <w:tcW w:w="1336"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78A24BFE">
            <w:pPr>
              <w:spacing w:beforeLines="0" w:afterLines="0"/>
              <w:jc w:val="center"/>
              <w:rPr>
                <w:rFonts w:hint="eastAsia" w:ascii="宋体" w:hAnsi="宋体"/>
                <w:color w:val="000000"/>
                <w:kern w:val="2"/>
                <w:sz w:val="20"/>
                <w:szCs w:val="24"/>
                <w:lang w:val="en-US" w:eastAsia="zh-CN" w:bidi="ar-SA"/>
              </w:rPr>
            </w:pPr>
          </w:p>
        </w:tc>
        <w:tc>
          <w:tcPr>
            <w:tcW w:w="737"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5452FCE9">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13F80396">
            <w:pPr>
              <w:spacing w:beforeLines="0" w:afterLines="0"/>
              <w:jc w:val="center"/>
              <w:rPr>
                <w:rFonts w:hint="eastAsia" w:ascii="宋体" w:hAnsi="宋体"/>
                <w:color w:val="000000"/>
                <w:kern w:val="2"/>
                <w:sz w:val="20"/>
                <w:szCs w:val="24"/>
                <w:lang w:val="en-US" w:eastAsia="zh-CN" w:bidi="ar-SA"/>
              </w:rPr>
            </w:pPr>
          </w:p>
        </w:tc>
        <w:tc>
          <w:tcPr>
            <w:tcW w:w="1444" w:type="dxa"/>
            <w:tcBorders>
              <w:top w:val="single" w:color="000000" w:sz="4" w:space="0"/>
              <w:left w:val="single" w:color="000000" w:sz="4" w:space="0"/>
              <w:bottom w:val="single" w:color="000000" w:sz="4" w:space="0"/>
              <w:right w:val="single" w:color="000000" w:sz="4" w:space="0"/>
            </w:tcBorders>
            <w:noWrap w:val="0"/>
            <w:vAlign w:val="top"/>
          </w:tcPr>
          <w:p w14:paraId="67AEA623">
            <w:pPr>
              <w:spacing w:beforeLines="0" w:afterLines="0"/>
              <w:jc w:val="center"/>
              <w:rPr>
                <w:rFonts w:hint="eastAsia" w:ascii="宋体" w:hAnsi="宋体"/>
                <w:color w:val="000000"/>
                <w:kern w:val="2"/>
                <w:sz w:val="20"/>
                <w:szCs w:val="24"/>
                <w:lang w:val="en-US" w:eastAsia="zh-CN" w:bidi="ar-SA"/>
              </w:rPr>
            </w:pPr>
          </w:p>
        </w:tc>
      </w:tr>
      <w:tr w14:paraId="65E8C15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622" w:type="dxa"/>
            <w:tcBorders>
              <w:top w:val="single" w:color="000000" w:sz="4" w:space="0"/>
              <w:left w:val="single" w:color="000000" w:sz="4" w:space="0"/>
              <w:bottom w:val="single" w:color="000000" w:sz="4" w:space="0"/>
              <w:right w:val="single" w:color="000000" w:sz="4" w:space="0"/>
            </w:tcBorders>
            <w:shd w:val="clear" w:color="FFFFFF" w:fill="FFFFFF"/>
            <w:noWrap w:val="0"/>
            <w:vAlign w:val="center"/>
          </w:tcPr>
          <w:p w14:paraId="061B2550">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134"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22372D9D">
            <w:pPr>
              <w:spacing w:beforeLines="0" w:afterLines="0"/>
              <w:jc w:val="center"/>
              <w:rPr>
                <w:rFonts w:hint="eastAsia" w:ascii="宋体" w:hAnsi="宋体"/>
                <w:color w:val="000000"/>
                <w:kern w:val="2"/>
                <w:sz w:val="20"/>
                <w:szCs w:val="24"/>
                <w:lang w:val="en-US" w:eastAsia="zh-CN" w:bidi="ar-SA"/>
              </w:rPr>
            </w:pPr>
          </w:p>
        </w:tc>
        <w:tc>
          <w:tcPr>
            <w:tcW w:w="2492"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2BF72040">
            <w:pPr>
              <w:spacing w:beforeLines="0" w:afterLines="0"/>
              <w:jc w:val="left"/>
              <w:rPr>
                <w:rFonts w:hint="eastAsia" w:ascii="宋体" w:hAnsi="宋体"/>
                <w:color w:val="000000"/>
                <w:kern w:val="2"/>
                <w:sz w:val="20"/>
                <w:szCs w:val="24"/>
                <w:lang w:val="en-US" w:eastAsia="zh-CN" w:bidi="ar-SA"/>
              </w:rPr>
            </w:pPr>
          </w:p>
        </w:tc>
        <w:tc>
          <w:tcPr>
            <w:tcW w:w="79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3FE0FE1D">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602D28EA">
            <w:pPr>
              <w:spacing w:beforeLines="0" w:afterLines="0"/>
              <w:jc w:val="center"/>
              <w:rPr>
                <w:rFonts w:hint="eastAsia" w:ascii="宋体" w:hAnsi="宋体"/>
                <w:color w:val="000000"/>
                <w:kern w:val="2"/>
                <w:sz w:val="20"/>
                <w:szCs w:val="24"/>
                <w:lang w:val="en-US" w:eastAsia="zh-CN" w:bidi="ar-SA"/>
              </w:rPr>
            </w:pPr>
          </w:p>
        </w:tc>
        <w:tc>
          <w:tcPr>
            <w:tcW w:w="1336"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5C8F2BE5">
            <w:pPr>
              <w:spacing w:beforeLines="0" w:afterLines="0"/>
              <w:jc w:val="center"/>
              <w:rPr>
                <w:rFonts w:hint="eastAsia" w:ascii="宋体" w:hAnsi="宋体"/>
                <w:color w:val="000000"/>
                <w:kern w:val="2"/>
                <w:sz w:val="20"/>
                <w:szCs w:val="24"/>
                <w:lang w:val="en-US" w:eastAsia="zh-CN" w:bidi="ar-SA"/>
              </w:rPr>
            </w:pPr>
          </w:p>
        </w:tc>
        <w:tc>
          <w:tcPr>
            <w:tcW w:w="737"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204D9EBC">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4C492F37">
            <w:pPr>
              <w:spacing w:beforeLines="0" w:afterLines="0"/>
              <w:jc w:val="center"/>
              <w:rPr>
                <w:rFonts w:hint="eastAsia" w:ascii="宋体" w:hAnsi="宋体"/>
                <w:color w:val="000000"/>
                <w:kern w:val="2"/>
                <w:sz w:val="20"/>
                <w:szCs w:val="24"/>
                <w:lang w:val="en-US" w:eastAsia="zh-CN" w:bidi="ar-SA"/>
              </w:rPr>
            </w:pPr>
          </w:p>
        </w:tc>
        <w:tc>
          <w:tcPr>
            <w:tcW w:w="1444" w:type="dxa"/>
            <w:tcBorders>
              <w:top w:val="single" w:color="000000" w:sz="4" w:space="0"/>
              <w:left w:val="single" w:color="000000" w:sz="4" w:space="0"/>
              <w:bottom w:val="single" w:color="000000" w:sz="4" w:space="0"/>
              <w:right w:val="single" w:color="000000" w:sz="4" w:space="0"/>
            </w:tcBorders>
            <w:noWrap w:val="0"/>
            <w:vAlign w:val="top"/>
          </w:tcPr>
          <w:p w14:paraId="65606B88">
            <w:pPr>
              <w:spacing w:beforeLines="0" w:afterLines="0"/>
              <w:jc w:val="center"/>
              <w:rPr>
                <w:rFonts w:hint="eastAsia" w:ascii="宋体" w:hAnsi="宋体"/>
                <w:color w:val="000000"/>
                <w:kern w:val="2"/>
                <w:sz w:val="20"/>
                <w:szCs w:val="24"/>
                <w:lang w:val="en-US" w:eastAsia="zh-CN" w:bidi="ar-SA"/>
              </w:rPr>
            </w:pPr>
          </w:p>
        </w:tc>
      </w:tr>
      <w:tr w14:paraId="1DC7563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622" w:type="dxa"/>
            <w:tcBorders>
              <w:top w:val="single" w:color="000000" w:sz="4" w:space="0"/>
              <w:left w:val="single" w:color="000000" w:sz="4" w:space="0"/>
              <w:bottom w:val="single" w:color="000000" w:sz="4" w:space="0"/>
              <w:right w:val="single" w:color="000000" w:sz="4" w:space="0"/>
            </w:tcBorders>
            <w:shd w:val="clear" w:color="FFFFFF" w:fill="FFFFFF"/>
            <w:noWrap w:val="0"/>
            <w:vAlign w:val="center"/>
          </w:tcPr>
          <w:p w14:paraId="1C3D25FF">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134"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7BDB3F84">
            <w:pPr>
              <w:spacing w:beforeLines="0" w:afterLines="0"/>
              <w:jc w:val="center"/>
              <w:rPr>
                <w:rFonts w:hint="eastAsia" w:ascii="宋体" w:hAnsi="宋体"/>
                <w:color w:val="000000"/>
                <w:kern w:val="2"/>
                <w:sz w:val="20"/>
                <w:szCs w:val="24"/>
                <w:lang w:val="en-US" w:eastAsia="zh-CN" w:bidi="ar-SA"/>
              </w:rPr>
            </w:pPr>
          </w:p>
        </w:tc>
        <w:tc>
          <w:tcPr>
            <w:tcW w:w="2492"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35F2E4F6">
            <w:pPr>
              <w:spacing w:beforeLines="0" w:afterLines="0"/>
              <w:jc w:val="left"/>
              <w:rPr>
                <w:rFonts w:hint="eastAsia" w:ascii="宋体" w:hAnsi="宋体"/>
                <w:color w:val="000000"/>
                <w:kern w:val="2"/>
                <w:sz w:val="20"/>
                <w:szCs w:val="24"/>
                <w:lang w:val="en-US" w:eastAsia="zh-CN" w:bidi="ar-SA"/>
              </w:rPr>
            </w:pPr>
          </w:p>
        </w:tc>
        <w:tc>
          <w:tcPr>
            <w:tcW w:w="79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19488CB3">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0FE70D33">
            <w:pPr>
              <w:spacing w:beforeLines="0" w:afterLines="0"/>
              <w:jc w:val="center"/>
              <w:rPr>
                <w:rFonts w:hint="eastAsia" w:ascii="宋体" w:hAnsi="宋体"/>
                <w:color w:val="000000"/>
                <w:kern w:val="2"/>
                <w:sz w:val="20"/>
                <w:szCs w:val="24"/>
                <w:lang w:val="en-US" w:eastAsia="zh-CN" w:bidi="ar-SA"/>
              </w:rPr>
            </w:pPr>
          </w:p>
        </w:tc>
        <w:tc>
          <w:tcPr>
            <w:tcW w:w="1336"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0D0AB6C6">
            <w:pPr>
              <w:spacing w:beforeLines="0" w:afterLines="0"/>
              <w:jc w:val="center"/>
              <w:rPr>
                <w:rFonts w:hint="eastAsia" w:ascii="宋体" w:hAnsi="宋体"/>
                <w:color w:val="000000"/>
                <w:kern w:val="2"/>
                <w:sz w:val="20"/>
                <w:szCs w:val="24"/>
                <w:lang w:val="en-US" w:eastAsia="zh-CN" w:bidi="ar-SA"/>
              </w:rPr>
            </w:pPr>
          </w:p>
        </w:tc>
        <w:tc>
          <w:tcPr>
            <w:tcW w:w="737"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729E6D8D">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5065E8E6">
            <w:pPr>
              <w:spacing w:beforeLines="0" w:afterLines="0"/>
              <w:jc w:val="center"/>
              <w:rPr>
                <w:rFonts w:hint="eastAsia" w:ascii="宋体" w:hAnsi="宋体"/>
                <w:color w:val="000000"/>
                <w:kern w:val="2"/>
                <w:sz w:val="20"/>
                <w:szCs w:val="24"/>
                <w:lang w:val="en-US" w:eastAsia="zh-CN" w:bidi="ar-SA"/>
              </w:rPr>
            </w:pPr>
          </w:p>
        </w:tc>
        <w:tc>
          <w:tcPr>
            <w:tcW w:w="1444" w:type="dxa"/>
            <w:tcBorders>
              <w:top w:val="single" w:color="000000" w:sz="4" w:space="0"/>
              <w:left w:val="single" w:color="000000" w:sz="4" w:space="0"/>
              <w:bottom w:val="single" w:color="000000" w:sz="4" w:space="0"/>
              <w:right w:val="single" w:color="000000" w:sz="4" w:space="0"/>
            </w:tcBorders>
            <w:noWrap w:val="0"/>
            <w:vAlign w:val="top"/>
          </w:tcPr>
          <w:p w14:paraId="3DE07542">
            <w:pPr>
              <w:spacing w:beforeLines="0" w:afterLines="0"/>
              <w:jc w:val="center"/>
              <w:rPr>
                <w:rFonts w:hint="eastAsia" w:ascii="宋体" w:hAnsi="宋体"/>
                <w:color w:val="000000"/>
                <w:kern w:val="2"/>
                <w:sz w:val="20"/>
                <w:szCs w:val="24"/>
                <w:lang w:val="en-US" w:eastAsia="zh-CN" w:bidi="ar-SA"/>
              </w:rPr>
            </w:pPr>
          </w:p>
        </w:tc>
      </w:tr>
      <w:tr w14:paraId="2412A27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622" w:type="dxa"/>
            <w:tcBorders>
              <w:top w:val="single" w:color="000000" w:sz="4" w:space="0"/>
              <w:left w:val="single" w:color="000000" w:sz="4" w:space="0"/>
              <w:bottom w:val="single" w:color="000000" w:sz="4" w:space="0"/>
              <w:right w:val="single" w:color="000000" w:sz="4" w:space="0"/>
            </w:tcBorders>
            <w:shd w:val="clear" w:color="FFFFFF" w:fill="FFFFFF"/>
            <w:noWrap w:val="0"/>
            <w:vAlign w:val="center"/>
          </w:tcPr>
          <w:p w14:paraId="10084DA4">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134"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67050192">
            <w:pPr>
              <w:spacing w:beforeLines="0" w:afterLines="0"/>
              <w:jc w:val="center"/>
              <w:rPr>
                <w:rFonts w:hint="eastAsia" w:ascii="宋体" w:hAnsi="宋体"/>
                <w:color w:val="000000"/>
                <w:kern w:val="2"/>
                <w:sz w:val="20"/>
                <w:szCs w:val="24"/>
                <w:lang w:val="en-US" w:eastAsia="zh-CN" w:bidi="ar-SA"/>
              </w:rPr>
            </w:pPr>
          </w:p>
        </w:tc>
        <w:tc>
          <w:tcPr>
            <w:tcW w:w="2492"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6E44F1E6">
            <w:pPr>
              <w:spacing w:beforeLines="0" w:afterLines="0"/>
              <w:jc w:val="left"/>
              <w:rPr>
                <w:rFonts w:hint="eastAsia" w:ascii="宋体" w:hAnsi="宋体"/>
                <w:color w:val="000000"/>
                <w:kern w:val="2"/>
                <w:sz w:val="20"/>
                <w:szCs w:val="24"/>
                <w:lang w:val="en-US" w:eastAsia="zh-CN" w:bidi="ar-SA"/>
              </w:rPr>
            </w:pPr>
          </w:p>
        </w:tc>
        <w:tc>
          <w:tcPr>
            <w:tcW w:w="79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3F3AAFCB">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3D7ADD78">
            <w:pPr>
              <w:spacing w:beforeLines="0" w:afterLines="0"/>
              <w:jc w:val="center"/>
              <w:rPr>
                <w:rFonts w:hint="eastAsia" w:ascii="宋体" w:hAnsi="宋体"/>
                <w:color w:val="000000"/>
                <w:kern w:val="2"/>
                <w:sz w:val="20"/>
                <w:szCs w:val="24"/>
                <w:lang w:val="en-US" w:eastAsia="zh-CN" w:bidi="ar-SA"/>
              </w:rPr>
            </w:pPr>
          </w:p>
        </w:tc>
        <w:tc>
          <w:tcPr>
            <w:tcW w:w="1336"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286D7EB6">
            <w:pPr>
              <w:spacing w:beforeLines="0" w:afterLines="0"/>
              <w:jc w:val="center"/>
              <w:rPr>
                <w:rFonts w:hint="eastAsia" w:ascii="宋体" w:hAnsi="宋体"/>
                <w:color w:val="000000"/>
                <w:kern w:val="2"/>
                <w:sz w:val="20"/>
                <w:szCs w:val="24"/>
                <w:lang w:val="en-US" w:eastAsia="zh-CN" w:bidi="ar-SA"/>
              </w:rPr>
            </w:pPr>
          </w:p>
        </w:tc>
        <w:tc>
          <w:tcPr>
            <w:tcW w:w="737"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30E166D2">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71D3DA26">
            <w:pPr>
              <w:spacing w:beforeLines="0" w:afterLines="0"/>
              <w:jc w:val="center"/>
              <w:rPr>
                <w:rFonts w:hint="eastAsia" w:ascii="宋体" w:hAnsi="宋体"/>
                <w:color w:val="000000"/>
                <w:kern w:val="2"/>
                <w:sz w:val="20"/>
                <w:szCs w:val="24"/>
                <w:lang w:val="en-US" w:eastAsia="zh-CN" w:bidi="ar-SA"/>
              </w:rPr>
            </w:pPr>
          </w:p>
        </w:tc>
        <w:tc>
          <w:tcPr>
            <w:tcW w:w="1444" w:type="dxa"/>
            <w:tcBorders>
              <w:top w:val="single" w:color="000000" w:sz="4" w:space="0"/>
              <w:left w:val="single" w:color="000000" w:sz="4" w:space="0"/>
              <w:bottom w:val="single" w:color="000000" w:sz="4" w:space="0"/>
              <w:right w:val="single" w:color="000000" w:sz="4" w:space="0"/>
            </w:tcBorders>
            <w:noWrap w:val="0"/>
            <w:vAlign w:val="top"/>
          </w:tcPr>
          <w:p w14:paraId="216B20CC">
            <w:pPr>
              <w:spacing w:beforeLines="0" w:afterLines="0"/>
              <w:jc w:val="center"/>
              <w:rPr>
                <w:rFonts w:hint="eastAsia" w:ascii="宋体" w:hAnsi="宋体"/>
                <w:color w:val="000000"/>
                <w:kern w:val="2"/>
                <w:sz w:val="20"/>
                <w:szCs w:val="24"/>
                <w:lang w:val="en-US" w:eastAsia="zh-CN" w:bidi="ar-SA"/>
              </w:rPr>
            </w:pPr>
          </w:p>
        </w:tc>
      </w:tr>
      <w:tr w14:paraId="1974B76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62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97E5A63">
            <w:pPr>
              <w:snapToGrid w:val="0"/>
              <w:ind w:left="0" w:leftChars="0" w:right="0" w:rightChars="0" w:firstLine="0" w:firstLineChars="0"/>
              <w:jc w:val="center"/>
              <w:rPr>
                <w:rFonts w:hint="eastAsia" w:ascii="宋体" w:hAnsi="宋体" w:eastAsia="宋体" w:cs="宋体"/>
                <w:b/>
                <w:i w:val="0"/>
                <w:iCs w:val="0"/>
                <w:color w:val="000000"/>
                <w:sz w:val="20"/>
                <w:szCs w:val="20"/>
                <w:u w:val="none"/>
              </w:rPr>
            </w:pPr>
          </w:p>
        </w:tc>
        <w:tc>
          <w:tcPr>
            <w:tcW w:w="1134" w:type="dxa"/>
            <w:tcBorders>
              <w:top w:val="single" w:color="000000" w:sz="4" w:space="0"/>
              <w:left w:val="single" w:color="000000" w:sz="4" w:space="0"/>
              <w:bottom w:val="single" w:color="000000" w:sz="4" w:space="0"/>
              <w:right w:val="single" w:color="000000" w:sz="4" w:space="0"/>
            </w:tcBorders>
            <w:shd w:val="clear" w:color="FFFFFF" w:fill="FFFFFF"/>
            <w:noWrap w:val="0"/>
            <w:vAlign w:val="center"/>
          </w:tcPr>
          <w:p w14:paraId="15081A08">
            <w:pPr>
              <w:snapToGrid w:val="0"/>
              <w:ind w:left="0" w:leftChars="0" w:right="0" w:rightChars="0" w:firstLine="0" w:firstLineChars="0"/>
              <w:jc w:val="center"/>
              <w:rPr>
                <w:rFonts w:hint="eastAsia" w:ascii="宋体" w:hAnsi="宋体" w:eastAsia="宋体" w:cs="宋体"/>
                <w:b/>
                <w:i w:val="0"/>
                <w:iCs w:val="0"/>
                <w:color w:val="000000"/>
                <w:sz w:val="20"/>
                <w:szCs w:val="20"/>
                <w:u w:val="none"/>
              </w:rPr>
            </w:pPr>
          </w:p>
        </w:tc>
        <w:tc>
          <w:tcPr>
            <w:tcW w:w="2492" w:type="dxa"/>
            <w:tcBorders>
              <w:top w:val="single" w:color="000000" w:sz="4" w:space="0"/>
              <w:left w:val="single" w:color="000000" w:sz="4" w:space="0"/>
              <w:bottom w:val="single" w:color="000000" w:sz="4" w:space="0"/>
              <w:right w:val="single" w:color="000000" w:sz="4" w:space="0"/>
            </w:tcBorders>
            <w:shd w:val="clear" w:color="FFFFFF" w:fill="FFFFFF"/>
            <w:noWrap w:val="0"/>
            <w:vAlign w:val="center"/>
          </w:tcPr>
          <w:p w14:paraId="021F77B2">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合计</w:t>
            </w:r>
          </w:p>
        </w:tc>
        <w:tc>
          <w:tcPr>
            <w:tcW w:w="796" w:type="dxa"/>
            <w:tcBorders>
              <w:top w:val="single" w:color="000000" w:sz="4" w:space="0"/>
              <w:left w:val="single" w:color="000000" w:sz="4" w:space="0"/>
              <w:bottom w:val="single" w:color="000000" w:sz="4" w:space="0"/>
              <w:right w:val="single" w:color="000000" w:sz="4" w:space="0"/>
            </w:tcBorders>
            <w:noWrap/>
            <w:vAlign w:val="center"/>
          </w:tcPr>
          <w:p w14:paraId="55DC2C05">
            <w:pPr>
              <w:snapToGrid w:val="0"/>
              <w:ind w:left="0" w:leftChars="0" w:right="0" w:rightChars="0" w:firstLine="0" w:firstLineChars="0"/>
              <w:jc w:val="center"/>
              <w:rPr>
                <w:rFonts w:hint="eastAsia" w:ascii="宋体" w:hAnsi="宋体" w:eastAsia="宋体" w:cs="宋体"/>
                <w:b/>
                <w:i w:val="0"/>
                <w:iCs w:val="0"/>
                <w:color w:val="000000"/>
                <w:sz w:val="20"/>
                <w:szCs w:val="20"/>
                <w:u w:val="none"/>
              </w:rPr>
            </w:pPr>
          </w:p>
        </w:tc>
        <w:tc>
          <w:tcPr>
            <w:tcW w:w="1036" w:type="dxa"/>
            <w:tcBorders>
              <w:top w:val="single" w:color="000000" w:sz="4" w:space="0"/>
              <w:left w:val="single" w:color="000000" w:sz="4" w:space="0"/>
              <w:bottom w:val="single" w:color="000000" w:sz="4" w:space="0"/>
              <w:right w:val="single" w:color="000000" w:sz="4" w:space="0"/>
            </w:tcBorders>
            <w:noWrap/>
            <w:vAlign w:val="center"/>
          </w:tcPr>
          <w:p w14:paraId="3FA6287A">
            <w:pPr>
              <w:snapToGrid w:val="0"/>
              <w:ind w:left="0" w:leftChars="0" w:right="0" w:rightChars="0" w:firstLine="0" w:firstLineChars="0"/>
              <w:jc w:val="center"/>
              <w:rPr>
                <w:rFonts w:hint="eastAsia" w:ascii="宋体" w:hAnsi="宋体" w:eastAsia="宋体" w:cs="宋体"/>
                <w:b/>
                <w:i w:val="0"/>
                <w:iCs w:val="0"/>
                <w:color w:val="000000"/>
                <w:sz w:val="20"/>
                <w:szCs w:val="20"/>
                <w:u w:val="none"/>
              </w:rPr>
            </w:pPr>
          </w:p>
        </w:tc>
        <w:tc>
          <w:tcPr>
            <w:tcW w:w="1336" w:type="dxa"/>
            <w:tcBorders>
              <w:top w:val="single" w:color="000000" w:sz="4" w:space="0"/>
              <w:left w:val="single" w:color="000000" w:sz="4" w:space="0"/>
              <w:bottom w:val="single" w:color="000000" w:sz="4" w:space="0"/>
              <w:right w:val="single" w:color="000000" w:sz="4" w:space="0"/>
            </w:tcBorders>
            <w:noWrap/>
            <w:vAlign w:val="center"/>
          </w:tcPr>
          <w:p w14:paraId="1A173A98">
            <w:pPr>
              <w:snapToGrid w:val="0"/>
              <w:ind w:left="0" w:leftChars="0" w:right="0" w:rightChars="0" w:firstLine="0" w:firstLineChars="0"/>
              <w:jc w:val="right"/>
              <w:rPr>
                <w:rFonts w:hint="eastAsia" w:ascii="宋体" w:hAnsi="宋体" w:eastAsia="宋体" w:cs="宋体"/>
                <w:b/>
                <w:i w:val="0"/>
                <w:iCs w:val="0"/>
                <w:color w:val="000000"/>
                <w:sz w:val="20"/>
                <w:szCs w:val="20"/>
                <w:u w:val="none"/>
              </w:rPr>
            </w:pPr>
          </w:p>
        </w:tc>
        <w:tc>
          <w:tcPr>
            <w:tcW w:w="737" w:type="dxa"/>
            <w:tcBorders>
              <w:top w:val="single" w:color="000000" w:sz="4" w:space="0"/>
              <w:left w:val="single" w:color="000000" w:sz="4" w:space="0"/>
              <w:bottom w:val="single" w:color="000000" w:sz="4" w:space="0"/>
              <w:right w:val="single" w:color="000000" w:sz="4" w:space="0"/>
            </w:tcBorders>
            <w:noWrap/>
            <w:vAlign w:val="center"/>
          </w:tcPr>
          <w:p w14:paraId="7124FAD2">
            <w:pPr>
              <w:snapToGrid w:val="0"/>
              <w:ind w:left="0" w:leftChars="0" w:right="0" w:rightChars="0" w:firstLine="0" w:firstLineChars="0"/>
              <w:jc w:val="center"/>
              <w:rPr>
                <w:rFonts w:hint="eastAsia" w:ascii="宋体" w:hAnsi="宋体" w:eastAsia="宋体" w:cs="宋体"/>
                <w:b/>
                <w:i w:val="0"/>
                <w:iCs w:val="0"/>
                <w:color w:val="000000"/>
                <w:sz w:val="20"/>
                <w:szCs w:val="20"/>
                <w:u w:val="none"/>
              </w:rPr>
            </w:pPr>
          </w:p>
        </w:tc>
        <w:tc>
          <w:tcPr>
            <w:tcW w:w="1036" w:type="dxa"/>
            <w:tcBorders>
              <w:top w:val="single" w:color="000000" w:sz="4" w:space="0"/>
              <w:left w:val="single" w:color="000000" w:sz="4" w:space="0"/>
              <w:bottom w:val="single" w:color="000000" w:sz="4" w:space="0"/>
              <w:right w:val="single" w:color="000000" w:sz="4" w:space="0"/>
            </w:tcBorders>
            <w:noWrap/>
            <w:vAlign w:val="center"/>
          </w:tcPr>
          <w:p w14:paraId="0A376475">
            <w:pPr>
              <w:snapToGrid w:val="0"/>
              <w:ind w:left="0" w:leftChars="0" w:right="0" w:rightChars="0" w:firstLine="0" w:firstLineChars="0"/>
              <w:jc w:val="right"/>
              <w:rPr>
                <w:rFonts w:hint="eastAsia" w:ascii="宋体" w:hAnsi="宋体" w:eastAsia="宋体" w:cs="宋体"/>
                <w:b/>
                <w:i w:val="0"/>
                <w:iCs w:val="0"/>
                <w:color w:val="000000"/>
                <w:sz w:val="20"/>
                <w:szCs w:val="20"/>
                <w:u w:val="none"/>
              </w:rPr>
            </w:pPr>
          </w:p>
        </w:tc>
        <w:tc>
          <w:tcPr>
            <w:tcW w:w="1444" w:type="dxa"/>
            <w:tcBorders>
              <w:top w:val="single" w:color="000000" w:sz="4" w:space="0"/>
              <w:left w:val="single" w:color="000000" w:sz="4" w:space="0"/>
              <w:bottom w:val="single" w:color="000000" w:sz="4" w:space="0"/>
              <w:right w:val="single" w:color="000000" w:sz="4" w:space="0"/>
            </w:tcBorders>
            <w:noWrap/>
            <w:vAlign w:val="center"/>
          </w:tcPr>
          <w:p w14:paraId="36C92770">
            <w:pPr>
              <w:keepNext w:val="0"/>
              <w:keepLines w:val="0"/>
              <w:widowControl/>
              <w:suppressLineNumbers w:val="0"/>
              <w:snapToGrid w:val="0"/>
              <w:ind w:left="0" w:leftChars="0" w:right="0" w:rightChars="0" w:firstLine="0" w:firstLineChars="0"/>
              <w:jc w:val="right"/>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 xml:space="preserve"> </w:t>
            </w:r>
          </w:p>
        </w:tc>
      </w:tr>
    </w:tbl>
    <w:p w14:paraId="4433E69B">
      <w:pPr>
        <w:rPr>
          <w:rFonts w:hint="eastAsia"/>
          <w:lang w:val="en-US" w:eastAsia="zh-CN"/>
        </w:rPr>
      </w:pPr>
      <w:r>
        <w:rPr>
          <w:rFonts w:hint="eastAsia"/>
          <w:lang w:val="en-US" w:eastAsia="zh-CN"/>
        </w:rPr>
        <w:t xml:space="preserve"> </w:t>
      </w:r>
    </w:p>
    <w:p w14:paraId="45E0D64A">
      <w:pPr>
        <w:pStyle w:val="2"/>
        <w:spacing w:line="240" w:lineRule="auto"/>
        <w:ind w:left="113" w:right="0"/>
        <w:jc w:val="center"/>
        <w:rPr>
          <w:rFonts w:hint="eastAsia" w:ascii="方正小标宋简体" w:hAnsi="方正小标宋简体" w:eastAsia="方正小标宋简体" w:cs="方正小标宋简体"/>
          <w:kern w:val="0"/>
          <w:sz w:val="36"/>
          <w:szCs w:val="36"/>
          <w:lang w:val="en-US" w:eastAsia="zh-CN" w:bidi="ar-SA"/>
        </w:rPr>
      </w:pPr>
    </w:p>
    <w:p w14:paraId="203E1052">
      <w:pPr>
        <w:pStyle w:val="2"/>
        <w:spacing w:line="240" w:lineRule="auto"/>
        <w:ind w:left="113" w:right="0"/>
        <w:jc w:val="center"/>
        <w:rPr>
          <w:rFonts w:hint="eastAsia" w:ascii="方正小标宋简体" w:hAnsi="方正小标宋简体" w:eastAsia="方正小标宋简体" w:cs="方正小标宋简体"/>
          <w:kern w:val="0"/>
          <w:sz w:val="36"/>
          <w:szCs w:val="36"/>
          <w:lang w:val="en-US" w:eastAsia="zh-CN" w:bidi="ar-SA"/>
        </w:rPr>
      </w:pPr>
    </w:p>
    <w:p w14:paraId="6295CB80">
      <w:pPr>
        <w:pStyle w:val="2"/>
        <w:spacing w:line="240" w:lineRule="auto"/>
        <w:ind w:left="113" w:right="0"/>
        <w:jc w:val="center"/>
        <w:rPr>
          <w:rFonts w:hint="eastAsia" w:ascii="方正小标宋简体" w:hAnsi="方正小标宋简体" w:eastAsia="方正小标宋简体" w:cs="方正小标宋简体"/>
          <w:kern w:val="0"/>
          <w:sz w:val="36"/>
          <w:szCs w:val="36"/>
          <w:lang w:val="en-US" w:eastAsia="zh-CN" w:bidi="ar-SA"/>
        </w:rPr>
      </w:pPr>
    </w:p>
    <w:p w14:paraId="561FA1F8">
      <w:pPr>
        <w:pStyle w:val="2"/>
        <w:spacing w:line="240" w:lineRule="auto"/>
        <w:ind w:left="113" w:right="0"/>
        <w:jc w:val="center"/>
        <w:rPr>
          <w:rFonts w:hint="eastAsia" w:ascii="方正小标宋简体" w:hAnsi="方正小标宋简体" w:eastAsia="方正小标宋简体" w:cs="方正小标宋简体"/>
          <w:kern w:val="0"/>
          <w:sz w:val="36"/>
          <w:szCs w:val="36"/>
          <w:lang w:val="en-US" w:eastAsia="zh-CN" w:bidi="ar-SA"/>
        </w:rPr>
      </w:pPr>
    </w:p>
    <w:p w14:paraId="18C928ED">
      <w:pPr>
        <w:pStyle w:val="2"/>
        <w:spacing w:line="240" w:lineRule="auto"/>
        <w:ind w:left="113" w:right="0"/>
        <w:jc w:val="center"/>
        <w:rPr>
          <w:rFonts w:hint="eastAsia" w:ascii="方正小标宋简体" w:hAnsi="方正小标宋简体" w:eastAsia="方正小标宋简体" w:cs="方正小标宋简体"/>
          <w:kern w:val="0"/>
          <w:sz w:val="36"/>
          <w:szCs w:val="36"/>
          <w:lang w:val="en-US" w:eastAsia="zh-CN" w:bidi="ar-SA"/>
        </w:rPr>
      </w:pPr>
    </w:p>
    <w:p w14:paraId="18F1DFBC">
      <w:pPr>
        <w:rPr>
          <w:rFonts w:hint="eastAsia" w:ascii="方正小标宋简体" w:hAnsi="方正小标宋简体" w:eastAsia="方正小标宋简体" w:cs="方正小标宋简体"/>
          <w:kern w:val="0"/>
          <w:sz w:val="36"/>
          <w:szCs w:val="36"/>
          <w:lang w:val="en-US" w:eastAsia="zh-CN" w:bidi="ar-SA"/>
        </w:rPr>
      </w:pPr>
    </w:p>
    <w:p w14:paraId="4BC511C1">
      <w:pPr>
        <w:rPr>
          <w:rFonts w:hint="eastAsia" w:ascii="方正小标宋简体" w:hAnsi="方正小标宋简体" w:eastAsia="方正小标宋简体" w:cs="方正小标宋简体"/>
          <w:kern w:val="0"/>
          <w:sz w:val="36"/>
          <w:szCs w:val="36"/>
          <w:lang w:val="en-US" w:eastAsia="zh-CN" w:bidi="ar-SA"/>
        </w:rPr>
      </w:pPr>
    </w:p>
    <w:p w14:paraId="29DC3A45">
      <w:pPr>
        <w:rPr>
          <w:rFonts w:hint="eastAsia" w:ascii="方正小标宋简体" w:hAnsi="方正小标宋简体" w:eastAsia="方正小标宋简体" w:cs="方正小标宋简体"/>
          <w:kern w:val="0"/>
          <w:sz w:val="36"/>
          <w:szCs w:val="36"/>
          <w:lang w:val="en-US" w:eastAsia="zh-CN" w:bidi="ar-SA"/>
        </w:rPr>
      </w:pPr>
    </w:p>
    <w:p w14:paraId="3D2A7F9C">
      <w:pPr>
        <w:rPr>
          <w:rFonts w:hint="eastAsia" w:ascii="方正小标宋简体" w:hAnsi="方正小标宋简体" w:eastAsia="方正小标宋简体" w:cs="方正小标宋简体"/>
          <w:kern w:val="0"/>
          <w:sz w:val="36"/>
          <w:szCs w:val="36"/>
          <w:lang w:val="en-US" w:eastAsia="zh-CN" w:bidi="ar-SA"/>
        </w:rPr>
      </w:pPr>
    </w:p>
    <w:p w14:paraId="5661FD7B">
      <w:pPr>
        <w:rPr>
          <w:rFonts w:hint="eastAsia" w:ascii="方正小标宋简体" w:hAnsi="方正小标宋简体" w:eastAsia="方正小标宋简体" w:cs="方正小标宋简体"/>
          <w:kern w:val="0"/>
          <w:sz w:val="36"/>
          <w:szCs w:val="36"/>
          <w:lang w:val="en-US" w:eastAsia="zh-CN" w:bidi="ar-SA"/>
        </w:rPr>
      </w:pPr>
    </w:p>
    <w:p w14:paraId="06414B13">
      <w:pPr>
        <w:rPr>
          <w:rFonts w:hint="eastAsia" w:ascii="方正小标宋简体" w:hAnsi="方正小标宋简体" w:eastAsia="方正小标宋简体" w:cs="方正小标宋简体"/>
          <w:kern w:val="0"/>
          <w:sz w:val="36"/>
          <w:szCs w:val="36"/>
          <w:lang w:val="en-US" w:eastAsia="zh-CN" w:bidi="ar-SA"/>
        </w:rPr>
      </w:pPr>
    </w:p>
    <w:p w14:paraId="065F9C3B">
      <w:pPr>
        <w:pStyle w:val="2"/>
        <w:spacing w:line="240" w:lineRule="auto"/>
        <w:ind w:left="113" w:right="0"/>
        <w:jc w:val="center"/>
        <w:rPr>
          <w:rFonts w:hint="eastAsia" w:ascii="方正小标宋简体" w:hAnsi="方正小标宋简体" w:eastAsia="方正小标宋简体" w:cs="方正小标宋简体"/>
          <w:kern w:val="0"/>
          <w:sz w:val="36"/>
          <w:szCs w:val="36"/>
          <w:lang w:val="en-US" w:eastAsia="zh-CN" w:bidi="ar-SA"/>
        </w:rPr>
      </w:pPr>
      <w:r>
        <w:rPr>
          <w:rFonts w:hint="eastAsia" w:ascii="方正小标宋简体" w:hAnsi="方正小标宋简体" w:eastAsia="方正小标宋简体" w:cs="方正小标宋简体"/>
          <w:kern w:val="0"/>
          <w:sz w:val="36"/>
          <w:szCs w:val="36"/>
          <w:lang w:val="en-US" w:eastAsia="zh-CN" w:bidi="ar-SA"/>
        </w:rPr>
        <w:t xml:space="preserve">2</w:t>
      </w:r>
    </w:p>
    <w:tbl>
      <w:tblPr>
        <w:tblStyle w:val="30"/>
        <w:tblW w:w="10633"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622"/>
        <w:gridCol w:w="1134"/>
        <w:gridCol w:w="2492"/>
        <w:gridCol w:w="796"/>
        <w:gridCol w:w="1036"/>
        <w:gridCol w:w="1336"/>
        <w:gridCol w:w="737"/>
        <w:gridCol w:w="1036"/>
        <w:gridCol w:w="1444"/>
      </w:tblGrid>
      <w:tr w14:paraId="4844F99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622" w:type="dxa"/>
            <w:vMerge w:val="restart"/>
            <w:tcBorders>
              <w:top w:val="single" w:color="000000" w:sz="4" w:space="0"/>
              <w:left w:val="single" w:color="000000" w:sz="4" w:space="0"/>
              <w:bottom w:val="single" w:color="000000" w:sz="4" w:space="0"/>
              <w:right w:val="single" w:color="000000" w:sz="4" w:space="0"/>
            </w:tcBorders>
            <w:noWrap/>
            <w:vAlign w:val="center"/>
          </w:tcPr>
          <w:p w14:paraId="060ECFC1">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序号</w:t>
            </w:r>
          </w:p>
        </w:tc>
        <w:tc>
          <w:tcPr>
            <w:tcW w:w="1134" w:type="dxa"/>
            <w:vMerge w:val="restart"/>
            <w:tcBorders>
              <w:top w:val="single" w:color="000000" w:sz="4" w:space="0"/>
              <w:left w:val="single" w:color="000000" w:sz="4" w:space="0"/>
              <w:bottom w:val="single" w:color="000000" w:sz="4" w:space="0"/>
              <w:right w:val="single" w:color="000000" w:sz="4" w:space="0"/>
            </w:tcBorders>
            <w:noWrap w:val="0"/>
            <w:vAlign w:val="center"/>
          </w:tcPr>
          <w:p w14:paraId="5E0C538F">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项目名称</w:t>
            </w:r>
          </w:p>
        </w:tc>
        <w:tc>
          <w:tcPr>
            <w:tcW w:w="2492" w:type="dxa"/>
            <w:vMerge w:val="restart"/>
            <w:tcBorders>
              <w:top w:val="single" w:color="000000" w:sz="4" w:space="0"/>
              <w:left w:val="single" w:color="000000" w:sz="4" w:space="0"/>
              <w:bottom w:val="single" w:color="000000" w:sz="4" w:space="0"/>
              <w:right w:val="single" w:color="000000" w:sz="4" w:space="0"/>
            </w:tcBorders>
            <w:noWrap w:val="0"/>
            <w:vAlign w:val="center"/>
          </w:tcPr>
          <w:p w14:paraId="35CBB2F3">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项目特征描述</w:t>
            </w:r>
          </w:p>
        </w:tc>
        <w:tc>
          <w:tcPr>
            <w:tcW w:w="796" w:type="dxa"/>
            <w:vMerge w:val="restart"/>
            <w:tcBorders>
              <w:top w:val="single" w:color="000000" w:sz="4" w:space="0"/>
              <w:left w:val="single" w:color="000000" w:sz="4" w:space="0"/>
              <w:bottom w:val="single" w:color="000000" w:sz="4" w:space="0"/>
              <w:right w:val="single" w:color="000000" w:sz="4" w:space="0"/>
            </w:tcBorders>
            <w:noWrap w:val="0"/>
            <w:vAlign w:val="center"/>
          </w:tcPr>
          <w:p w14:paraId="029043C7">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计量单位</w:t>
            </w:r>
          </w:p>
        </w:tc>
        <w:tc>
          <w:tcPr>
            <w:tcW w:w="1036" w:type="dxa"/>
            <w:vMerge w:val="restart"/>
            <w:tcBorders>
              <w:top w:val="single" w:color="000000" w:sz="4" w:space="0"/>
              <w:left w:val="single" w:color="000000" w:sz="4" w:space="0"/>
              <w:bottom w:val="single" w:color="000000" w:sz="4" w:space="0"/>
              <w:right w:val="single" w:color="000000" w:sz="4" w:space="0"/>
            </w:tcBorders>
            <w:noWrap w:val="0"/>
            <w:vAlign w:val="center"/>
          </w:tcPr>
          <w:p w14:paraId="3EF6F69F">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工程量</w:t>
            </w:r>
          </w:p>
        </w:tc>
        <w:tc>
          <w:tcPr>
            <w:tcW w:w="1336" w:type="dxa"/>
            <w:vMerge w:val="restart"/>
            <w:tcBorders>
              <w:top w:val="single" w:color="000000" w:sz="4" w:space="0"/>
              <w:left w:val="single" w:color="000000" w:sz="4" w:space="0"/>
              <w:bottom w:val="single" w:color="000000" w:sz="4" w:space="0"/>
              <w:right w:val="single" w:color="000000" w:sz="4" w:space="0"/>
            </w:tcBorders>
            <w:noWrap w:val="0"/>
            <w:vAlign w:val="center"/>
          </w:tcPr>
          <w:p w14:paraId="3DCF48D4">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kern w:val="0"/>
                <w:sz w:val="20"/>
                <w:szCs w:val="20"/>
                <w:u w:val="none"/>
                <w:lang w:val="en-US" w:eastAsia="zh-CN" w:bidi="ar"/>
              </w:rPr>
            </w:pPr>
            <w:r>
              <w:rPr>
                <w:rFonts w:hint="eastAsia" w:ascii="宋体" w:hAnsi="宋体" w:eastAsia="宋体" w:cs="宋体"/>
                <w:b/>
                <w:i w:val="0"/>
                <w:iCs w:val="0"/>
                <w:color w:val="000000"/>
                <w:kern w:val="0"/>
                <w:sz w:val="20"/>
                <w:szCs w:val="20"/>
                <w:u w:val="none"/>
                <w:lang w:val="en-US" w:eastAsia="zh-CN" w:bidi="ar"/>
              </w:rPr>
              <w:t>不含税单价</w:t>
            </w:r>
          </w:p>
          <w:p w14:paraId="0C9CA37B">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（元）</w:t>
            </w:r>
          </w:p>
        </w:tc>
        <w:tc>
          <w:tcPr>
            <w:tcW w:w="3217" w:type="dxa"/>
            <w:gridSpan w:val="3"/>
            <w:tcBorders>
              <w:top w:val="single" w:color="000000" w:sz="4" w:space="0"/>
              <w:left w:val="single" w:color="000000" w:sz="4" w:space="0"/>
              <w:bottom w:val="single" w:color="000000" w:sz="4" w:space="0"/>
              <w:right w:val="single" w:color="000000" w:sz="4" w:space="0"/>
            </w:tcBorders>
            <w:noWrap/>
            <w:vAlign w:val="center"/>
          </w:tcPr>
          <w:p w14:paraId="6D882C39">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含税金额</w:t>
            </w:r>
          </w:p>
        </w:tc>
      </w:tr>
      <w:tr w14:paraId="6C18886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622" w:type="dxa"/>
            <w:vMerge w:val="continue"/>
            <w:tcBorders>
              <w:top w:val="single" w:color="000000" w:sz="4" w:space="0"/>
              <w:left w:val="single" w:color="000000" w:sz="4" w:space="0"/>
              <w:bottom w:val="single" w:color="000000" w:sz="4" w:space="0"/>
              <w:right w:val="single" w:color="000000" w:sz="4" w:space="0"/>
            </w:tcBorders>
            <w:noWrap/>
            <w:vAlign w:val="center"/>
          </w:tcPr>
          <w:p w14:paraId="6EF281BE">
            <w:pPr>
              <w:snapToGrid w:val="0"/>
              <w:ind w:left="0" w:leftChars="0" w:right="0" w:rightChars="0" w:firstLine="0" w:firstLineChars="0"/>
              <w:jc w:val="center"/>
              <w:rPr>
                <w:rFonts w:hint="eastAsia" w:ascii="宋体" w:hAnsi="宋体" w:eastAsia="宋体" w:cs="宋体"/>
                <w:b/>
                <w:i w:val="0"/>
                <w:iCs w:val="0"/>
                <w:color w:val="000000"/>
                <w:sz w:val="20"/>
                <w:szCs w:val="20"/>
                <w:u w:val="none"/>
              </w:rPr>
            </w:pPr>
          </w:p>
        </w:tc>
        <w:tc>
          <w:tcPr>
            <w:tcW w:w="1134" w:type="dxa"/>
            <w:vMerge w:val="continue"/>
            <w:tcBorders>
              <w:top w:val="single" w:color="000000" w:sz="4" w:space="0"/>
              <w:left w:val="single" w:color="000000" w:sz="4" w:space="0"/>
              <w:bottom w:val="single" w:color="000000" w:sz="4" w:space="0"/>
              <w:right w:val="single" w:color="000000" w:sz="4" w:space="0"/>
            </w:tcBorders>
            <w:noWrap w:val="0"/>
            <w:vAlign w:val="center"/>
          </w:tcPr>
          <w:p w14:paraId="73D8C10D">
            <w:pPr>
              <w:snapToGrid w:val="0"/>
              <w:ind w:left="0" w:leftChars="0" w:right="0" w:rightChars="0" w:firstLine="0" w:firstLineChars="0"/>
              <w:jc w:val="center"/>
              <w:rPr>
                <w:rFonts w:hint="eastAsia" w:ascii="宋体" w:hAnsi="宋体" w:eastAsia="宋体" w:cs="宋体"/>
                <w:b/>
                <w:i w:val="0"/>
                <w:iCs w:val="0"/>
                <w:color w:val="000000"/>
                <w:sz w:val="20"/>
                <w:szCs w:val="20"/>
                <w:u w:val="none"/>
              </w:rPr>
            </w:pPr>
          </w:p>
        </w:tc>
        <w:tc>
          <w:tcPr>
            <w:tcW w:w="2492" w:type="dxa"/>
            <w:vMerge w:val="continue"/>
            <w:tcBorders>
              <w:top w:val="single" w:color="000000" w:sz="4" w:space="0"/>
              <w:left w:val="single" w:color="000000" w:sz="4" w:space="0"/>
              <w:bottom w:val="single" w:color="000000" w:sz="4" w:space="0"/>
              <w:right w:val="single" w:color="000000" w:sz="4" w:space="0"/>
            </w:tcBorders>
            <w:noWrap w:val="0"/>
            <w:vAlign w:val="center"/>
          </w:tcPr>
          <w:p w14:paraId="7477694C">
            <w:pPr>
              <w:snapToGrid w:val="0"/>
              <w:ind w:left="0" w:leftChars="0" w:right="0" w:rightChars="0" w:firstLine="0" w:firstLineChars="0"/>
              <w:jc w:val="center"/>
              <w:rPr>
                <w:rFonts w:hint="eastAsia" w:ascii="宋体" w:hAnsi="宋体" w:eastAsia="宋体" w:cs="宋体"/>
                <w:b/>
                <w:i w:val="0"/>
                <w:iCs w:val="0"/>
                <w:color w:val="000000"/>
                <w:sz w:val="20"/>
                <w:szCs w:val="20"/>
                <w:u w:val="none"/>
              </w:rPr>
            </w:pPr>
          </w:p>
        </w:tc>
        <w:tc>
          <w:tcPr>
            <w:tcW w:w="796" w:type="dxa"/>
            <w:vMerge w:val="continue"/>
            <w:tcBorders>
              <w:top w:val="single" w:color="000000" w:sz="4" w:space="0"/>
              <w:left w:val="single" w:color="000000" w:sz="4" w:space="0"/>
              <w:bottom w:val="single" w:color="000000" w:sz="4" w:space="0"/>
              <w:right w:val="single" w:color="000000" w:sz="4" w:space="0"/>
            </w:tcBorders>
            <w:noWrap w:val="0"/>
            <w:vAlign w:val="center"/>
          </w:tcPr>
          <w:p w14:paraId="0AB6BB8E">
            <w:pPr>
              <w:snapToGrid w:val="0"/>
              <w:ind w:left="0" w:leftChars="0" w:right="0" w:rightChars="0" w:firstLine="0" w:firstLineChars="0"/>
              <w:jc w:val="center"/>
              <w:rPr>
                <w:rFonts w:hint="eastAsia" w:ascii="宋体" w:hAnsi="宋体" w:eastAsia="宋体" w:cs="宋体"/>
                <w:b/>
                <w:i w:val="0"/>
                <w:iCs w:val="0"/>
                <w:color w:val="000000"/>
                <w:sz w:val="20"/>
                <w:szCs w:val="20"/>
                <w:u w:val="none"/>
              </w:rPr>
            </w:pPr>
          </w:p>
        </w:tc>
        <w:tc>
          <w:tcPr>
            <w:tcW w:w="1036" w:type="dxa"/>
            <w:vMerge w:val="continue"/>
            <w:tcBorders>
              <w:top w:val="single" w:color="000000" w:sz="4" w:space="0"/>
              <w:left w:val="single" w:color="000000" w:sz="4" w:space="0"/>
              <w:bottom w:val="single" w:color="000000" w:sz="4" w:space="0"/>
              <w:right w:val="single" w:color="000000" w:sz="4" w:space="0"/>
            </w:tcBorders>
            <w:noWrap w:val="0"/>
            <w:vAlign w:val="center"/>
          </w:tcPr>
          <w:p w14:paraId="675C0574">
            <w:pPr>
              <w:snapToGrid w:val="0"/>
              <w:ind w:left="0" w:leftChars="0" w:right="0" w:rightChars="0" w:firstLine="0" w:firstLineChars="0"/>
              <w:jc w:val="center"/>
              <w:rPr>
                <w:rFonts w:hint="eastAsia" w:ascii="宋体" w:hAnsi="宋体" w:eastAsia="宋体" w:cs="宋体"/>
                <w:b/>
                <w:i w:val="0"/>
                <w:iCs w:val="0"/>
                <w:color w:val="000000"/>
                <w:sz w:val="20"/>
                <w:szCs w:val="20"/>
                <w:u w:val="none"/>
              </w:rPr>
            </w:pPr>
          </w:p>
        </w:tc>
        <w:tc>
          <w:tcPr>
            <w:tcW w:w="1336" w:type="dxa"/>
            <w:vMerge w:val="continue"/>
            <w:tcBorders>
              <w:top w:val="single" w:color="000000" w:sz="4" w:space="0"/>
              <w:left w:val="single" w:color="000000" w:sz="4" w:space="0"/>
              <w:bottom w:val="single" w:color="000000" w:sz="4" w:space="0"/>
              <w:right w:val="single" w:color="000000" w:sz="4" w:space="0"/>
            </w:tcBorders>
            <w:noWrap w:val="0"/>
            <w:vAlign w:val="center"/>
          </w:tcPr>
          <w:p w14:paraId="5B070C47">
            <w:pPr>
              <w:snapToGrid w:val="0"/>
              <w:ind w:left="0" w:leftChars="0" w:right="0" w:rightChars="0" w:firstLine="0" w:firstLineChars="0"/>
              <w:jc w:val="center"/>
              <w:rPr>
                <w:rFonts w:hint="eastAsia" w:ascii="宋体" w:hAnsi="宋体" w:eastAsia="宋体" w:cs="宋体"/>
                <w:b/>
                <w:i w:val="0"/>
                <w:iCs w:val="0"/>
                <w:color w:val="000000"/>
                <w:sz w:val="20"/>
                <w:szCs w:val="20"/>
                <w:u w:val="none"/>
              </w:rPr>
            </w:pPr>
          </w:p>
        </w:tc>
        <w:tc>
          <w:tcPr>
            <w:tcW w:w="737" w:type="dxa"/>
            <w:tcBorders>
              <w:top w:val="single" w:color="000000" w:sz="4" w:space="0"/>
              <w:left w:val="single" w:color="000000" w:sz="4" w:space="0"/>
              <w:bottom w:val="single" w:color="000000" w:sz="4" w:space="0"/>
              <w:right w:val="single" w:color="000000" w:sz="4" w:space="0"/>
            </w:tcBorders>
            <w:noWrap w:val="0"/>
            <w:vAlign w:val="center"/>
          </w:tcPr>
          <w:p w14:paraId="238F91BD">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税率</w:t>
            </w:r>
          </w:p>
        </w:tc>
        <w:tc>
          <w:tcPr>
            <w:tcW w:w="1036" w:type="dxa"/>
            <w:tcBorders>
              <w:top w:val="single" w:color="000000" w:sz="4" w:space="0"/>
              <w:left w:val="single" w:color="000000" w:sz="4" w:space="0"/>
              <w:bottom w:val="single" w:color="000000" w:sz="4" w:space="0"/>
              <w:right w:val="single" w:color="000000" w:sz="4" w:space="0"/>
            </w:tcBorders>
            <w:noWrap w:val="0"/>
            <w:vAlign w:val="center"/>
          </w:tcPr>
          <w:p w14:paraId="3EE0B6E1">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kern w:val="0"/>
                <w:sz w:val="20"/>
                <w:szCs w:val="20"/>
                <w:u w:val="none"/>
                <w:lang w:val="en-US" w:eastAsia="zh-CN" w:bidi="ar"/>
              </w:rPr>
            </w:pPr>
            <w:r>
              <w:rPr>
                <w:rFonts w:hint="eastAsia" w:ascii="宋体" w:hAnsi="宋体" w:eastAsia="宋体" w:cs="宋体"/>
                <w:b/>
                <w:i w:val="0"/>
                <w:iCs w:val="0"/>
                <w:color w:val="000000"/>
                <w:kern w:val="0"/>
                <w:sz w:val="20"/>
                <w:szCs w:val="20"/>
                <w:u w:val="none"/>
                <w:lang w:val="en-US" w:eastAsia="zh-CN" w:bidi="ar"/>
              </w:rPr>
              <w:t>单价</w:t>
            </w:r>
          </w:p>
          <w:p w14:paraId="09783479">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（元）</w:t>
            </w:r>
          </w:p>
        </w:tc>
        <w:tc>
          <w:tcPr>
            <w:tcW w:w="1444" w:type="dxa"/>
            <w:tcBorders>
              <w:top w:val="single" w:color="000000" w:sz="4" w:space="0"/>
              <w:left w:val="single" w:color="000000" w:sz="4" w:space="0"/>
              <w:bottom w:val="single" w:color="000000" w:sz="4" w:space="0"/>
              <w:right w:val="single" w:color="000000" w:sz="4" w:space="0"/>
            </w:tcBorders>
            <w:noWrap w:val="0"/>
            <w:vAlign w:val="center"/>
          </w:tcPr>
          <w:p w14:paraId="09A2EC77">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合价（元）</w:t>
            </w:r>
          </w:p>
        </w:tc>
      </w:tr>
      <w:tr w14:paraId="19F5795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622" w:type="dxa"/>
            <w:tcBorders>
              <w:top w:val="single" w:color="000000" w:sz="4" w:space="0"/>
              <w:left w:val="single" w:color="000000" w:sz="4" w:space="0"/>
              <w:bottom w:val="single" w:color="000000" w:sz="4" w:space="0"/>
              <w:right w:val="single" w:color="000000" w:sz="4" w:space="0"/>
            </w:tcBorders>
            <w:shd w:val="clear" w:color="FFFFFF" w:fill="FFFFFF"/>
            <w:noWrap w:val="0"/>
            <w:vAlign w:val="center"/>
          </w:tcPr>
          <w:p w14:paraId="3FF19D70">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134"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42A7719C">
            <w:pPr>
              <w:spacing w:beforeLines="0" w:afterLines="0"/>
              <w:jc w:val="center"/>
              <w:rPr>
                <w:rFonts w:hint="eastAsia" w:ascii="宋体" w:hAnsi="宋体"/>
                <w:color w:val="000000"/>
                <w:kern w:val="2"/>
                <w:sz w:val="20"/>
                <w:szCs w:val="24"/>
                <w:lang w:val="en-US" w:eastAsia="zh-CN" w:bidi="ar-SA"/>
              </w:rPr>
            </w:pPr>
          </w:p>
        </w:tc>
        <w:tc>
          <w:tcPr>
            <w:tcW w:w="2492"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2149212B">
            <w:pPr>
              <w:spacing w:beforeLines="0" w:afterLines="0"/>
              <w:jc w:val="left"/>
              <w:rPr>
                <w:rFonts w:hint="eastAsia" w:ascii="宋体" w:hAnsi="宋体"/>
                <w:color w:val="000000"/>
                <w:kern w:val="2"/>
                <w:sz w:val="20"/>
                <w:szCs w:val="24"/>
                <w:lang w:val="en-US" w:eastAsia="zh-CN" w:bidi="ar-SA"/>
              </w:rPr>
            </w:pPr>
          </w:p>
        </w:tc>
        <w:tc>
          <w:tcPr>
            <w:tcW w:w="79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76657DAD">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5AA705F5">
            <w:pPr>
              <w:spacing w:beforeLines="0" w:afterLines="0"/>
              <w:jc w:val="center"/>
              <w:rPr>
                <w:rFonts w:hint="eastAsia" w:ascii="宋体" w:hAnsi="宋体"/>
                <w:color w:val="000000"/>
                <w:kern w:val="2"/>
                <w:sz w:val="20"/>
                <w:szCs w:val="24"/>
                <w:lang w:val="en-US" w:eastAsia="zh-CN" w:bidi="ar-SA"/>
              </w:rPr>
            </w:pPr>
          </w:p>
        </w:tc>
        <w:tc>
          <w:tcPr>
            <w:tcW w:w="1336"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49F75606">
            <w:pPr>
              <w:spacing w:beforeLines="0" w:afterLines="0"/>
              <w:jc w:val="center"/>
              <w:rPr>
                <w:rFonts w:hint="eastAsia" w:ascii="宋体" w:hAnsi="宋体"/>
                <w:color w:val="000000"/>
                <w:kern w:val="2"/>
                <w:sz w:val="20"/>
                <w:szCs w:val="24"/>
                <w:lang w:val="en-US" w:eastAsia="zh-CN" w:bidi="ar-SA"/>
              </w:rPr>
            </w:pPr>
          </w:p>
        </w:tc>
        <w:tc>
          <w:tcPr>
            <w:tcW w:w="737"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2C37D0E0">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03826132">
            <w:pPr>
              <w:spacing w:beforeLines="0" w:afterLines="0"/>
              <w:jc w:val="center"/>
              <w:rPr>
                <w:rFonts w:hint="eastAsia" w:ascii="宋体" w:hAnsi="宋体"/>
                <w:color w:val="000000"/>
                <w:kern w:val="2"/>
                <w:sz w:val="20"/>
                <w:szCs w:val="24"/>
                <w:lang w:val="en-US" w:eastAsia="zh-CN" w:bidi="ar-SA"/>
              </w:rPr>
            </w:pPr>
          </w:p>
        </w:tc>
        <w:tc>
          <w:tcPr>
            <w:tcW w:w="1444" w:type="dxa"/>
            <w:tcBorders>
              <w:top w:val="single" w:color="000000" w:sz="4" w:space="0"/>
              <w:left w:val="single" w:color="000000" w:sz="4" w:space="0"/>
              <w:bottom w:val="single" w:color="000000" w:sz="4" w:space="0"/>
              <w:right w:val="single" w:color="000000" w:sz="4" w:space="0"/>
            </w:tcBorders>
            <w:noWrap w:val="0"/>
            <w:vAlign w:val="top"/>
          </w:tcPr>
          <w:p w14:paraId="2076FF52">
            <w:pPr>
              <w:spacing w:beforeLines="0" w:afterLines="0"/>
              <w:jc w:val="center"/>
              <w:rPr>
                <w:rFonts w:hint="eastAsia" w:ascii="宋体" w:hAnsi="宋体"/>
                <w:color w:val="000000"/>
                <w:kern w:val="2"/>
                <w:sz w:val="20"/>
                <w:szCs w:val="24"/>
                <w:lang w:val="en-US" w:eastAsia="zh-CN" w:bidi="ar-SA"/>
              </w:rPr>
            </w:pPr>
          </w:p>
        </w:tc>
      </w:tr>
      <w:tr w14:paraId="398A7DD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622" w:type="dxa"/>
            <w:tcBorders>
              <w:top w:val="single" w:color="000000" w:sz="4" w:space="0"/>
              <w:left w:val="single" w:color="000000" w:sz="4" w:space="0"/>
              <w:bottom w:val="single" w:color="000000" w:sz="4" w:space="0"/>
              <w:right w:val="single" w:color="000000" w:sz="4" w:space="0"/>
            </w:tcBorders>
            <w:shd w:val="clear" w:color="FFFFFF" w:fill="FFFFFF"/>
            <w:noWrap w:val="0"/>
            <w:vAlign w:val="center"/>
          </w:tcPr>
          <w:p w14:paraId="1A14E5E3">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134"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48824EA4">
            <w:pPr>
              <w:spacing w:beforeLines="0" w:afterLines="0"/>
              <w:jc w:val="center"/>
              <w:rPr>
                <w:rFonts w:hint="eastAsia" w:ascii="宋体" w:hAnsi="宋体"/>
                <w:color w:val="000000"/>
                <w:kern w:val="2"/>
                <w:sz w:val="20"/>
                <w:szCs w:val="24"/>
                <w:lang w:val="en-US" w:eastAsia="zh-CN" w:bidi="ar-SA"/>
              </w:rPr>
            </w:pPr>
          </w:p>
        </w:tc>
        <w:tc>
          <w:tcPr>
            <w:tcW w:w="2492"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55744EE7">
            <w:pPr>
              <w:spacing w:beforeLines="0" w:afterLines="0"/>
              <w:jc w:val="left"/>
              <w:rPr>
                <w:rFonts w:hint="eastAsia" w:ascii="宋体" w:hAnsi="宋体"/>
                <w:color w:val="000000"/>
                <w:kern w:val="2"/>
                <w:sz w:val="20"/>
                <w:szCs w:val="24"/>
                <w:lang w:val="en-US" w:eastAsia="zh-CN" w:bidi="ar-SA"/>
              </w:rPr>
            </w:pPr>
          </w:p>
        </w:tc>
        <w:tc>
          <w:tcPr>
            <w:tcW w:w="79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096F6627">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2C91CA61">
            <w:pPr>
              <w:spacing w:beforeLines="0" w:afterLines="0"/>
              <w:jc w:val="center"/>
              <w:rPr>
                <w:rFonts w:hint="eastAsia" w:ascii="宋体" w:hAnsi="宋体"/>
                <w:color w:val="000000"/>
                <w:kern w:val="2"/>
                <w:sz w:val="20"/>
                <w:szCs w:val="24"/>
                <w:lang w:val="en-US" w:eastAsia="zh-CN" w:bidi="ar-SA"/>
              </w:rPr>
            </w:pPr>
          </w:p>
        </w:tc>
        <w:tc>
          <w:tcPr>
            <w:tcW w:w="1336"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42868C9E">
            <w:pPr>
              <w:spacing w:beforeLines="0" w:afterLines="0"/>
              <w:jc w:val="center"/>
              <w:rPr>
                <w:rFonts w:hint="eastAsia" w:ascii="宋体" w:hAnsi="宋体"/>
                <w:color w:val="000000"/>
                <w:kern w:val="2"/>
                <w:sz w:val="20"/>
                <w:szCs w:val="24"/>
                <w:lang w:val="en-US" w:eastAsia="zh-CN" w:bidi="ar-SA"/>
              </w:rPr>
            </w:pPr>
          </w:p>
        </w:tc>
        <w:tc>
          <w:tcPr>
            <w:tcW w:w="737"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4F686795">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697D30CF">
            <w:pPr>
              <w:spacing w:beforeLines="0" w:afterLines="0"/>
              <w:jc w:val="center"/>
              <w:rPr>
                <w:rFonts w:hint="eastAsia" w:ascii="宋体" w:hAnsi="宋体"/>
                <w:color w:val="000000"/>
                <w:kern w:val="2"/>
                <w:sz w:val="20"/>
                <w:szCs w:val="24"/>
                <w:lang w:val="en-US" w:eastAsia="zh-CN" w:bidi="ar-SA"/>
              </w:rPr>
            </w:pPr>
          </w:p>
        </w:tc>
        <w:tc>
          <w:tcPr>
            <w:tcW w:w="1444" w:type="dxa"/>
            <w:tcBorders>
              <w:top w:val="single" w:color="000000" w:sz="4" w:space="0"/>
              <w:left w:val="single" w:color="000000" w:sz="4" w:space="0"/>
              <w:bottom w:val="single" w:color="000000" w:sz="4" w:space="0"/>
              <w:right w:val="single" w:color="000000" w:sz="4" w:space="0"/>
            </w:tcBorders>
            <w:noWrap w:val="0"/>
            <w:vAlign w:val="top"/>
          </w:tcPr>
          <w:p w14:paraId="55BBC538">
            <w:pPr>
              <w:spacing w:beforeLines="0" w:afterLines="0"/>
              <w:jc w:val="center"/>
              <w:rPr>
                <w:rFonts w:hint="eastAsia" w:ascii="宋体" w:hAnsi="宋体"/>
                <w:color w:val="000000"/>
                <w:kern w:val="2"/>
                <w:sz w:val="20"/>
                <w:szCs w:val="24"/>
                <w:lang w:val="en-US" w:eastAsia="zh-CN" w:bidi="ar-SA"/>
              </w:rPr>
            </w:pPr>
          </w:p>
        </w:tc>
      </w:tr>
      <w:tr w14:paraId="14CE66A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622" w:type="dxa"/>
            <w:tcBorders>
              <w:top w:val="single" w:color="000000" w:sz="4" w:space="0"/>
              <w:left w:val="single" w:color="000000" w:sz="4" w:space="0"/>
              <w:bottom w:val="single" w:color="000000" w:sz="4" w:space="0"/>
              <w:right w:val="single" w:color="000000" w:sz="4" w:space="0"/>
            </w:tcBorders>
            <w:shd w:val="clear" w:color="FFFFFF" w:fill="FFFFFF"/>
            <w:noWrap w:val="0"/>
            <w:vAlign w:val="center"/>
          </w:tcPr>
          <w:p w14:paraId="583700F4">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134"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10AB8A62">
            <w:pPr>
              <w:spacing w:beforeLines="0" w:afterLines="0"/>
              <w:jc w:val="center"/>
              <w:rPr>
                <w:rFonts w:hint="eastAsia" w:ascii="宋体" w:hAnsi="宋体"/>
                <w:color w:val="000000"/>
                <w:kern w:val="2"/>
                <w:sz w:val="20"/>
                <w:szCs w:val="24"/>
                <w:lang w:val="en-US" w:eastAsia="zh-CN" w:bidi="ar-SA"/>
              </w:rPr>
            </w:pPr>
          </w:p>
        </w:tc>
        <w:tc>
          <w:tcPr>
            <w:tcW w:w="2492"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514BA19D">
            <w:pPr>
              <w:spacing w:beforeLines="0" w:afterLines="0"/>
              <w:jc w:val="left"/>
              <w:rPr>
                <w:rFonts w:hint="eastAsia" w:ascii="宋体" w:hAnsi="宋体"/>
                <w:color w:val="000000"/>
                <w:kern w:val="2"/>
                <w:sz w:val="20"/>
                <w:szCs w:val="24"/>
                <w:lang w:val="en-US" w:eastAsia="zh-CN" w:bidi="ar-SA"/>
              </w:rPr>
            </w:pPr>
          </w:p>
        </w:tc>
        <w:tc>
          <w:tcPr>
            <w:tcW w:w="79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5DF1FD0D">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4B68AD85">
            <w:pPr>
              <w:spacing w:beforeLines="0" w:afterLines="0"/>
              <w:jc w:val="center"/>
              <w:rPr>
                <w:rFonts w:hint="eastAsia" w:ascii="宋体" w:hAnsi="宋体"/>
                <w:color w:val="000000"/>
                <w:kern w:val="2"/>
                <w:sz w:val="20"/>
                <w:szCs w:val="24"/>
                <w:lang w:val="en-US" w:eastAsia="zh-CN" w:bidi="ar-SA"/>
              </w:rPr>
            </w:pPr>
          </w:p>
        </w:tc>
        <w:tc>
          <w:tcPr>
            <w:tcW w:w="1336"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5893A8C8">
            <w:pPr>
              <w:spacing w:beforeLines="0" w:afterLines="0"/>
              <w:jc w:val="center"/>
              <w:rPr>
                <w:rFonts w:hint="eastAsia" w:ascii="宋体" w:hAnsi="宋体"/>
                <w:color w:val="000000"/>
                <w:kern w:val="2"/>
                <w:sz w:val="20"/>
                <w:szCs w:val="24"/>
                <w:lang w:val="en-US" w:eastAsia="zh-CN" w:bidi="ar-SA"/>
              </w:rPr>
            </w:pPr>
          </w:p>
        </w:tc>
        <w:tc>
          <w:tcPr>
            <w:tcW w:w="737"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6AD1C4B4">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0405DFBC">
            <w:pPr>
              <w:spacing w:beforeLines="0" w:afterLines="0"/>
              <w:jc w:val="center"/>
              <w:rPr>
                <w:rFonts w:hint="eastAsia" w:ascii="宋体" w:hAnsi="宋体"/>
                <w:color w:val="000000"/>
                <w:kern w:val="2"/>
                <w:sz w:val="20"/>
                <w:szCs w:val="24"/>
                <w:lang w:val="en-US" w:eastAsia="zh-CN" w:bidi="ar-SA"/>
              </w:rPr>
            </w:pPr>
          </w:p>
        </w:tc>
        <w:tc>
          <w:tcPr>
            <w:tcW w:w="1444" w:type="dxa"/>
            <w:tcBorders>
              <w:top w:val="single" w:color="000000" w:sz="4" w:space="0"/>
              <w:left w:val="single" w:color="000000" w:sz="4" w:space="0"/>
              <w:bottom w:val="single" w:color="000000" w:sz="4" w:space="0"/>
              <w:right w:val="single" w:color="000000" w:sz="4" w:space="0"/>
            </w:tcBorders>
            <w:noWrap w:val="0"/>
            <w:vAlign w:val="top"/>
          </w:tcPr>
          <w:p w14:paraId="486A0461">
            <w:pPr>
              <w:spacing w:beforeLines="0" w:afterLines="0"/>
              <w:jc w:val="center"/>
              <w:rPr>
                <w:rFonts w:hint="eastAsia" w:ascii="宋体" w:hAnsi="宋体"/>
                <w:color w:val="000000"/>
                <w:kern w:val="2"/>
                <w:sz w:val="20"/>
                <w:szCs w:val="24"/>
                <w:lang w:val="en-US" w:eastAsia="zh-CN" w:bidi="ar-SA"/>
              </w:rPr>
            </w:pPr>
          </w:p>
        </w:tc>
      </w:tr>
      <w:tr w14:paraId="2966592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622" w:type="dxa"/>
            <w:tcBorders>
              <w:top w:val="single" w:color="000000" w:sz="4" w:space="0"/>
              <w:left w:val="single" w:color="000000" w:sz="4" w:space="0"/>
              <w:bottom w:val="single" w:color="000000" w:sz="4" w:space="0"/>
              <w:right w:val="single" w:color="000000" w:sz="4" w:space="0"/>
            </w:tcBorders>
            <w:shd w:val="clear" w:color="FFFFFF" w:fill="FFFFFF"/>
            <w:noWrap w:val="0"/>
            <w:vAlign w:val="center"/>
          </w:tcPr>
          <w:p w14:paraId="6A2D1C88">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134"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64A8C9F3">
            <w:pPr>
              <w:spacing w:beforeLines="0" w:afterLines="0"/>
              <w:jc w:val="center"/>
              <w:rPr>
                <w:rFonts w:hint="eastAsia" w:ascii="宋体" w:hAnsi="宋体"/>
                <w:color w:val="000000"/>
                <w:kern w:val="2"/>
                <w:sz w:val="20"/>
                <w:szCs w:val="24"/>
                <w:lang w:val="en-US" w:eastAsia="zh-CN" w:bidi="ar-SA"/>
              </w:rPr>
            </w:pPr>
          </w:p>
        </w:tc>
        <w:tc>
          <w:tcPr>
            <w:tcW w:w="2492"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5FBBFEF4">
            <w:pPr>
              <w:spacing w:beforeLines="0" w:afterLines="0"/>
              <w:jc w:val="left"/>
              <w:rPr>
                <w:rFonts w:hint="eastAsia" w:ascii="宋体" w:hAnsi="宋体"/>
                <w:color w:val="000000"/>
                <w:kern w:val="2"/>
                <w:sz w:val="20"/>
                <w:szCs w:val="24"/>
                <w:lang w:val="en-US" w:eastAsia="zh-CN" w:bidi="ar-SA"/>
              </w:rPr>
            </w:pPr>
          </w:p>
        </w:tc>
        <w:tc>
          <w:tcPr>
            <w:tcW w:w="79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78294458">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71F90548">
            <w:pPr>
              <w:spacing w:beforeLines="0" w:afterLines="0"/>
              <w:jc w:val="center"/>
              <w:rPr>
                <w:rFonts w:hint="eastAsia" w:ascii="宋体" w:hAnsi="宋体"/>
                <w:color w:val="000000"/>
                <w:kern w:val="2"/>
                <w:sz w:val="20"/>
                <w:szCs w:val="24"/>
                <w:lang w:val="en-US" w:eastAsia="zh-CN" w:bidi="ar-SA"/>
              </w:rPr>
            </w:pPr>
          </w:p>
        </w:tc>
        <w:tc>
          <w:tcPr>
            <w:tcW w:w="1336"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7A31F43B">
            <w:pPr>
              <w:spacing w:beforeLines="0" w:afterLines="0"/>
              <w:jc w:val="center"/>
              <w:rPr>
                <w:rFonts w:hint="eastAsia" w:ascii="宋体" w:hAnsi="宋体"/>
                <w:color w:val="000000"/>
                <w:kern w:val="2"/>
                <w:sz w:val="20"/>
                <w:szCs w:val="24"/>
                <w:lang w:val="en-US" w:eastAsia="zh-CN" w:bidi="ar-SA"/>
              </w:rPr>
            </w:pPr>
          </w:p>
        </w:tc>
        <w:tc>
          <w:tcPr>
            <w:tcW w:w="737"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004A5BC2">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1DD05276">
            <w:pPr>
              <w:spacing w:beforeLines="0" w:afterLines="0"/>
              <w:jc w:val="center"/>
              <w:rPr>
                <w:rFonts w:hint="eastAsia" w:ascii="宋体" w:hAnsi="宋体"/>
                <w:color w:val="000000"/>
                <w:kern w:val="2"/>
                <w:sz w:val="20"/>
                <w:szCs w:val="24"/>
                <w:lang w:val="en-US" w:eastAsia="zh-CN" w:bidi="ar-SA"/>
              </w:rPr>
            </w:pPr>
          </w:p>
        </w:tc>
        <w:tc>
          <w:tcPr>
            <w:tcW w:w="1444" w:type="dxa"/>
            <w:tcBorders>
              <w:top w:val="single" w:color="000000" w:sz="4" w:space="0"/>
              <w:left w:val="single" w:color="000000" w:sz="4" w:space="0"/>
              <w:bottom w:val="single" w:color="000000" w:sz="4" w:space="0"/>
              <w:right w:val="single" w:color="000000" w:sz="4" w:space="0"/>
            </w:tcBorders>
            <w:noWrap w:val="0"/>
            <w:vAlign w:val="top"/>
          </w:tcPr>
          <w:p w14:paraId="1094EB4D">
            <w:pPr>
              <w:spacing w:beforeLines="0" w:afterLines="0"/>
              <w:jc w:val="center"/>
              <w:rPr>
                <w:rFonts w:hint="eastAsia" w:ascii="宋体" w:hAnsi="宋体"/>
                <w:color w:val="000000"/>
                <w:kern w:val="2"/>
                <w:sz w:val="20"/>
                <w:szCs w:val="24"/>
                <w:lang w:val="en-US" w:eastAsia="zh-CN" w:bidi="ar-SA"/>
              </w:rPr>
            </w:pPr>
          </w:p>
        </w:tc>
      </w:tr>
      <w:tr w14:paraId="25B7E9A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622" w:type="dxa"/>
            <w:tcBorders>
              <w:top w:val="single" w:color="000000" w:sz="4" w:space="0"/>
              <w:left w:val="single" w:color="000000" w:sz="4" w:space="0"/>
              <w:bottom w:val="single" w:color="000000" w:sz="4" w:space="0"/>
              <w:right w:val="single" w:color="000000" w:sz="4" w:space="0"/>
            </w:tcBorders>
            <w:shd w:val="clear" w:color="FFFFFF" w:fill="FFFFFF"/>
            <w:noWrap w:val="0"/>
            <w:vAlign w:val="center"/>
          </w:tcPr>
          <w:p w14:paraId="3C7962E7">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134"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77403706">
            <w:pPr>
              <w:spacing w:beforeLines="0" w:afterLines="0"/>
              <w:jc w:val="center"/>
              <w:rPr>
                <w:rFonts w:hint="eastAsia" w:ascii="宋体" w:hAnsi="宋体"/>
                <w:color w:val="000000"/>
                <w:kern w:val="2"/>
                <w:sz w:val="20"/>
                <w:szCs w:val="24"/>
                <w:lang w:val="en-US" w:eastAsia="zh-CN" w:bidi="ar-SA"/>
              </w:rPr>
            </w:pPr>
          </w:p>
        </w:tc>
        <w:tc>
          <w:tcPr>
            <w:tcW w:w="2492"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113BB2A8">
            <w:pPr>
              <w:spacing w:beforeLines="0" w:afterLines="0"/>
              <w:jc w:val="left"/>
              <w:rPr>
                <w:rFonts w:hint="eastAsia" w:ascii="宋体" w:hAnsi="宋体"/>
                <w:color w:val="000000"/>
                <w:kern w:val="2"/>
                <w:sz w:val="20"/>
                <w:szCs w:val="24"/>
                <w:lang w:val="en-US" w:eastAsia="zh-CN" w:bidi="ar-SA"/>
              </w:rPr>
            </w:pPr>
          </w:p>
        </w:tc>
        <w:tc>
          <w:tcPr>
            <w:tcW w:w="79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2CB6EF96">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6056138E">
            <w:pPr>
              <w:spacing w:beforeLines="0" w:afterLines="0"/>
              <w:jc w:val="center"/>
              <w:rPr>
                <w:rFonts w:hint="eastAsia" w:ascii="宋体" w:hAnsi="宋体"/>
                <w:color w:val="000000"/>
                <w:kern w:val="2"/>
                <w:sz w:val="20"/>
                <w:szCs w:val="24"/>
                <w:lang w:val="en-US" w:eastAsia="zh-CN" w:bidi="ar-SA"/>
              </w:rPr>
            </w:pPr>
          </w:p>
        </w:tc>
        <w:tc>
          <w:tcPr>
            <w:tcW w:w="1336"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01F9A3F8">
            <w:pPr>
              <w:spacing w:beforeLines="0" w:afterLines="0"/>
              <w:jc w:val="center"/>
              <w:rPr>
                <w:rFonts w:hint="eastAsia" w:ascii="宋体" w:hAnsi="宋体"/>
                <w:color w:val="000000"/>
                <w:kern w:val="2"/>
                <w:sz w:val="20"/>
                <w:szCs w:val="24"/>
                <w:lang w:val="en-US" w:eastAsia="zh-CN" w:bidi="ar-SA"/>
              </w:rPr>
            </w:pPr>
          </w:p>
        </w:tc>
        <w:tc>
          <w:tcPr>
            <w:tcW w:w="737"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46C3C101">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21D4A31E">
            <w:pPr>
              <w:spacing w:beforeLines="0" w:afterLines="0"/>
              <w:jc w:val="center"/>
              <w:rPr>
                <w:rFonts w:hint="eastAsia" w:ascii="宋体" w:hAnsi="宋体"/>
                <w:color w:val="000000"/>
                <w:kern w:val="2"/>
                <w:sz w:val="20"/>
                <w:szCs w:val="24"/>
                <w:lang w:val="en-US" w:eastAsia="zh-CN" w:bidi="ar-SA"/>
              </w:rPr>
            </w:pPr>
          </w:p>
        </w:tc>
        <w:tc>
          <w:tcPr>
            <w:tcW w:w="1444" w:type="dxa"/>
            <w:tcBorders>
              <w:top w:val="single" w:color="000000" w:sz="4" w:space="0"/>
              <w:left w:val="single" w:color="000000" w:sz="4" w:space="0"/>
              <w:bottom w:val="single" w:color="000000" w:sz="4" w:space="0"/>
              <w:right w:val="single" w:color="000000" w:sz="4" w:space="0"/>
            </w:tcBorders>
            <w:noWrap w:val="0"/>
            <w:vAlign w:val="top"/>
          </w:tcPr>
          <w:p w14:paraId="437D766D">
            <w:pPr>
              <w:spacing w:beforeLines="0" w:afterLines="0"/>
              <w:jc w:val="center"/>
              <w:rPr>
                <w:rFonts w:hint="eastAsia" w:ascii="宋体" w:hAnsi="宋体"/>
                <w:color w:val="000000"/>
                <w:kern w:val="2"/>
                <w:sz w:val="20"/>
                <w:szCs w:val="24"/>
                <w:lang w:val="en-US" w:eastAsia="zh-CN" w:bidi="ar-SA"/>
              </w:rPr>
            </w:pPr>
          </w:p>
        </w:tc>
      </w:tr>
      <w:tr w14:paraId="62C5E98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622" w:type="dxa"/>
            <w:tcBorders>
              <w:top w:val="single" w:color="000000" w:sz="4" w:space="0"/>
              <w:left w:val="single" w:color="000000" w:sz="4" w:space="0"/>
              <w:bottom w:val="single" w:color="000000" w:sz="4" w:space="0"/>
              <w:right w:val="single" w:color="000000" w:sz="4" w:space="0"/>
            </w:tcBorders>
            <w:shd w:val="clear" w:color="FFFFFF" w:fill="FFFFFF"/>
            <w:noWrap w:val="0"/>
            <w:vAlign w:val="center"/>
          </w:tcPr>
          <w:p w14:paraId="747CE29D">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134"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7D58BD13">
            <w:pPr>
              <w:spacing w:beforeLines="0" w:afterLines="0"/>
              <w:jc w:val="center"/>
              <w:rPr>
                <w:rFonts w:hint="eastAsia" w:ascii="宋体" w:hAnsi="宋体"/>
                <w:color w:val="000000"/>
                <w:kern w:val="2"/>
                <w:sz w:val="20"/>
                <w:szCs w:val="24"/>
                <w:lang w:val="en-US" w:eastAsia="zh-CN" w:bidi="ar-SA"/>
              </w:rPr>
            </w:pPr>
          </w:p>
        </w:tc>
        <w:tc>
          <w:tcPr>
            <w:tcW w:w="2492"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45CA967D">
            <w:pPr>
              <w:spacing w:beforeLines="0" w:afterLines="0"/>
              <w:jc w:val="left"/>
              <w:rPr>
                <w:rFonts w:hint="eastAsia" w:ascii="宋体" w:hAnsi="宋体"/>
                <w:color w:val="000000"/>
                <w:kern w:val="2"/>
                <w:sz w:val="20"/>
                <w:szCs w:val="24"/>
                <w:lang w:val="en-US" w:eastAsia="zh-CN" w:bidi="ar-SA"/>
              </w:rPr>
            </w:pPr>
          </w:p>
        </w:tc>
        <w:tc>
          <w:tcPr>
            <w:tcW w:w="79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539EC884">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67C53C1C">
            <w:pPr>
              <w:spacing w:beforeLines="0" w:afterLines="0"/>
              <w:jc w:val="center"/>
              <w:rPr>
                <w:rFonts w:hint="eastAsia" w:ascii="宋体" w:hAnsi="宋体"/>
                <w:color w:val="000000"/>
                <w:kern w:val="2"/>
                <w:sz w:val="20"/>
                <w:szCs w:val="24"/>
                <w:lang w:val="en-US" w:eastAsia="zh-CN" w:bidi="ar-SA"/>
              </w:rPr>
            </w:pPr>
          </w:p>
        </w:tc>
        <w:tc>
          <w:tcPr>
            <w:tcW w:w="1336"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48ABF62C">
            <w:pPr>
              <w:spacing w:beforeLines="0" w:afterLines="0"/>
              <w:jc w:val="center"/>
              <w:rPr>
                <w:rFonts w:hint="eastAsia" w:ascii="宋体" w:hAnsi="宋体"/>
                <w:color w:val="000000"/>
                <w:kern w:val="2"/>
                <w:sz w:val="20"/>
                <w:szCs w:val="24"/>
                <w:lang w:val="en-US" w:eastAsia="zh-CN" w:bidi="ar-SA"/>
              </w:rPr>
            </w:pPr>
          </w:p>
        </w:tc>
        <w:tc>
          <w:tcPr>
            <w:tcW w:w="737"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0A16773E">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3513E985">
            <w:pPr>
              <w:spacing w:beforeLines="0" w:afterLines="0"/>
              <w:jc w:val="center"/>
              <w:rPr>
                <w:rFonts w:hint="eastAsia" w:ascii="宋体" w:hAnsi="宋体"/>
                <w:color w:val="000000"/>
                <w:kern w:val="2"/>
                <w:sz w:val="20"/>
                <w:szCs w:val="24"/>
                <w:lang w:val="en-US" w:eastAsia="zh-CN" w:bidi="ar-SA"/>
              </w:rPr>
            </w:pPr>
          </w:p>
        </w:tc>
        <w:tc>
          <w:tcPr>
            <w:tcW w:w="1444" w:type="dxa"/>
            <w:tcBorders>
              <w:top w:val="single" w:color="000000" w:sz="4" w:space="0"/>
              <w:left w:val="single" w:color="000000" w:sz="4" w:space="0"/>
              <w:bottom w:val="single" w:color="000000" w:sz="4" w:space="0"/>
              <w:right w:val="single" w:color="000000" w:sz="4" w:space="0"/>
            </w:tcBorders>
            <w:noWrap w:val="0"/>
            <w:vAlign w:val="top"/>
          </w:tcPr>
          <w:p w14:paraId="2E19C19E">
            <w:pPr>
              <w:spacing w:beforeLines="0" w:afterLines="0"/>
              <w:jc w:val="center"/>
              <w:rPr>
                <w:rFonts w:hint="eastAsia" w:ascii="宋体" w:hAnsi="宋体"/>
                <w:color w:val="000000"/>
                <w:kern w:val="2"/>
                <w:sz w:val="20"/>
                <w:szCs w:val="24"/>
                <w:lang w:val="en-US" w:eastAsia="zh-CN" w:bidi="ar-SA"/>
              </w:rPr>
            </w:pPr>
          </w:p>
        </w:tc>
      </w:tr>
      <w:tr w14:paraId="789F56B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622" w:type="dxa"/>
            <w:tcBorders>
              <w:top w:val="single" w:color="000000" w:sz="4" w:space="0"/>
              <w:left w:val="single" w:color="000000" w:sz="4" w:space="0"/>
              <w:bottom w:val="single" w:color="000000" w:sz="4" w:space="0"/>
              <w:right w:val="single" w:color="000000" w:sz="4" w:space="0"/>
            </w:tcBorders>
            <w:shd w:val="clear" w:color="FFFFFF" w:fill="FFFFFF"/>
            <w:noWrap w:val="0"/>
            <w:vAlign w:val="center"/>
          </w:tcPr>
          <w:p w14:paraId="1AEC73AB">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134"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131028D9">
            <w:pPr>
              <w:spacing w:beforeLines="0" w:afterLines="0"/>
              <w:jc w:val="center"/>
              <w:rPr>
                <w:rFonts w:hint="eastAsia" w:ascii="宋体" w:hAnsi="宋体"/>
                <w:color w:val="000000"/>
                <w:kern w:val="2"/>
                <w:sz w:val="20"/>
                <w:szCs w:val="24"/>
                <w:lang w:val="en-US" w:eastAsia="zh-CN" w:bidi="ar-SA"/>
              </w:rPr>
            </w:pPr>
          </w:p>
        </w:tc>
        <w:tc>
          <w:tcPr>
            <w:tcW w:w="2492"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24C8FB9E">
            <w:pPr>
              <w:spacing w:beforeLines="0" w:afterLines="0"/>
              <w:jc w:val="left"/>
              <w:rPr>
                <w:rFonts w:hint="eastAsia" w:ascii="宋体" w:hAnsi="宋体"/>
                <w:color w:val="000000"/>
                <w:kern w:val="2"/>
                <w:sz w:val="20"/>
                <w:szCs w:val="24"/>
                <w:lang w:val="en-US" w:eastAsia="zh-CN" w:bidi="ar-SA"/>
              </w:rPr>
            </w:pPr>
          </w:p>
        </w:tc>
        <w:tc>
          <w:tcPr>
            <w:tcW w:w="79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6CF8D2C5">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062DEB63">
            <w:pPr>
              <w:spacing w:beforeLines="0" w:afterLines="0"/>
              <w:jc w:val="center"/>
              <w:rPr>
                <w:rFonts w:hint="eastAsia" w:ascii="宋体" w:hAnsi="宋体"/>
                <w:color w:val="000000"/>
                <w:kern w:val="2"/>
                <w:sz w:val="20"/>
                <w:szCs w:val="24"/>
                <w:lang w:val="en-US" w:eastAsia="zh-CN" w:bidi="ar-SA"/>
              </w:rPr>
            </w:pPr>
          </w:p>
        </w:tc>
        <w:tc>
          <w:tcPr>
            <w:tcW w:w="1336"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13C8B766">
            <w:pPr>
              <w:spacing w:beforeLines="0" w:afterLines="0"/>
              <w:jc w:val="center"/>
              <w:rPr>
                <w:rFonts w:hint="eastAsia" w:ascii="宋体" w:hAnsi="宋体"/>
                <w:color w:val="000000"/>
                <w:kern w:val="2"/>
                <w:sz w:val="20"/>
                <w:szCs w:val="24"/>
                <w:lang w:val="en-US" w:eastAsia="zh-CN" w:bidi="ar-SA"/>
              </w:rPr>
            </w:pPr>
          </w:p>
        </w:tc>
        <w:tc>
          <w:tcPr>
            <w:tcW w:w="737"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391DE9E2">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48120D23">
            <w:pPr>
              <w:spacing w:beforeLines="0" w:afterLines="0"/>
              <w:jc w:val="center"/>
              <w:rPr>
                <w:rFonts w:hint="eastAsia" w:ascii="宋体" w:hAnsi="宋体"/>
                <w:color w:val="000000"/>
                <w:kern w:val="2"/>
                <w:sz w:val="20"/>
                <w:szCs w:val="24"/>
                <w:lang w:val="en-US" w:eastAsia="zh-CN" w:bidi="ar-SA"/>
              </w:rPr>
            </w:pPr>
          </w:p>
        </w:tc>
        <w:tc>
          <w:tcPr>
            <w:tcW w:w="1444" w:type="dxa"/>
            <w:tcBorders>
              <w:top w:val="single" w:color="000000" w:sz="4" w:space="0"/>
              <w:left w:val="single" w:color="000000" w:sz="4" w:space="0"/>
              <w:bottom w:val="single" w:color="000000" w:sz="4" w:space="0"/>
              <w:right w:val="single" w:color="000000" w:sz="4" w:space="0"/>
            </w:tcBorders>
            <w:noWrap w:val="0"/>
            <w:vAlign w:val="top"/>
          </w:tcPr>
          <w:p w14:paraId="3ECEBF17">
            <w:pPr>
              <w:spacing w:beforeLines="0" w:afterLines="0"/>
              <w:jc w:val="center"/>
              <w:rPr>
                <w:rFonts w:hint="eastAsia" w:ascii="宋体" w:hAnsi="宋体"/>
                <w:color w:val="000000"/>
                <w:kern w:val="2"/>
                <w:sz w:val="20"/>
                <w:szCs w:val="24"/>
                <w:lang w:val="en-US" w:eastAsia="zh-CN" w:bidi="ar-SA"/>
              </w:rPr>
            </w:pPr>
          </w:p>
        </w:tc>
      </w:tr>
      <w:tr w14:paraId="13964FF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622" w:type="dxa"/>
            <w:tcBorders>
              <w:top w:val="single" w:color="000000" w:sz="4" w:space="0"/>
              <w:left w:val="single" w:color="000000" w:sz="4" w:space="0"/>
              <w:bottom w:val="single" w:color="000000" w:sz="4" w:space="0"/>
              <w:right w:val="single" w:color="000000" w:sz="4" w:space="0"/>
            </w:tcBorders>
            <w:shd w:val="clear" w:color="FFFFFF" w:fill="FFFFFF"/>
            <w:noWrap w:val="0"/>
            <w:vAlign w:val="center"/>
          </w:tcPr>
          <w:p w14:paraId="6440AA69">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134"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0D6C812B">
            <w:pPr>
              <w:spacing w:beforeLines="0" w:afterLines="0"/>
              <w:jc w:val="center"/>
              <w:rPr>
                <w:rFonts w:hint="eastAsia" w:ascii="宋体" w:hAnsi="宋体"/>
                <w:color w:val="000000"/>
                <w:kern w:val="2"/>
                <w:sz w:val="20"/>
                <w:szCs w:val="24"/>
                <w:lang w:val="en-US" w:eastAsia="zh-CN" w:bidi="ar-SA"/>
              </w:rPr>
            </w:pPr>
          </w:p>
        </w:tc>
        <w:tc>
          <w:tcPr>
            <w:tcW w:w="2492"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01BCA3D5">
            <w:pPr>
              <w:spacing w:beforeLines="0" w:afterLines="0"/>
              <w:jc w:val="left"/>
              <w:rPr>
                <w:rFonts w:hint="eastAsia" w:ascii="宋体" w:hAnsi="宋体"/>
                <w:color w:val="000000"/>
                <w:kern w:val="2"/>
                <w:sz w:val="20"/>
                <w:szCs w:val="24"/>
                <w:lang w:val="en-US" w:eastAsia="zh-CN" w:bidi="ar-SA"/>
              </w:rPr>
            </w:pPr>
          </w:p>
        </w:tc>
        <w:tc>
          <w:tcPr>
            <w:tcW w:w="79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65674827">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5425D874">
            <w:pPr>
              <w:spacing w:beforeLines="0" w:afterLines="0"/>
              <w:jc w:val="center"/>
              <w:rPr>
                <w:rFonts w:hint="eastAsia" w:ascii="宋体" w:hAnsi="宋体"/>
                <w:color w:val="000000"/>
                <w:kern w:val="2"/>
                <w:sz w:val="20"/>
                <w:szCs w:val="24"/>
                <w:lang w:val="en-US" w:eastAsia="zh-CN" w:bidi="ar-SA"/>
              </w:rPr>
            </w:pPr>
          </w:p>
        </w:tc>
        <w:tc>
          <w:tcPr>
            <w:tcW w:w="1336"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14AFBD27">
            <w:pPr>
              <w:spacing w:beforeLines="0" w:afterLines="0"/>
              <w:jc w:val="center"/>
              <w:rPr>
                <w:rFonts w:hint="eastAsia" w:ascii="宋体" w:hAnsi="宋体"/>
                <w:color w:val="000000"/>
                <w:kern w:val="2"/>
                <w:sz w:val="20"/>
                <w:szCs w:val="24"/>
                <w:lang w:val="en-US" w:eastAsia="zh-CN" w:bidi="ar-SA"/>
              </w:rPr>
            </w:pPr>
          </w:p>
        </w:tc>
        <w:tc>
          <w:tcPr>
            <w:tcW w:w="737"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034982ED">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5330BF98">
            <w:pPr>
              <w:spacing w:beforeLines="0" w:afterLines="0"/>
              <w:jc w:val="center"/>
              <w:rPr>
                <w:rFonts w:hint="eastAsia" w:ascii="宋体" w:hAnsi="宋体"/>
                <w:color w:val="000000"/>
                <w:kern w:val="2"/>
                <w:sz w:val="20"/>
                <w:szCs w:val="24"/>
                <w:lang w:val="en-US" w:eastAsia="zh-CN" w:bidi="ar-SA"/>
              </w:rPr>
            </w:pPr>
          </w:p>
        </w:tc>
        <w:tc>
          <w:tcPr>
            <w:tcW w:w="1444" w:type="dxa"/>
            <w:tcBorders>
              <w:top w:val="single" w:color="000000" w:sz="4" w:space="0"/>
              <w:left w:val="single" w:color="000000" w:sz="4" w:space="0"/>
              <w:bottom w:val="single" w:color="000000" w:sz="4" w:space="0"/>
              <w:right w:val="single" w:color="000000" w:sz="4" w:space="0"/>
            </w:tcBorders>
            <w:noWrap w:val="0"/>
            <w:vAlign w:val="top"/>
          </w:tcPr>
          <w:p w14:paraId="255F484C">
            <w:pPr>
              <w:spacing w:beforeLines="0" w:afterLines="0"/>
              <w:jc w:val="center"/>
              <w:rPr>
                <w:rFonts w:hint="eastAsia" w:ascii="宋体" w:hAnsi="宋体"/>
                <w:color w:val="000000"/>
                <w:kern w:val="2"/>
                <w:sz w:val="20"/>
                <w:szCs w:val="24"/>
                <w:lang w:val="en-US" w:eastAsia="zh-CN" w:bidi="ar-SA"/>
              </w:rPr>
            </w:pPr>
          </w:p>
        </w:tc>
      </w:tr>
      <w:tr w14:paraId="07261F4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622" w:type="dxa"/>
            <w:tcBorders>
              <w:top w:val="single" w:color="000000" w:sz="4" w:space="0"/>
              <w:left w:val="single" w:color="000000" w:sz="4" w:space="0"/>
              <w:bottom w:val="single" w:color="000000" w:sz="4" w:space="0"/>
              <w:right w:val="single" w:color="000000" w:sz="4" w:space="0"/>
            </w:tcBorders>
            <w:shd w:val="clear" w:color="FFFFFF" w:fill="FFFFFF"/>
            <w:noWrap w:val="0"/>
            <w:vAlign w:val="center"/>
          </w:tcPr>
          <w:p w14:paraId="1ABB25AE">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134"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0AE2EA6B">
            <w:pPr>
              <w:spacing w:beforeLines="0" w:afterLines="0"/>
              <w:jc w:val="center"/>
              <w:rPr>
                <w:rFonts w:hint="eastAsia" w:ascii="宋体" w:hAnsi="宋体"/>
                <w:color w:val="000000"/>
                <w:kern w:val="2"/>
                <w:sz w:val="20"/>
                <w:szCs w:val="24"/>
                <w:lang w:val="en-US" w:eastAsia="zh-CN" w:bidi="ar-SA"/>
              </w:rPr>
            </w:pPr>
          </w:p>
        </w:tc>
        <w:tc>
          <w:tcPr>
            <w:tcW w:w="2492"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1D7E5DE0">
            <w:pPr>
              <w:spacing w:beforeLines="0" w:afterLines="0"/>
              <w:jc w:val="left"/>
              <w:rPr>
                <w:rFonts w:hint="eastAsia" w:ascii="宋体" w:hAnsi="宋体"/>
                <w:color w:val="000000"/>
                <w:kern w:val="2"/>
                <w:sz w:val="20"/>
                <w:szCs w:val="24"/>
                <w:lang w:val="en-US" w:eastAsia="zh-CN" w:bidi="ar-SA"/>
              </w:rPr>
            </w:pPr>
          </w:p>
        </w:tc>
        <w:tc>
          <w:tcPr>
            <w:tcW w:w="79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4C8137AF">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09DA3AF5">
            <w:pPr>
              <w:spacing w:beforeLines="0" w:afterLines="0"/>
              <w:jc w:val="center"/>
              <w:rPr>
                <w:rFonts w:hint="eastAsia" w:ascii="宋体" w:hAnsi="宋体"/>
                <w:color w:val="000000"/>
                <w:kern w:val="2"/>
                <w:sz w:val="20"/>
                <w:szCs w:val="24"/>
                <w:lang w:val="en-US" w:eastAsia="zh-CN" w:bidi="ar-SA"/>
              </w:rPr>
            </w:pPr>
          </w:p>
        </w:tc>
        <w:tc>
          <w:tcPr>
            <w:tcW w:w="1336"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191E0CC2">
            <w:pPr>
              <w:spacing w:beforeLines="0" w:afterLines="0"/>
              <w:jc w:val="center"/>
              <w:rPr>
                <w:rFonts w:hint="eastAsia" w:ascii="宋体" w:hAnsi="宋体"/>
                <w:color w:val="000000"/>
                <w:kern w:val="2"/>
                <w:sz w:val="20"/>
                <w:szCs w:val="24"/>
                <w:lang w:val="en-US" w:eastAsia="zh-CN" w:bidi="ar-SA"/>
              </w:rPr>
            </w:pPr>
          </w:p>
        </w:tc>
        <w:tc>
          <w:tcPr>
            <w:tcW w:w="737"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651795D3">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5E7404DA">
            <w:pPr>
              <w:spacing w:beforeLines="0" w:afterLines="0"/>
              <w:jc w:val="center"/>
              <w:rPr>
                <w:rFonts w:hint="eastAsia" w:ascii="宋体" w:hAnsi="宋体"/>
                <w:color w:val="000000"/>
                <w:kern w:val="2"/>
                <w:sz w:val="20"/>
                <w:szCs w:val="24"/>
                <w:lang w:val="en-US" w:eastAsia="zh-CN" w:bidi="ar-SA"/>
              </w:rPr>
            </w:pPr>
          </w:p>
        </w:tc>
        <w:tc>
          <w:tcPr>
            <w:tcW w:w="1444" w:type="dxa"/>
            <w:tcBorders>
              <w:top w:val="single" w:color="000000" w:sz="4" w:space="0"/>
              <w:left w:val="single" w:color="000000" w:sz="4" w:space="0"/>
              <w:bottom w:val="single" w:color="000000" w:sz="4" w:space="0"/>
              <w:right w:val="single" w:color="000000" w:sz="4" w:space="0"/>
            </w:tcBorders>
            <w:noWrap w:val="0"/>
            <w:vAlign w:val="top"/>
          </w:tcPr>
          <w:p w14:paraId="1E22E126">
            <w:pPr>
              <w:spacing w:beforeLines="0" w:afterLines="0"/>
              <w:jc w:val="center"/>
              <w:rPr>
                <w:rFonts w:hint="eastAsia" w:ascii="宋体" w:hAnsi="宋体"/>
                <w:color w:val="000000"/>
                <w:kern w:val="2"/>
                <w:sz w:val="20"/>
                <w:szCs w:val="24"/>
                <w:lang w:val="en-US" w:eastAsia="zh-CN" w:bidi="ar-SA"/>
              </w:rPr>
            </w:pPr>
          </w:p>
        </w:tc>
      </w:tr>
      <w:tr w14:paraId="734DA4F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622" w:type="dxa"/>
            <w:tcBorders>
              <w:top w:val="single" w:color="000000" w:sz="4" w:space="0"/>
              <w:left w:val="single" w:color="000000" w:sz="4" w:space="0"/>
              <w:bottom w:val="single" w:color="000000" w:sz="4" w:space="0"/>
              <w:right w:val="single" w:color="000000" w:sz="4" w:space="0"/>
            </w:tcBorders>
            <w:shd w:val="clear" w:color="FFFFFF" w:fill="FFFFFF"/>
            <w:noWrap w:val="0"/>
            <w:vAlign w:val="center"/>
          </w:tcPr>
          <w:p w14:paraId="4E4A1AC0">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134"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4EB69DE4">
            <w:pPr>
              <w:spacing w:beforeLines="0" w:afterLines="0"/>
              <w:jc w:val="center"/>
              <w:rPr>
                <w:rFonts w:hint="eastAsia" w:ascii="宋体" w:hAnsi="宋体"/>
                <w:color w:val="000000"/>
                <w:kern w:val="2"/>
                <w:sz w:val="20"/>
                <w:szCs w:val="24"/>
                <w:lang w:val="en-US" w:eastAsia="zh-CN" w:bidi="ar-SA"/>
              </w:rPr>
            </w:pPr>
          </w:p>
        </w:tc>
        <w:tc>
          <w:tcPr>
            <w:tcW w:w="2492"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74D3FCD8">
            <w:pPr>
              <w:spacing w:beforeLines="0" w:afterLines="0"/>
              <w:jc w:val="left"/>
              <w:rPr>
                <w:rFonts w:hint="eastAsia" w:ascii="宋体" w:hAnsi="宋体"/>
                <w:color w:val="000000"/>
                <w:kern w:val="2"/>
                <w:sz w:val="20"/>
                <w:szCs w:val="24"/>
                <w:lang w:val="en-US" w:eastAsia="zh-CN" w:bidi="ar-SA"/>
              </w:rPr>
            </w:pPr>
          </w:p>
        </w:tc>
        <w:tc>
          <w:tcPr>
            <w:tcW w:w="79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749D54CD">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4B2EA311">
            <w:pPr>
              <w:spacing w:beforeLines="0" w:afterLines="0"/>
              <w:jc w:val="center"/>
              <w:rPr>
                <w:rFonts w:hint="eastAsia" w:ascii="宋体" w:hAnsi="宋体"/>
                <w:color w:val="000000"/>
                <w:kern w:val="2"/>
                <w:sz w:val="20"/>
                <w:szCs w:val="24"/>
                <w:lang w:val="en-US" w:eastAsia="zh-CN" w:bidi="ar-SA"/>
              </w:rPr>
            </w:pPr>
          </w:p>
        </w:tc>
        <w:tc>
          <w:tcPr>
            <w:tcW w:w="1336"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56D3576E">
            <w:pPr>
              <w:spacing w:beforeLines="0" w:afterLines="0"/>
              <w:jc w:val="center"/>
              <w:rPr>
                <w:rFonts w:hint="eastAsia" w:ascii="宋体" w:hAnsi="宋体"/>
                <w:color w:val="000000"/>
                <w:kern w:val="2"/>
                <w:sz w:val="20"/>
                <w:szCs w:val="24"/>
                <w:lang w:val="en-US" w:eastAsia="zh-CN" w:bidi="ar-SA"/>
              </w:rPr>
            </w:pPr>
          </w:p>
        </w:tc>
        <w:tc>
          <w:tcPr>
            <w:tcW w:w="737"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6AB1C3C9">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6290A43A">
            <w:pPr>
              <w:spacing w:beforeLines="0" w:afterLines="0"/>
              <w:jc w:val="center"/>
              <w:rPr>
                <w:rFonts w:hint="eastAsia" w:ascii="宋体" w:hAnsi="宋体"/>
                <w:color w:val="000000"/>
                <w:kern w:val="2"/>
                <w:sz w:val="20"/>
                <w:szCs w:val="24"/>
                <w:lang w:val="en-US" w:eastAsia="zh-CN" w:bidi="ar-SA"/>
              </w:rPr>
            </w:pPr>
          </w:p>
        </w:tc>
        <w:tc>
          <w:tcPr>
            <w:tcW w:w="1444" w:type="dxa"/>
            <w:tcBorders>
              <w:top w:val="single" w:color="000000" w:sz="4" w:space="0"/>
              <w:left w:val="single" w:color="000000" w:sz="4" w:space="0"/>
              <w:bottom w:val="single" w:color="000000" w:sz="4" w:space="0"/>
              <w:right w:val="single" w:color="000000" w:sz="4" w:space="0"/>
            </w:tcBorders>
            <w:noWrap w:val="0"/>
            <w:vAlign w:val="top"/>
          </w:tcPr>
          <w:p w14:paraId="54B3E977">
            <w:pPr>
              <w:spacing w:beforeLines="0" w:afterLines="0"/>
              <w:jc w:val="center"/>
              <w:rPr>
                <w:rFonts w:hint="eastAsia" w:ascii="宋体" w:hAnsi="宋体"/>
                <w:color w:val="000000"/>
                <w:kern w:val="2"/>
                <w:sz w:val="20"/>
                <w:szCs w:val="24"/>
                <w:lang w:val="en-US" w:eastAsia="zh-CN" w:bidi="ar-SA"/>
              </w:rPr>
            </w:pPr>
          </w:p>
        </w:tc>
      </w:tr>
      <w:tr w14:paraId="7DE1F5A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62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57C1789">
            <w:pPr>
              <w:snapToGrid w:val="0"/>
              <w:ind w:left="0" w:leftChars="0" w:right="0" w:rightChars="0" w:firstLine="0" w:firstLineChars="0"/>
              <w:jc w:val="center"/>
              <w:rPr>
                <w:rFonts w:hint="eastAsia" w:ascii="宋体" w:hAnsi="宋体" w:eastAsia="宋体" w:cs="宋体"/>
                <w:b/>
                <w:i w:val="0"/>
                <w:iCs w:val="0"/>
                <w:color w:val="000000"/>
                <w:sz w:val="20"/>
                <w:szCs w:val="20"/>
                <w:u w:val="none"/>
              </w:rPr>
            </w:pPr>
          </w:p>
        </w:tc>
        <w:tc>
          <w:tcPr>
            <w:tcW w:w="1134" w:type="dxa"/>
            <w:tcBorders>
              <w:top w:val="single" w:color="000000" w:sz="4" w:space="0"/>
              <w:left w:val="single" w:color="000000" w:sz="4" w:space="0"/>
              <w:bottom w:val="single" w:color="000000" w:sz="4" w:space="0"/>
              <w:right w:val="single" w:color="000000" w:sz="4" w:space="0"/>
            </w:tcBorders>
            <w:shd w:val="clear" w:color="FFFFFF" w:fill="FFFFFF"/>
            <w:noWrap w:val="0"/>
            <w:vAlign w:val="center"/>
          </w:tcPr>
          <w:p w14:paraId="498E7E8F">
            <w:pPr>
              <w:snapToGrid w:val="0"/>
              <w:ind w:left="0" w:leftChars="0" w:right="0" w:rightChars="0" w:firstLine="0" w:firstLineChars="0"/>
              <w:jc w:val="center"/>
              <w:rPr>
                <w:rFonts w:hint="eastAsia" w:ascii="宋体" w:hAnsi="宋体" w:eastAsia="宋体" w:cs="宋体"/>
                <w:b/>
                <w:i w:val="0"/>
                <w:iCs w:val="0"/>
                <w:color w:val="000000"/>
                <w:sz w:val="20"/>
                <w:szCs w:val="20"/>
                <w:u w:val="none"/>
              </w:rPr>
            </w:pPr>
          </w:p>
        </w:tc>
        <w:tc>
          <w:tcPr>
            <w:tcW w:w="2492" w:type="dxa"/>
            <w:tcBorders>
              <w:top w:val="single" w:color="000000" w:sz="4" w:space="0"/>
              <w:left w:val="single" w:color="000000" w:sz="4" w:space="0"/>
              <w:bottom w:val="single" w:color="000000" w:sz="4" w:space="0"/>
              <w:right w:val="single" w:color="000000" w:sz="4" w:space="0"/>
            </w:tcBorders>
            <w:shd w:val="clear" w:color="FFFFFF" w:fill="FFFFFF"/>
            <w:noWrap w:val="0"/>
            <w:vAlign w:val="center"/>
          </w:tcPr>
          <w:p w14:paraId="27166E9B">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合计</w:t>
            </w:r>
          </w:p>
        </w:tc>
        <w:tc>
          <w:tcPr>
            <w:tcW w:w="796" w:type="dxa"/>
            <w:tcBorders>
              <w:top w:val="single" w:color="000000" w:sz="4" w:space="0"/>
              <w:left w:val="single" w:color="000000" w:sz="4" w:space="0"/>
              <w:bottom w:val="single" w:color="000000" w:sz="4" w:space="0"/>
              <w:right w:val="single" w:color="000000" w:sz="4" w:space="0"/>
            </w:tcBorders>
            <w:noWrap/>
            <w:vAlign w:val="center"/>
          </w:tcPr>
          <w:p w14:paraId="04DA8A8B">
            <w:pPr>
              <w:snapToGrid w:val="0"/>
              <w:ind w:left="0" w:leftChars="0" w:right="0" w:rightChars="0" w:firstLine="0" w:firstLineChars="0"/>
              <w:jc w:val="center"/>
              <w:rPr>
                <w:rFonts w:hint="eastAsia" w:ascii="宋体" w:hAnsi="宋体" w:eastAsia="宋体" w:cs="宋体"/>
                <w:b/>
                <w:i w:val="0"/>
                <w:iCs w:val="0"/>
                <w:color w:val="000000"/>
                <w:sz w:val="20"/>
                <w:szCs w:val="20"/>
                <w:u w:val="none"/>
              </w:rPr>
            </w:pPr>
          </w:p>
        </w:tc>
        <w:tc>
          <w:tcPr>
            <w:tcW w:w="1036" w:type="dxa"/>
            <w:tcBorders>
              <w:top w:val="single" w:color="000000" w:sz="4" w:space="0"/>
              <w:left w:val="single" w:color="000000" w:sz="4" w:space="0"/>
              <w:bottom w:val="single" w:color="000000" w:sz="4" w:space="0"/>
              <w:right w:val="single" w:color="000000" w:sz="4" w:space="0"/>
            </w:tcBorders>
            <w:noWrap/>
            <w:vAlign w:val="center"/>
          </w:tcPr>
          <w:p w14:paraId="026E2BD9">
            <w:pPr>
              <w:snapToGrid w:val="0"/>
              <w:ind w:left="0" w:leftChars="0" w:right="0" w:rightChars="0" w:firstLine="0" w:firstLineChars="0"/>
              <w:jc w:val="center"/>
              <w:rPr>
                <w:rFonts w:hint="eastAsia" w:ascii="宋体" w:hAnsi="宋体" w:eastAsia="宋体" w:cs="宋体"/>
                <w:b/>
                <w:i w:val="0"/>
                <w:iCs w:val="0"/>
                <w:color w:val="000000"/>
                <w:sz w:val="20"/>
                <w:szCs w:val="20"/>
                <w:u w:val="none"/>
              </w:rPr>
            </w:pPr>
          </w:p>
        </w:tc>
        <w:tc>
          <w:tcPr>
            <w:tcW w:w="1336" w:type="dxa"/>
            <w:tcBorders>
              <w:top w:val="single" w:color="000000" w:sz="4" w:space="0"/>
              <w:left w:val="single" w:color="000000" w:sz="4" w:space="0"/>
              <w:bottom w:val="single" w:color="000000" w:sz="4" w:space="0"/>
              <w:right w:val="single" w:color="000000" w:sz="4" w:space="0"/>
            </w:tcBorders>
            <w:noWrap/>
            <w:vAlign w:val="center"/>
          </w:tcPr>
          <w:p w14:paraId="7D67368D">
            <w:pPr>
              <w:snapToGrid w:val="0"/>
              <w:ind w:left="0" w:leftChars="0" w:right="0" w:rightChars="0" w:firstLine="0" w:firstLineChars="0"/>
              <w:jc w:val="right"/>
              <w:rPr>
                <w:rFonts w:hint="eastAsia" w:ascii="宋体" w:hAnsi="宋体" w:eastAsia="宋体" w:cs="宋体"/>
                <w:b/>
                <w:i w:val="0"/>
                <w:iCs w:val="0"/>
                <w:color w:val="000000"/>
                <w:sz w:val="20"/>
                <w:szCs w:val="20"/>
                <w:u w:val="none"/>
              </w:rPr>
            </w:pPr>
          </w:p>
        </w:tc>
        <w:tc>
          <w:tcPr>
            <w:tcW w:w="737" w:type="dxa"/>
            <w:tcBorders>
              <w:top w:val="single" w:color="000000" w:sz="4" w:space="0"/>
              <w:left w:val="single" w:color="000000" w:sz="4" w:space="0"/>
              <w:bottom w:val="single" w:color="000000" w:sz="4" w:space="0"/>
              <w:right w:val="single" w:color="000000" w:sz="4" w:space="0"/>
            </w:tcBorders>
            <w:noWrap/>
            <w:vAlign w:val="center"/>
          </w:tcPr>
          <w:p w14:paraId="74CBB862">
            <w:pPr>
              <w:snapToGrid w:val="0"/>
              <w:ind w:left="0" w:leftChars="0" w:right="0" w:rightChars="0" w:firstLine="0" w:firstLineChars="0"/>
              <w:jc w:val="center"/>
              <w:rPr>
                <w:rFonts w:hint="eastAsia" w:ascii="宋体" w:hAnsi="宋体" w:eastAsia="宋体" w:cs="宋体"/>
                <w:b/>
                <w:i w:val="0"/>
                <w:iCs w:val="0"/>
                <w:color w:val="000000"/>
                <w:sz w:val="20"/>
                <w:szCs w:val="20"/>
                <w:u w:val="none"/>
              </w:rPr>
            </w:pPr>
          </w:p>
        </w:tc>
        <w:tc>
          <w:tcPr>
            <w:tcW w:w="1036" w:type="dxa"/>
            <w:tcBorders>
              <w:top w:val="single" w:color="000000" w:sz="4" w:space="0"/>
              <w:left w:val="single" w:color="000000" w:sz="4" w:space="0"/>
              <w:bottom w:val="single" w:color="000000" w:sz="4" w:space="0"/>
              <w:right w:val="single" w:color="000000" w:sz="4" w:space="0"/>
            </w:tcBorders>
            <w:noWrap/>
            <w:vAlign w:val="center"/>
          </w:tcPr>
          <w:p w14:paraId="29F4BD55">
            <w:pPr>
              <w:snapToGrid w:val="0"/>
              <w:ind w:left="0" w:leftChars="0" w:right="0" w:rightChars="0" w:firstLine="0" w:firstLineChars="0"/>
              <w:jc w:val="right"/>
              <w:rPr>
                <w:rFonts w:hint="eastAsia" w:ascii="宋体" w:hAnsi="宋体" w:eastAsia="宋体" w:cs="宋体"/>
                <w:b/>
                <w:i w:val="0"/>
                <w:iCs w:val="0"/>
                <w:color w:val="000000"/>
                <w:sz w:val="20"/>
                <w:szCs w:val="20"/>
                <w:u w:val="none"/>
              </w:rPr>
            </w:pPr>
          </w:p>
        </w:tc>
        <w:tc>
          <w:tcPr>
            <w:tcW w:w="1444" w:type="dxa"/>
            <w:tcBorders>
              <w:top w:val="single" w:color="000000" w:sz="4" w:space="0"/>
              <w:left w:val="single" w:color="000000" w:sz="4" w:space="0"/>
              <w:bottom w:val="single" w:color="000000" w:sz="4" w:space="0"/>
              <w:right w:val="single" w:color="000000" w:sz="4" w:space="0"/>
            </w:tcBorders>
            <w:noWrap/>
            <w:vAlign w:val="center"/>
          </w:tcPr>
          <w:p w14:paraId="69739F0C">
            <w:pPr>
              <w:keepNext w:val="0"/>
              <w:keepLines w:val="0"/>
              <w:widowControl/>
              <w:suppressLineNumbers w:val="0"/>
              <w:snapToGrid w:val="0"/>
              <w:ind w:left="0" w:leftChars="0" w:right="0" w:rightChars="0" w:firstLine="0" w:firstLineChars="0"/>
              <w:jc w:val="right"/>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 xml:space="preserve"> </w:t>
            </w:r>
          </w:p>
        </w:tc>
      </w:tr>
    </w:tbl>
    <w:p w14:paraId="3C5B79BD">
      <w:pPr>
        <w:rPr>
          <w:rFonts w:hint="eastAsia"/>
          <w:lang w:val="en-US" w:eastAsia="zh-CN"/>
        </w:rPr>
      </w:pPr>
    </w:p>
    <w:p w14:paraId="4CDAE037">
      <w:pPr>
        <w:rPr>
          <w:rFonts w:hint="default"/>
          <w:lang w:val="en-US" w:eastAsia="zh-CN"/>
        </w:rPr>
      </w:pPr>
    </w:p>
    <w:p w14:paraId="529665D4">
      <w:pPr>
        <w:spacing w:line="240" w:lineRule="auto"/>
        <w:ind w:left="0" w:right="0" w:firstLine="0"/>
        <w:jc w:val="both"/>
        <w:rPr>
          <w:rFonts w:hint="eastAsia" w:ascii="黑体" w:hAnsi="黑体" w:eastAsia="黑体" w:cs="黑体"/>
          <w:w w:val="100"/>
          <w:sz w:val="32"/>
          <w:szCs w:val="32"/>
          <w:lang w:eastAsia="zh-CN"/>
        </w:rPr>
      </w:pPr>
    </w:p>
    <w:p w14:paraId="36DD27A7">
      <w:pPr>
        <w:spacing w:line="240" w:lineRule="auto"/>
        <w:ind w:left="0" w:right="0" w:firstLine="0"/>
        <w:jc w:val="both"/>
        <w:rPr>
          <w:rFonts w:hint="eastAsia" w:ascii="黑体" w:hAnsi="黑体" w:eastAsia="黑体" w:cs="黑体"/>
          <w:w w:val="100"/>
          <w:sz w:val="32"/>
          <w:szCs w:val="32"/>
          <w:lang w:eastAsia="zh-CN"/>
        </w:rPr>
      </w:pPr>
    </w:p>
    <w:p w14:paraId="227614F4">
      <w:pPr>
        <w:spacing w:line="240" w:lineRule="auto"/>
        <w:ind w:left="0" w:right="0" w:firstLine="0"/>
        <w:jc w:val="both"/>
        <w:rPr>
          <w:rFonts w:hint="eastAsia" w:ascii="黑体" w:hAnsi="黑体" w:eastAsia="黑体" w:cs="黑体"/>
          <w:w w:val="100"/>
          <w:sz w:val="32"/>
          <w:szCs w:val="32"/>
          <w:lang w:eastAsia="zh-CN"/>
        </w:rPr>
      </w:pPr>
    </w:p>
    <w:p w14:paraId="1EE07549">
      <w:pPr>
        <w:spacing w:line="240" w:lineRule="auto"/>
        <w:ind w:left="0" w:right="0" w:firstLine="0"/>
        <w:jc w:val="both"/>
        <w:rPr>
          <w:rFonts w:hint="eastAsia" w:ascii="黑体" w:hAnsi="黑体" w:eastAsia="黑体" w:cs="黑体"/>
          <w:w w:val="100"/>
          <w:sz w:val="32"/>
          <w:szCs w:val="32"/>
          <w:lang w:eastAsia="zh-CN"/>
        </w:rPr>
      </w:pPr>
    </w:p>
    <w:p w14:paraId="1E1D4C0D">
      <w:pPr>
        <w:spacing w:line="240" w:lineRule="auto"/>
        <w:ind w:left="0" w:right="0" w:firstLine="0"/>
        <w:jc w:val="both"/>
        <w:rPr>
          <w:rFonts w:hint="eastAsia" w:ascii="黑体" w:hAnsi="黑体" w:eastAsia="黑体" w:cs="黑体"/>
          <w:w w:val="100"/>
          <w:sz w:val="32"/>
          <w:szCs w:val="32"/>
          <w:lang w:eastAsia="zh-CN"/>
        </w:rPr>
      </w:pPr>
    </w:p>
    <w:p w14:paraId="6322795C">
      <w:pPr>
        <w:spacing w:line="240" w:lineRule="auto"/>
        <w:ind w:left="0" w:right="0" w:firstLine="0"/>
        <w:jc w:val="both"/>
        <w:rPr>
          <w:rFonts w:hint="eastAsia" w:ascii="黑体" w:hAnsi="黑体" w:eastAsia="黑体" w:cs="黑体"/>
          <w:w w:val="100"/>
          <w:sz w:val="32"/>
          <w:szCs w:val="32"/>
          <w:lang w:eastAsia="zh-CN"/>
        </w:rPr>
      </w:pPr>
    </w:p>
    <w:p w14:paraId="1B6860EC">
      <w:pPr>
        <w:spacing w:line="240" w:lineRule="auto"/>
        <w:ind w:left="0" w:right="0" w:firstLine="0"/>
        <w:jc w:val="both"/>
        <w:rPr>
          <w:rFonts w:hint="eastAsia" w:ascii="黑体" w:hAnsi="黑体" w:eastAsia="黑体" w:cs="黑体"/>
          <w:w w:val="100"/>
          <w:sz w:val="32"/>
          <w:szCs w:val="32"/>
          <w:lang w:eastAsia="zh-CN"/>
        </w:rPr>
      </w:pPr>
    </w:p>
    <w:p w14:paraId="3691E11A">
      <w:pPr>
        <w:spacing w:line="240" w:lineRule="auto"/>
        <w:ind w:left="0" w:right="0" w:firstLine="0"/>
        <w:jc w:val="both"/>
        <w:rPr>
          <w:rFonts w:hint="eastAsia" w:ascii="黑体" w:hAnsi="黑体" w:eastAsia="黑体" w:cs="黑体"/>
          <w:w w:val="100"/>
          <w:sz w:val="32"/>
          <w:szCs w:val="32"/>
          <w:lang w:eastAsia="zh-CN"/>
        </w:rPr>
      </w:pPr>
    </w:p>
    <w:p w14:paraId="5447669A">
      <w:pPr>
        <w:spacing w:line="240" w:lineRule="auto"/>
        <w:ind w:left="0" w:right="0" w:firstLine="0"/>
        <w:jc w:val="both"/>
        <w:rPr>
          <w:rFonts w:hint="eastAsia" w:ascii="黑体" w:hAnsi="黑体" w:eastAsia="黑体" w:cs="黑体"/>
          <w:w w:val="100"/>
          <w:sz w:val="32"/>
          <w:szCs w:val="32"/>
          <w:lang w:eastAsia="zh-CN"/>
        </w:rPr>
      </w:pPr>
    </w:p>
    <w:p w14:paraId="42ABE280">
      <w:pPr>
        <w:spacing w:line="240" w:lineRule="auto"/>
        <w:ind w:left="0" w:right="0" w:firstLine="0"/>
        <w:jc w:val="both"/>
        <w:rPr>
          <w:rFonts w:hint="eastAsia" w:ascii="黑体" w:hAnsi="黑体" w:eastAsia="黑体" w:cs="黑体"/>
          <w:w w:val="100"/>
          <w:sz w:val="32"/>
          <w:szCs w:val="32"/>
          <w:lang w:eastAsia="zh-CN"/>
        </w:rPr>
      </w:pPr>
    </w:p>
    <w:p w14:paraId="700F4422">
      <w:pPr>
        <w:spacing w:line="240" w:lineRule="auto"/>
        <w:ind w:left="0" w:right="0" w:firstLine="0"/>
        <w:jc w:val="both"/>
        <w:rPr>
          <w:rFonts w:hint="eastAsia" w:ascii="黑体" w:hAnsi="黑体" w:eastAsia="黑体" w:cs="黑体"/>
          <w:w w:val="100"/>
          <w:sz w:val="32"/>
          <w:szCs w:val="32"/>
          <w:lang w:eastAsia="zh-CN"/>
        </w:rPr>
      </w:pPr>
    </w:p>
    <w:p w14:paraId="10D98969">
      <w:pPr>
        <w:spacing w:line="240" w:lineRule="auto"/>
        <w:ind w:left="0" w:right="0" w:firstLine="0"/>
        <w:jc w:val="both"/>
        <w:rPr>
          <w:rFonts w:hint="eastAsia" w:ascii="黑体" w:hAnsi="黑体" w:eastAsia="黑体" w:cs="黑体"/>
          <w:w w:val="100"/>
          <w:sz w:val="32"/>
          <w:szCs w:val="32"/>
          <w:lang w:eastAsia="zh-CN"/>
        </w:rPr>
      </w:pPr>
    </w:p>
    <w:p w14:paraId="6CFC7034">
      <w:pPr>
        <w:spacing w:line="240" w:lineRule="auto"/>
        <w:ind w:left="0" w:right="0" w:firstLine="0"/>
        <w:jc w:val="both"/>
        <w:rPr>
          <w:rFonts w:hint="eastAsia" w:ascii="黑体" w:hAnsi="黑体" w:eastAsia="黑体" w:cs="黑体"/>
          <w:w w:val="100"/>
          <w:sz w:val="32"/>
          <w:szCs w:val="32"/>
          <w:lang w:eastAsia="zh-CN"/>
        </w:rPr>
      </w:pPr>
    </w:p>
    <w:p w14:paraId="1AB7FF45">
      <w:pPr>
        <w:spacing w:line="240" w:lineRule="auto"/>
        <w:ind w:left="0" w:right="0" w:firstLine="0"/>
        <w:jc w:val="both"/>
        <w:rPr>
          <w:rFonts w:hint="eastAsia" w:ascii="黑体" w:hAnsi="黑体" w:eastAsia="黑体" w:cs="黑体"/>
          <w:w w:val="100"/>
          <w:sz w:val="32"/>
          <w:szCs w:val="32"/>
          <w:lang w:eastAsia="zh-CN"/>
        </w:rPr>
      </w:pPr>
    </w:p>
    <w:p w14:paraId="2D5F6D13">
      <w:pPr>
        <w:spacing w:line="240" w:lineRule="auto"/>
        <w:ind w:left="0" w:right="0" w:firstLine="0"/>
        <w:jc w:val="both"/>
        <w:rPr>
          <w:rFonts w:hint="eastAsia" w:ascii="黑体" w:hAnsi="黑体" w:eastAsia="黑体" w:cs="黑体"/>
          <w:w w:val="100"/>
          <w:sz w:val="32"/>
          <w:szCs w:val="32"/>
          <w:lang w:eastAsia="zh-CN"/>
        </w:rPr>
      </w:pPr>
    </w:p>
    <w:p w14:paraId="27CF65AD">
      <w:pPr>
        <w:spacing w:line="240" w:lineRule="auto"/>
        <w:ind w:left="0" w:right="0" w:firstLine="0"/>
        <w:jc w:val="both"/>
        <w:rPr>
          <w:rFonts w:hint="eastAsia" w:ascii="黑体" w:hAnsi="黑体" w:eastAsia="黑体" w:cs="黑体"/>
          <w:w w:val="100"/>
          <w:sz w:val="32"/>
          <w:szCs w:val="32"/>
          <w:lang w:eastAsia="zh-CN"/>
        </w:rPr>
      </w:pPr>
    </w:p>
    <w:p w14:paraId="1DDFCF4E">
      <w:pPr>
        <w:spacing w:line="240" w:lineRule="auto"/>
        <w:ind w:left="0" w:right="0" w:firstLine="0"/>
        <w:jc w:val="both"/>
        <w:rPr>
          <w:rFonts w:hint="eastAsia" w:ascii="黑体" w:hAnsi="黑体" w:eastAsia="黑体" w:cs="黑体"/>
          <w:w w:val="100"/>
          <w:sz w:val="32"/>
          <w:szCs w:val="32"/>
          <w:lang w:eastAsia="zh-CN"/>
        </w:rPr>
      </w:pPr>
    </w:p>
    <w:p w14:paraId="406ED4BC">
      <w:pPr>
        <w:spacing w:line="240" w:lineRule="auto"/>
        <w:ind w:left="0" w:right="0" w:firstLine="0"/>
        <w:jc w:val="both"/>
        <w:rPr>
          <w:rFonts w:hint="eastAsia" w:ascii="黑体" w:hAnsi="黑体" w:eastAsia="黑体" w:cs="黑体"/>
          <w:w w:val="100"/>
          <w:sz w:val="32"/>
          <w:szCs w:val="32"/>
          <w:lang w:eastAsia="zh-CN"/>
        </w:rPr>
      </w:pPr>
    </w:p>
    <w:p w14:paraId="5A6E06E0">
      <w:pPr>
        <w:spacing w:line="240" w:lineRule="auto"/>
        <w:ind w:left="0" w:right="0" w:firstLine="0"/>
        <w:jc w:val="both"/>
        <w:rPr>
          <w:rFonts w:hint="eastAsia" w:ascii="黑体" w:hAnsi="黑体" w:eastAsia="黑体" w:cs="黑体"/>
          <w:w w:val="100"/>
          <w:sz w:val="32"/>
          <w:szCs w:val="32"/>
          <w:lang w:eastAsia="zh-CN"/>
        </w:rPr>
      </w:pPr>
    </w:p>
    <w:p w14:paraId="6742C6B1">
      <w:pPr>
        <w:spacing w:line="240" w:lineRule="auto"/>
        <w:ind w:left="0" w:right="0" w:firstLine="0"/>
        <w:jc w:val="both"/>
        <w:rPr>
          <w:rFonts w:hint="eastAsia" w:ascii="黑体" w:hAnsi="黑体" w:eastAsia="黑体" w:cs="黑体"/>
          <w:w w:val="100"/>
          <w:sz w:val="32"/>
          <w:szCs w:val="32"/>
          <w:lang w:eastAsia="zh-CN"/>
        </w:rPr>
      </w:pPr>
    </w:p>
    <w:p w14:paraId="257A1695">
      <w:pPr>
        <w:spacing w:line="240" w:lineRule="auto"/>
        <w:ind w:left="0" w:right="0" w:firstLine="0"/>
        <w:jc w:val="both"/>
        <w:rPr>
          <w:rFonts w:hint="eastAsia" w:ascii="黑体" w:hAnsi="黑体" w:eastAsia="黑体" w:cs="黑体"/>
          <w:w w:val="100"/>
          <w:sz w:val="32"/>
          <w:szCs w:val="32"/>
          <w:lang w:eastAsia="zh-CN"/>
        </w:rPr>
      </w:pPr>
    </w:p>
    <w:p w14:paraId="58ECB5CB">
      <w:pPr>
        <w:spacing w:line="240" w:lineRule="auto"/>
        <w:ind w:left="0" w:right="0" w:firstLine="0"/>
        <w:jc w:val="both"/>
        <w:rPr>
          <w:rFonts w:hint="eastAsia" w:ascii="黑体" w:hAnsi="黑体" w:eastAsia="黑体" w:cs="黑体"/>
          <w:w w:val="100"/>
          <w:sz w:val="32"/>
          <w:szCs w:val="32"/>
          <w:lang w:eastAsia="zh-CN"/>
        </w:rPr>
      </w:pPr>
    </w:p>
    <w:p w14:paraId="79831998">
      <w:pPr>
        <w:spacing w:line="240" w:lineRule="auto"/>
        <w:ind w:left="0" w:right="0" w:firstLine="0"/>
        <w:jc w:val="both"/>
        <w:rPr>
          <w:rFonts w:hint="eastAsia" w:ascii="黑体" w:hAnsi="黑体" w:eastAsia="黑体" w:cs="黑体"/>
          <w:w w:val="100"/>
          <w:sz w:val="32"/>
          <w:szCs w:val="32"/>
          <w:lang w:eastAsia="zh-CN"/>
        </w:rPr>
      </w:pPr>
      <w:r>
        <w:rPr>
          <w:rFonts w:hint="eastAsia" w:ascii="黑体" w:hAnsi="黑体" w:eastAsia="黑体" w:cs="黑体"/>
          <w:w w:val="100"/>
          <w:sz w:val="32"/>
          <w:szCs w:val="32"/>
          <w:lang w:eastAsia="zh-CN"/>
        </w:rPr>
        <w:t>二、质量及验收要求</w:t>
      </w:r>
    </w:p>
    <w:p w14:paraId="595F565D">
      <w:pPr>
        <w:keepNext w:val="0"/>
        <w:keepLines w:val="0"/>
        <w:pageBreakBefore w:val="0"/>
        <w:widowControl w:val="0"/>
        <w:kinsoku/>
        <w:wordWrap/>
        <w:overflowPunct/>
        <w:topLinePunct w:val="0"/>
        <w:autoSpaceDE/>
        <w:autoSpaceDN/>
        <w:bidi w:val="0"/>
        <w:adjustRightInd/>
        <w:snapToGrid/>
        <w:spacing w:before="0" w:line="560" w:lineRule="exact"/>
        <w:ind w:firstLine="548" w:firstLineChars="200"/>
        <w:textAlignment w:val="auto"/>
        <w:rPr>
          <w:rFonts w:hint="eastAsia" w:ascii="仿宋_GB2312" w:hAnsi="仿宋_GB2312" w:eastAsia="仿宋_GB2312" w:cs="仿宋_GB2312"/>
          <w:spacing w:val="-3"/>
          <w:sz w:val="28"/>
          <w:szCs w:val="28"/>
        </w:rPr>
      </w:pPr>
      <w:r>
        <w:rPr>
          <w:rFonts w:hint="eastAsia" w:ascii="仿宋_GB2312" w:hAnsi="仿宋_GB2312" w:eastAsia="仿宋_GB2312" w:cs="仿宋_GB2312"/>
          <w:spacing w:val="-3"/>
          <w:sz w:val="28"/>
          <w:szCs w:val="28"/>
        </w:rPr>
        <w:t xml:space="preserve">1.质量标准：符合国家相关质量标准，确保工程质量通过项目质检部门和政府质检部门的质量验收。 </w:t>
      </w:r>
    </w:p>
    <w:p w14:paraId="01D078DE">
      <w:pPr>
        <w:keepNext w:val="0"/>
        <w:keepLines w:val="0"/>
        <w:pageBreakBefore w:val="0"/>
        <w:widowControl w:val="0"/>
        <w:kinsoku/>
        <w:wordWrap/>
        <w:overflowPunct/>
        <w:topLinePunct w:val="0"/>
        <w:autoSpaceDE/>
        <w:autoSpaceDN/>
        <w:bidi w:val="0"/>
        <w:adjustRightInd/>
        <w:snapToGrid/>
        <w:spacing w:before="0" w:line="560" w:lineRule="exact"/>
        <w:ind w:firstLine="548" w:firstLineChars="200"/>
        <w:textAlignment w:val="auto"/>
        <w:rPr>
          <w:rFonts w:hint="eastAsia" w:ascii="仿宋_GB2312" w:hAnsi="仿宋_GB2312" w:eastAsia="仿宋_GB2312" w:cs="仿宋_GB2312"/>
          <w:spacing w:val="-3"/>
          <w:sz w:val="28"/>
          <w:szCs w:val="28"/>
        </w:rPr>
      </w:pPr>
      <w:r>
        <w:rPr>
          <w:rFonts w:hint="eastAsia" w:ascii="仿宋_GB2312" w:hAnsi="仿宋_GB2312" w:eastAsia="仿宋_GB2312" w:cs="仿宋_GB2312"/>
          <w:spacing w:val="-3"/>
          <w:sz w:val="28"/>
          <w:szCs w:val="28"/>
        </w:rPr>
        <w:t>2.若因中选人所供材料</w:t>
      </w:r>
      <w:r>
        <w:rPr>
          <w:rFonts w:hint="eastAsia" w:ascii="仿宋_GB2312" w:hAnsi="仿宋_GB2312" w:eastAsia="仿宋_GB2312" w:cs="仿宋_GB2312"/>
          <w:spacing w:val="-3"/>
          <w:sz w:val="28"/>
          <w:szCs w:val="28"/>
          <w:lang w:eastAsia="zh-CN"/>
        </w:rPr>
        <w:t>（</w:t>
      </w:r>
      <w:r>
        <w:rPr>
          <w:rFonts w:hint="eastAsia" w:ascii="仿宋_GB2312" w:hAnsi="仿宋_GB2312" w:eastAsia="仿宋_GB2312" w:cs="仿宋_GB2312"/>
          <w:spacing w:val="-3"/>
          <w:sz w:val="28"/>
          <w:szCs w:val="28"/>
          <w:lang w:val="en-US" w:eastAsia="zh-CN"/>
        </w:rPr>
        <w:t>设备</w:t>
      </w:r>
      <w:r>
        <w:rPr>
          <w:rFonts w:hint="eastAsia" w:ascii="仿宋_GB2312" w:hAnsi="仿宋_GB2312" w:eastAsia="仿宋_GB2312" w:cs="仿宋_GB2312"/>
          <w:spacing w:val="-3"/>
          <w:sz w:val="28"/>
          <w:szCs w:val="28"/>
          <w:lang w:eastAsia="zh-CN"/>
        </w:rPr>
        <w:t>）</w:t>
      </w:r>
      <w:r>
        <w:rPr>
          <w:rFonts w:hint="eastAsia" w:ascii="仿宋_GB2312" w:hAnsi="仿宋_GB2312" w:eastAsia="仿宋_GB2312" w:cs="仿宋_GB2312"/>
          <w:spacing w:val="-3"/>
          <w:sz w:val="28"/>
          <w:szCs w:val="28"/>
        </w:rPr>
        <w:t>质量未达到合同要求，导致</w:t>
      </w:r>
      <w:r>
        <w:rPr>
          <w:rFonts w:hint="eastAsia" w:ascii="仿宋_GB2312" w:hAnsi="仿宋_GB2312" w:eastAsia="仿宋_GB2312" w:cs="仿宋_GB2312"/>
          <w:spacing w:val="-3"/>
          <w:sz w:val="28"/>
          <w:szCs w:val="28"/>
          <w:lang w:eastAsia="zh-CN"/>
        </w:rPr>
        <w:t>承租人</w:t>
      </w:r>
      <w:r>
        <w:rPr>
          <w:rFonts w:hint="eastAsia" w:ascii="仿宋_GB2312" w:hAnsi="仿宋_GB2312" w:eastAsia="仿宋_GB2312" w:cs="仿宋_GB2312"/>
          <w:spacing w:val="-3"/>
          <w:sz w:val="28"/>
          <w:szCs w:val="28"/>
        </w:rPr>
        <w:t>工期延误或被第三方处罚，造成</w:t>
      </w:r>
      <w:r>
        <w:rPr>
          <w:rFonts w:hint="eastAsia" w:ascii="仿宋_GB2312" w:hAnsi="仿宋_GB2312" w:eastAsia="仿宋_GB2312" w:cs="仿宋_GB2312"/>
          <w:spacing w:val="-3"/>
          <w:sz w:val="28"/>
          <w:szCs w:val="28"/>
          <w:lang w:eastAsia="zh-CN"/>
        </w:rPr>
        <w:t>承租人</w:t>
      </w:r>
      <w:r>
        <w:rPr>
          <w:rFonts w:hint="eastAsia" w:ascii="仿宋_GB2312" w:hAnsi="仿宋_GB2312" w:eastAsia="仿宋_GB2312" w:cs="仿宋_GB2312"/>
          <w:spacing w:val="-3"/>
          <w:sz w:val="28"/>
          <w:szCs w:val="28"/>
        </w:rPr>
        <w:t>经济或声誉受损，</w:t>
      </w:r>
      <w:r>
        <w:rPr>
          <w:rFonts w:hint="eastAsia" w:ascii="仿宋_GB2312" w:hAnsi="仿宋_GB2312" w:eastAsia="仿宋_GB2312" w:cs="仿宋_GB2312"/>
          <w:spacing w:val="-3"/>
          <w:sz w:val="28"/>
          <w:szCs w:val="28"/>
          <w:lang w:eastAsia="zh-CN"/>
        </w:rPr>
        <w:t>承租人</w:t>
      </w:r>
      <w:r>
        <w:rPr>
          <w:rFonts w:hint="eastAsia" w:ascii="仿宋_GB2312" w:hAnsi="仿宋_GB2312" w:eastAsia="仿宋_GB2312" w:cs="仿宋_GB2312"/>
          <w:spacing w:val="-3"/>
          <w:sz w:val="28"/>
          <w:szCs w:val="28"/>
        </w:rPr>
        <w:t>有权退货，中选人须赔偿因此给</w:t>
      </w:r>
      <w:r>
        <w:rPr>
          <w:rFonts w:hint="eastAsia" w:ascii="仿宋_GB2312" w:hAnsi="仿宋_GB2312" w:eastAsia="仿宋_GB2312" w:cs="仿宋_GB2312"/>
          <w:spacing w:val="-3"/>
          <w:sz w:val="28"/>
          <w:szCs w:val="28"/>
          <w:lang w:eastAsia="zh-CN"/>
        </w:rPr>
        <w:t>承租人</w:t>
      </w:r>
      <w:r>
        <w:rPr>
          <w:rFonts w:hint="eastAsia" w:ascii="仿宋_GB2312" w:hAnsi="仿宋_GB2312" w:eastAsia="仿宋_GB2312" w:cs="仿宋_GB2312"/>
          <w:spacing w:val="-3"/>
          <w:sz w:val="28"/>
          <w:szCs w:val="28"/>
        </w:rPr>
        <w:t>造成的一切损失。</w:t>
      </w:r>
    </w:p>
    <w:p w14:paraId="458F11F7">
      <w:pPr>
        <w:keepNext w:val="0"/>
        <w:keepLines w:val="0"/>
        <w:pageBreakBefore w:val="0"/>
        <w:widowControl w:val="0"/>
        <w:kinsoku/>
        <w:wordWrap/>
        <w:overflowPunct/>
        <w:topLinePunct w:val="0"/>
        <w:autoSpaceDE/>
        <w:autoSpaceDN/>
        <w:bidi w:val="0"/>
        <w:adjustRightInd/>
        <w:snapToGrid/>
        <w:spacing w:before="0" w:line="560" w:lineRule="exact"/>
        <w:ind w:firstLine="548" w:firstLineChars="200"/>
        <w:textAlignment w:val="auto"/>
        <w:rPr>
          <w:rFonts w:hint="eastAsia" w:ascii="仿宋_GB2312" w:hAnsi="仿宋_GB2312" w:eastAsia="仿宋_GB2312" w:cs="仿宋_GB2312"/>
          <w:spacing w:val="-3"/>
          <w:sz w:val="28"/>
          <w:szCs w:val="28"/>
        </w:rPr>
      </w:pPr>
      <w:r>
        <w:rPr>
          <w:rFonts w:hint="eastAsia" w:ascii="仿宋_GB2312" w:hAnsi="仿宋_GB2312" w:eastAsia="仿宋_GB2312" w:cs="仿宋_GB2312"/>
          <w:spacing w:val="-3"/>
          <w:sz w:val="28"/>
          <w:szCs w:val="28"/>
        </w:rPr>
        <w:t>3.中选人应配合</w:t>
      </w:r>
      <w:r>
        <w:rPr>
          <w:rFonts w:hint="eastAsia" w:ascii="仿宋_GB2312" w:hAnsi="仿宋_GB2312" w:eastAsia="仿宋_GB2312" w:cs="仿宋_GB2312"/>
          <w:spacing w:val="-3"/>
          <w:sz w:val="28"/>
          <w:szCs w:val="28"/>
          <w:lang w:eastAsia="zh-CN"/>
        </w:rPr>
        <w:t>承租人</w:t>
      </w:r>
      <w:r>
        <w:rPr>
          <w:rFonts w:hint="eastAsia" w:ascii="仿宋_GB2312" w:hAnsi="仿宋_GB2312" w:eastAsia="仿宋_GB2312" w:cs="仿宋_GB2312"/>
          <w:spacing w:val="-3"/>
          <w:sz w:val="28"/>
          <w:szCs w:val="28"/>
        </w:rPr>
        <w:t>、监理单位、业主单位对中选人所用的原材料</w:t>
      </w:r>
      <w:r>
        <w:rPr>
          <w:rFonts w:hint="eastAsia" w:ascii="仿宋_GB2312" w:hAnsi="仿宋_GB2312" w:eastAsia="仿宋_GB2312" w:cs="仿宋_GB2312"/>
          <w:spacing w:val="-3"/>
          <w:sz w:val="28"/>
          <w:szCs w:val="28"/>
          <w:lang w:eastAsia="zh-CN"/>
        </w:rPr>
        <w:t>（</w:t>
      </w:r>
      <w:r>
        <w:rPr>
          <w:rFonts w:hint="eastAsia" w:ascii="仿宋_GB2312" w:hAnsi="仿宋_GB2312" w:eastAsia="仿宋_GB2312" w:cs="仿宋_GB2312"/>
          <w:spacing w:val="-3"/>
          <w:sz w:val="28"/>
          <w:szCs w:val="28"/>
          <w:lang w:val="en-US" w:eastAsia="zh-CN"/>
        </w:rPr>
        <w:t>设备）</w:t>
      </w:r>
      <w:r>
        <w:rPr>
          <w:rFonts w:hint="eastAsia" w:ascii="仿宋_GB2312" w:hAnsi="仿宋_GB2312" w:eastAsia="仿宋_GB2312" w:cs="仿宋_GB2312"/>
          <w:spacing w:val="-3"/>
          <w:sz w:val="28"/>
          <w:szCs w:val="28"/>
        </w:rPr>
        <w:t xml:space="preserve"> 进行随机抽查检测，若检测合格，检测费用由</w:t>
      </w:r>
      <w:r>
        <w:rPr>
          <w:rFonts w:hint="eastAsia" w:ascii="仿宋_GB2312" w:hAnsi="仿宋_GB2312" w:eastAsia="仿宋_GB2312" w:cs="仿宋_GB2312"/>
          <w:spacing w:val="-3"/>
          <w:sz w:val="28"/>
          <w:szCs w:val="28"/>
          <w:lang w:eastAsia="zh-CN"/>
        </w:rPr>
        <w:t>承租人</w:t>
      </w:r>
      <w:r>
        <w:rPr>
          <w:rFonts w:hint="eastAsia" w:ascii="仿宋_GB2312" w:hAnsi="仿宋_GB2312" w:eastAsia="仿宋_GB2312" w:cs="仿宋_GB2312"/>
          <w:spacing w:val="-3"/>
          <w:sz w:val="28"/>
          <w:szCs w:val="28"/>
        </w:rPr>
        <w:t>负责，若检测不合格，所产生的检测费用及复检费用由中选人负责，复检仍不合格的</w:t>
      </w:r>
      <w:r>
        <w:rPr>
          <w:rFonts w:hint="eastAsia" w:ascii="仿宋_GB2312" w:hAnsi="仿宋_GB2312" w:eastAsia="仿宋_GB2312" w:cs="仿宋_GB2312"/>
          <w:spacing w:val="-3"/>
          <w:sz w:val="28"/>
          <w:szCs w:val="28"/>
          <w:lang w:eastAsia="zh-CN"/>
        </w:rPr>
        <w:t>承租人</w:t>
      </w:r>
      <w:r>
        <w:rPr>
          <w:rFonts w:hint="eastAsia" w:ascii="仿宋_GB2312" w:hAnsi="仿宋_GB2312" w:eastAsia="仿宋_GB2312" w:cs="仿宋_GB2312"/>
          <w:spacing w:val="-3"/>
          <w:sz w:val="28"/>
          <w:szCs w:val="28"/>
        </w:rPr>
        <w:t>有权退货处理，中选人须承担由此造成的一切损失。</w:t>
      </w:r>
    </w:p>
    <w:p w14:paraId="3D5FBFE9">
      <w:pPr>
        <w:keepNext w:val="0"/>
        <w:keepLines w:val="0"/>
        <w:pageBreakBefore w:val="0"/>
        <w:widowControl w:val="0"/>
        <w:kinsoku/>
        <w:wordWrap/>
        <w:overflowPunct/>
        <w:topLinePunct w:val="0"/>
        <w:autoSpaceDE/>
        <w:autoSpaceDN/>
        <w:bidi w:val="0"/>
        <w:adjustRightInd/>
        <w:snapToGrid/>
        <w:spacing w:before="0" w:line="560" w:lineRule="exact"/>
        <w:ind w:firstLine="548" w:firstLineChars="200"/>
        <w:textAlignment w:val="auto"/>
        <w:rPr>
          <w:rFonts w:hint="eastAsia" w:ascii="仿宋_GB2312" w:hAnsi="仿宋_GB2312" w:eastAsia="仿宋_GB2312" w:cs="仿宋_GB2312"/>
          <w:spacing w:val="-3"/>
          <w:sz w:val="32"/>
          <w:szCs w:val="32"/>
        </w:rPr>
      </w:pPr>
      <w:r>
        <w:rPr>
          <w:rFonts w:hint="eastAsia" w:ascii="仿宋_GB2312" w:hAnsi="仿宋_GB2312" w:eastAsia="仿宋_GB2312" w:cs="仿宋_GB2312"/>
          <w:spacing w:val="-3"/>
          <w:sz w:val="28"/>
          <w:szCs w:val="28"/>
        </w:rPr>
        <w:t>4.中选人在每次送货时必须提交符合归档要求的验收资料，工程符合交付条件时，中选人不得以合同款尚未结算或合同款结算未完成为理由拒绝交付相关验收资料。</w:t>
      </w:r>
    </w:p>
    <w:p w14:paraId="70502E8E"/>
    <w:p w14:paraId="5B1D339E">
      <w:pPr>
        <w:spacing w:line="240" w:lineRule="auto"/>
        <w:ind w:left="0" w:right="0" w:firstLine="0"/>
        <w:jc w:val="both"/>
        <w:rPr>
          <w:rFonts w:hint="eastAsia" w:ascii="黑体" w:hAnsi="黑体" w:eastAsia="黑体" w:cs="黑体"/>
          <w:w w:val="100"/>
          <w:sz w:val="32"/>
          <w:szCs w:val="32"/>
          <w:lang w:val="en-US" w:eastAsia="zh-CN"/>
        </w:rPr>
      </w:pPr>
      <w:r>
        <w:rPr>
          <w:rFonts w:hint="eastAsia" w:ascii="黑体" w:hAnsi="黑体" w:eastAsia="黑体" w:cs="黑体"/>
          <w:w w:val="100"/>
          <w:sz w:val="32"/>
          <w:szCs w:val="32"/>
          <w:lang w:val="en-US" w:eastAsia="zh-CN"/>
        </w:rPr>
        <w:t>三、竞价评选办法</w:t>
      </w:r>
    </w:p>
    <w:p w14:paraId="41136E53">
      <w:pPr>
        <w:keepNext w:val="0"/>
        <w:keepLines w:val="0"/>
        <w:pageBreakBefore w:val="0"/>
        <w:widowControl w:val="0"/>
        <w:kinsoku/>
        <w:wordWrap/>
        <w:overflowPunct/>
        <w:topLinePunct w:val="0"/>
        <w:autoSpaceDE/>
        <w:autoSpaceDN/>
        <w:bidi w:val="0"/>
        <w:adjustRightInd/>
        <w:snapToGrid/>
        <w:spacing w:before="0" w:line="560" w:lineRule="exact"/>
        <w:ind w:firstLine="548" w:firstLineChars="200"/>
        <w:textAlignment w:val="auto"/>
        <w:rPr>
          <w:rFonts w:hint="eastAsia" w:ascii="仿宋_GB2312" w:hAnsi="仿宋_GB2312" w:eastAsia="仿宋_GB2312" w:cs="仿宋_GB2312"/>
          <w:spacing w:val="-3"/>
          <w:sz w:val="28"/>
          <w:szCs w:val="28"/>
        </w:rPr>
      </w:pPr>
      <w:r>
        <w:rPr>
          <w:rFonts w:hint="eastAsia" w:ascii="仿宋_GB2312" w:hAnsi="仿宋_GB2312" w:eastAsia="仿宋_GB2312" w:cs="仿宋_GB2312"/>
          <w:spacing w:val="-3"/>
          <w:sz w:val="28"/>
          <w:szCs w:val="28"/>
          <w:lang w:val="en-US" w:eastAsia="zh-CN"/>
        </w:rPr>
        <w:t>1</w:t>
      </w:r>
      <w:r>
        <w:rPr>
          <w:rFonts w:hint="eastAsia" w:ascii="仿宋_GB2312" w:hAnsi="仿宋_GB2312" w:eastAsia="仿宋_GB2312" w:cs="仿宋_GB2312"/>
          <w:spacing w:val="-3"/>
          <w:sz w:val="28"/>
          <w:szCs w:val="28"/>
        </w:rPr>
        <w:t>.满足采购文件单价最高限价、供货、质量等全部实质性要求，按暂定数量计算总报价，总报价</w:t>
      </w:r>
      <w:r>
        <w:rPr>
          <w:rFonts w:hint="eastAsia" w:ascii="仿宋_GB2312" w:hAnsi="仿宋_GB2312" w:eastAsia="仿宋_GB2312" w:cs="仿宋_GB2312"/>
          <w:spacing w:val="-3"/>
          <w:sz w:val="28"/>
          <w:szCs w:val="28"/>
          <w:lang w:val="en-US" w:eastAsia="zh-CN"/>
        </w:rPr>
        <w:t>从低到高排名，前两名者</w:t>
      </w:r>
      <w:r>
        <w:rPr>
          <w:rFonts w:hint="eastAsia" w:ascii="仿宋_GB2312" w:hAnsi="仿宋_GB2312" w:eastAsia="仿宋_GB2312" w:cs="仿宋_GB2312"/>
          <w:spacing w:val="-3"/>
          <w:sz w:val="28"/>
          <w:szCs w:val="28"/>
        </w:rPr>
        <w:t>中选。</w:t>
      </w:r>
    </w:p>
    <w:p w14:paraId="493BC20F">
      <w:pPr>
        <w:keepNext w:val="0"/>
        <w:keepLines w:val="0"/>
        <w:pageBreakBefore w:val="0"/>
        <w:widowControl w:val="0"/>
        <w:kinsoku/>
        <w:wordWrap/>
        <w:overflowPunct/>
        <w:topLinePunct w:val="0"/>
        <w:autoSpaceDE/>
        <w:autoSpaceDN/>
        <w:bidi w:val="0"/>
        <w:adjustRightInd/>
        <w:snapToGrid/>
        <w:spacing w:before="0" w:line="560" w:lineRule="exact"/>
        <w:ind w:firstLine="548" w:firstLineChars="200"/>
        <w:textAlignment w:val="auto"/>
        <w:rPr>
          <w:rFonts w:hint="eastAsia" w:ascii="仿宋_GB2312" w:hAnsi="仿宋_GB2312" w:eastAsia="仿宋_GB2312" w:cs="仿宋_GB2312"/>
          <w:spacing w:val="-3"/>
          <w:sz w:val="28"/>
          <w:szCs w:val="28"/>
        </w:rPr>
      </w:pPr>
      <w:r>
        <w:rPr>
          <w:rFonts w:hint="eastAsia" w:ascii="仿宋_GB2312" w:hAnsi="仿宋_GB2312" w:eastAsia="仿宋_GB2312" w:cs="仿宋_GB2312"/>
          <w:spacing w:val="-3"/>
          <w:sz w:val="28"/>
          <w:szCs w:val="28"/>
          <w:lang w:val="en-US" w:eastAsia="zh-CN"/>
        </w:rPr>
        <w:t>2</w:t>
      </w:r>
      <w:r>
        <w:rPr>
          <w:rFonts w:hint="eastAsia" w:ascii="仿宋_GB2312" w:hAnsi="仿宋_GB2312" w:eastAsia="仿宋_GB2312" w:cs="仿宋_GB2312"/>
          <w:spacing w:val="-3"/>
          <w:sz w:val="28"/>
          <w:szCs w:val="28"/>
        </w:rPr>
        <w:t>.本</w:t>
      </w:r>
      <w:r>
        <w:rPr>
          <w:rFonts w:hint="eastAsia" w:ascii="仿宋_GB2312" w:hAnsi="仿宋_GB2312" w:eastAsia="仿宋_GB2312" w:cs="仿宋_GB2312"/>
          <w:spacing w:val="-3"/>
          <w:sz w:val="28"/>
          <w:szCs w:val="28"/>
          <w:lang w:val="en-US" w:eastAsia="zh-CN"/>
        </w:rPr>
        <w:t>租赁</w:t>
      </w:r>
      <w:r>
        <w:rPr>
          <w:rFonts w:hint="eastAsia" w:ascii="仿宋_GB2312" w:hAnsi="仿宋_GB2312" w:eastAsia="仿宋_GB2312" w:cs="仿宋_GB2312"/>
          <w:spacing w:val="-3"/>
          <w:sz w:val="28"/>
          <w:szCs w:val="28"/>
        </w:rPr>
        <w:t>项目分2个标段同时进行采购。供应商对整个采购项目报价，由最低报价的前两家供应商中选。</w:t>
      </w:r>
    </w:p>
    <w:p w14:paraId="4361F73A">
      <w:pPr>
        <w:keepNext w:val="0"/>
        <w:keepLines w:val="0"/>
        <w:pageBreakBefore w:val="0"/>
        <w:widowControl w:val="0"/>
        <w:kinsoku/>
        <w:wordWrap/>
        <w:overflowPunct/>
        <w:topLinePunct w:val="0"/>
        <w:autoSpaceDE/>
        <w:autoSpaceDN/>
        <w:bidi w:val="0"/>
        <w:adjustRightInd/>
        <w:snapToGrid/>
        <w:spacing w:before="0" w:line="560" w:lineRule="exact"/>
        <w:ind w:firstLine="548" w:firstLineChars="200"/>
        <w:textAlignment w:val="auto"/>
        <w:rPr>
          <w:rFonts w:hint="eastAsia" w:ascii="仿宋_GB2312" w:hAnsi="仿宋_GB2312" w:eastAsia="仿宋_GB2312" w:cs="仿宋_GB2312"/>
          <w:spacing w:val="-3"/>
          <w:sz w:val="28"/>
          <w:szCs w:val="28"/>
        </w:rPr>
      </w:pPr>
      <w:r>
        <w:rPr>
          <w:rFonts w:hint="eastAsia" w:ascii="仿宋_GB2312" w:hAnsi="仿宋_GB2312" w:eastAsia="仿宋_GB2312" w:cs="仿宋_GB2312"/>
          <w:spacing w:val="-3"/>
          <w:sz w:val="28"/>
          <w:szCs w:val="28"/>
          <w:lang w:val="en-US" w:eastAsia="zh-CN"/>
        </w:rPr>
        <w:t>3</w:t>
      </w:r>
      <w:r>
        <w:rPr>
          <w:rFonts w:hint="eastAsia" w:ascii="仿宋_GB2312" w:hAnsi="仿宋_GB2312" w:eastAsia="仿宋_GB2312" w:cs="仿宋_GB2312"/>
          <w:spacing w:val="-3"/>
          <w:sz w:val="28"/>
          <w:szCs w:val="28"/>
        </w:rPr>
        <w:t>.确定中选供应商后按照最低中选价分别与第一名签订标段一的材料供应合同，与第二名签订标段二的</w:t>
      </w:r>
      <w:r>
        <w:rPr>
          <w:rFonts w:hint="eastAsia" w:ascii="仿宋_GB2312" w:hAnsi="仿宋_GB2312" w:eastAsia="仿宋_GB2312" w:cs="仿宋_GB2312"/>
          <w:spacing w:val="-3"/>
          <w:sz w:val="28"/>
          <w:szCs w:val="28"/>
          <w:lang w:val="en-US" w:eastAsia="zh-CN"/>
        </w:rPr>
        <w:t>租赁</w:t>
      </w:r>
      <w:r>
        <w:rPr>
          <w:rFonts w:hint="eastAsia" w:ascii="仿宋_GB2312" w:hAnsi="仿宋_GB2312" w:eastAsia="仿宋_GB2312" w:cs="仿宋_GB2312"/>
          <w:spacing w:val="-3"/>
          <w:sz w:val="28"/>
          <w:szCs w:val="28"/>
        </w:rPr>
        <w:t>合同。（排名第二名的供应商无条件按照竞价会议的最低报价签订</w:t>
      </w:r>
      <w:r>
        <w:rPr>
          <w:rFonts w:hint="eastAsia" w:ascii="仿宋_GB2312" w:hAnsi="仿宋_GB2312" w:eastAsia="仿宋_GB2312" w:cs="仿宋_GB2312"/>
          <w:spacing w:val="-3"/>
          <w:sz w:val="28"/>
          <w:szCs w:val="28"/>
          <w:lang w:val="en-US" w:eastAsia="zh-CN"/>
        </w:rPr>
        <w:t>租赁</w:t>
      </w:r>
      <w:r>
        <w:rPr>
          <w:rFonts w:hint="eastAsia" w:ascii="仿宋_GB2312" w:hAnsi="仿宋_GB2312" w:eastAsia="仿宋_GB2312" w:cs="仿宋_GB2312"/>
          <w:spacing w:val="-3"/>
          <w:sz w:val="28"/>
          <w:szCs w:val="28"/>
        </w:rPr>
        <w:t>合同）</w:t>
      </w:r>
    </w:p>
    <w:p w14:paraId="44846508">
      <w:pPr>
        <w:keepNext w:val="0"/>
        <w:keepLines w:val="0"/>
        <w:pageBreakBefore w:val="0"/>
        <w:widowControl w:val="0"/>
        <w:kinsoku/>
        <w:wordWrap/>
        <w:overflowPunct/>
        <w:topLinePunct w:val="0"/>
        <w:autoSpaceDE/>
        <w:autoSpaceDN/>
        <w:bidi w:val="0"/>
        <w:adjustRightInd/>
        <w:snapToGrid/>
        <w:spacing w:before="0" w:line="560" w:lineRule="exact"/>
        <w:ind w:firstLine="548" w:firstLineChars="200"/>
        <w:textAlignment w:val="auto"/>
        <w:rPr>
          <w:rFonts w:hint="eastAsia" w:ascii="仿宋_GB2312" w:hAnsi="仿宋_GB2312" w:eastAsia="仿宋_GB2312" w:cs="仿宋_GB2312"/>
          <w:spacing w:val="-3"/>
          <w:sz w:val="28"/>
          <w:szCs w:val="28"/>
        </w:rPr>
      </w:pPr>
      <w:r>
        <w:rPr>
          <w:rFonts w:hint="eastAsia" w:ascii="仿宋_GB2312" w:hAnsi="仿宋_GB2312" w:eastAsia="仿宋_GB2312" w:cs="仿宋_GB2312"/>
          <w:spacing w:val="-3"/>
          <w:sz w:val="28"/>
          <w:szCs w:val="28"/>
          <w:lang w:val="en-US" w:eastAsia="zh-CN"/>
        </w:rPr>
        <w:t>4</w:t>
      </w:r>
      <w:r>
        <w:rPr>
          <w:rFonts w:hint="eastAsia" w:ascii="仿宋_GB2312" w:hAnsi="仿宋_GB2312" w:eastAsia="仿宋_GB2312" w:cs="仿宋_GB2312"/>
          <w:spacing w:val="-3"/>
          <w:sz w:val="28"/>
          <w:szCs w:val="28"/>
        </w:rPr>
        <w:t>.两标段间供应商不兼中。</w:t>
      </w:r>
    </w:p>
    <w:p w14:paraId="43373A30">
      <w:pPr>
        <w:keepNext w:val="0"/>
        <w:keepLines w:val="0"/>
        <w:pageBreakBefore w:val="0"/>
        <w:widowControl w:val="0"/>
        <w:kinsoku/>
        <w:wordWrap/>
        <w:overflowPunct/>
        <w:topLinePunct w:val="0"/>
        <w:autoSpaceDE/>
        <w:autoSpaceDN/>
        <w:bidi w:val="0"/>
        <w:adjustRightInd/>
        <w:snapToGrid/>
        <w:spacing w:before="0" w:line="560" w:lineRule="exact"/>
        <w:ind w:firstLine="548" w:firstLineChars="200"/>
        <w:textAlignment w:val="auto"/>
        <w:rPr>
          <w:rFonts w:hint="eastAsia" w:ascii="仿宋_GB2312" w:hAnsi="仿宋_GB2312" w:eastAsia="仿宋_GB2312" w:cs="仿宋_GB2312"/>
          <w:spacing w:val="-3"/>
          <w:sz w:val="28"/>
          <w:szCs w:val="28"/>
        </w:rPr>
      </w:pPr>
      <w:r>
        <w:rPr>
          <w:rFonts w:hint="eastAsia" w:ascii="仿宋_GB2312" w:hAnsi="仿宋_GB2312" w:eastAsia="仿宋_GB2312" w:cs="仿宋_GB2312"/>
          <w:spacing w:val="-3"/>
          <w:sz w:val="28"/>
          <w:szCs w:val="28"/>
          <w:lang w:val="en-US" w:eastAsia="zh-CN"/>
        </w:rPr>
        <w:t>5</w:t>
      </w:r>
      <w:r>
        <w:rPr>
          <w:rFonts w:hint="eastAsia" w:ascii="仿宋_GB2312" w:hAnsi="仿宋_GB2312" w:eastAsia="仿宋_GB2312" w:cs="仿宋_GB2312"/>
          <w:spacing w:val="-3"/>
          <w:sz w:val="28"/>
          <w:szCs w:val="28"/>
        </w:rPr>
        <w:t>.若最低报价存在两家或以上竞价人报价相同情况，则在最低响应报价的供应商中采用摇珠方式产生中标候选人。</w:t>
      </w:r>
    </w:p>
    <w:p w14:paraId="3971914F">
      <w:pPr>
        <w:spacing w:line="240" w:lineRule="auto"/>
        <w:ind w:left="0" w:right="0" w:firstLine="0"/>
        <w:jc w:val="both"/>
        <w:rPr>
          <w:rFonts w:hint="eastAsia" w:ascii="黑体" w:hAnsi="黑体" w:eastAsia="黑体" w:cs="黑体"/>
          <w:w w:val="100"/>
          <w:sz w:val="32"/>
          <w:szCs w:val="32"/>
          <w:lang w:val="en-US" w:eastAsia="zh-CN"/>
        </w:rPr>
      </w:pPr>
    </w:p>
    <w:p w14:paraId="06483A61">
      <w:pPr>
        <w:spacing w:line="240" w:lineRule="auto"/>
        <w:ind w:left="0" w:right="0" w:firstLine="0"/>
        <w:jc w:val="both"/>
        <w:rPr>
          <w:rFonts w:hint="eastAsia" w:ascii="黑体" w:hAnsi="黑体" w:eastAsia="黑体" w:cs="黑体"/>
          <w:w w:val="100"/>
          <w:sz w:val="32"/>
          <w:szCs w:val="32"/>
          <w:lang w:eastAsia="zh-CN"/>
        </w:rPr>
      </w:pPr>
      <w:r>
        <w:rPr>
          <w:rFonts w:hint="eastAsia" w:ascii="黑体" w:hAnsi="黑体" w:eastAsia="黑体" w:cs="黑体"/>
          <w:w w:val="100"/>
          <w:sz w:val="32"/>
          <w:szCs w:val="32"/>
          <w:lang w:val="en-US" w:eastAsia="zh-CN"/>
        </w:rPr>
        <w:t>四</w:t>
      </w:r>
      <w:r>
        <w:rPr>
          <w:rFonts w:hint="eastAsia" w:ascii="黑体" w:hAnsi="黑体" w:eastAsia="黑体" w:cs="黑体"/>
          <w:w w:val="100"/>
          <w:sz w:val="32"/>
          <w:szCs w:val="32"/>
          <w:lang w:eastAsia="zh-CN"/>
        </w:rPr>
        <w:t>、合同签订及有关内容</w:t>
      </w:r>
    </w:p>
    <w:p w14:paraId="59FB2CC0">
      <w:pPr>
        <w:keepNext w:val="0"/>
        <w:keepLines w:val="0"/>
        <w:pageBreakBefore w:val="0"/>
        <w:widowControl w:val="0"/>
        <w:kinsoku/>
        <w:wordWrap/>
        <w:overflowPunct/>
        <w:topLinePunct w:val="0"/>
        <w:autoSpaceDE/>
        <w:autoSpaceDN/>
        <w:bidi w:val="0"/>
        <w:adjustRightInd/>
        <w:snapToGrid/>
        <w:spacing w:before="0" w:line="560" w:lineRule="exact"/>
        <w:ind w:firstLine="548" w:firstLineChars="200"/>
        <w:textAlignment w:val="auto"/>
        <w:rPr>
          <w:rFonts w:hint="eastAsia" w:ascii="仿宋_GB2312" w:hAnsi="仿宋_GB2312" w:eastAsia="仿宋_GB2312" w:cs="仿宋_GB2312"/>
          <w:spacing w:val="-3"/>
          <w:sz w:val="28"/>
          <w:szCs w:val="28"/>
        </w:rPr>
      </w:pPr>
      <w:r>
        <w:rPr>
          <w:rFonts w:hint="eastAsia" w:ascii="仿宋_GB2312" w:hAnsi="仿宋_GB2312" w:eastAsia="仿宋_GB2312" w:cs="仿宋_GB2312"/>
          <w:spacing w:val="-3"/>
          <w:sz w:val="28"/>
          <w:szCs w:val="28"/>
        </w:rPr>
        <w:t>1、确定标段一和标段二的中选单位后，</w:t>
      </w:r>
      <w:r>
        <w:rPr>
          <w:rFonts w:hint="eastAsia" w:ascii="仿宋_GB2312" w:hAnsi="仿宋_GB2312" w:eastAsia="仿宋_GB2312" w:cs="仿宋_GB2312"/>
          <w:spacing w:val="-3"/>
          <w:sz w:val="28"/>
          <w:szCs w:val="28"/>
          <w:lang w:val="en-US" w:eastAsia="zh-CN"/>
        </w:rPr>
        <w:t>租赁</w:t>
      </w:r>
      <w:r>
        <w:rPr>
          <w:rFonts w:hint="eastAsia" w:ascii="仿宋_GB2312" w:hAnsi="仿宋_GB2312" w:eastAsia="仿宋_GB2312" w:cs="仿宋_GB2312"/>
          <w:spacing w:val="-3"/>
          <w:sz w:val="28"/>
          <w:szCs w:val="28"/>
        </w:rPr>
        <w:t>人应与中选单位分别签订单价合同，合同单品价格按照最低中选价签订，合同材料（设备）的量分别以</w:t>
      </w:r>
      <w:r>
        <w:rPr>
          <w:rFonts w:hint="eastAsia" w:ascii="仿宋_GB2312" w:hAnsi="仿宋_GB2312" w:eastAsia="仿宋_GB2312" w:cs="仿宋_GB2312"/>
          <w:spacing w:val="-3"/>
          <w:sz w:val="28"/>
          <w:szCs w:val="28"/>
          <w:lang w:val="en-US" w:eastAsia="zh-CN"/>
        </w:rPr>
        <w:t>标段一</w:t>
      </w:r>
      <w:r>
        <w:rPr>
          <w:rFonts w:hint="eastAsia" w:ascii="仿宋_GB2312" w:hAnsi="仿宋_GB2312" w:eastAsia="仿宋_GB2312" w:cs="仿宋_GB2312"/>
          <w:spacing w:val="-3"/>
          <w:sz w:val="28"/>
          <w:szCs w:val="28"/>
        </w:rPr>
        <w:t>、</w:t>
      </w:r>
      <w:r>
        <w:rPr>
          <w:rFonts w:hint="eastAsia" w:ascii="仿宋_GB2312" w:hAnsi="仿宋_GB2312" w:eastAsia="仿宋_GB2312" w:cs="仿宋_GB2312"/>
          <w:spacing w:val="-3"/>
          <w:sz w:val="28"/>
          <w:szCs w:val="28"/>
          <w:lang w:val="en-US" w:eastAsia="zh-CN"/>
        </w:rPr>
        <w:t>标段二表格</w:t>
      </w:r>
      <w:r>
        <w:rPr>
          <w:rFonts w:hint="eastAsia" w:ascii="仿宋_GB2312" w:hAnsi="仿宋_GB2312" w:eastAsia="仿宋_GB2312" w:cs="仿宋_GB2312"/>
          <w:spacing w:val="-3"/>
          <w:sz w:val="28"/>
          <w:szCs w:val="28"/>
        </w:rPr>
        <w:t>中的量来签订，货款按实际验收合格数量×合同单价进行结算，采购人和中选单位不得再行订立背离合同实质性内容的其他协议。</w:t>
      </w:r>
    </w:p>
    <w:p w14:paraId="7635B8C6">
      <w:pPr>
        <w:keepNext w:val="0"/>
        <w:keepLines w:val="0"/>
        <w:pageBreakBefore w:val="0"/>
        <w:widowControl w:val="0"/>
        <w:kinsoku/>
        <w:wordWrap/>
        <w:overflowPunct/>
        <w:topLinePunct w:val="0"/>
        <w:autoSpaceDE/>
        <w:autoSpaceDN/>
        <w:bidi w:val="0"/>
        <w:adjustRightInd/>
        <w:snapToGrid/>
        <w:spacing w:before="0" w:line="560" w:lineRule="exact"/>
        <w:ind w:firstLine="548" w:firstLineChars="200"/>
        <w:textAlignment w:val="auto"/>
        <w:rPr>
          <w:rFonts w:hint="eastAsia" w:ascii="仿宋_GB2312" w:hAnsi="仿宋_GB2312" w:eastAsia="仿宋_GB2312" w:cs="仿宋_GB2312"/>
          <w:spacing w:val="-3"/>
          <w:sz w:val="28"/>
          <w:szCs w:val="28"/>
        </w:rPr>
      </w:pPr>
      <w:r>
        <w:rPr>
          <w:rFonts w:hint="eastAsia" w:ascii="仿宋_GB2312" w:hAnsi="仿宋_GB2312" w:eastAsia="仿宋_GB2312" w:cs="仿宋_GB2312"/>
          <w:spacing w:val="-3"/>
          <w:sz w:val="28"/>
          <w:szCs w:val="28"/>
        </w:rPr>
        <w:t>2、确定中选供应商后按照最低中选价分别与第一名签订标段一的</w:t>
      </w:r>
      <w:r>
        <w:rPr>
          <w:rFonts w:hint="eastAsia" w:ascii="仿宋_GB2312" w:hAnsi="仿宋_GB2312" w:eastAsia="仿宋_GB2312" w:cs="仿宋_GB2312"/>
          <w:spacing w:val="-3"/>
          <w:sz w:val="28"/>
          <w:szCs w:val="28"/>
          <w:lang w:val="en-US" w:eastAsia="zh-CN"/>
        </w:rPr>
        <w:t>租赁</w:t>
      </w:r>
      <w:r>
        <w:rPr>
          <w:rFonts w:hint="eastAsia" w:ascii="仿宋_GB2312" w:hAnsi="仿宋_GB2312" w:eastAsia="仿宋_GB2312" w:cs="仿宋_GB2312"/>
          <w:spacing w:val="-3"/>
          <w:sz w:val="28"/>
          <w:szCs w:val="28"/>
        </w:rPr>
        <w:t>合同，与第二名签订标段二的</w:t>
      </w:r>
      <w:r>
        <w:rPr>
          <w:rFonts w:hint="eastAsia" w:ascii="仿宋_GB2312" w:hAnsi="仿宋_GB2312" w:eastAsia="仿宋_GB2312" w:cs="仿宋_GB2312"/>
          <w:spacing w:val="-3"/>
          <w:sz w:val="28"/>
          <w:szCs w:val="28"/>
          <w:lang w:val="en-US" w:eastAsia="zh-CN"/>
        </w:rPr>
        <w:t>租赁</w:t>
      </w:r>
      <w:r>
        <w:rPr>
          <w:rFonts w:hint="eastAsia" w:ascii="仿宋_GB2312" w:hAnsi="仿宋_GB2312" w:eastAsia="仿宋_GB2312" w:cs="仿宋_GB2312"/>
          <w:spacing w:val="-3"/>
          <w:sz w:val="28"/>
          <w:szCs w:val="28"/>
        </w:rPr>
        <w:t xml:space="preserve">合同。（排名第二名的供应商无条件按照竞价会议的最低报价签订材料供应合同） </w:t>
      </w:r>
    </w:p>
    <w:p w14:paraId="46570255">
      <w:pPr>
        <w:keepNext w:val="0"/>
        <w:keepLines w:val="0"/>
        <w:pageBreakBefore w:val="0"/>
        <w:widowControl w:val="0"/>
        <w:kinsoku/>
        <w:wordWrap/>
        <w:overflowPunct/>
        <w:topLinePunct w:val="0"/>
        <w:autoSpaceDE/>
        <w:autoSpaceDN/>
        <w:bidi w:val="0"/>
        <w:adjustRightInd/>
        <w:snapToGrid/>
        <w:spacing w:before="0" w:line="560" w:lineRule="exact"/>
        <w:ind w:firstLine="548" w:firstLineChars="200"/>
        <w:textAlignment w:val="auto"/>
        <w:rPr>
          <w:rFonts w:hint="eastAsia" w:ascii="仿宋_GB2312" w:hAnsi="仿宋_GB2312" w:eastAsia="仿宋_GB2312" w:cs="仿宋_GB2312"/>
          <w:spacing w:val="-3"/>
          <w:sz w:val="28"/>
          <w:szCs w:val="28"/>
        </w:rPr>
      </w:pPr>
      <w:r>
        <w:rPr>
          <w:rFonts w:hint="eastAsia" w:ascii="仿宋_GB2312" w:hAnsi="仿宋_GB2312" w:eastAsia="仿宋_GB2312" w:cs="仿宋_GB2312"/>
          <w:spacing w:val="-3"/>
          <w:sz w:val="28"/>
          <w:szCs w:val="28"/>
        </w:rPr>
        <w:t>3、采购人应使用公司印发的合同标准文本。</w:t>
      </w:r>
    </w:p>
    <w:p w14:paraId="24362E54"/>
    <w:p w14:paraId="5FE2954C"/>
    <w:p w14:paraId="2461500B"/>
    <w:p w14:paraId="40521F3F"/>
    <w:p w14:paraId="143EEFE2"/>
    <w:p w14:paraId="478D40AC"/>
    <w:p w14:paraId="53304891"/>
    <w:p w14:paraId="69E24B07"/>
    <w:p w14:paraId="5C148BF9"/>
    <w:p w14:paraId="4943214D"/>
    <w:p w14:paraId="559ECDFE"/>
    <w:p w14:paraId="3CBED7F4"/>
    <w:p w14:paraId="238E8D0F"/>
    <w:p w14:paraId="79083AD9"/>
    <w:p w14:paraId="239D1FBD"/>
    <w:p w14:paraId="47150C9B"/>
    <w:p w14:paraId="3DF4BBAE"/>
    <w:p w14:paraId="7D7F13ED"/>
    <w:p w14:paraId="56A949DE"/>
    <w:p w14:paraId="4EBB7E90"/>
    <w:p w14:paraId="2A7DE60A"/>
    <w:p w14:paraId="2872FDEB"/>
    <w:p w14:paraId="59D33139"/>
    <w:p w14:paraId="2EFB1D57">
      <w:pPr>
        <w:rPr>
          <w:highlight w:val="none"/>
        </w:rPr>
      </w:pPr>
    </w:p>
    <w:p w14:paraId="37CDA5E7">
      <w:pPr>
        <w:rPr>
          <w:highlight w:val="none"/>
        </w:rPr>
      </w:pPr>
    </w:p>
    <w:p w14:paraId="5CB85D6B">
      <w:pPr>
        <w:rPr>
          <w:highlight w:val="none"/>
        </w:rPr>
      </w:pPr>
    </w:p>
    <w:p w14:paraId="39935D33">
      <w:pPr>
        <w:rPr>
          <w:highlight w:val="none"/>
        </w:rPr>
      </w:pPr>
    </w:p>
    <w:p w14:paraId="76D617BF">
      <w:pPr>
        <w:rPr>
          <w:highlight w:val="none"/>
        </w:rPr>
      </w:pPr>
    </w:p>
    <w:p w14:paraId="0C3257EE">
      <w:pPr>
        <w:rPr>
          <w:highlight w:val="none"/>
        </w:rPr>
      </w:pPr>
    </w:p>
    <w:p w14:paraId="01B9F26E">
      <w:pPr>
        <w:rPr>
          <w:highlight w:val="none"/>
        </w:rPr>
      </w:pPr>
    </w:p>
    <w:p w14:paraId="664240E4">
      <w:pPr>
        <w:rPr>
          <w:highlight w:val="none"/>
        </w:rPr>
      </w:pPr>
    </w:p>
    <w:p w14:paraId="381F9DBB">
      <w:pPr>
        <w:pStyle w:val="2"/>
        <w:numPr>
          <w:ilvl w:val="0"/>
          <w:numId w:val="3"/>
        </w:numPr>
        <w:rPr>
          <w:rFonts w:hint="eastAsia" w:ascii="宋体" w:hAnsi="宋体" w:eastAsia="宋体" w:cs="宋体"/>
          <w:highlight w:val="none"/>
        </w:rPr>
      </w:pPr>
      <w:bookmarkStart w:id="39" w:name="_Toc88209949"/>
      <w:bookmarkStart w:id="40" w:name="_Toc87616386"/>
      <w:r>
        <w:rPr>
          <w:rFonts w:hint="eastAsia" w:ascii="宋体" w:hAnsi="宋体" w:eastAsia="宋体" w:cs="宋体"/>
          <w:highlight w:val="none"/>
        </w:rPr>
        <w:t xml:space="preserve"> </w:t>
      </w:r>
      <w:bookmarkStart w:id="41" w:name="_Toc11773"/>
      <w:r>
        <w:rPr>
          <w:rFonts w:hint="eastAsia" w:ascii="宋体" w:hAnsi="宋体" w:eastAsia="宋体" w:cs="宋体"/>
          <w:highlight w:val="none"/>
        </w:rPr>
        <w:t>合同</w:t>
      </w:r>
      <w:bookmarkEnd w:id="39"/>
      <w:bookmarkEnd w:id="40"/>
      <w:r>
        <w:rPr>
          <w:rFonts w:hint="eastAsia" w:ascii="宋体" w:hAnsi="宋体" w:eastAsia="宋体" w:cs="宋体"/>
          <w:highlight w:val="none"/>
        </w:rPr>
        <w:t>草案</w:t>
      </w:r>
      <w:bookmarkEnd w:id="41"/>
    </w:p>
    <w:p w14:paraId="65916831">
      <w:pPr>
        <w:pStyle w:val="2"/>
        <w:rPr>
          <w:rFonts w:hint="eastAsia" w:ascii="宋体" w:hAnsi="宋体" w:eastAsia="宋体" w:cs="宋体"/>
          <w:highlight w:val="none"/>
        </w:rPr>
      </w:pPr>
      <w:r>
        <w:rPr>
          <w:rFonts w:hint="eastAsia"/>
          <w:highlight w:val="none"/>
        </w:rPr>
        <w:br w:type="page"/>
      </w:r>
      <w:bookmarkStart w:id="42" w:name="_Toc15676"/>
      <w:r>
        <w:rPr>
          <w:rFonts w:hint="eastAsia" w:ascii="宋体" w:hAnsi="宋体" w:eastAsia="宋体" w:cs="宋体"/>
          <w:highlight w:val="none"/>
        </w:rPr>
        <w:t>第七章</w:t>
      </w:r>
      <w:bookmarkStart w:id="43" w:name="_Toc88209951"/>
      <w:bookmarkStart w:id="44" w:name="_Toc87616388"/>
      <w:r>
        <w:rPr>
          <w:rFonts w:hint="eastAsia" w:ascii="宋体" w:hAnsi="宋体" w:eastAsia="宋体" w:cs="宋体"/>
          <w:highlight w:val="none"/>
        </w:rPr>
        <w:t xml:space="preserve">  响应文件组成及格式附件</w:t>
      </w:r>
      <w:bookmarkEnd w:id="42"/>
      <w:bookmarkEnd w:id="43"/>
      <w:bookmarkEnd w:id="44"/>
    </w:p>
    <w:p w14:paraId="47ED929B">
      <w:pPr>
        <w:widowControl/>
        <w:jc w:val="left"/>
        <w:rPr>
          <w:rFonts w:hint="eastAsia" w:ascii="宋体" w:hAnsi="宋体" w:eastAsia="宋体" w:cs="宋体"/>
          <w:sz w:val="44"/>
          <w:szCs w:val="44"/>
          <w:highlight w:val="none"/>
          <w:u w:val="single"/>
        </w:rPr>
      </w:pPr>
    </w:p>
    <w:p w14:paraId="1952819D">
      <w:pPr>
        <w:pStyle w:val="14"/>
        <w:rPr>
          <w:rFonts w:hint="eastAsia" w:ascii="宋体" w:hAnsi="宋体" w:eastAsia="宋体" w:cs="宋体"/>
          <w:highlight w:val="none"/>
        </w:rPr>
      </w:pPr>
    </w:p>
    <w:p w14:paraId="6D2166C1">
      <w:pPr>
        <w:pStyle w:val="59"/>
        <w:rPr>
          <w:rFonts w:hint="eastAsia" w:ascii="宋体" w:hAnsi="宋体" w:eastAsia="宋体" w:cs="宋体"/>
          <w:highlight w:val="none"/>
        </w:rPr>
      </w:pPr>
    </w:p>
    <w:p w14:paraId="6950E1F6">
      <w:pPr>
        <w:adjustRightInd w:val="0"/>
        <w:snapToGrid w:val="0"/>
        <w:spacing w:before="120" w:beforeLines="50" w:after="120" w:afterLines="50" w:line="360" w:lineRule="auto"/>
        <w:jc w:val="center"/>
        <w:rPr>
          <w:rFonts w:hint="eastAsia" w:ascii="宋体" w:hAnsi="宋体" w:eastAsia="宋体" w:cs="宋体"/>
          <w:sz w:val="44"/>
          <w:szCs w:val="44"/>
          <w:highlight w:val="none"/>
          <w:u w:val="single"/>
          <w:lang w:val="en-US"/>
        </w:rPr>
      </w:pPr>
      <w:r>
        <w:rPr>
          <w:rFonts w:hint="eastAsia" w:ascii="方正小标宋简体" w:eastAsia="方正小标宋简体"/>
          <w:color w:val="FF0000"/>
          <w:sz w:val="44"/>
          <w:szCs w:val="44"/>
          <w:highlight w:val="none"/>
          <w:u w:val="single"/>
          <w:lang w:val="en-US" w:eastAsia="zh-CN"/>
        </w:rPr>
        <w:t xml:space="preserve">凄凄切切</w:t>
      </w:r>
    </w:p>
    <w:p w14:paraId="3B16FCC8">
      <w:pPr>
        <w:adjustRightInd w:val="0"/>
        <w:snapToGrid w:val="0"/>
        <w:spacing w:before="120" w:beforeLines="50" w:after="120" w:afterLines="50" w:line="600" w:lineRule="exact"/>
        <w:jc w:val="center"/>
        <w:rPr>
          <w:rFonts w:hint="eastAsia" w:ascii="宋体" w:hAnsi="宋体" w:eastAsia="宋体" w:cs="宋体"/>
          <w:sz w:val="30"/>
          <w:szCs w:val="30"/>
          <w:highlight w:val="none"/>
        </w:rPr>
      </w:pPr>
    </w:p>
    <w:p w14:paraId="1942995E">
      <w:pPr>
        <w:adjustRightInd w:val="0"/>
        <w:snapToGrid w:val="0"/>
        <w:spacing w:before="120" w:beforeLines="50" w:after="120" w:afterLines="50" w:line="600" w:lineRule="exact"/>
        <w:jc w:val="center"/>
        <w:rPr>
          <w:rFonts w:hint="eastAsia" w:ascii="宋体" w:hAnsi="宋体" w:eastAsia="宋体" w:cs="宋体"/>
          <w:sz w:val="44"/>
          <w:szCs w:val="44"/>
          <w:highlight w:val="none"/>
        </w:rPr>
      </w:pPr>
    </w:p>
    <w:p w14:paraId="0EA935B0">
      <w:pPr>
        <w:pStyle w:val="14"/>
        <w:rPr>
          <w:rFonts w:hint="eastAsia" w:ascii="宋体" w:hAnsi="宋体" w:eastAsia="宋体" w:cs="宋体"/>
          <w:highlight w:val="none"/>
        </w:rPr>
      </w:pPr>
    </w:p>
    <w:p w14:paraId="2B42115E">
      <w:pPr>
        <w:pStyle w:val="59"/>
        <w:rPr>
          <w:rFonts w:hint="eastAsia" w:ascii="宋体" w:hAnsi="宋体" w:eastAsia="宋体" w:cs="宋体"/>
          <w:highlight w:val="none"/>
        </w:rPr>
      </w:pPr>
    </w:p>
    <w:p w14:paraId="0E03CBBC">
      <w:pPr>
        <w:jc w:val="center"/>
        <w:rPr>
          <w:rFonts w:hint="eastAsia" w:ascii="宋体" w:hAnsi="宋体" w:eastAsia="宋体" w:cs="宋体"/>
          <w:sz w:val="48"/>
          <w:szCs w:val="48"/>
          <w:highlight w:val="none"/>
        </w:rPr>
      </w:pPr>
      <w:r>
        <w:rPr>
          <w:rFonts w:hint="eastAsia" w:ascii="宋体" w:hAnsi="宋体" w:eastAsia="宋体" w:cs="宋体"/>
          <w:sz w:val="48"/>
          <w:szCs w:val="48"/>
          <w:highlight w:val="none"/>
        </w:rPr>
        <w:t xml:space="preserve"> 响 应 文 件</w:t>
      </w:r>
    </w:p>
    <w:p w14:paraId="0CB5AE28">
      <w:pPr>
        <w:adjustRightInd w:val="0"/>
        <w:snapToGrid w:val="0"/>
        <w:spacing w:before="120" w:beforeLines="50" w:after="120" w:afterLines="50" w:line="600" w:lineRule="exact"/>
        <w:jc w:val="center"/>
        <w:rPr>
          <w:rFonts w:ascii="方正小标宋简体" w:eastAsia="方正小标宋简体"/>
          <w:sz w:val="44"/>
          <w:szCs w:val="44"/>
          <w:highlight w:val="none"/>
        </w:rPr>
      </w:pPr>
    </w:p>
    <w:p w14:paraId="2A691CB6">
      <w:pPr>
        <w:adjustRightInd w:val="0"/>
        <w:snapToGrid w:val="0"/>
        <w:spacing w:before="120" w:beforeLines="50" w:after="120" w:afterLines="50" w:line="600" w:lineRule="exact"/>
        <w:jc w:val="center"/>
        <w:rPr>
          <w:rFonts w:ascii="方正小标宋简体" w:eastAsia="方正小标宋简体"/>
          <w:sz w:val="44"/>
          <w:szCs w:val="44"/>
          <w:highlight w:val="none"/>
        </w:rPr>
      </w:pPr>
    </w:p>
    <w:p w14:paraId="4141DD6E">
      <w:pPr>
        <w:pStyle w:val="14"/>
        <w:rPr>
          <w:rFonts w:hint="eastAsia"/>
          <w:highlight w:val="none"/>
        </w:rPr>
      </w:pPr>
    </w:p>
    <w:p w14:paraId="6CF795B2">
      <w:pPr>
        <w:adjustRightInd w:val="0"/>
        <w:snapToGrid w:val="0"/>
        <w:spacing w:before="120" w:beforeLines="50" w:after="120" w:afterLines="50" w:line="600" w:lineRule="exact"/>
        <w:jc w:val="center"/>
        <w:rPr>
          <w:rFonts w:ascii="方正小标宋简体" w:eastAsia="方正小标宋简体"/>
          <w:sz w:val="44"/>
          <w:szCs w:val="44"/>
          <w:highlight w:val="none"/>
        </w:rPr>
      </w:pPr>
    </w:p>
    <w:p w14:paraId="2F7ECE0A">
      <w:pPr>
        <w:adjustRightInd w:val="0"/>
        <w:snapToGrid w:val="0"/>
        <w:spacing w:line="600" w:lineRule="exact"/>
        <w:ind w:left="1" w:firstLine="709" w:firstLineChars="197"/>
        <w:jc w:val="center"/>
        <w:rPr>
          <w:rFonts w:ascii="仿宋_GB2312" w:hAnsi="宋体" w:eastAsia="仿宋_GB2312"/>
          <w:sz w:val="36"/>
          <w:szCs w:val="36"/>
          <w:highlight w:val="none"/>
        </w:rPr>
      </w:pPr>
      <w:r>
        <w:rPr>
          <w:rFonts w:hint="eastAsia" w:ascii="仿宋_GB2312" w:hAnsi="宋体" w:eastAsia="仿宋_GB2312"/>
          <w:sz w:val="36"/>
          <w:szCs w:val="36"/>
          <w:highlight w:val="none"/>
        </w:rPr>
        <w:t>供应商：</w:t>
      </w:r>
      <w:r>
        <w:rPr>
          <w:rFonts w:hint="eastAsia" w:ascii="仿宋_GB2312" w:hAnsi="宋体" w:eastAsia="仿宋_GB2312"/>
          <w:sz w:val="36"/>
          <w:szCs w:val="36"/>
          <w:highlight w:val="none"/>
          <w:u w:val="single"/>
        </w:rPr>
        <w:t xml:space="preserve">                 </w:t>
      </w:r>
      <w:r>
        <w:rPr>
          <w:rFonts w:hint="eastAsia" w:ascii="仿宋_GB2312" w:hAnsi="宋体" w:eastAsia="仿宋_GB2312"/>
          <w:sz w:val="36"/>
          <w:szCs w:val="36"/>
          <w:highlight w:val="none"/>
        </w:rPr>
        <w:t>（单位公章）</w:t>
      </w:r>
    </w:p>
    <w:p w14:paraId="1D2C5ADD">
      <w:pPr>
        <w:adjustRightInd w:val="0"/>
        <w:snapToGrid w:val="0"/>
        <w:spacing w:line="600" w:lineRule="exact"/>
        <w:ind w:left="1" w:right="560" w:firstLine="709" w:firstLineChars="197"/>
        <w:jc w:val="center"/>
        <w:rPr>
          <w:rFonts w:hint="eastAsia" w:ascii="仿宋_GB2312" w:hAnsi="宋体" w:eastAsia="仿宋_GB2312"/>
          <w:sz w:val="36"/>
          <w:szCs w:val="36"/>
          <w:highlight w:val="none"/>
        </w:rPr>
      </w:pPr>
      <w:r>
        <w:rPr>
          <w:rFonts w:hint="eastAsia" w:ascii="仿宋_GB2312" w:hAnsi="宋体" w:eastAsia="仿宋_GB2312"/>
          <w:sz w:val="36"/>
          <w:szCs w:val="36"/>
          <w:highlight w:val="none"/>
          <w:u w:val="single"/>
        </w:rPr>
        <w:t xml:space="preserve">    </w:t>
      </w:r>
      <w:r>
        <w:rPr>
          <w:rFonts w:hint="eastAsia" w:ascii="仿宋_GB2312" w:hAnsi="宋体" w:eastAsia="仿宋_GB2312"/>
          <w:sz w:val="36"/>
          <w:szCs w:val="36"/>
          <w:highlight w:val="none"/>
        </w:rPr>
        <w:t>年</w:t>
      </w:r>
      <w:r>
        <w:rPr>
          <w:rFonts w:hint="eastAsia" w:ascii="仿宋_GB2312" w:hAnsi="宋体" w:eastAsia="仿宋_GB2312"/>
          <w:sz w:val="36"/>
          <w:szCs w:val="36"/>
          <w:highlight w:val="none"/>
          <w:u w:val="single"/>
        </w:rPr>
        <w:t xml:space="preserve">    </w:t>
      </w:r>
      <w:r>
        <w:rPr>
          <w:rFonts w:hint="eastAsia" w:ascii="仿宋_GB2312" w:hAnsi="宋体" w:eastAsia="仿宋_GB2312"/>
          <w:sz w:val="36"/>
          <w:szCs w:val="36"/>
          <w:highlight w:val="none"/>
        </w:rPr>
        <w:t>月</w:t>
      </w:r>
      <w:r>
        <w:rPr>
          <w:rFonts w:hint="eastAsia" w:ascii="仿宋_GB2312" w:hAnsi="宋体" w:eastAsia="仿宋_GB2312"/>
          <w:sz w:val="36"/>
          <w:szCs w:val="36"/>
          <w:highlight w:val="none"/>
          <w:u w:val="single"/>
        </w:rPr>
        <w:t xml:space="preserve">    </w:t>
      </w:r>
      <w:r>
        <w:rPr>
          <w:rFonts w:hint="eastAsia" w:ascii="仿宋_GB2312" w:hAnsi="宋体" w:eastAsia="仿宋_GB2312"/>
          <w:sz w:val="36"/>
          <w:szCs w:val="36"/>
          <w:highlight w:val="none"/>
        </w:rPr>
        <w:t>日</w:t>
      </w:r>
    </w:p>
    <w:p w14:paraId="2F15579E">
      <w:pPr>
        <w:adjustRightInd w:val="0"/>
        <w:snapToGrid w:val="0"/>
        <w:spacing w:before="120" w:beforeLines="50" w:after="120" w:afterLines="50" w:line="600" w:lineRule="exact"/>
        <w:jc w:val="center"/>
        <w:rPr>
          <w:rFonts w:ascii="方正小标宋简体" w:eastAsia="方正小标宋简体"/>
          <w:sz w:val="44"/>
          <w:szCs w:val="44"/>
          <w:highlight w:val="none"/>
        </w:rPr>
      </w:pPr>
      <w:r>
        <w:rPr>
          <w:rFonts w:ascii="方正小标宋简体" w:eastAsia="方正小标宋简体"/>
          <w:sz w:val="44"/>
          <w:szCs w:val="44"/>
          <w:highlight w:val="none"/>
        </w:rPr>
        <w:br w:type="page"/>
      </w:r>
      <w:r>
        <w:rPr>
          <w:rFonts w:hint="eastAsia" w:ascii="宋体" w:hAnsi="宋体" w:eastAsia="宋体" w:cs="宋体"/>
          <w:sz w:val="44"/>
          <w:szCs w:val="44"/>
          <w:highlight w:val="none"/>
        </w:rPr>
        <w:t>目  录</w:t>
      </w:r>
    </w:p>
    <w:p w14:paraId="3414B309">
      <w:pPr>
        <w:adjustRightInd w:val="0"/>
        <w:snapToGrid w:val="0"/>
        <w:spacing w:before="120" w:beforeLines="50" w:after="120" w:afterLines="50" w:line="600" w:lineRule="exact"/>
        <w:jc w:val="center"/>
        <w:rPr>
          <w:rFonts w:ascii="方正小标宋简体" w:eastAsia="方正小标宋简体"/>
          <w:sz w:val="44"/>
          <w:szCs w:val="44"/>
          <w:highlight w:val="none"/>
        </w:rPr>
      </w:pPr>
    </w:p>
    <w:p w14:paraId="7C8BC790">
      <w:pPr>
        <w:spacing w:line="600" w:lineRule="exact"/>
        <w:outlineLvl w:val="1"/>
        <w:rPr>
          <w:rFonts w:ascii="仿宋_GB2312" w:eastAsia="仿宋_GB2312"/>
          <w:sz w:val="28"/>
          <w:szCs w:val="28"/>
          <w:highlight w:val="none"/>
        </w:rPr>
      </w:pPr>
      <w:bookmarkStart w:id="45" w:name="_Toc28256"/>
      <w:bookmarkStart w:id="46" w:name="_Toc87616389"/>
      <w:bookmarkStart w:id="47" w:name="_Toc88209952"/>
      <w:r>
        <w:rPr>
          <w:rFonts w:hint="eastAsia" w:ascii="仿宋_GB2312" w:eastAsia="仿宋_GB2312"/>
          <w:sz w:val="28"/>
          <w:szCs w:val="28"/>
          <w:highlight w:val="none"/>
        </w:rPr>
        <w:t>1.响应函</w:t>
      </w:r>
      <w:bookmarkEnd w:id="45"/>
      <w:bookmarkEnd w:id="46"/>
      <w:bookmarkEnd w:id="47"/>
    </w:p>
    <w:p w14:paraId="4C2DE7E2">
      <w:pPr>
        <w:spacing w:line="600" w:lineRule="exact"/>
        <w:rPr>
          <w:rFonts w:hint="eastAsia" w:ascii="仿宋_GB2312" w:eastAsia="仿宋_GB2312" w:cs="Times New Roman"/>
          <w:color w:val="auto"/>
          <w:sz w:val="28"/>
          <w:szCs w:val="28"/>
          <w:lang w:val="en-US" w:eastAsia="zh-CN"/>
        </w:rPr>
      </w:pPr>
      <w:bookmarkStart w:id="48" w:name="_Toc87616390"/>
      <w:bookmarkStart w:id="49" w:name="_Toc88209953"/>
      <w:r>
        <w:rPr>
          <w:rFonts w:hint="eastAsia" w:ascii="仿宋_GB2312" w:eastAsia="仿宋_GB2312"/>
          <w:sz w:val="28"/>
          <w:szCs w:val="28"/>
          <w:highlight w:val="none"/>
        </w:rPr>
        <w:t>2.法定代表人证明或授权委托书</w:t>
      </w:r>
      <w:bookmarkEnd w:id="48"/>
      <w:bookmarkEnd w:id="49"/>
      <w:bookmarkStart w:id="50" w:name="_Toc87616393"/>
      <w:bookmarkStart w:id="51" w:name="_Toc88209956"/>
      <w:r>
        <w:rPr>
          <w:rFonts w:hint="eastAsia" w:ascii="仿宋_GB2312" w:eastAsia="仿宋_GB2312"/>
          <w:strike/>
          <w:sz w:val="28"/>
          <w:szCs w:val="28"/>
          <w:highlight w:val="none"/>
        </w:rPr>
        <w:cr/>
      </w:r>
      <w:r>
        <w:rPr>
          <w:rFonts w:ascii="仿宋_GB2312" w:eastAsia="仿宋_GB2312"/>
          <w:sz w:val="28"/>
          <w:szCs w:val="28"/>
          <w:highlight w:val="none"/>
        </w:rPr>
        <w:t>3</w:t>
      </w:r>
      <w:r>
        <w:rPr>
          <w:rFonts w:hint="eastAsia" w:ascii="仿宋_GB2312" w:eastAsia="仿宋_GB2312"/>
          <w:sz w:val="28"/>
          <w:szCs w:val="28"/>
          <w:highlight w:val="none"/>
        </w:rPr>
        <w:t>.报价表（含清单计价表）</w:t>
      </w:r>
      <w:r>
        <w:rPr>
          <w:rFonts w:hint="eastAsia" w:ascii="仿宋_GB2312" w:eastAsia="仿宋_GB2312"/>
          <w:sz w:val="28"/>
          <w:szCs w:val="28"/>
          <w:highlight w:val="none"/>
        </w:rPr>
        <w:cr/>
      </w:r>
      <w:r>
        <w:rPr>
          <w:rFonts w:hint="eastAsia" w:ascii="仿宋_GB2312" w:eastAsia="仿宋_GB2312"/>
          <w:sz w:val="28"/>
          <w:szCs w:val="28"/>
          <w:highlight w:val="none"/>
        </w:rPr>
        <w:t>4.资格审查资料</w:t>
      </w:r>
    </w:p>
    <w:p w14:paraId="51DA37E9">
      <w:pPr>
        <w:spacing w:line="600" w:lineRule="exact"/>
        <w:rPr>
          <w:rFonts w:hint="eastAsia" w:ascii="仿宋_GB2312" w:eastAsia="仿宋_GB2312" w:cs="Times New Roman"/>
          <w:color w:val="auto"/>
          <w:sz w:val="28"/>
          <w:szCs w:val="28"/>
          <w:lang w:val="en-US" w:eastAsia="zh-CN"/>
        </w:rPr>
      </w:pPr>
      <w:r>
        <w:rPr>
          <w:rFonts w:hint="eastAsia" w:ascii="仿宋_GB2312" w:eastAsia="仿宋_GB2312" w:cs="Times New Roman"/>
          <w:color w:val="auto"/>
          <w:sz w:val="28"/>
          <w:szCs w:val="28"/>
          <w:lang w:val="en-US" w:eastAsia="zh-CN"/>
        </w:rPr>
        <w:t>5.承诺函</w:t>
      </w:r>
    </w:p>
    <w:p w14:paraId="2AAB485D">
      <w:pPr>
        <w:spacing w:line="600" w:lineRule="exact"/>
        <w:rPr>
          <w:rFonts w:hint="eastAsia" w:ascii="仿宋_GB2312" w:eastAsia="仿宋_GB2312" w:cs="Times New Roman"/>
          <w:color w:val="auto"/>
          <w:sz w:val="28"/>
          <w:szCs w:val="28"/>
          <w:lang w:val="en-US" w:eastAsia="zh-CN"/>
        </w:rPr>
      </w:pPr>
      <w:r>
        <w:rPr>
          <w:rFonts w:hint="eastAsia" w:ascii="仿宋_GB2312" w:eastAsia="仿宋_GB2312"/>
          <w:color w:val="auto"/>
          <w:sz w:val="28"/>
          <w:szCs w:val="28"/>
          <w:highlight w:val="none"/>
          <w:lang w:val="en-US" w:eastAsia="zh-CN"/>
        </w:rPr>
        <w:t>6</w:t>
      </w:r>
      <w:r>
        <w:rPr>
          <w:rFonts w:ascii="仿宋_GB2312" w:eastAsia="仿宋_GB2312"/>
          <w:color w:val="auto"/>
          <w:sz w:val="28"/>
          <w:szCs w:val="28"/>
          <w:highlight w:val="none"/>
        </w:rPr>
        <w:t>.</w:t>
      </w:r>
      <w:r>
        <w:rPr>
          <w:rFonts w:hint="eastAsia" w:ascii="仿宋_GB2312" w:eastAsia="仿宋_GB2312"/>
          <w:color w:val="auto"/>
          <w:sz w:val="28"/>
          <w:szCs w:val="28"/>
          <w:highlight w:val="none"/>
        </w:rPr>
        <w:t xml:space="preserve"> 其他资料</w:t>
      </w:r>
    </w:p>
    <w:bookmarkEnd w:id="50"/>
    <w:bookmarkEnd w:id="51"/>
    <w:p w14:paraId="70F17F90">
      <w:pPr>
        <w:spacing w:line="600" w:lineRule="exact"/>
        <w:rPr>
          <w:rFonts w:ascii="仿宋_GB2312" w:eastAsia="仿宋_GB2312"/>
          <w:sz w:val="28"/>
          <w:szCs w:val="28"/>
          <w:highlight w:val="none"/>
        </w:rPr>
      </w:pPr>
    </w:p>
    <w:p w14:paraId="0CEB4A75">
      <w:pPr>
        <w:adjustRightInd w:val="0"/>
        <w:snapToGrid w:val="0"/>
        <w:spacing w:before="120" w:beforeLines="50" w:after="120" w:afterLines="50" w:line="600" w:lineRule="exact"/>
        <w:jc w:val="center"/>
        <w:rPr>
          <w:rFonts w:ascii="方正小标宋简体" w:eastAsia="方正小标宋简体"/>
          <w:sz w:val="44"/>
          <w:szCs w:val="44"/>
          <w:highlight w:val="none"/>
        </w:rPr>
      </w:pPr>
    </w:p>
    <w:p w14:paraId="7597317D">
      <w:pPr>
        <w:adjustRightInd w:val="0"/>
        <w:snapToGrid w:val="0"/>
        <w:spacing w:before="120" w:beforeLines="50" w:after="120" w:afterLines="50" w:line="600" w:lineRule="exact"/>
        <w:jc w:val="center"/>
        <w:rPr>
          <w:rFonts w:ascii="方正小标宋简体" w:eastAsia="方正小标宋简体"/>
          <w:sz w:val="44"/>
          <w:szCs w:val="44"/>
          <w:highlight w:val="none"/>
        </w:rPr>
      </w:pPr>
    </w:p>
    <w:p w14:paraId="00F8E306">
      <w:pPr>
        <w:adjustRightInd w:val="0"/>
        <w:snapToGrid w:val="0"/>
        <w:spacing w:before="120" w:beforeLines="50" w:after="120" w:afterLines="50" w:line="600" w:lineRule="exact"/>
        <w:jc w:val="center"/>
        <w:rPr>
          <w:rFonts w:ascii="方正小标宋简体" w:eastAsia="方正小标宋简体"/>
          <w:sz w:val="44"/>
          <w:szCs w:val="44"/>
          <w:highlight w:val="none"/>
        </w:rPr>
      </w:pPr>
    </w:p>
    <w:p w14:paraId="73C004C5">
      <w:pPr>
        <w:adjustRightInd w:val="0"/>
        <w:snapToGrid w:val="0"/>
        <w:spacing w:before="120" w:beforeLines="50" w:after="120" w:afterLines="50" w:line="600" w:lineRule="exact"/>
        <w:jc w:val="center"/>
        <w:rPr>
          <w:rFonts w:ascii="方正小标宋简体" w:eastAsia="方正小标宋简体"/>
          <w:sz w:val="44"/>
          <w:szCs w:val="44"/>
          <w:highlight w:val="none"/>
        </w:rPr>
      </w:pPr>
    </w:p>
    <w:p w14:paraId="4E482B10">
      <w:pPr>
        <w:adjustRightInd w:val="0"/>
        <w:snapToGrid w:val="0"/>
        <w:spacing w:before="120" w:beforeLines="50" w:after="120" w:afterLines="50" w:line="600" w:lineRule="exact"/>
        <w:jc w:val="center"/>
        <w:rPr>
          <w:rFonts w:ascii="方正小标宋简体" w:eastAsia="方正小标宋简体"/>
          <w:sz w:val="44"/>
          <w:szCs w:val="44"/>
          <w:highlight w:val="none"/>
        </w:rPr>
      </w:pPr>
    </w:p>
    <w:p w14:paraId="3832BBB5">
      <w:pPr>
        <w:adjustRightInd w:val="0"/>
        <w:snapToGrid w:val="0"/>
        <w:spacing w:before="120" w:beforeLines="50" w:after="120" w:afterLines="50" w:line="600" w:lineRule="exact"/>
        <w:jc w:val="center"/>
        <w:rPr>
          <w:rFonts w:ascii="方正小标宋简体" w:eastAsia="方正小标宋简体"/>
          <w:sz w:val="44"/>
          <w:szCs w:val="44"/>
          <w:highlight w:val="none"/>
        </w:rPr>
      </w:pPr>
    </w:p>
    <w:p w14:paraId="2802CCE4">
      <w:pPr>
        <w:widowControl/>
        <w:jc w:val="left"/>
        <w:rPr>
          <w:rFonts w:ascii="宋体" w:hAnsi="宋体"/>
          <w:b/>
          <w:bCs/>
          <w:sz w:val="28"/>
          <w:szCs w:val="28"/>
          <w:highlight w:val="none"/>
        </w:rPr>
      </w:pPr>
      <w:bookmarkStart w:id="52" w:name="_Toc87616394"/>
      <w:bookmarkStart w:id="53" w:name="_Toc28619645"/>
      <w:bookmarkStart w:id="54" w:name="_Toc88209957"/>
    </w:p>
    <w:p w14:paraId="70D88D3B">
      <w:pPr>
        <w:pStyle w:val="14"/>
        <w:rPr>
          <w:highlight w:val="none"/>
        </w:rPr>
      </w:pPr>
    </w:p>
    <w:p w14:paraId="546E053C">
      <w:pPr>
        <w:pStyle w:val="59"/>
        <w:rPr>
          <w:highlight w:val="none"/>
        </w:rPr>
      </w:pPr>
    </w:p>
    <w:p w14:paraId="740FDB31">
      <w:pPr>
        <w:rPr>
          <w:highlight w:val="none"/>
        </w:rPr>
      </w:pPr>
    </w:p>
    <w:p w14:paraId="072E5812">
      <w:pPr>
        <w:pStyle w:val="14"/>
        <w:rPr>
          <w:highlight w:val="none"/>
        </w:rPr>
      </w:pPr>
    </w:p>
    <w:p w14:paraId="3825C963">
      <w:pPr>
        <w:pStyle w:val="59"/>
        <w:rPr>
          <w:highlight w:val="none"/>
        </w:rPr>
      </w:pPr>
    </w:p>
    <w:p w14:paraId="7ED1F9D7">
      <w:pPr>
        <w:rPr>
          <w:highlight w:val="none"/>
        </w:rPr>
      </w:pPr>
    </w:p>
    <w:p w14:paraId="79C4495A">
      <w:pPr>
        <w:pStyle w:val="14"/>
        <w:rPr>
          <w:highlight w:val="none"/>
        </w:rPr>
      </w:pPr>
    </w:p>
    <w:p w14:paraId="5FC7CCA3">
      <w:pPr>
        <w:pStyle w:val="59"/>
        <w:rPr>
          <w:highlight w:val="none"/>
        </w:rPr>
      </w:pPr>
    </w:p>
    <w:p w14:paraId="13B0A9CE">
      <w:pPr>
        <w:pStyle w:val="59"/>
        <w:ind w:left="0"/>
        <w:jc w:val="both"/>
        <w:rPr>
          <w:rFonts w:hint="eastAsia"/>
          <w:highlight w:val="none"/>
        </w:rPr>
      </w:pPr>
    </w:p>
    <w:p w14:paraId="20248E75">
      <w:pPr>
        <w:pStyle w:val="4"/>
        <w:jc w:val="left"/>
        <w:outlineLvl w:val="1"/>
        <w:rPr>
          <w:rFonts w:ascii="宋体" w:hAnsi="宋体"/>
          <w:sz w:val="28"/>
          <w:szCs w:val="28"/>
          <w:highlight w:val="none"/>
        </w:rPr>
      </w:pPr>
      <w:bookmarkStart w:id="55" w:name="_Toc22652"/>
      <w:r>
        <w:rPr>
          <w:rFonts w:hint="eastAsia" w:ascii="宋体" w:hAnsi="宋体"/>
          <w:sz w:val="28"/>
          <w:szCs w:val="28"/>
          <w:highlight w:val="none"/>
        </w:rPr>
        <w:t>1.响应函</w:t>
      </w:r>
      <w:bookmarkEnd w:id="52"/>
      <w:bookmarkEnd w:id="53"/>
      <w:bookmarkEnd w:id="54"/>
      <w:bookmarkEnd w:id="55"/>
    </w:p>
    <w:p w14:paraId="5A43E1B5">
      <w:pPr>
        <w:spacing w:line="360" w:lineRule="auto"/>
        <w:jc w:val="center"/>
        <w:rPr>
          <w:rFonts w:ascii="仿宋_GB2312" w:hAnsi="黑体" w:eastAsia="仿宋_GB2312"/>
          <w:b/>
          <w:sz w:val="36"/>
          <w:szCs w:val="36"/>
          <w:highlight w:val="none"/>
        </w:rPr>
      </w:pPr>
      <w:r>
        <w:rPr>
          <w:rFonts w:hint="eastAsia" w:ascii="仿宋_GB2312" w:hAnsi="黑体" w:eastAsia="仿宋_GB2312"/>
          <w:b/>
          <w:sz w:val="36"/>
          <w:szCs w:val="36"/>
          <w:highlight w:val="none"/>
        </w:rPr>
        <w:t>响应函</w:t>
      </w:r>
    </w:p>
    <w:p w14:paraId="359A9117">
      <w:pPr>
        <w:spacing w:line="360" w:lineRule="auto"/>
        <w:rPr>
          <w:rFonts w:ascii="仿宋_GB2312" w:hAnsi="黑体" w:eastAsia="仿宋_GB2312"/>
          <w:sz w:val="32"/>
          <w:szCs w:val="32"/>
          <w:highlight w:val="none"/>
          <w:u w:val="single"/>
        </w:rPr>
      </w:pPr>
    </w:p>
    <w:p w14:paraId="423B1BDC">
      <w:pPr>
        <w:spacing w:line="360" w:lineRule="auto"/>
        <w:rPr>
          <w:rFonts w:ascii="仿宋_GB2312" w:hAnsi="黑体" w:eastAsia="仿宋_GB2312"/>
          <w:sz w:val="32"/>
          <w:szCs w:val="32"/>
          <w:highlight w:val="none"/>
          <w:u w:val="single"/>
        </w:rPr>
      </w:pPr>
      <w:r>
        <w:rPr>
          <w:rFonts w:hint="eastAsia" w:ascii="仿宋_GB2312" w:hAnsi="黑体" w:eastAsia="仿宋_GB2312"/>
          <w:sz w:val="32"/>
          <w:szCs w:val="32"/>
          <w:highlight w:val="none"/>
          <w:u w:val="single"/>
          <w:lang w:val="en-US" w:eastAsia="zh-CN"/>
        </w:rPr>
        <w:t>致</w:t>
      </w:r>
      <w:r>
        <w:rPr>
          <w:rFonts w:hint="eastAsia" w:ascii="仿宋_GB2312" w:hAnsi="黑体" w:eastAsia="仿宋_GB2312"/>
          <w:sz w:val="32"/>
          <w:szCs w:val="32"/>
          <w:highlight w:val="none"/>
          <w:u w:val="single"/>
        </w:rPr>
        <w:t>（</w:t>
      </w:r>
      <w:r>
        <w:rPr>
          <w:rFonts w:hint="eastAsia" w:ascii="仿宋_GB2312" w:hAnsi="黑体" w:eastAsia="仿宋_GB2312"/>
          <w:sz w:val="32"/>
          <w:szCs w:val="32"/>
          <w:highlight w:val="none"/>
          <w:u w:val="single"/>
          <w:lang w:eastAsia="zh-CN"/>
        </w:rPr>
        <w:t>承租人</w:t>
      </w:r>
      <w:r>
        <w:rPr>
          <w:rFonts w:hint="eastAsia" w:ascii="仿宋_GB2312" w:hAnsi="黑体" w:eastAsia="仿宋_GB2312"/>
          <w:sz w:val="32"/>
          <w:szCs w:val="32"/>
          <w:highlight w:val="none"/>
          <w:u w:val="single"/>
        </w:rPr>
        <w:t>名称）：</w:t>
      </w:r>
    </w:p>
    <w:p w14:paraId="603E3F51">
      <w:pPr>
        <w:spacing w:line="360" w:lineRule="auto"/>
        <w:ind w:firstLine="640" w:firstLineChars="200"/>
        <w:rPr>
          <w:rFonts w:ascii="仿宋_GB2312" w:hAnsi="黑体" w:eastAsia="仿宋_GB2312"/>
          <w:sz w:val="32"/>
          <w:szCs w:val="32"/>
          <w:highlight w:val="none"/>
        </w:rPr>
      </w:pPr>
      <w:r>
        <w:rPr>
          <w:rFonts w:hint="eastAsia" w:ascii="仿宋_GB2312" w:hAnsi="黑体" w:eastAsia="仿宋_GB2312"/>
          <w:sz w:val="32"/>
          <w:szCs w:val="32"/>
          <w:highlight w:val="none"/>
        </w:rPr>
        <w:t>1.我方已仔细研究了</w:t>
      </w:r>
      <w:r>
        <w:rPr>
          <w:rFonts w:hint="eastAsia" w:ascii="仿宋_GB2312" w:hAnsi="黑体" w:eastAsia="仿宋_GB2312"/>
          <w:sz w:val="32"/>
          <w:szCs w:val="32"/>
          <w:highlight w:val="none"/>
          <w:u w:val="single"/>
          <w:lang w:val="en-US" w:eastAsia="zh-CN"/>
        </w:rPr>
        <w:t xml:space="preserve">   </w:t>
      </w:r>
      <w:r>
        <w:rPr>
          <w:rFonts w:hint="eastAsia" w:ascii="仿宋_GB2312" w:hAnsi="黑体" w:eastAsia="仿宋_GB2312"/>
          <w:sz w:val="32"/>
          <w:szCs w:val="32"/>
          <w:highlight w:val="none"/>
          <w:u w:val="single"/>
        </w:rPr>
        <w:t>（项目名称）</w:t>
      </w:r>
      <w:r>
        <w:rPr>
          <w:rFonts w:hint="eastAsia" w:ascii="仿宋_GB2312" w:hAnsi="黑体" w:eastAsia="仿宋_GB2312"/>
          <w:sz w:val="32"/>
          <w:szCs w:val="32"/>
          <w:highlight w:val="none"/>
          <w:u w:val="single"/>
          <w:lang w:val="en-US" w:eastAsia="zh-CN"/>
        </w:rPr>
        <w:t xml:space="preserve">  </w:t>
      </w:r>
      <w:r>
        <w:rPr>
          <w:rFonts w:hint="eastAsia" w:ascii="仿宋_GB2312" w:hAnsi="黑体" w:eastAsia="仿宋_GB2312"/>
          <w:sz w:val="32"/>
          <w:szCs w:val="32"/>
          <w:highlight w:val="none"/>
          <w:lang w:eastAsia="zh-CN"/>
        </w:rPr>
        <w:t>租赁</w:t>
      </w:r>
      <w:r>
        <w:rPr>
          <w:rFonts w:hint="eastAsia" w:ascii="仿宋_GB2312" w:hAnsi="黑体" w:eastAsia="仿宋_GB2312"/>
          <w:sz w:val="32"/>
          <w:szCs w:val="32"/>
          <w:highlight w:val="none"/>
        </w:rPr>
        <w:t>文件的全部内容，愿意以含税价人民币（大写）</w:t>
      </w:r>
      <w:r>
        <w:rPr>
          <w:rFonts w:hint="eastAsia" w:ascii="仿宋_GB2312" w:hAnsi="黑体" w:eastAsia="仿宋_GB2312"/>
          <w:sz w:val="32"/>
          <w:szCs w:val="32"/>
          <w:highlight w:val="none"/>
          <w:u w:val="single"/>
        </w:rPr>
        <w:t xml:space="preserve">                </w:t>
      </w:r>
      <w:r>
        <w:rPr>
          <w:rFonts w:hint="eastAsia" w:ascii="仿宋_GB2312" w:hAnsi="黑体" w:eastAsia="仿宋_GB2312"/>
          <w:sz w:val="32"/>
          <w:szCs w:val="32"/>
          <w:highlight w:val="none"/>
        </w:rPr>
        <w:t>(</w:t>
      </w:r>
      <w:r>
        <w:rPr>
          <w:rFonts w:hint="eastAsia" w:ascii="宋体" w:hAnsi="宋体" w:eastAsia="仿宋_GB2312"/>
          <w:sz w:val="32"/>
          <w:szCs w:val="32"/>
          <w:highlight w:val="none"/>
        </w:rPr>
        <w:t>¥</w:t>
      </w:r>
      <w:r>
        <w:rPr>
          <w:rFonts w:hint="eastAsia" w:ascii="仿宋_GB2312" w:hAnsi="黑体" w:eastAsia="仿宋_GB2312"/>
          <w:sz w:val="32"/>
          <w:szCs w:val="32"/>
          <w:highlight w:val="none"/>
          <w:u w:val="single"/>
        </w:rPr>
        <w:tab/>
      </w:r>
      <w:r>
        <w:rPr>
          <w:rFonts w:hint="eastAsia" w:ascii="仿宋_GB2312" w:hAnsi="黑体" w:eastAsia="仿宋_GB2312"/>
          <w:sz w:val="32"/>
          <w:szCs w:val="32"/>
          <w:highlight w:val="none"/>
          <w:u w:val="single"/>
        </w:rPr>
        <w:tab/>
      </w:r>
      <w:r>
        <w:rPr>
          <w:rFonts w:hint="eastAsia" w:ascii="仿宋_GB2312" w:hAnsi="黑体" w:eastAsia="仿宋_GB2312"/>
          <w:sz w:val="32"/>
          <w:szCs w:val="32"/>
          <w:highlight w:val="none"/>
          <w:u w:val="single"/>
        </w:rPr>
        <w:t xml:space="preserve">  </w:t>
      </w:r>
      <w:r>
        <w:rPr>
          <w:rFonts w:hint="eastAsia" w:ascii="仿宋_GB2312" w:hAnsi="黑体" w:eastAsia="仿宋_GB2312"/>
          <w:sz w:val="32"/>
          <w:szCs w:val="32"/>
          <w:highlight w:val="none"/>
          <w:u w:val="single"/>
        </w:rPr>
        <w:tab/>
      </w:r>
      <w:r>
        <w:rPr>
          <w:rFonts w:hint="eastAsia" w:ascii="仿宋_GB2312" w:hAnsi="黑体" w:eastAsia="仿宋_GB2312"/>
          <w:sz w:val="32"/>
          <w:szCs w:val="32"/>
          <w:highlight w:val="none"/>
          <w:u w:val="single"/>
        </w:rPr>
        <w:tab/>
      </w:r>
      <w:r>
        <w:rPr>
          <w:rFonts w:hint="eastAsia" w:ascii="仿宋_GB2312" w:hAnsi="黑体" w:eastAsia="仿宋_GB2312"/>
          <w:sz w:val="32"/>
          <w:szCs w:val="32"/>
          <w:highlight w:val="none"/>
        </w:rPr>
        <w:t>）的报价（其中，不含税价为</w:t>
      </w:r>
      <w:r>
        <w:rPr>
          <w:rFonts w:hint="eastAsia" w:ascii="仿宋_GB2312" w:hAnsi="黑体" w:eastAsia="仿宋_GB2312"/>
          <w:sz w:val="32"/>
          <w:szCs w:val="32"/>
          <w:highlight w:val="none"/>
          <w:u w:val="single"/>
        </w:rPr>
        <w:t xml:space="preserve">       </w:t>
      </w:r>
      <w:r>
        <w:rPr>
          <w:rFonts w:hint="eastAsia" w:ascii="仿宋_GB2312" w:hAnsi="黑体" w:eastAsia="仿宋_GB2312"/>
          <w:sz w:val="32"/>
          <w:szCs w:val="32"/>
          <w:highlight w:val="none"/>
        </w:rPr>
        <w:t>；增值税为</w:t>
      </w:r>
      <w:r>
        <w:rPr>
          <w:rFonts w:hint="eastAsia" w:ascii="仿宋_GB2312" w:hAnsi="黑体" w:eastAsia="仿宋_GB2312"/>
          <w:sz w:val="32"/>
          <w:szCs w:val="32"/>
          <w:highlight w:val="none"/>
          <w:u w:val="single"/>
        </w:rPr>
        <w:t xml:space="preserve">       </w:t>
      </w:r>
      <w:r>
        <w:rPr>
          <w:rFonts w:hint="eastAsia" w:ascii="仿宋_GB2312" w:hAnsi="黑体" w:eastAsia="仿宋_GB2312"/>
          <w:sz w:val="32"/>
          <w:szCs w:val="32"/>
          <w:highlight w:val="none"/>
        </w:rPr>
        <w:t>）完成/提供本项目</w:t>
      </w:r>
      <w:r>
        <w:rPr>
          <w:rFonts w:hint="eastAsia" w:ascii="仿宋_GB2312" w:hAnsi="宋体" w:eastAsia="仿宋_GB2312"/>
          <w:sz w:val="32"/>
          <w:szCs w:val="32"/>
          <w:highlight w:val="none"/>
          <w:lang w:eastAsia="zh-CN"/>
        </w:rPr>
        <w:t>□</w:t>
      </w:r>
      <w:r>
        <w:rPr>
          <w:rFonts w:hint="eastAsia" w:ascii="仿宋_GB2312" w:hAnsi="黑体" w:eastAsia="仿宋_GB2312"/>
          <w:sz w:val="32"/>
          <w:szCs w:val="32"/>
          <w:highlight w:val="none"/>
        </w:rPr>
        <w:t xml:space="preserve">工程 </w:t>
      </w:r>
      <w:r>
        <w:rPr>
          <w:rFonts w:hint="eastAsia" w:ascii="仿宋_GB2312" w:hAnsi="宋体" w:eastAsia="仿宋_GB2312"/>
          <w:sz w:val="32"/>
          <w:szCs w:val="32"/>
          <w:highlight w:val="none"/>
        </w:rPr>
        <w:t>□</w:t>
      </w:r>
      <w:r>
        <w:rPr>
          <w:rFonts w:hint="eastAsia" w:ascii="仿宋_GB2312" w:hAnsi="黑体" w:eastAsia="仿宋_GB2312"/>
          <w:sz w:val="32"/>
          <w:szCs w:val="32"/>
          <w:highlight w:val="none"/>
        </w:rPr>
        <w:t xml:space="preserve">货物 </w:t>
      </w:r>
      <w:r>
        <w:rPr>
          <w:rFonts w:hint="eastAsia" w:ascii="仿宋_GB2312" w:hAnsi="宋体" w:eastAsia="仿宋_GB2312"/>
          <w:sz w:val="32"/>
          <w:szCs w:val="32"/>
          <w:highlight w:val="none"/>
        </w:rPr>
        <w:t>□</w:t>
      </w:r>
      <w:r>
        <w:rPr>
          <w:rFonts w:hint="eastAsia" w:ascii="仿宋_GB2312" w:hAnsi="黑体" w:eastAsia="仿宋_GB2312"/>
          <w:sz w:val="32"/>
          <w:szCs w:val="32"/>
          <w:highlight w:val="none"/>
        </w:rPr>
        <w:t>服务并按合同约定履行义务</w:t>
      </w:r>
      <w:r>
        <w:rPr>
          <w:rFonts w:hint="eastAsia" w:ascii="仿宋_GB2312" w:hAnsi="黑体" w:eastAsia="仿宋_GB2312"/>
          <w:sz w:val="32"/>
          <w:szCs w:val="32"/>
          <w:highlight w:val="none"/>
          <w:lang w:eastAsia="zh-CN"/>
        </w:rPr>
        <w:t>，</w:t>
      </w:r>
      <w:r>
        <w:rPr>
          <w:rFonts w:hint="eastAsia" w:ascii="仿宋" w:hAnsi="仿宋" w:eastAsia="仿宋" w:cs="宋体"/>
          <w:sz w:val="32"/>
          <w:szCs w:val="32"/>
          <w:highlight w:val="none"/>
        </w:rPr>
        <w:t>本响应文件报价书有效期为报价之日起</w:t>
      </w:r>
      <w:r>
        <w:rPr>
          <w:rFonts w:hint="eastAsia" w:ascii="仿宋" w:hAnsi="仿宋" w:eastAsia="仿宋" w:cs="宋体"/>
          <w:sz w:val="32"/>
          <w:szCs w:val="32"/>
          <w:highlight w:val="none"/>
          <w:u w:val="single"/>
          <w:lang w:val="en-US" w:eastAsia="zh-CN"/>
        </w:rPr>
        <w:t xml:space="preserve">     </w:t>
      </w:r>
      <w:r>
        <w:rPr>
          <w:rFonts w:hint="eastAsia" w:ascii="仿宋" w:hAnsi="仿宋" w:eastAsia="仿宋" w:cs="宋体"/>
          <w:sz w:val="32"/>
          <w:szCs w:val="32"/>
          <w:highlight w:val="none"/>
        </w:rPr>
        <w:t>天内</w:t>
      </w:r>
      <w:r>
        <w:rPr>
          <w:rFonts w:hint="eastAsia" w:ascii="仿宋_GB2312" w:hAnsi="黑体" w:eastAsia="仿宋_GB2312"/>
          <w:sz w:val="32"/>
          <w:szCs w:val="32"/>
          <w:highlight w:val="none"/>
        </w:rPr>
        <w:t>。</w:t>
      </w:r>
    </w:p>
    <w:p w14:paraId="494D2008">
      <w:pPr>
        <w:spacing w:line="360" w:lineRule="auto"/>
        <w:ind w:firstLine="640" w:firstLineChars="200"/>
        <w:outlineLvl w:val="1"/>
        <w:rPr>
          <w:rFonts w:ascii="仿宋_GB2312" w:hAnsi="黑体" w:eastAsia="仿宋_GB2312"/>
          <w:sz w:val="32"/>
          <w:szCs w:val="32"/>
          <w:highlight w:val="none"/>
        </w:rPr>
      </w:pPr>
      <w:bookmarkStart w:id="56" w:name="_Toc28801"/>
      <w:r>
        <w:rPr>
          <w:rFonts w:hint="eastAsia" w:ascii="仿宋_GB2312" w:hAnsi="黑体" w:eastAsia="仿宋_GB2312"/>
          <w:sz w:val="32"/>
          <w:szCs w:val="32"/>
          <w:highlight w:val="none"/>
        </w:rPr>
        <w:t>2.我方响应文件包括下列内容：</w:t>
      </w:r>
      <w:bookmarkEnd w:id="56"/>
    </w:p>
    <w:p w14:paraId="4EAD15EA">
      <w:pPr>
        <w:spacing w:line="360" w:lineRule="auto"/>
        <w:ind w:firstLine="640" w:firstLineChars="200"/>
        <w:outlineLvl w:val="1"/>
        <w:rPr>
          <w:rFonts w:hint="eastAsia" w:ascii="仿宋_GB2312" w:hAnsi="黑体" w:eastAsia="仿宋_GB2312" w:cs="Times New Roman"/>
          <w:sz w:val="32"/>
          <w:szCs w:val="32"/>
          <w:highlight w:val="none"/>
        </w:rPr>
      </w:pPr>
      <w:r>
        <w:rPr>
          <w:rFonts w:hint="eastAsia" w:ascii="仿宋_GB2312" w:hAnsi="黑体" w:eastAsia="仿宋_GB2312" w:cs="Times New Roman"/>
          <w:sz w:val="32"/>
          <w:szCs w:val="32"/>
          <w:highlight w:val="none"/>
          <w:lang w:eastAsia="zh-CN"/>
        </w:rPr>
        <w:t>（</w:t>
      </w:r>
      <w:r>
        <w:rPr>
          <w:rFonts w:hint="eastAsia" w:ascii="仿宋_GB2312" w:hAnsi="黑体" w:eastAsia="仿宋_GB2312" w:cs="Times New Roman"/>
          <w:sz w:val="32"/>
          <w:szCs w:val="32"/>
          <w:highlight w:val="none"/>
          <w:lang w:val="en-US" w:eastAsia="zh-CN"/>
        </w:rPr>
        <w:t>1</w:t>
      </w:r>
      <w:r>
        <w:rPr>
          <w:rFonts w:hint="eastAsia" w:ascii="仿宋_GB2312" w:hAnsi="黑体" w:eastAsia="仿宋_GB2312" w:cs="Times New Roman"/>
          <w:sz w:val="32"/>
          <w:szCs w:val="32"/>
          <w:highlight w:val="none"/>
          <w:lang w:eastAsia="zh-CN"/>
        </w:rPr>
        <w:t>）</w:t>
      </w:r>
      <w:r>
        <w:rPr>
          <w:rFonts w:hint="eastAsia" w:ascii="仿宋_GB2312" w:hAnsi="黑体" w:eastAsia="仿宋_GB2312" w:cs="Times New Roman"/>
          <w:sz w:val="32"/>
          <w:szCs w:val="32"/>
          <w:highlight w:val="none"/>
        </w:rPr>
        <w:t>响应函</w:t>
      </w:r>
    </w:p>
    <w:p w14:paraId="022833B6">
      <w:pPr>
        <w:spacing w:line="360" w:lineRule="auto"/>
        <w:ind w:left="958" w:leftChars="304" w:hanging="320" w:hangingChars="100"/>
        <w:outlineLvl w:val="1"/>
        <w:rPr>
          <w:rFonts w:hint="eastAsia" w:ascii="仿宋_GB2312" w:hAnsi="黑体" w:eastAsia="仿宋_GB2312" w:cs="Times New Roman"/>
          <w:sz w:val="32"/>
          <w:szCs w:val="32"/>
          <w:highlight w:val="none"/>
        </w:rPr>
      </w:pPr>
      <w:r>
        <w:rPr>
          <w:rFonts w:hint="eastAsia" w:ascii="仿宋_GB2312" w:hAnsi="黑体" w:eastAsia="仿宋_GB2312" w:cs="Times New Roman"/>
          <w:sz w:val="32"/>
          <w:szCs w:val="32"/>
          <w:highlight w:val="none"/>
          <w:lang w:eastAsia="zh-CN"/>
        </w:rPr>
        <w:t>（</w:t>
      </w:r>
      <w:r>
        <w:rPr>
          <w:rFonts w:hint="eastAsia" w:ascii="仿宋_GB2312" w:hAnsi="黑体" w:eastAsia="仿宋_GB2312" w:cs="Times New Roman"/>
          <w:sz w:val="32"/>
          <w:szCs w:val="32"/>
          <w:highlight w:val="none"/>
          <w:lang w:val="en-US" w:eastAsia="zh-CN"/>
        </w:rPr>
        <w:t>2</w:t>
      </w:r>
      <w:r>
        <w:rPr>
          <w:rFonts w:hint="eastAsia" w:ascii="仿宋_GB2312" w:hAnsi="黑体" w:eastAsia="仿宋_GB2312" w:cs="Times New Roman"/>
          <w:sz w:val="32"/>
          <w:szCs w:val="32"/>
          <w:highlight w:val="none"/>
          <w:lang w:eastAsia="zh-CN"/>
        </w:rPr>
        <w:t>）</w:t>
      </w:r>
      <w:r>
        <w:rPr>
          <w:rFonts w:hint="eastAsia" w:ascii="仿宋_GB2312" w:hAnsi="黑体" w:eastAsia="仿宋_GB2312" w:cs="Times New Roman"/>
          <w:sz w:val="32"/>
          <w:szCs w:val="32"/>
          <w:highlight w:val="none"/>
        </w:rPr>
        <w:t>法定代表人证明或授权委托书</w:t>
      </w:r>
    </w:p>
    <w:p w14:paraId="135C2A78">
      <w:pPr>
        <w:spacing w:line="360" w:lineRule="auto"/>
        <w:ind w:left="958" w:leftChars="304" w:hanging="320" w:hangingChars="100"/>
        <w:outlineLvl w:val="1"/>
        <w:rPr>
          <w:rFonts w:hint="eastAsia" w:ascii="仿宋_GB2312" w:hAnsi="黑体" w:eastAsia="仿宋_GB2312" w:cs="Times New Roman"/>
          <w:sz w:val="32"/>
          <w:szCs w:val="32"/>
          <w:highlight w:val="none"/>
        </w:rPr>
      </w:pPr>
      <w:r>
        <w:rPr>
          <w:rFonts w:hint="eastAsia" w:ascii="仿宋_GB2312" w:hAnsi="黑体" w:eastAsia="仿宋_GB2312" w:cs="Times New Roman"/>
          <w:sz w:val="32"/>
          <w:szCs w:val="32"/>
          <w:highlight w:val="none"/>
          <w:lang w:eastAsia="zh-CN"/>
        </w:rPr>
        <w:t>（</w:t>
      </w:r>
      <w:r>
        <w:rPr>
          <w:rFonts w:hint="eastAsia" w:ascii="仿宋_GB2312" w:hAnsi="黑体" w:eastAsia="仿宋_GB2312" w:cs="Times New Roman"/>
          <w:sz w:val="32"/>
          <w:szCs w:val="32"/>
          <w:highlight w:val="none"/>
          <w:lang w:val="en-US" w:eastAsia="zh-CN"/>
        </w:rPr>
        <w:t>3</w:t>
      </w:r>
      <w:r>
        <w:rPr>
          <w:rFonts w:hint="eastAsia" w:ascii="仿宋_GB2312" w:hAnsi="黑体" w:eastAsia="仿宋_GB2312" w:cs="Times New Roman"/>
          <w:sz w:val="32"/>
          <w:szCs w:val="32"/>
          <w:highlight w:val="none"/>
          <w:lang w:eastAsia="zh-CN"/>
        </w:rPr>
        <w:t>）</w:t>
      </w:r>
      <w:r>
        <w:rPr>
          <w:rFonts w:hint="eastAsia" w:ascii="仿宋_GB2312" w:hAnsi="黑体" w:eastAsia="仿宋_GB2312" w:cs="Times New Roman"/>
          <w:sz w:val="32"/>
          <w:szCs w:val="32"/>
          <w:highlight w:val="none"/>
        </w:rPr>
        <w:t>报价表（含清单计价表）</w:t>
      </w:r>
    </w:p>
    <w:p w14:paraId="5587DC32">
      <w:pPr>
        <w:spacing w:line="360" w:lineRule="auto"/>
        <w:ind w:left="958" w:leftChars="304" w:hanging="320" w:hangingChars="100"/>
        <w:outlineLvl w:val="1"/>
        <w:rPr>
          <w:rFonts w:hint="eastAsia" w:ascii="仿宋_GB2312" w:hAnsi="黑体" w:eastAsia="仿宋_GB2312" w:cs="Times New Roman"/>
          <w:sz w:val="32"/>
          <w:szCs w:val="32"/>
          <w:highlight w:val="none"/>
          <w:lang w:val="en-US" w:eastAsia="zh-CN"/>
        </w:rPr>
      </w:pPr>
      <w:r>
        <w:rPr>
          <w:rFonts w:hint="eastAsia" w:ascii="仿宋_GB2312" w:hAnsi="黑体" w:eastAsia="仿宋_GB2312" w:cs="Times New Roman"/>
          <w:sz w:val="32"/>
          <w:szCs w:val="32"/>
          <w:highlight w:val="none"/>
          <w:lang w:eastAsia="zh-CN"/>
        </w:rPr>
        <w:t>（</w:t>
      </w:r>
      <w:r>
        <w:rPr>
          <w:rFonts w:hint="eastAsia" w:ascii="仿宋_GB2312" w:hAnsi="黑体" w:eastAsia="仿宋_GB2312" w:cs="Times New Roman"/>
          <w:sz w:val="32"/>
          <w:szCs w:val="32"/>
          <w:highlight w:val="none"/>
          <w:lang w:val="en-US" w:eastAsia="zh-CN"/>
        </w:rPr>
        <w:t>4</w:t>
      </w:r>
      <w:r>
        <w:rPr>
          <w:rFonts w:hint="eastAsia" w:ascii="仿宋_GB2312" w:hAnsi="黑体" w:eastAsia="仿宋_GB2312" w:cs="Times New Roman"/>
          <w:sz w:val="32"/>
          <w:szCs w:val="32"/>
          <w:highlight w:val="none"/>
          <w:lang w:eastAsia="zh-CN"/>
        </w:rPr>
        <w:t>）</w:t>
      </w:r>
      <w:r>
        <w:rPr>
          <w:rFonts w:hint="eastAsia" w:ascii="仿宋_GB2312" w:hAnsi="黑体" w:eastAsia="仿宋_GB2312" w:cs="Times New Roman"/>
          <w:sz w:val="32"/>
          <w:szCs w:val="32"/>
          <w:highlight w:val="none"/>
        </w:rPr>
        <w:t>资格审查资料</w:t>
      </w:r>
      <w:r>
        <w:rPr>
          <w:rFonts w:hint="eastAsia" w:ascii="仿宋_GB2312" w:hAnsi="黑体" w:eastAsia="仿宋_GB2312" w:cs="Times New Roman"/>
          <w:sz w:val="32"/>
          <w:szCs w:val="32"/>
          <w:highlight w:val="none"/>
          <w:lang w:val="en-US" w:eastAsia="zh-CN"/>
        </w:rPr>
        <w:t>（诚信清单内单位不需提供）</w:t>
      </w:r>
    </w:p>
    <w:p w14:paraId="64783B70">
      <w:pPr>
        <w:spacing w:line="360" w:lineRule="auto"/>
        <w:ind w:firstLine="640" w:firstLineChars="200"/>
        <w:outlineLvl w:val="1"/>
        <w:rPr>
          <w:rFonts w:hint="eastAsia" w:ascii="仿宋_GB2312" w:hAnsi="黑体" w:eastAsia="仿宋_GB2312" w:cs="Times New Roman"/>
          <w:sz w:val="32"/>
          <w:szCs w:val="32"/>
          <w:highlight w:val="none"/>
          <w:lang w:val="en-US" w:eastAsia="zh-CN"/>
        </w:rPr>
      </w:pPr>
      <w:r>
        <w:rPr>
          <w:rFonts w:hint="eastAsia" w:ascii="仿宋_GB2312" w:hAnsi="黑体" w:eastAsia="仿宋_GB2312" w:cs="Times New Roman"/>
          <w:sz w:val="32"/>
          <w:szCs w:val="32"/>
          <w:highlight w:val="none"/>
          <w:lang w:eastAsia="zh-CN"/>
        </w:rPr>
        <w:t>（</w:t>
      </w:r>
      <w:r>
        <w:rPr>
          <w:rFonts w:hint="eastAsia" w:ascii="仿宋_GB2312" w:hAnsi="黑体" w:eastAsia="仿宋_GB2312" w:cs="Times New Roman"/>
          <w:sz w:val="32"/>
          <w:szCs w:val="32"/>
          <w:highlight w:val="none"/>
          <w:lang w:val="en-US" w:eastAsia="zh-CN"/>
        </w:rPr>
        <w:t>5</w:t>
      </w:r>
      <w:r>
        <w:rPr>
          <w:rFonts w:hint="eastAsia" w:ascii="仿宋_GB2312" w:hAnsi="黑体" w:eastAsia="仿宋_GB2312" w:cs="Times New Roman"/>
          <w:sz w:val="32"/>
          <w:szCs w:val="32"/>
          <w:highlight w:val="none"/>
          <w:lang w:eastAsia="zh-CN"/>
        </w:rPr>
        <w:t>）</w:t>
      </w:r>
      <w:r>
        <w:rPr>
          <w:rFonts w:hint="eastAsia" w:ascii="仿宋_GB2312" w:hAnsi="黑体" w:eastAsia="仿宋_GB2312" w:cs="Times New Roman"/>
          <w:sz w:val="32"/>
          <w:szCs w:val="32"/>
          <w:highlight w:val="none"/>
          <w:lang w:val="en-US" w:eastAsia="zh-CN"/>
        </w:rPr>
        <w:t>承诺函（诚信清单内单位不需提供）</w:t>
      </w:r>
    </w:p>
    <w:p w14:paraId="3C621D81">
      <w:pPr>
        <w:spacing w:line="360" w:lineRule="auto"/>
        <w:ind w:firstLine="640" w:firstLineChars="200"/>
        <w:outlineLvl w:val="1"/>
        <w:rPr>
          <w:rFonts w:hint="eastAsia" w:ascii="仿宋_GB2312" w:hAnsi="黑体" w:eastAsia="仿宋_GB2312" w:cs="Times New Roman"/>
          <w:sz w:val="32"/>
          <w:szCs w:val="32"/>
          <w:highlight w:val="none"/>
          <w:lang w:val="en-US" w:eastAsia="zh-CN"/>
        </w:rPr>
      </w:pPr>
      <w:r>
        <w:rPr>
          <w:rFonts w:hint="eastAsia" w:ascii="仿宋_GB2312" w:hAnsi="黑体" w:eastAsia="仿宋_GB2312" w:cs="Times New Roman"/>
          <w:sz w:val="32"/>
          <w:szCs w:val="32"/>
          <w:highlight w:val="none"/>
          <w:lang w:eastAsia="zh-CN"/>
        </w:rPr>
        <w:t>（</w:t>
      </w:r>
      <w:r>
        <w:rPr>
          <w:rFonts w:hint="eastAsia" w:ascii="仿宋_GB2312" w:hAnsi="黑体" w:eastAsia="仿宋_GB2312" w:cs="Times New Roman"/>
          <w:sz w:val="32"/>
          <w:szCs w:val="32"/>
          <w:highlight w:val="none"/>
          <w:lang w:val="en-US" w:eastAsia="zh-CN"/>
        </w:rPr>
        <w:t>6</w:t>
      </w:r>
      <w:r>
        <w:rPr>
          <w:rFonts w:hint="eastAsia" w:ascii="仿宋_GB2312" w:hAnsi="黑体" w:eastAsia="仿宋_GB2312" w:cs="Times New Roman"/>
          <w:sz w:val="32"/>
          <w:szCs w:val="32"/>
          <w:highlight w:val="none"/>
          <w:lang w:eastAsia="zh-CN"/>
        </w:rPr>
        <w:t>）</w:t>
      </w:r>
      <w:r>
        <w:rPr>
          <w:rFonts w:hint="eastAsia" w:ascii="仿宋_GB2312" w:hAnsi="黑体" w:eastAsia="仿宋_GB2312" w:cs="Times New Roman"/>
          <w:sz w:val="32"/>
          <w:szCs w:val="32"/>
          <w:highlight w:val="none"/>
        </w:rPr>
        <w:t>其他资料</w:t>
      </w:r>
      <w:r>
        <w:rPr>
          <w:rFonts w:hint="eastAsia" w:ascii="仿宋_GB2312" w:hAnsi="黑体" w:eastAsia="仿宋_GB2312" w:cs="Times New Roman"/>
          <w:sz w:val="32"/>
          <w:szCs w:val="32"/>
          <w:highlight w:val="none"/>
          <w:lang w:val="en-US" w:eastAsia="zh-CN"/>
        </w:rPr>
        <w:t>（诚信清单内单位不需提供）</w:t>
      </w:r>
    </w:p>
    <w:p w14:paraId="0A3EA77E">
      <w:pPr>
        <w:spacing w:line="360" w:lineRule="auto"/>
        <w:ind w:firstLine="640" w:firstLineChars="200"/>
        <w:rPr>
          <w:rFonts w:ascii="仿宋_GB2312" w:hAnsi="黑体" w:eastAsia="仿宋_GB2312"/>
          <w:sz w:val="32"/>
          <w:szCs w:val="32"/>
          <w:highlight w:val="none"/>
        </w:rPr>
      </w:pPr>
      <w:r>
        <w:rPr>
          <w:rFonts w:hint="eastAsia" w:ascii="仿宋_GB2312" w:hAnsi="黑体" w:eastAsia="仿宋_GB2312"/>
          <w:sz w:val="32"/>
          <w:szCs w:val="32"/>
          <w:highlight w:val="none"/>
        </w:rPr>
        <w:t>响应文件的上述组成部分如有不一致的内容，以响应函为准。</w:t>
      </w:r>
    </w:p>
    <w:p w14:paraId="530BD2E4">
      <w:pPr>
        <w:spacing w:line="360" w:lineRule="auto"/>
        <w:ind w:firstLine="640" w:firstLineChars="200"/>
        <w:rPr>
          <w:rFonts w:ascii="仿宋_GB2312" w:hAnsi="黑体" w:eastAsia="仿宋_GB2312"/>
          <w:sz w:val="32"/>
          <w:szCs w:val="32"/>
          <w:highlight w:val="none"/>
        </w:rPr>
      </w:pPr>
      <w:r>
        <w:rPr>
          <w:rFonts w:hint="eastAsia" w:ascii="仿宋_GB2312" w:hAnsi="黑体" w:eastAsia="仿宋_GB2312"/>
          <w:sz w:val="32"/>
          <w:szCs w:val="32"/>
          <w:highlight w:val="none"/>
        </w:rPr>
        <w:t>3.我方响应</w:t>
      </w:r>
      <w:r>
        <w:rPr>
          <w:rFonts w:hint="eastAsia" w:ascii="仿宋_GB2312" w:hAnsi="黑体" w:eastAsia="仿宋_GB2312"/>
          <w:sz w:val="32"/>
          <w:szCs w:val="32"/>
          <w:highlight w:val="none"/>
          <w:lang w:eastAsia="zh-CN"/>
        </w:rPr>
        <w:t>租赁</w:t>
      </w:r>
      <w:r>
        <w:rPr>
          <w:rFonts w:hint="eastAsia" w:ascii="仿宋_GB2312" w:hAnsi="黑体" w:eastAsia="仿宋_GB2312"/>
          <w:sz w:val="32"/>
          <w:szCs w:val="32"/>
          <w:highlight w:val="none"/>
        </w:rPr>
        <w:t>文件的全部要求。</w:t>
      </w:r>
    </w:p>
    <w:p w14:paraId="580492C1">
      <w:pPr>
        <w:spacing w:line="360" w:lineRule="auto"/>
        <w:ind w:firstLine="640" w:firstLineChars="200"/>
        <w:rPr>
          <w:rFonts w:ascii="仿宋_GB2312" w:hAnsi="黑体" w:eastAsia="仿宋_GB2312"/>
          <w:sz w:val="32"/>
          <w:szCs w:val="32"/>
          <w:highlight w:val="none"/>
        </w:rPr>
      </w:pPr>
      <w:r>
        <w:rPr>
          <w:rFonts w:ascii="仿宋_GB2312" w:hAnsi="黑体" w:eastAsia="仿宋_GB2312"/>
          <w:sz w:val="32"/>
          <w:szCs w:val="32"/>
          <w:highlight w:val="none"/>
        </w:rPr>
        <w:t>4</w:t>
      </w:r>
      <w:r>
        <w:rPr>
          <w:rFonts w:hint="eastAsia" w:ascii="仿宋_GB2312" w:hAnsi="黑体" w:eastAsia="仿宋_GB2312"/>
          <w:sz w:val="32"/>
          <w:szCs w:val="32"/>
          <w:highlight w:val="none"/>
        </w:rPr>
        <w:t>.</w:t>
      </w:r>
      <w:r>
        <w:rPr>
          <w:rFonts w:ascii="仿宋_GB2312" w:hAnsi="黑体" w:eastAsia="仿宋_GB2312"/>
          <w:sz w:val="32"/>
          <w:szCs w:val="32"/>
          <w:highlight w:val="none"/>
        </w:rPr>
        <w:t>我方承诺在</w:t>
      </w:r>
      <w:r>
        <w:rPr>
          <w:rFonts w:hint="eastAsia" w:ascii="仿宋_GB2312" w:hAnsi="黑体" w:eastAsia="仿宋_GB2312"/>
          <w:sz w:val="32"/>
          <w:szCs w:val="32"/>
          <w:highlight w:val="none"/>
          <w:lang w:eastAsia="zh-CN"/>
        </w:rPr>
        <w:t>租赁</w:t>
      </w:r>
      <w:r>
        <w:rPr>
          <w:rFonts w:ascii="仿宋_GB2312" w:hAnsi="黑体" w:eastAsia="仿宋_GB2312"/>
          <w:sz w:val="32"/>
          <w:szCs w:val="32"/>
          <w:highlight w:val="none"/>
        </w:rPr>
        <w:t>文件有效期内不撤销响应文件。</w:t>
      </w:r>
    </w:p>
    <w:p w14:paraId="0B58E3AF">
      <w:pPr>
        <w:spacing w:line="360" w:lineRule="auto"/>
        <w:ind w:firstLine="640" w:firstLineChars="200"/>
        <w:rPr>
          <w:rFonts w:ascii="仿宋_GB2312" w:hAnsi="黑体" w:eastAsia="仿宋_GB2312"/>
          <w:sz w:val="32"/>
          <w:szCs w:val="32"/>
          <w:highlight w:val="none"/>
        </w:rPr>
      </w:pPr>
      <w:r>
        <w:rPr>
          <w:rFonts w:ascii="仿宋_GB2312" w:hAnsi="黑体" w:eastAsia="仿宋_GB2312"/>
          <w:sz w:val="32"/>
          <w:szCs w:val="32"/>
          <w:highlight w:val="none"/>
        </w:rPr>
        <w:t>5</w:t>
      </w:r>
      <w:r>
        <w:rPr>
          <w:rFonts w:hint="eastAsia" w:ascii="仿宋_GB2312" w:hAnsi="黑体" w:eastAsia="仿宋_GB2312"/>
          <w:sz w:val="32"/>
          <w:szCs w:val="32"/>
          <w:highlight w:val="none"/>
        </w:rPr>
        <w:t>.</w:t>
      </w:r>
      <w:r>
        <w:rPr>
          <w:rFonts w:ascii="仿宋_GB2312" w:hAnsi="黑体" w:eastAsia="仿宋_GB2312"/>
          <w:sz w:val="32"/>
          <w:szCs w:val="32"/>
          <w:highlight w:val="none"/>
        </w:rPr>
        <w:t>如我方</w:t>
      </w:r>
      <w:r>
        <w:rPr>
          <w:rFonts w:hint="eastAsia" w:ascii="仿宋_GB2312" w:hAnsi="黑体" w:eastAsia="仿宋_GB2312"/>
          <w:sz w:val="32"/>
          <w:szCs w:val="32"/>
          <w:highlight w:val="none"/>
        </w:rPr>
        <w:t>中选</w:t>
      </w:r>
      <w:r>
        <w:rPr>
          <w:rFonts w:ascii="仿宋_GB2312" w:hAnsi="黑体" w:eastAsia="仿宋_GB2312"/>
          <w:sz w:val="32"/>
          <w:szCs w:val="32"/>
          <w:highlight w:val="none"/>
        </w:rPr>
        <w:t>，我方承诺：</w:t>
      </w:r>
    </w:p>
    <w:p w14:paraId="664F4230">
      <w:pPr>
        <w:spacing w:line="360" w:lineRule="auto"/>
        <w:ind w:firstLine="640" w:firstLineChars="200"/>
        <w:rPr>
          <w:rFonts w:ascii="仿宋_GB2312" w:hAnsi="黑体" w:eastAsia="仿宋_GB2312"/>
          <w:sz w:val="32"/>
          <w:szCs w:val="32"/>
          <w:highlight w:val="none"/>
        </w:rPr>
      </w:pPr>
      <w:r>
        <w:rPr>
          <w:rFonts w:hint="eastAsia" w:ascii="仿宋_GB2312" w:hAnsi="黑体" w:eastAsia="仿宋_GB2312"/>
          <w:sz w:val="32"/>
          <w:szCs w:val="32"/>
          <w:highlight w:val="none"/>
        </w:rPr>
        <w:t>（</w:t>
      </w:r>
      <w:r>
        <w:rPr>
          <w:rFonts w:ascii="仿宋_GB2312" w:hAnsi="黑体" w:eastAsia="仿宋_GB2312"/>
          <w:sz w:val="32"/>
          <w:szCs w:val="32"/>
          <w:highlight w:val="none"/>
        </w:rPr>
        <w:t>1）在收到中选通知书后，在中选通知书规定的期限内与你方签订合同；</w:t>
      </w:r>
    </w:p>
    <w:p w14:paraId="36DA9723">
      <w:pPr>
        <w:spacing w:line="360" w:lineRule="auto"/>
        <w:ind w:firstLine="640" w:firstLineChars="200"/>
        <w:rPr>
          <w:rFonts w:ascii="仿宋_GB2312" w:hAnsi="黑体" w:eastAsia="仿宋_GB2312"/>
          <w:sz w:val="32"/>
          <w:szCs w:val="32"/>
          <w:highlight w:val="none"/>
        </w:rPr>
      </w:pPr>
      <w:r>
        <w:rPr>
          <w:rFonts w:hint="eastAsia" w:ascii="仿宋_GB2312" w:hAnsi="黑体" w:eastAsia="仿宋_GB2312"/>
          <w:sz w:val="32"/>
          <w:szCs w:val="32"/>
          <w:highlight w:val="none"/>
        </w:rPr>
        <w:t>（</w:t>
      </w:r>
      <w:r>
        <w:rPr>
          <w:rFonts w:ascii="仿宋_GB2312" w:hAnsi="黑体" w:eastAsia="仿宋_GB2312"/>
          <w:sz w:val="32"/>
          <w:szCs w:val="32"/>
          <w:highlight w:val="none"/>
        </w:rPr>
        <w:t>2）在签订合同时不向你方提出附加条件；</w:t>
      </w:r>
    </w:p>
    <w:p w14:paraId="5E99CAF1">
      <w:pPr>
        <w:spacing w:line="360" w:lineRule="auto"/>
        <w:ind w:firstLine="640" w:firstLineChars="200"/>
        <w:rPr>
          <w:rFonts w:ascii="仿宋_GB2312" w:hAnsi="黑体" w:eastAsia="仿宋_GB2312"/>
          <w:sz w:val="32"/>
          <w:szCs w:val="32"/>
          <w:highlight w:val="none"/>
        </w:rPr>
      </w:pPr>
      <w:r>
        <w:rPr>
          <w:rFonts w:hint="eastAsia" w:ascii="仿宋_GB2312" w:hAnsi="黑体" w:eastAsia="仿宋_GB2312"/>
          <w:sz w:val="32"/>
          <w:szCs w:val="32"/>
          <w:highlight w:val="none"/>
        </w:rPr>
        <w:t>（</w:t>
      </w:r>
      <w:r>
        <w:rPr>
          <w:rFonts w:ascii="仿宋_GB2312" w:hAnsi="黑体" w:eastAsia="仿宋_GB2312"/>
          <w:sz w:val="32"/>
          <w:szCs w:val="32"/>
          <w:highlight w:val="none"/>
        </w:rPr>
        <w:t>3）按照</w:t>
      </w:r>
      <w:r>
        <w:rPr>
          <w:rFonts w:hint="eastAsia" w:ascii="仿宋_GB2312" w:hAnsi="黑体" w:eastAsia="仿宋_GB2312"/>
          <w:sz w:val="32"/>
          <w:szCs w:val="32"/>
          <w:highlight w:val="none"/>
          <w:lang w:eastAsia="zh-CN"/>
        </w:rPr>
        <w:t>租赁</w:t>
      </w:r>
      <w:r>
        <w:rPr>
          <w:rFonts w:ascii="仿宋_GB2312" w:hAnsi="黑体" w:eastAsia="仿宋_GB2312"/>
          <w:sz w:val="32"/>
          <w:szCs w:val="32"/>
          <w:highlight w:val="none"/>
        </w:rPr>
        <w:t>文件履约保证金要求</w:t>
      </w:r>
      <w:r>
        <w:rPr>
          <w:rFonts w:hint="eastAsia" w:ascii="仿宋_GB2312" w:hAnsi="黑体" w:eastAsia="仿宋_GB2312"/>
          <w:sz w:val="32"/>
          <w:szCs w:val="32"/>
          <w:highlight w:val="none"/>
          <w:lang w:val="en-US" w:eastAsia="zh-CN"/>
        </w:rPr>
        <w:t>执行</w:t>
      </w:r>
      <w:r>
        <w:rPr>
          <w:rFonts w:ascii="仿宋_GB2312" w:hAnsi="黑体" w:eastAsia="仿宋_GB2312"/>
          <w:sz w:val="32"/>
          <w:szCs w:val="32"/>
          <w:highlight w:val="none"/>
        </w:rPr>
        <w:t>；</w:t>
      </w:r>
    </w:p>
    <w:p w14:paraId="596392CE">
      <w:pPr>
        <w:spacing w:line="360" w:lineRule="auto"/>
        <w:ind w:firstLine="640" w:firstLineChars="200"/>
        <w:rPr>
          <w:rFonts w:hint="eastAsia" w:ascii="仿宋_GB2312" w:hAnsi="黑体" w:eastAsia="仿宋_GB2312"/>
          <w:sz w:val="32"/>
          <w:szCs w:val="32"/>
          <w:highlight w:val="none"/>
          <w:lang w:eastAsia="zh-CN"/>
        </w:rPr>
      </w:pPr>
      <w:r>
        <w:rPr>
          <w:rFonts w:hint="eastAsia" w:ascii="仿宋_GB2312" w:hAnsi="黑体" w:eastAsia="仿宋_GB2312"/>
          <w:sz w:val="32"/>
          <w:szCs w:val="32"/>
          <w:highlight w:val="none"/>
        </w:rPr>
        <w:t>（</w:t>
      </w:r>
      <w:r>
        <w:rPr>
          <w:rFonts w:ascii="仿宋_GB2312" w:hAnsi="黑体" w:eastAsia="仿宋_GB2312"/>
          <w:sz w:val="32"/>
          <w:szCs w:val="32"/>
          <w:highlight w:val="none"/>
        </w:rPr>
        <w:t>4）在合同约定的期限内完成合同规定的全部义务</w:t>
      </w:r>
      <w:r>
        <w:rPr>
          <w:rFonts w:hint="eastAsia" w:ascii="仿宋_GB2312" w:hAnsi="黑体" w:eastAsia="仿宋_GB2312"/>
          <w:sz w:val="32"/>
          <w:szCs w:val="32"/>
          <w:highlight w:val="none"/>
          <w:lang w:eastAsia="zh-CN"/>
        </w:rPr>
        <w:t>；</w:t>
      </w:r>
    </w:p>
    <w:p w14:paraId="27480C1E">
      <w:pPr>
        <w:spacing w:line="360" w:lineRule="auto"/>
        <w:ind w:firstLine="640" w:firstLineChars="200"/>
        <w:rPr>
          <w:rFonts w:hint="eastAsia" w:ascii="仿宋_GB2312" w:hAnsi="黑体" w:eastAsia="仿宋"/>
          <w:sz w:val="32"/>
          <w:szCs w:val="32"/>
          <w:highlight w:val="none"/>
          <w:lang w:eastAsia="zh-CN"/>
        </w:rPr>
      </w:pPr>
      <w:r>
        <w:rPr>
          <w:rFonts w:hint="eastAsia" w:ascii="仿宋_GB2312" w:hAnsi="黑体" w:eastAsia="仿宋_GB2312"/>
          <w:sz w:val="32"/>
          <w:szCs w:val="32"/>
          <w:highlight w:val="none"/>
          <w:lang w:eastAsia="zh-CN"/>
        </w:rPr>
        <w:t>（</w:t>
      </w:r>
      <w:r>
        <w:rPr>
          <w:rFonts w:hint="eastAsia" w:ascii="仿宋_GB2312" w:hAnsi="黑体" w:eastAsia="仿宋_GB2312"/>
          <w:sz w:val="32"/>
          <w:szCs w:val="32"/>
          <w:highlight w:val="none"/>
          <w:lang w:val="en-US" w:eastAsia="zh-CN"/>
        </w:rPr>
        <w:t>5</w:t>
      </w:r>
      <w:r>
        <w:rPr>
          <w:rFonts w:hint="eastAsia" w:ascii="仿宋_GB2312" w:hAnsi="黑体" w:eastAsia="仿宋_GB2312"/>
          <w:sz w:val="32"/>
          <w:szCs w:val="32"/>
          <w:highlight w:val="none"/>
          <w:lang w:eastAsia="zh-CN"/>
        </w:rPr>
        <w:t>）</w:t>
      </w:r>
      <w:r>
        <w:rPr>
          <w:rFonts w:hint="eastAsia" w:ascii="仿宋" w:hAnsi="仿宋" w:eastAsia="仿宋" w:cs="宋体"/>
          <w:sz w:val="32"/>
          <w:szCs w:val="32"/>
          <w:highlight w:val="none"/>
        </w:rPr>
        <w:t>所有附件均为我司响应文件报价书的组成部分</w:t>
      </w:r>
      <w:r>
        <w:rPr>
          <w:rFonts w:hint="eastAsia" w:ascii="仿宋" w:hAnsi="仿宋" w:eastAsia="仿宋" w:cs="宋体"/>
          <w:sz w:val="32"/>
          <w:szCs w:val="32"/>
          <w:highlight w:val="none"/>
          <w:lang w:eastAsia="zh-CN"/>
        </w:rPr>
        <w:t>。</w:t>
      </w:r>
    </w:p>
    <w:p w14:paraId="7AD5D044">
      <w:pPr>
        <w:spacing w:line="360" w:lineRule="auto"/>
        <w:ind w:firstLine="640" w:firstLineChars="200"/>
        <w:rPr>
          <w:rFonts w:ascii="仿宋_GB2312" w:hAnsi="黑体" w:eastAsia="仿宋_GB2312"/>
          <w:sz w:val="32"/>
          <w:szCs w:val="32"/>
          <w:highlight w:val="none"/>
        </w:rPr>
      </w:pPr>
      <w:r>
        <w:rPr>
          <w:rFonts w:ascii="仿宋_GB2312" w:hAnsi="黑体" w:eastAsia="仿宋_GB2312"/>
          <w:sz w:val="32"/>
          <w:szCs w:val="32"/>
          <w:highlight w:val="none"/>
        </w:rPr>
        <w:t>6</w:t>
      </w:r>
      <w:r>
        <w:rPr>
          <w:rFonts w:hint="eastAsia" w:ascii="仿宋_GB2312" w:hAnsi="黑体" w:eastAsia="仿宋_GB2312"/>
          <w:sz w:val="32"/>
          <w:szCs w:val="32"/>
          <w:highlight w:val="none"/>
        </w:rPr>
        <w:t>.我方在此声明，所递交的响应文件及有关资料内容完整、真实和准确，且不存在</w:t>
      </w:r>
      <w:r>
        <w:rPr>
          <w:rFonts w:hint="eastAsia" w:ascii="仿宋_GB2312" w:hAnsi="黑体" w:eastAsia="仿宋_GB2312"/>
          <w:sz w:val="32"/>
          <w:szCs w:val="32"/>
          <w:highlight w:val="none"/>
          <w:lang w:eastAsia="zh-CN"/>
        </w:rPr>
        <w:t>租赁</w:t>
      </w:r>
      <w:r>
        <w:rPr>
          <w:rFonts w:hint="eastAsia" w:ascii="仿宋_GB2312" w:hAnsi="黑体" w:eastAsia="仿宋_GB2312"/>
          <w:sz w:val="32"/>
          <w:szCs w:val="32"/>
          <w:highlight w:val="none"/>
          <w:lang w:val="en-US" w:eastAsia="zh-CN"/>
        </w:rPr>
        <w:t>交易文件</w:t>
      </w:r>
      <w:r>
        <w:rPr>
          <w:rFonts w:hint="eastAsia" w:ascii="仿宋_GB2312" w:hAnsi="黑体" w:eastAsia="仿宋_GB2312"/>
          <w:sz w:val="32"/>
          <w:szCs w:val="32"/>
          <w:highlight w:val="none"/>
        </w:rPr>
        <w:t>中供应商不得存在的情形。</w:t>
      </w:r>
    </w:p>
    <w:p w14:paraId="2411F1B2">
      <w:pPr>
        <w:adjustRightInd w:val="0"/>
        <w:snapToGrid w:val="0"/>
        <w:spacing w:line="600" w:lineRule="exact"/>
        <w:ind w:left="1" w:firstLine="630" w:firstLineChars="197"/>
        <w:jc w:val="left"/>
        <w:rPr>
          <w:rFonts w:ascii="仿宋_GB2312" w:hAnsi="宋体" w:eastAsia="仿宋_GB2312"/>
          <w:sz w:val="32"/>
          <w:szCs w:val="32"/>
          <w:highlight w:val="none"/>
        </w:rPr>
      </w:pPr>
    </w:p>
    <w:p w14:paraId="04CF2676">
      <w:pPr>
        <w:adjustRightInd w:val="0"/>
        <w:snapToGrid w:val="0"/>
        <w:spacing w:line="600" w:lineRule="exact"/>
        <w:ind w:left="1" w:firstLine="630" w:firstLineChars="197"/>
        <w:jc w:val="left"/>
        <w:rPr>
          <w:rFonts w:ascii="仿宋_GB2312" w:hAnsi="宋体" w:eastAsia="仿宋_GB2312"/>
          <w:sz w:val="32"/>
          <w:szCs w:val="32"/>
          <w:highlight w:val="none"/>
        </w:rPr>
      </w:pPr>
    </w:p>
    <w:p w14:paraId="6313011B">
      <w:pPr>
        <w:adjustRightInd w:val="0"/>
        <w:snapToGrid w:val="0"/>
        <w:spacing w:line="600" w:lineRule="exact"/>
        <w:ind w:left="1" w:firstLine="630" w:firstLineChars="197"/>
        <w:jc w:val="right"/>
        <w:rPr>
          <w:rFonts w:ascii="仿宋_GB2312" w:hAnsi="宋体" w:eastAsia="仿宋_GB2312"/>
          <w:sz w:val="32"/>
          <w:szCs w:val="32"/>
          <w:highlight w:val="none"/>
        </w:rPr>
      </w:pPr>
      <w:r>
        <w:rPr>
          <w:rFonts w:hint="eastAsia" w:ascii="仿宋_GB2312" w:hAnsi="宋体" w:eastAsia="仿宋_GB2312"/>
          <w:sz w:val="32"/>
          <w:szCs w:val="32"/>
          <w:highlight w:val="none"/>
        </w:rPr>
        <w:t>供应商：</w:t>
      </w:r>
      <w:r>
        <w:rPr>
          <w:rFonts w:hint="eastAsia" w:ascii="仿宋_GB2312" w:hAnsi="宋体" w:eastAsia="仿宋_GB2312"/>
          <w:sz w:val="32"/>
          <w:szCs w:val="32"/>
          <w:highlight w:val="none"/>
          <w:u w:val="single"/>
        </w:rPr>
        <w:t xml:space="preserve">                 </w:t>
      </w:r>
      <w:r>
        <w:rPr>
          <w:rFonts w:hint="eastAsia" w:ascii="仿宋_GB2312" w:hAnsi="宋体" w:eastAsia="仿宋_GB2312"/>
          <w:sz w:val="32"/>
          <w:szCs w:val="32"/>
          <w:highlight w:val="none"/>
        </w:rPr>
        <w:t>（单位公章）</w:t>
      </w:r>
    </w:p>
    <w:p w14:paraId="2E137A1C">
      <w:pPr>
        <w:adjustRightInd w:val="0"/>
        <w:snapToGrid w:val="0"/>
        <w:spacing w:line="600" w:lineRule="exact"/>
        <w:ind w:left="1" w:firstLine="630" w:firstLineChars="197"/>
        <w:jc w:val="right"/>
        <w:rPr>
          <w:rFonts w:ascii="仿宋_GB2312" w:hAnsi="宋体" w:eastAsia="仿宋_GB2312"/>
          <w:sz w:val="32"/>
          <w:szCs w:val="32"/>
          <w:highlight w:val="none"/>
        </w:rPr>
      </w:pPr>
      <w:r>
        <w:rPr>
          <w:rFonts w:hint="eastAsia" w:ascii="仿宋_GB2312" w:hAnsi="宋体" w:eastAsia="仿宋_GB2312"/>
          <w:sz w:val="32"/>
          <w:szCs w:val="32"/>
          <w:highlight w:val="none"/>
        </w:rPr>
        <w:t>法定代表人或委托代理人：</w:t>
      </w:r>
      <w:r>
        <w:rPr>
          <w:rFonts w:hint="eastAsia" w:ascii="仿宋_GB2312" w:hAnsi="宋体" w:eastAsia="仿宋_GB2312"/>
          <w:sz w:val="32"/>
          <w:szCs w:val="32"/>
          <w:highlight w:val="none"/>
          <w:u w:val="single"/>
        </w:rPr>
        <w:t xml:space="preserve">                </w:t>
      </w:r>
      <w:r>
        <w:rPr>
          <w:rFonts w:hint="eastAsia" w:ascii="仿宋_GB2312" w:hAnsi="宋体" w:eastAsia="仿宋_GB2312"/>
          <w:sz w:val="32"/>
          <w:szCs w:val="32"/>
          <w:highlight w:val="none"/>
        </w:rPr>
        <w:t>（签字或盖章）</w:t>
      </w:r>
    </w:p>
    <w:p w14:paraId="4DBA76A1">
      <w:pPr>
        <w:adjustRightInd w:val="0"/>
        <w:snapToGrid w:val="0"/>
        <w:spacing w:line="600" w:lineRule="exact"/>
        <w:ind w:left="1" w:firstLine="4310" w:firstLineChars="1347"/>
        <w:jc w:val="left"/>
        <w:rPr>
          <w:rFonts w:ascii="仿宋_GB2312" w:hAnsi="宋体" w:eastAsia="仿宋_GB2312"/>
          <w:sz w:val="32"/>
          <w:szCs w:val="32"/>
          <w:highlight w:val="none"/>
        </w:rPr>
      </w:pPr>
      <w:r>
        <w:rPr>
          <w:rFonts w:hint="eastAsia" w:ascii="仿宋_GB2312" w:hAnsi="宋体" w:eastAsia="仿宋_GB2312"/>
          <w:sz w:val="32"/>
          <w:szCs w:val="32"/>
          <w:highlight w:val="none"/>
        </w:rPr>
        <w:t>地址：</w:t>
      </w:r>
      <w:r>
        <w:rPr>
          <w:rFonts w:hint="eastAsia" w:ascii="仿宋_GB2312" w:hAnsi="宋体" w:eastAsia="仿宋_GB2312"/>
          <w:sz w:val="32"/>
          <w:szCs w:val="32"/>
          <w:highlight w:val="none"/>
          <w:u w:val="single"/>
        </w:rPr>
        <w:t xml:space="preserve">                              </w:t>
      </w:r>
    </w:p>
    <w:p w14:paraId="15C47DDC">
      <w:pPr>
        <w:adjustRightInd w:val="0"/>
        <w:snapToGrid w:val="0"/>
        <w:spacing w:line="600" w:lineRule="exact"/>
        <w:ind w:left="1" w:firstLine="4310" w:firstLineChars="1347"/>
        <w:jc w:val="left"/>
        <w:rPr>
          <w:rFonts w:ascii="仿宋_GB2312" w:hAnsi="宋体" w:eastAsia="仿宋_GB2312"/>
          <w:sz w:val="32"/>
          <w:szCs w:val="32"/>
          <w:highlight w:val="none"/>
        </w:rPr>
      </w:pPr>
      <w:r>
        <w:rPr>
          <w:rFonts w:hint="eastAsia" w:ascii="仿宋_GB2312" w:hAnsi="宋体" w:eastAsia="仿宋_GB2312"/>
          <w:sz w:val="32"/>
          <w:szCs w:val="32"/>
          <w:highlight w:val="none"/>
        </w:rPr>
        <w:t>电话：</w:t>
      </w:r>
      <w:r>
        <w:rPr>
          <w:rFonts w:hint="eastAsia" w:ascii="仿宋_GB2312" w:hAnsi="宋体" w:eastAsia="仿宋_GB2312"/>
          <w:sz w:val="32"/>
          <w:szCs w:val="32"/>
          <w:highlight w:val="none"/>
          <w:u w:val="single"/>
        </w:rPr>
        <w:t xml:space="preserve">                              </w:t>
      </w:r>
    </w:p>
    <w:p w14:paraId="3ADF8FFA">
      <w:pPr>
        <w:adjustRightInd w:val="0"/>
        <w:snapToGrid w:val="0"/>
        <w:spacing w:line="600" w:lineRule="exact"/>
        <w:ind w:left="1" w:firstLine="630" w:firstLineChars="197"/>
        <w:jc w:val="right"/>
        <w:rPr>
          <w:rFonts w:ascii="仿宋_GB2312" w:hAnsi="宋体" w:eastAsia="仿宋_GB2312"/>
          <w:sz w:val="32"/>
          <w:szCs w:val="32"/>
          <w:highlight w:val="none"/>
        </w:rPr>
      </w:pPr>
      <w:r>
        <w:rPr>
          <w:rFonts w:hint="eastAsia" w:ascii="仿宋_GB2312" w:hAnsi="宋体" w:eastAsia="仿宋_GB2312"/>
          <w:sz w:val="32"/>
          <w:szCs w:val="32"/>
          <w:highlight w:val="none"/>
          <w:u w:val="single"/>
        </w:rPr>
        <w:t xml:space="preserve">    </w:t>
      </w:r>
      <w:r>
        <w:rPr>
          <w:rFonts w:hint="eastAsia" w:ascii="仿宋_GB2312" w:hAnsi="宋体" w:eastAsia="仿宋_GB2312"/>
          <w:sz w:val="32"/>
          <w:szCs w:val="32"/>
          <w:highlight w:val="none"/>
        </w:rPr>
        <w:t>年</w:t>
      </w:r>
      <w:r>
        <w:rPr>
          <w:rFonts w:hint="eastAsia" w:ascii="仿宋_GB2312" w:hAnsi="宋体" w:eastAsia="仿宋_GB2312"/>
          <w:sz w:val="32"/>
          <w:szCs w:val="32"/>
          <w:highlight w:val="none"/>
          <w:u w:val="single"/>
        </w:rPr>
        <w:t xml:space="preserve">    </w:t>
      </w:r>
      <w:r>
        <w:rPr>
          <w:rFonts w:hint="eastAsia" w:ascii="仿宋_GB2312" w:hAnsi="宋体" w:eastAsia="仿宋_GB2312"/>
          <w:sz w:val="32"/>
          <w:szCs w:val="32"/>
          <w:highlight w:val="none"/>
        </w:rPr>
        <w:t>月</w:t>
      </w:r>
      <w:r>
        <w:rPr>
          <w:rFonts w:hint="eastAsia" w:ascii="仿宋_GB2312" w:hAnsi="宋体" w:eastAsia="仿宋_GB2312"/>
          <w:sz w:val="32"/>
          <w:szCs w:val="32"/>
          <w:highlight w:val="none"/>
          <w:u w:val="single"/>
        </w:rPr>
        <w:t xml:space="preserve">    </w:t>
      </w:r>
      <w:r>
        <w:rPr>
          <w:rFonts w:hint="eastAsia" w:ascii="仿宋_GB2312" w:hAnsi="宋体" w:eastAsia="仿宋_GB2312"/>
          <w:sz w:val="32"/>
          <w:szCs w:val="32"/>
          <w:highlight w:val="none"/>
        </w:rPr>
        <w:t>日</w:t>
      </w:r>
    </w:p>
    <w:p w14:paraId="618F552D">
      <w:pPr>
        <w:widowControl/>
        <w:jc w:val="left"/>
        <w:rPr>
          <w:rFonts w:ascii="宋体" w:hAnsi="宋体"/>
          <w:sz w:val="32"/>
          <w:szCs w:val="32"/>
          <w:highlight w:val="none"/>
        </w:rPr>
      </w:pPr>
      <w:bookmarkStart w:id="57" w:name="_Toc87616395"/>
      <w:bookmarkStart w:id="58" w:name="_Toc88209958"/>
    </w:p>
    <w:p w14:paraId="7AB73C1D">
      <w:pPr>
        <w:widowControl/>
        <w:jc w:val="left"/>
        <w:rPr>
          <w:rFonts w:ascii="宋体" w:hAnsi="宋体"/>
          <w:sz w:val="28"/>
          <w:szCs w:val="28"/>
          <w:highlight w:val="none"/>
        </w:rPr>
      </w:pPr>
    </w:p>
    <w:p w14:paraId="0ABAA4D0">
      <w:pPr>
        <w:widowControl/>
        <w:jc w:val="left"/>
        <w:rPr>
          <w:rFonts w:ascii="宋体" w:hAnsi="宋体"/>
          <w:sz w:val="28"/>
          <w:szCs w:val="28"/>
          <w:highlight w:val="none"/>
        </w:rPr>
      </w:pPr>
    </w:p>
    <w:p w14:paraId="0ED939D8">
      <w:pPr>
        <w:widowControl/>
        <w:jc w:val="left"/>
        <w:rPr>
          <w:rFonts w:ascii="宋体" w:hAnsi="宋体"/>
          <w:b/>
          <w:bCs/>
          <w:sz w:val="28"/>
          <w:szCs w:val="28"/>
          <w:highlight w:val="none"/>
        </w:rPr>
      </w:pPr>
    </w:p>
    <w:p w14:paraId="03ED0D22">
      <w:pPr>
        <w:pStyle w:val="14"/>
        <w:rPr>
          <w:highlight w:val="none"/>
        </w:rPr>
      </w:pPr>
    </w:p>
    <w:p w14:paraId="117770BE">
      <w:pPr>
        <w:pStyle w:val="59"/>
        <w:rPr>
          <w:highlight w:val="none"/>
        </w:rPr>
      </w:pPr>
    </w:p>
    <w:p w14:paraId="29F2A274">
      <w:pPr>
        <w:rPr>
          <w:highlight w:val="none"/>
        </w:rPr>
      </w:pPr>
    </w:p>
    <w:p w14:paraId="358D4B64">
      <w:pPr>
        <w:pStyle w:val="14"/>
        <w:rPr>
          <w:highlight w:val="none"/>
        </w:rPr>
      </w:pPr>
    </w:p>
    <w:p w14:paraId="0CF77EE7">
      <w:pPr>
        <w:pStyle w:val="59"/>
        <w:rPr>
          <w:highlight w:val="none"/>
        </w:rPr>
      </w:pPr>
    </w:p>
    <w:p w14:paraId="5E12D076">
      <w:pPr>
        <w:rPr>
          <w:highlight w:val="none"/>
        </w:rPr>
      </w:pPr>
    </w:p>
    <w:p w14:paraId="59D4709A">
      <w:pPr>
        <w:pStyle w:val="14"/>
        <w:rPr>
          <w:highlight w:val="none"/>
        </w:rPr>
      </w:pPr>
    </w:p>
    <w:p w14:paraId="7C1340C8">
      <w:pPr>
        <w:pStyle w:val="59"/>
        <w:rPr>
          <w:highlight w:val="none"/>
        </w:rPr>
      </w:pPr>
    </w:p>
    <w:p w14:paraId="4B1F7A2F">
      <w:pPr>
        <w:rPr>
          <w:highlight w:val="none"/>
        </w:rPr>
      </w:pPr>
    </w:p>
    <w:p w14:paraId="6D33CB54">
      <w:pPr>
        <w:pStyle w:val="14"/>
        <w:rPr>
          <w:highlight w:val="none"/>
        </w:rPr>
      </w:pPr>
    </w:p>
    <w:p w14:paraId="69B21C07">
      <w:pPr>
        <w:rPr>
          <w:highlight w:val="none"/>
        </w:rPr>
      </w:pPr>
    </w:p>
    <w:p w14:paraId="576FC0AC">
      <w:pPr>
        <w:pStyle w:val="4"/>
        <w:outlineLvl w:val="1"/>
        <w:rPr>
          <w:rFonts w:ascii="宋体" w:hAnsi="宋体"/>
          <w:sz w:val="28"/>
          <w:szCs w:val="28"/>
          <w:highlight w:val="none"/>
        </w:rPr>
      </w:pPr>
      <w:bookmarkStart w:id="59" w:name="_Toc30867"/>
      <w:r>
        <w:rPr>
          <w:rFonts w:hint="eastAsia" w:ascii="宋体" w:hAnsi="宋体"/>
          <w:sz w:val="28"/>
          <w:szCs w:val="28"/>
          <w:highlight w:val="none"/>
        </w:rPr>
        <w:t>2.法定代表人证明或授权委托书</w:t>
      </w:r>
      <w:bookmarkEnd w:id="57"/>
      <w:bookmarkEnd w:id="58"/>
      <w:bookmarkEnd w:id="59"/>
    </w:p>
    <w:p w14:paraId="6888B15E">
      <w:pPr>
        <w:spacing w:line="360" w:lineRule="auto"/>
        <w:outlineLvl w:val="2"/>
        <w:rPr>
          <w:highlight w:val="none"/>
        </w:rPr>
      </w:pPr>
      <w:bookmarkStart w:id="60" w:name="_Toc13937"/>
      <w:r>
        <w:rPr>
          <w:rFonts w:hint="eastAsia" w:ascii="仿宋_GB2312" w:hAnsi="黑体" w:eastAsia="仿宋_GB2312"/>
          <w:sz w:val="28"/>
          <w:szCs w:val="28"/>
          <w:highlight w:val="none"/>
        </w:rPr>
        <w:t>2.1法定代表人证明格式</w:t>
      </w:r>
      <w:bookmarkEnd w:id="60"/>
    </w:p>
    <w:p w14:paraId="76C152D9">
      <w:pPr>
        <w:widowControl/>
        <w:adjustRightInd w:val="0"/>
        <w:snapToGrid w:val="0"/>
        <w:spacing w:before="120" w:beforeLines="50" w:after="120" w:afterLines="50" w:line="600" w:lineRule="exact"/>
        <w:jc w:val="center"/>
        <w:rPr>
          <w:rFonts w:hint="eastAsia" w:ascii="宋体" w:hAnsi="宋体" w:eastAsia="宋体" w:cs="宋体"/>
          <w:kern w:val="0"/>
          <w:sz w:val="44"/>
          <w:szCs w:val="44"/>
          <w:highlight w:val="none"/>
        </w:rPr>
      </w:pPr>
      <w:r>
        <w:rPr>
          <w:rFonts w:hint="eastAsia" w:ascii="宋体" w:hAnsi="宋体" w:eastAsia="宋体" w:cs="宋体"/>
          <w:kern w:val="0"/>
          <w:sz w:val="44"/>
          <w:szCs w:val="44"/>
          <w:highlight w:val="none"/>
        </w:rPr>
        <w:t>法定代表人证明书</w:t>
      </w:r>
    </w:p>
    <w:p w14:paraId="636DCC72">
      <w:pPr>
        <w:pStyle w:val="66"/>
        <w:snapToGrid w:val="0"/>
        <w:spacing w:after="0" w:line="600" w:lineRule="exact"/>
        <w:jc w:val="both"/>
        <w:rPr>
          <w:rFonts w:ascii="仿宋_GB2312" w:hAnsi="宋体" w:eastAsia="仿宋_GB2312" w:cs="Times New Roman"/>
          <w:sz w:val="30"/>
          <w:szCs w:val="30"/>
          <w:highlight w:val="none"/>
          <w:u w:val="single"/>
        </w:rPr>
      </w:pPr>
      <w:r>
        <w:rPr>
          <w:rFonts w:hint="eastAsia" w:ascii="仿宋_GB2312" w:hAnsi="宋体" w:eastAsia="仿宋_GB2312" w:cs="Times New Roman"/>
          <w:sz w:val="32"/>
          <w:szCs w:val="32"/>
          <w:highlight w:val="none"/>
        </w:rPr>
        <w:t xml:space="preserve">     </w:t>
      </w:r>
      <w:r>
        <w:rPr>
          <w:rFonts w:hint="eastAsia" w:ascii="仿宋_GB2312" w:hAnsi="宋体" w:eastAsia="仿宋_GB2312" w:cs="Times New Roman"/>
          <w:sz w:val="30"/>
          <w:szCs w:val="30"/>
          <w:highlight w:val="none"/>
        </w:rPr>
        <w:t>供应商名称：</w:t>
      </w:r>
      <w:r>
        <w:rPr>
          <w:rFonts w:hint="eastAsia" w:ascii="仿宋_GB2312" w:hAnsi="宋体" w:eastAsia="仿宋_GB2312" w:cs="Times New Roman"/>
          <w:sz w:val="30"/>
          <w:szCs w:val="30"/>
          <w:highlight w:val="none"/>
          <w:u w:val="single"/>
        </w:rPr>
        <w:t xml:space="preserve">                          </w:t>
      </w:r>
    </w:p>
    <w:p w14:paraId="1ED083DE">
      <w:pPr>
        <w:pStyle w:val="65"/>
        <w:snapToGrid w:val="0"/>
        <w:spacing w:line="600" w:lineRule="exact"/>
        <w:rPr>
          <w:rFonts w:ascii="仿宋_GB2312" w:hAnsi="宋体" w:eastAsia="仿宋_GB2312" w:cs="Times New Roman"/>
          <w:color w:val="auto"/>
          <w:sz w:val="30"/>
          <w:szCs w:val="30"/>
          <w:highlight w:val="none"/>
          <w:u w:val="single"/>
        </w:rPr>
      </w:pPr>
      <w:r>
        <w:rPr>
          <w:rFonts w:hint="eastAsia" w:ascii="仿宋_GB2312" w:hAnsi="宋体" w:eastAsia="仿宋_GB2312" w:cs="Times New Roman"/>
          <w:color w:val="auto"/>
          <w:sz w:val="30"/>
          <w:szCs w:val="30"/>
          <w:highlight w:val="none"/>
        </w:rPr>
        <w:t xml:space="preserve">     单位性质：</w:t>
      </w:r>
      <w:r>
        <w:rPr>
          <w:rFonts w:hint="eastAsia" w:ascii="仿宋_GB2312" w:hAnsi="宋体" w:eastAsia="仿宋_GB2312" w:cs="Times New Roman"/>
          <w:color w:val="auto"/>
          <w:sz w:val="30"/>
          <w:szCs w:val="30"/>
          <w:highlight w:val="none"/>
          <w:u w:val="single"/>
        </w:rPr>
        <w:t xml:space="preserve">                            </w:t>
      </w:r>
    </w:p>
    <w:p w14:paraId="7E5FAA26">
      <w:pPr>
        <w:pStyle w:val="64"/>
        <w:snapToGrid w:val="0"/>
        <w:spacing w:after="0" w:line="600" w:lineRule="exact"/>
        <w:ind w:firstLine="750" w:firstLineChars="250"/>
        <w:rPr>
          <w:rFonts w:ascii="仿宋_GB2312" w:hAnsi="宋体" w:eastAsia="仿宋_GB2312" w:cs="Times New Roman"/>
          <w:sz w:val="30"/>
          <w:szCs w:val="30"/>
          <w:highlight w:val="none"/>
          <w:u w:val="single"/>
        </w:rPr>
      </w:pPr>
      <w:r>
        <w:rPr>
          <w:rFonts w:hint="eastAsia" w:ascii="仿宋_GB2312" w:hAnsi="宋体" w:eastAsia="仿宋_GB2312" w:cs="Times New Roman"/>
          <w:sz w:val="30"/>
          <w:szCs w:val="30"/>
          <w:highlight w:val="none"/>
        </w:rPr>
        <w:t>地    址：</w:t>
      </w:r>
      <w:r>
        <w:rPr>
          <w:rFonts w:hint="eastAsia" w:ascii="仿宋_GB2312" w:hAnsi="宋体" w:eastAsia="仿宋_GB2312" w:cs="Times New Roman"/>
          <w:sz w:val="30"/>
          <w:szCs w:val="30"/>
          <w:highlight w:val="none"/>
          <w:u w:val="single"/>
        </w:rPr>
        <w:t xml:space="preserve">                            </w:t>
      </w:r>
    </w:p>
    <w:p w14:paraId="5B5C02CA">
      <w:pPr>
        <w:pStyle w:val="65"/>
        <w:snapToGrid w:val="0"/>
        <w:spacing w:line="600" w:lineRule="exact"/>
        <w:ind w:firstLine="771" w:firstLineChars="257"/>
        <w:rPr>
          <w:rFonts w:ascii="仿宋_GB2312" w:hAnsi="宋体" w:eastAsia="仿宋_GB2312" w:cs="Times New Roman"/>
          <w:color w:val="auto"/>
          <w:sz w:val="30"/>
          <w:szCs w:val="30"/>
          <w:highlight w:val="none"/>
        </w:rPr>
      </w:pPr>
      <w:r>
        <w:rPr>
          <w:rFonts w:hint="eastAsia" w:ascii="仿宋_GB2312" w:hAnsi="宋体" w:eastAsia="仿宋_GB2312" w:cs="Times New Roman"/>
          <w:color w:val="auto"/>
          <w:sz w:val="30"/>
          <w:szCs w:val="30"/>
          <w:highlight w:val="none"/>
        </w:rPr>
        <w:t>成立时间：</w:t>
      </w:r>
      <w:r>
        <w:rPr>
          <w:rFonts w:hint="eastAsia" w:ascii="仿宋_GB2312" w:hAnsi="宋体" w:eastAsia="仿宋_GB2312" w:cs="Times New Roman"/>
          <w:color w:val="auto"/>
          <w:sz w:val="30"/>
          <w:szCs w:val="30"/>
          <w:highlight w:val="none"/>
          <w:u w:val="single"/>
        </w:rPr>
        <w:t xml:space="preserve">        </w:t>
      </w:r>
      <w:r>
        <w:rPr>
          <w:rFonts w:hint="eastAsia" w:ascii="仿宋_GB2312" w:hAnsi="宋体" w:eastAsia="仿宋_GB2312" w:cs="Times New Roman"/>
          <w:color w:val="auto"/>
          <w:sz w:val="30"/>
          <w:szCs w:val="30"/>
          <w:highlight w:val="none"/>
        </w:rPr>
        <w:t>年</w:t>
      </w:r>
      <w:r>
        <w:rPr>
          <w:rFonts w:hint="eastAsia" w:ascii="仿宋_GB2312" w:hAnsi="宋体" w:eastAsia="仿宋_GB2312" w:cs="Times New Roman"/>
          <w:color w:val="auto"/>
          <w:sz w:val="30"/>
          <w:szCs w:val="30"/>
          <w:highlight w:val="none"/>
          <w:u w:val="single"/>
        </w:rPr>
        <w:t xml:space="preserve">       </w:t>
      </w:r>
      <w:r>
        <w:rPr>
          <w:rFonts w:hint="eastAsia" w:ascii="仿宋_GB2312" w:hAnsi="宋体" w:eastAsia="仿宋_GB2312" w:cs="Times New Roman"/>
          <w:color w:val="auto"/>
          <w:sz w:val="30"/>
          <w:szCs w:val="30"/>
          <w:highlight w:val="none"/>
        </w:rPr>
        <w:t>月</w:t>
      </w:r>
      <w:r>
        <w:rPr>
          <w:rFonts w:hint="eastAsia" w:ascii="仿宋_GB2312" w:hAnsi="宋体" w:eastAsia="仿宋_GB2312" w:cs="Times New Roman"/>
          <w:color w:val="auto"/>
          <w:sz w:val="30"/>
          <w:szCs w:val="30"/>
          <w:highlight w:val="none"/>
          <w:u w:val="single"/>
        </w:rPr>
        <w:t xml:space="preserve">       </w:t>
      </w:r>
      <w:r>
        <w:rPr>
          <w:rFonts w:hint="eastAsia" w:ascii="仿宋_GB2312" w:hAnsi="宋体" w:eastAsia="仿宋_GB2312" w:cs="Times New Roman"/>
          <w:color w:val="auto"/>
          <w:sz w:val="30"/>
          <w:szCs w:val="30"/>
          <w:highlight w:val="none"/>
        </w:rPr>
        <w:t>日</w:t>
      </w:r>
    </w:p>
    <w:p w14:paraId="6F60FDBE">
      <w:pPr>
        <w:pStyle w:val="65"/>
        <w:snapToGrid w:val="0"/>
        <w:spacing w:line="600" w:lineRule="exact"/>
        <w:ind w:firstLine="771" w:firstLineChars="257"/>
        <w:rPr>
          <w:rFonts w:ascii="仿宋_GB2312" w:hAnsi="宋体" w:eastAsia="仿宋_GB2312" w:cs="Times New Roman"/>
          <w:color w:val="auto"/>
          <w:sz w:val="30"/>
          <w:szCs w:val="30"/>
          <w:highlight w:val="none"/>
        </w:rPr>
      </w:pPr>
      <w:r>
        <w:rPr>
          <w:rFonts w:hint="eastAsia" w:ascii="仿宋_GB2312" w:hAnsi="宋体" w:eastAsia="仿宋_GB2312" w:cs="Times New Roman"/>
          <w:color w:val="auto"/>
          <w:sz w:val="30"/>
          <w:szCs w:val="30"/>
          <w:highlight w:val="none"/>
        </w:rPr>
        <w:t>经营期限：</w:t>
      </w:r>
      <w:r>
        <w:rPr>
          <w:rFonts w:hint="eastAsia" w:ascii="仿宋_GB2312" w:hAnsi="宋体" w:eastAsia="仿宋_GB2312" w:cs="Times New Roman"/>
          <w:color w:val="auto"/>
          <w:sz w:val="30"/>
          <w:szCs w:val="30"/>
          <w:highlight w:val="none"/>
          <w:u w:val="single"/>
        </w:rPr>
        <w:t xml:space="preserve">                            </w:t>
      </w:r>
      <w:r>
        <w:rPr>
          <w:rFonts w:hint="eastAsia" w:ascii="仿宋_GB2312" w:hAnsi="宋体" w:eastAsia="仿宋_GB2312" w:cs="Times New Roman"/>
          <w:color w:val="auto"/>
          <w:sz w:val="30"/>
          <w:szCs w:val="30"/>
          <w:highlight w:val="none"/>
        </w:rPr>
        <w:t xml:space="preserve">   </w:t>
      </w:r>
    </w:p>
    <w:p w14:paraId="070B4A6D">
      <w:pPr>
        <w:pStyle w:val="65"/>
        <w:snapToGrid w:val="0"/>
        <w:spacing w:line="600" w:lineRule="exact"/>
        <w:ind w:firstLine="771" w:firstLineChars="257"/>
        <w:rPr>
          <w:rFonts w:ascii="仿宋_GB2312" w:hAnsi="宋体" w:eastAsia="仿宋_GB2312" w:cs="Times New Roman"/>
          <w:color w:val="auto"/>
          <w:sz w:val="30"/>
          <w:szCs w:val="30"/>
          <w:highlight w:val="none"/>
        </w:rPr>
      </w:pPr>
      <w:r>
        <w:rPr>
          <w:rFonts w:hint="eastAsia" w:ascii="仿宋_GB2312" w:hAnsi="宋体" w:eastAsia="仿宋_GB2312" w:cs="Times New Roman"/>
          <w:color w:val="auto"/>
          <w:sz w:val="30"/>
          <w:szCs w:val="30"/>
          <w:highlight w:val="none"/>
        </w:rPr>
        <w:t>姓名：</w:t>
      </w:r>
      <w:r>
        <w:rPr>
          <w:rFonts w:hint="eastAsia" w:ascii="仿宋_GB2312" w:hAnsi="宋体" w:eastAsia="仿宋_GB2312" w:cs="Times New Roman"/>
          <w:color w:val="auto"/>
          <w:sz w:val="30"/>
          <w:szCs w:val="30"/>
          <w:highlight w:val="none"/>
          <w:u w:val="single"/>
        </w:rPr>
        <w:t xml:space="preserve">     </w:t>
      </w:r>
      <w:r>
        <w:rPr>
          <w:rFonts w:hint="eastAsia" w:ascii="仿宋_GB2312" w:hAnsi="宋体" w:eastAsia="仿宋_GB2312" w:cs="Times New Roman"/>
          <w:color w:val="auto"/>
          <w:sz w:val="30"/>
          <w:szCs w:val="30"/>
          <w:highlight w:val="none"/>
        </w:rPr>
        <w:t xml:space="preserve"> 性别：</w:t>
      </w:r>
      <w:r>
        <w:rPr>
          <w:rFonts w:hint="eastAsia" w:ascii="仿宋_GB2312" w:hAnsi="宋体" w:eastAsia="仿宋_GB2312" w:cs="Times New Roman"/>
          <w:color w:val="auto"/>
          <w:sz w:val="30"/>
          <w:szCs w:val="30"/>
          <w:highlight w:val="none"/>
          <w:u w:val="single"/>
        </w:rPr>
        <w:t xml:space="preserve">    </w:t>
      </w:r>
      <w:r>
        <w:rPr>
          <w:rFonts w:hint="eastAsia" w:ascii="仿宋_GB2312" w:hAnsi="宋体" w:eastAsia="仿宋_GB2312" w:cs="Times New Roman"/>
          <w:color w:val="auto"/>
          <w:sz w:val="30"/>
          <w:szCs w:val="30"/>
          <w:highlight w:val="none"/>
        </w:rPr>
        <w:t xml:space="preserve"> 年龄：</w:t>
      </w:r>
      <w:r>
        <w:rPr>
          <w:rFonts w:hint="eastAsia" w:ascii="仿宋_GB2312" w:hAnsi="宋体" w:eastAsia="仿宋_GB2312" w:cs="Times New Roman"/>
          <w:color w:val="auto"/>
          <w:sz w:val="30"/>
          <w:szCs w:val="30"/>
          <w:highlight w:val="none"/>
          <w:u w:val="single"/>
        </w:rPr>
        <w:t xml:space="preserve">    </w:t>
      </w:r>
      <w:r>
        <w:rPr>
          <w:rFonts w:hint="eastAsia" w:ascii="仿宋_GB2312" w:hAnsi="宋体" w:eastAsia="仿宋_GB2312" w:cs="Times New Roman"/>
          <w:color w:val="auto"/>
          <w:sz w:val="30"/>
          <w:szCs w:val="30"/>
          <w:highlight w:val="none"/>
        </w:rPr>
        <w:t xml:space="preserve"> 身份证号码：</w:t>
      </w:r>
      <w:r>
        <w:rPr>
          <w:rFonts w:hint="eastAsia" w:ascii="仿宋_GB2312" w:hAnsi="宋体" w:eastAsia="仿宋_GB2312" w:cs="Times New Roman"/>
          <w:color w:val="auto"/>
          <w:sz w:val="30"/>
          <w:szCs w:val="30"/>
          <w:highlight w:val="none"/>
          <w:u w:val="single"/>
        </w:rPr>
        <w:t xml:space="preserve">          </w:t>
      </w:r>
    </w:p>
    <w:p w14:paraId="732BD91B">
      <w:pPr>
        <w:pStyle w:val="65"/>
        <w:snapToGrid w:val="0"/>
        <w:spacing w:line="600" w:lineRule="exact"/>
        <w:ind w:firstLine="771" w:firstLineChars="257"/>
        <w:rPr>
          <w:rFonts w:ascii="仿宋_GB2312" w:hAnsi="宋体" w:eastAsia="仿宋_GB2312" w:cs="Times New Roman"/>
          <w:color w:val="auto"/>
          <w:sz w:val="30"/>
          <w:szCs w:val="30"/>
          <w:highlight w:val="none"/>
        </w:rPr>
      </w:pPr>
      <w:r>
        <w:rPr>
          <w:rFonts w:hint="eastAsia" w:ascii="仿宋_GB2312" w:hAnsi="宋体" w:eastAsia="仿宋_GB2312" w:cs="Times New Roman"/>
          <w:color w:val="auto"/>
          <w:sz w:val="30"/>
          <w:szCs w:val="30"/>
          <w:highlight w:val="none"/>
        </w:rPr>
        <w:t>职务：</w:t>
      </w:r>
      <w:r>
        <w:rPr>
          <w:rFonts w:hint="eastAsia" w:ascii="仿宋_GB2312" w:hAnsi="宋体" w:eastAsia="仿宋_GB2312" w:cs="Times New Roman"/>
          <w:color w:val="auto"/>
          <w:sz w:val="30"/>
          <w:szCs w:val="30"/>
          <w:highlight w:val="none"/>
          <w:u w:val="single"/>
        </w:rPr>
        <w:t xml:space="preserve">         </w:t>
      </w:r>
      <w:r>
        <w:rPr>
          <w:rFonts w:hint="eastAsia" w:ascii="仿宋_GB2312" w:hAnsi="宋体" w:eastAsia="仿宋_GB2312" w:cs="Times New Roman"/>
          <w:color w:val="auto"/>
          <w:sz w:val="30"/>
          <w:szCs w:val="30"/>
          <w:highlight w:val="none"/>
        </w:rPr>
        <w:t>系</w:t>
      </w:r>
      <w:r>
        <w:rPr>
          <w:rFonts w:hint="eastAsia" w:ascii="仿宋_GB2312" w:hAnsi="宋体" w:eastAsia="仿宋_GB2312" w:cs="Times New Roman"/>
          <w:color w:val="auto"/>
          <w:sz w:val="30"/>
          <w:szCs w:val="30"/>
          <w:highlight w:val="none"/>
          <w:u w:val="single"/>
        </w:rPr>
        <w:t xml:space="preserve">    (供应商名称)      </w:t>
      </w:r>
      <w:r>
        <w:rPr>
          <w:rFonts w:hint="eastAsia" w:ascii="仿宋_GB2312" w:hAnsi="宋体" w:eastAsia="仿宋_GB2312" w:cs="Times New Roman"/>
          <w:color w:val="auto"/>
          <w:sz w:val="30"/>
          <w:szCs w:val="30"/>
          <w:highlight w:val="none"/>
        </w:rPr>
        <w:t>的法定代表人。</w:t>
      </w:r>
    </w:p>
    <w:p w14:paraId="52DE07E9">
      <w:pPr>
        <w:pStyle w:val="65"/>
        <w:snapToGrid w:val="0"/>
        <w:spacing w:line="600" w:lineRule="exact"/>
        <w:ind w:firstLine="771" w:firstLineChars="257"/>
        <w:rPr>
          <w:rFonts w:ascii="仿宋_GB2312" w:hAnsi="宋体" w:eastAsia="仿宋_GB2312" w:cs="Times New Roman"/>
          <w:color w:val="auto"/>
          <w:sz w:val="30"/>
          <w:szCs w:val="30"/>
          <w:highlight w:val="none"/>
        </w:rPr>
      </w:pPr>
      <w:r>
        <w:rPr>
          <w:rFonts w:hint="eastAsia" w:ascii="仿宋_GB2312" w:hAnsi="宋体" w:eastAsia="仿宋_GB2312" w:cs="Times New Roman"/>
          <w:color w:val="auto"/>
          <w:sz w:val="30"/>
          <w:szCs w:val="30"/>
          <w:highlight w:val="none"/>
        </w:rPr>
        <w:t>特此证明。</w:t>
      </w:r>
    </w:p>
    <w:p w14:paraId="37B1241B">
      <w:pPr>
        <w:adjustRightInd w:val="0"/>
        <w:snapToGrid w:val="0"/>
        <w:spacing w:line="600" w:lineRule="exact"/>
        <w:ind w:firstLine="702" w:firstLineChars="234"/>
        <w:rPr>
          <w:rFonts w:ascii="仿宋_GB2312" w:hAnsi="宋体" w:eastAsia="仿宋_GB2312"/>
          <w:sz w:val="30"/>
          <w:szCs w:val="30"/>
          <w:highlight w:val="none"/>
        </w:rPr>
      </w:pPr>
      <w:r>
        <w:rPr>
          <w:rFonts w:hint="eastAsia" w:ascii="仿宋_GB2312" w:hAnsi="宋体" w:eastAsia="仿宋_GB2312"/>
          <w:sz w:val="30"/>
          <w:szCs w:val="30"/>
          <w:highlight w:val="none"/>
        </w:rPr>
        <w:t>附：法定代表人身份证(正反两面)复印件</w:t>
      </w:r>
    </w:p>
    <w:p w14:paraId="07E67467">
      <w:pPr>
        <w:pStyle w:val="65"/>
        <w:snapToGrid w:val="0"/>
        <w:spacing w:line="600" w:lineRule="exact"/>
        <w:ind w:firstLine="3907" w:firstLineChars="1221"/>
        <w:rPr>
          <w:rFonts w:ascii="仿宋_GB2312" w:hAnsi="宋体" w:eastAsia="仿宋_GB2312" w:cs="Times New Roman"/>
          <w:color w:val="auto"/>
          <w:sz w:val="32"/>
          <w:szCs w:val="32"/>
          <w:highlight w:val="none"/>
        </w:rPr>
      </w:pPr>
    </w:p>
    <w:p w14:paraId="2C0C7385">
      <w:pPr>
        <w:pStyle w:val="65"/>
        <w:snapToGrid w:val="0"/>
        <w:spacing w:line="600" w:lineRule="exact"/>
        <w:ind w:firstLine="3663" w:firstLineChars="1221"/>
        <w:rPr>
          <w:rFonts w:ascii="仿宋_GB2312" w:hAnsi="宋体" w:eastAsia="仿宋_GB2312" w:cs="Times New Roman"/>
          <w:color w:val="auto"/>
          <w:sz w:val="30"/>
          <w:szCs w:val="30"/>
          <w:highlight w:val="none"/>
        </w:rPr>
      </w:pPr>
      <w:r>
        <w:rPr>
          <w:rFonts w:hint="eastAsia" w:ascii="仿宋_GB2312" w:hAnsi="宋体" w:eastAsia="仿宋_GB2312" w:cs="Times New Roman"/>
          <w:color w:val="auto"/>
          <w:sz w:val="30"/>
          <w:szCs w:val="30"/>
          <w:highlight w:val="none"/>
        </w:rPr>
        <w:t>供应商：</w:t>
      </w:r>
      <w:r>
        <w:rPr>
          <w:rFonts w:hint="eastAsia" w:ascii="仿宋_GB2312" w:hAnsi="宋体" w:eastAsia="仿宋_GB2312" w:cs="Times New Roman"/>
          <w:color w:val="auto"/>
          <w:sz w:val="30"/>
          <w:szCs w:val="30"/>
          <w:highlight w:val="none"/>
          <w:u w:val="single"/>
        </w:rPr>
        <w:t xml:space="preserve">       (盖单位章)      </w:t>
      </w:r>
    </w:p>
    <w:p w14:paraId="6A8A135A">
      <w:pPr>
        <w:widowControl/>
        <w:adjustRightInd w:val="0"/>
        <w:snapToGrid w:val="0"/>
        <w:spacing w:line="600" w:lineRule="exact"/>
        <w:jc w:val="right"/>
        <w:rPr>
          <w:rFonts w:ascii="仿宋_GB2312" w:hAnsi="宋体" w:eastAsia="仿宋_GB2312"/>
          <w:sz w:val="30"/>
          <w:szCs w:val="30"/>
          <w:highlight w:val="none"/>
        </w:rPr>
      </w:pPr>
      <w:r>
        <w:rPr>
          <w:rFonts w:hint="eastAsia" w:ascii="仿宋_GB2312" w:hAnsi="宋体" w:eastAsia="仿宋_GB2312"/>
          <w:sz w:val="30"/>
          <w:szCs w:val="30"/>
          <w:highlight w:val="none"/>
        </w:rPr>
        <w:t>日  期：</w:t>
      </w:r>
      <w:r>
        <w:rPr>
          <w:rFonts w:hint="eastAsia" w:ascii="仿宋_GB2312" w:hAnsi="宋体" w:eastAsia="仿宋_GB2312"/>
          <w:sz w:val="30"/>
          <w:szCs w:val="30"/>
          <w:highlight w:val="none"/>
          <w:u w:val="single"/>
        </w:rPr>
        <w:t xml:space="preserve">          </w:t>
      </w:r>
      <w:r>
        <w:rPr>
          <w:rFonts w:hint="eastAsia" w:ascii="仿宋_GB2312" w:hAnsi="宋体" w:eastAsia="仿宋_GB2312"/>
          <w:sz w:val="30"/>
          <w:szCs w:val="30"/>
          <w:highlight w:val="none"/>
        </w:rPr>
        <w:t>年</w:t>
      </w:r>
      <w:r>
        <w:rPr>
          <w:rFonts w:hint="eastAsia" w:ascii="仿宋_GB2312" w:hAnsi="宋体" w:eastAsia="仿宋_GB2312"/>
          <w:sz w:val="30"/>
          <w:szCs w:val="30"/>
          <w:highlight w:val="none"/>
          <w:u w:val="single"/>
        </w:rPr>
        <w:t xml:space="preserve">    </w:t>
      </w:r>
      <w:r>
        <w:rPr>
          <w:rFonts w:hint="eastAsia" w:ascii="仿宋_GB2312" w:hAnsi="宋体" w:eastAsia="仿宋_GB2312"/>
          <w:sz w:val="30"/>
          <w:szCs w:val="30"/>
          <w:highlight w:val="none"/>
        </w:rPr>
        <w:t>月</w:t>
      </w:r>
      <w:r>
        <w:rPr>
          <w:rFonts w:hint="eastAsia" w:ascii="仿宋_GB2312" w:hAnsi="宋体" w:eastAsia="仿宋_GB2312"/>
          <w:sz w:val="30"/>
          <w:szCs w:val="30"/>
          <w:highlight w:val="none"/>
          <w:u w:val="single"/>
        </w:rPr>
        <w:t xml:space="preserve">    </w:t>
      </w:r>
      <w:r>
        <w:rPr>
          <w:rFonts w:hint="eastAsia" w:ascii="仿宋_GB2312" w:hAnsi="宋体" w:eastAsia="仿宋_GB2312"/>
          <w:sz w:val="30"/>
          <w:szCs w:val="30"/>
          <w:highlight w:val="none"/>
        </w:rPr>
        <w:t>日</w:t>
      </w:r>
    </w:p>
    <w:tbl>
      <w:tblPr>
        <w:tblStyle w:val="31"/>
        <w:tblW w:w="946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60"/>
        <w:gridCol w:w="4801"/>
      </w:tblGrid>
      <w:tr w14:paraId="03E02A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73" w:hRule="atLeast"/>
          <w:jc w:val="center"/>
        </w:trPr>
        <w:tc>
          <w:tcPr>
            <w:tcW w:w="4660" w:type="dxa"/>
            <w:noWrap w:val="0"/>
            <w:vAlign w:val="center"/>
          </w:tcPr>
          <w:p w14:paraId="456A8416">
            <w:pPr>
              <w:jc w:val="center"/>
              <w:rPr>
                <w:rFonts w:ascii="仿宋_GB2312" w:hAnsi="宋体" w:eastAsia="仿宋_GB2312" w:cs="宋体"/>
                <w:kern w:val="0"/>
                <w:sz w:val="28"/>
                <w:szCs w:val="28"/>
                <w:highlight w:val="none"/>
                <w:vertAlign w:val="baseline"/>
              </w:rPr>
            </w:pPr>
            <w:r>
              <w:rPr>
                <w:rFonts w:hint="eastAsia"/>
                <w:sz w:val="24"/>
                <w:highlight w:val="none"/>
              </w:rPr>
              <w:t>身份证复印件（</w:t>
            </w:r>
            <w:r>
              <w:rPr>
                <w:rFonts w:hint="eastAsia"/>
                <w:sz w:val="24"/>
                <w:highlight w:val="none"/>
                <w:lang w:val="en-US" w:eastAsia="zh-CN"/>
              </w:rPr>
              <w:t>头像面</w:t>
            </w:r>
            <w:r>
              <w:rPr>
                <w:rFonts w:hint="eastAsia"/>
                <w:sz w:val="24"/>
                <w:highlight w:val="none"/>
              </w:rPr>
              <w:t>）</w:t>
            </w:r>
          </w:p>
        </w:tc>
        <w:tc>
          <w:tcPr>
            <w:tcW w:w="4801" w:type="dxa"/>
            <w:noWrap w:val="0"/>
            <w:vAlign w:val="center"/>
          </w:tcPr>
          <w:p w14:paraId="0C41C5CB">
            <w:pPr>
              <w:jc w:val="center"/>
              <w:rPr>
                <w:rFonts w:ascii="仿宋_GB2312" w:hAnsi="宋体" w:eastAsia="仿宋_GB2312" w:cs="宋体"/>
                <w:kern w:val="0"/>
                <w:sz w:val="28"/>
                <w:szCs w:val="28"/>
                <w:highlight w:val="none"/>
                <w:vertAlign w:val="baseline"/>
              </w:rPr>
            </w:pPr>
            <w:r>
              <w:rPr>
                <w:rFonts w:hint="eastAsia"/>
                <w:sz w:val="24"/>
                <w:highlight w:val="none"/>
              </w:rPr>
              <w:t>身份证复印件（</w:t>
            </w:r>
            <w:r>
              <w:rPr>
                <w:rFonts w:hint="eastAsia"/>
                <w:sz w:val="24"/>
                <w:highlight w:val="none"/>
                <w:lang w:val="en-US" w:eastAsia="zh-CN"/>
              </w:rPr>
              <w:t>国徽面</w:t>
            </w:r>
            <w:r>
              <w:rPr>
                <w:rFonts w:hint="eastAsia"/>
                <w:sz w:val="24"/>
                <w:highlight w:val="none"/>
              </w:rPr>
              <w:t>）</w:t>
            </w:r>
          </w:p>
        </w:tc>
      </w:tr>
    </w:tbl>
    <w:p w14:paraId="4891BC4D">
      <w:pPr>
        <w:adjustRightInd w:val="0"/>
        <w:snapToGrid w:val="0"/>
        <w:spacing w:line="600" w:lineRule="exact"/>
        <w:ind w:firstLine="480"/>
        <w:rPr>
          <w:rFonts w:ascii="仿宋_GB2312" w:hAnsi="宋体" w:eastAsia="仿宋_GB2312" w:cs="宋体"/>
          <w:kern w:val="0"/>
          <w:sz w:val="28"/>
          <w:szCs w:val="28"/>
          <w:highlight w:val="none"/>
        </w:rPr>
      </w:pPr>
      <w:r>
        <w:rPr>
          <w:rFonts w:hint="eastAsia" w:ascii="仿宋_GB2312" w:hAnsi="宋体" w:eastAsia="仿宋_GB2312"/>
          <w:kern w:val="0"/>
          <w:szCs w:val="21"/>
          <w:highlight w:val="none"/>
        </w:rPr>
        <w:t>注：法定代表人证明书亦可采用工商行政管理局统一制订的格式。</w:t>
      </w:r>
    </w:p>
    <w:p w14:paraId="62D6F5C9">
      <w:pPr>
        <w:spacing w:line="360" w:lineRule="auto"/>
        <w:outlineLvl w:val="2"/>
        <w:rPr>
          <w:highlight w:val="none"/>
        </w:rPr>
      </w:pPr>
      <w:r>
        <w:rPr>
          <w:rFonts w:hint="eastAsia" w:ascii="宋体" w:hAnsi="宋体" w:cs="宋体"/>
          <w:kern w:val="0"/>
          <w:sz w:val="28"/>
          <w:szCs w:val="28"/>
          <w:highlight w:val="none"/>
        </w:rPr>
        <w:br w:type="page"/>
      </w:r>
      <w:bookmarkStart w:id="61" w:name="_Toc26444"/>
      <w:r>
        <w:rPr>
          <w:rFonts w:hint="eastAsia" w:ascii="仿宋_GB2312" w:hAnsi="黑体" w:eastAsia="仿宋_GB2312"/>
          <w:sz w:val="28"/>
          <w:szCs w:val="28"/>
          <w:highlight w:val="none"/>
        </w:rPr>
        <w:t>2.2法人授权委托书</w:t>
      </w:r>
      <w:bookmarkEnd w:id="61"/>
    </w:p>
    <w:p w14:paraId="775820C8">
      <w:pPr>
        <w:adjustRightInd w:val="0"/>
        <w:snapToGrid w:val="0"/>
        <w:spacing w:before="120" w:beforeLines="50" w:after="120" w:afterLines="50" w:line="600" w:lineRule="exact"/>
        <w:jc w:val="center"/>
        <w:outlineLvl w:val="1"/>
        <w:rPr>
          <w:rFonts w:ascii="方正小标宋简体" w:hAnsi="Times New Roman" w:eastAsia="方正小标宋简体" w:cs="Tahoma"/>
          <w:kern w:val="0"/>
          <w:sz w:val="44"/>
          <w:szCs w:val="44"/>
          <w:highlight w:val="none"/>
        </w:rPr>
      </w:pPr>
      <w:bookmarkStart w:id="62" w:name="_Toc3914"/>
      <w:r>
        <w:rPr>
          <w:rFonts w:hint="eastAsia" w:ascii="宋体" w:hAnsi="宋体" w:eastAsia="宋体" w:cs="宋体"/>
          <w:kern w:val="0"/>
          <w:sz w:val="44"/>
          <w:szCs w:val="44"/>
          <w:highlight w:val="none"/>
        </w:rPr>
        <w:t>法定代表人授权委托书</w:t>
      </w:r>
      <w:bookmarkEnd w:id="62"/>
    </w:p>
    <w:p w14:paraId="64193348">
      <w:pPr>
        <w:adjustRightInd w:val="0"/>
        <w:snapToGrid w:val="0"/>
        <w:spacing w:line="600" w:lineRule="exact"/>
        <w:ind w:firstLine="600" w:firstLineChars="200"/>
        <w:rPr>
          <w:rFonts w:ascii="仿宋_GB2312" w:hAnsi="宋体" w:eastAsia="仿宋_GB2312"/>
          <w:sz w:val="30"/>
          <w:szCs w:val="30"/>
          <w:highlight w:val="none"/>
        </w:rPr>
      </w:pPr>
      <w:r>
        <w:rPr>
          <w:rFonts w:hint="eastAsia" w:ascii="仿宋_GB2312" w:hAnsi="宋体" w:eastAsia="仿宋_GB2312"/>
          <w:sz w:val="30"/>
          <w:szCs w:val="30"/>
          <w:highlight w:val="none"/>
        </w:rPr>
        <w:t>本人</w:t>
      </w:r>
      <w:r>
        <w:rPr>
          <w:rFonts w:hint="eastAsia" w:ascii="仿宋_GB2312" w:hAnsi="宋体" w:eastAsia="仿宋_GB2312"/>
          <w:sz w:val="30"/>
          <w:szCs w:val="30"/>
          <w:highlight w:val="none"/>
          <w:u w:val="single"/>
        </w:rPr>
        <w:t xml:space="preserve">   (姓名)    </w:t>
      </w:r>
      <w:r>
        <w:rPr>
          <w:rFonts w:hint="eastAsia" w:ascii="仿宋_GB2312" w:hAnsi="宋体" w:eastAsia="仿宋_GB2312"/>
          <w:sz w:val="30"/>
          <w:szCs w:val="30"/>
          <w:highlight w:val="none"/>
        </w:rPr>
        <w:t>系</w:t>
      </w:r>
      <w:r>
        <w:rPr>
          <w:rFonts w:hint="eastAsia" w:ascii="仿宋_GB2312" w:hAnsi="宋体" w:eastAsia="仿宋_GB2312"/>
          <w:sz w:val="30"/>
          <w:szCs w:val="30"/>
          <w:highlight w:val="none"/>
          <w:u w:val="single"/>
        </w:rPr>
        <w:t xml:space="preserve">        (供应商名称)          </w:t>
      </w:r>
      <w:r>
        <w:rPr>
          <w:rFonts w:hint="eastAsia" w:ascii="仿宋_GB2312" w:hAnsi="宋体" w:eastAsia="仿宋_GB2312"/>
          <w:sz w:val="30"/>
          <w:szCs w:val="30"/>
          <w:highlight w:val="none"/>
        </w:rPr>
        <w:t>的法定代表人，现授权</w:t>
      </w:r>
      <w:r>
        <w:rPr>
          <w:rFonts w:hint="eastAsia" w:ascii="仿宋_GB2312" w:hAnsi="宋体" w:eastAsia="仿宋_GB2312"/>
          <w:sz w:val="30"/>
          <w:szCs w:val="30"/>
          <w:highlight w:val="none"/>
          <w:u w:val="single"/>
        </w:rPr>
        <w:t xml:space="preserve">   (姓名)   </w:t>
      </w:r>
      <w:r>
        <w:rPr>
          <w:rFonts w:hint="eastAsia" w:ascii="仿宋_GB2312" w:hAnsi="宋体" w:eastAsia="仿宋_GB2312"/>
          <w:sz w:val="30"/>
          <w:szCs w:val="30"/>
          <w:highlight w:val="none"/>
        </w:rPr>
        <w:t>为我方代理人。代理人根据授权，以我方名义签署、澄清、说明、提交、撤回、修改</w:t>
      </w:r>
      <w:r>
        <w:rPr>
          <w:rFonts w:hint="eastAsia" w:ascii="仿宋_GB2312" w:hAnsi="宋体" w:eastAsia="仿宋_GB2312"/>
          <w:sz w:val="30"/>
          <w:szCs w:val="30"/>
          <w:highlight w:val="none"/>
          <w:u w:val="single"/>
        </w:rPr>
        <w:t xml:space="preserve"> </w:t>
      </w:r>
      <w:r>
        <w:rPr>
          <w:rFonts w:hint="eastAsia" w:ascii="仿宋_GB2312" w:hAnsi="宋体" w:eastAsia="仿宋_GB2312"/>
          <w:sz w:val="30"/>
          <w:szCs w:val="30"/>
          <w:highlight w:val="none"/>
          <w:u w:val="single"/>
          <w:lang w:val="en-US" w:eastAsia="zh-CN"/>
        </w:rPr>
        <w:t xml:space="preserve"> </w:t>
      </w:r>
      <w:r>
        <w:rPr>
          <w:rFonts w:hint="eastAsia" w:ascii="仿宋_GB2312" w:hAnsi="宋体" w:eastAsia="仿宋_GB2312"/>
          <w:sz w:val="30"/>
          <w:szCs w:val="30"/>
          <w:highlight w:val="none"/>
          <w:u w:val="single"/>
          <w:lang w:eastAsia="zh-CN"/>
        </w:rPr>
        <w:t>（</w:t>
      </w:r>
      <w:r>
        <w:rPr>
          <w:rFonts w:hint="eastAsia" w:ascii="仿宋_GB2312" w:hAnsi="黑体" w:eastAsia="仿宋_GB2312"/>
          <w:sz w:val="28"/>
          <w:szCs w:val="28"/>
          <w:highlight w:val="none"/>
          <w:u w:val="single"/>
        </w:rPr>
        <w:t>项目名称</w:t>
      </w:r>
      <w:r>
        <w:rPr>
          <w:rFonts w:hint="eastAsia" w:ascii="仿宋_GB2312" w:hAnsi="宋体" w:eastAsia="仿宋_GB2312"/>
          <w:sz w:val="30"/>
          <w:szCs w:val="30"/>
          <w:highlight w:val="none"/>
          <w:u w:val="single"/>
          <w:lang w:eastAsia="zh-CN"/>
        </w:rPr>
        <w:t>）</w:t>
      </w:r>
      <w:r>
        <w:rPr>
          <w:rFonts w:hint="eastAsia" w:ascii="仿宋_GB2312" w:hAnsi="宋体" w:eastAsia="仿宋_GB2312"/>
          <w:sz w:val="30"/>
          <w:szCs w:val="30"/>
          <w:highlight w:val="none"/>
          <w:u w:val="single"/>
          <w:lang w:val="en-US" w:eastAsia="zh-CN"/>
        </w:rPr>
        <w:t xml:space="preserve"> </w:t>
      </w:r>
      <w:r>
        <w:rPr>
          <w:rFonts w:hint="eastAsia" w:ascii="仿宋_GB2312" w:hAnsi="宋体" w:eastAsia="仿宋_GB2312"/>
          <w:sz w:val="30"/>
          <w:szCs w:val="30"/>
          <w:highlight w:val="none"/>
        </w:rPr>
        <w:t>的响应文件、签订合同和处理有关事宜，其法律后果由我方承担。</w:t>
      </w:r>
    </w:p>
    <w:p w14:paraId="76D3E519">
      <w:pPr>
        <w:adjustRightInd w:val="0"/>
        <w:snapToGrid w:val="0"/>
        <w:spacing w:line="600" w:lineRule="exact"/>
        <w:ind w:firstLine="590"/>
        <w:rPr>
          <w:rFonts w:ascii="仿宋_GB2312" w:hAnsi="宋体" w:eastAsia="仿宋_GB2312"/>
          <w:sz w:val="30"/>
          <w:szCs w:val="30"/>
          <w:highlight w:val="none"/>
        </w:rPr>
      </w:pPr>
      <w:r>
        <w:rPr>
          <w:rFonts w:hint="eastAsia" w:ascii="仿宋_GB2312" w:hAnsi="宋体" w:eastAsia="仿宋_GB2312"/>
          <w:sz w:val="30"/>
          <w:szCs w:val="30"/>
          <w:highlight w:val="none"/>
        </w:rPr>
        <w:t>委托期限：</w:t>
      </w:r>
      <w:r>
        <w:rPr>
          <w:rFonts w:hint="eastAsia" w:ascii="仿宋_GB2312" w:hAnsi="宋体" w:eastAsia="仿宋_GB2312"/>
          <w:sz w:val="30"/>
          <w:szCs w:val="30"/>
          <w:highlight w:val="none"/>
          <w:u w:val="single"/>
        </w:rPr>
        <w:t xml:space="preserve">                </w:t>
      </w:r>
      <w:r>
        <w:rPr>
          <w:rFonts w:hint="eastAsia" w:ascii="仿宋_GB2312" w:hAnsi="宋体" w:eastAsia="仿宋_GB2312"/>
          <w:sz w:val="30"/>
          <w:szCs w:val="30"/>
          <w:highlight w:val="none"/>
        </w:rPr>
        <w:t>。</w:t>
      </w:r>
    </w:p>
    <w:p w14:paraId="4ADA0469">
      <w:pPr>
        <w:adjustRightInd w:val="0"/>
        <w:snapToGrid w:val="0"/>
        <w:spacing w:line="600" w:lineRule="exact"/>
        <w:ind w:firstLine="590"/>
        <w:rPr>
          <w:rFonts w:ascii="仿宋_GB2312" w:hAnsi="宋体" w:eastAsia="仿宋_GB2312"/>
          <w:sz w:val="30"/>
          <w:szCs w:val="30"/>
          <w:highlight w:val="none"/>
        </w:rPr>
      </w:pPr>
      <w:r>
        <w:rPr>
          <w:rFonts w:hint="eastAsia" w:ascii="仿宋_GB2312" w:hAnsi="宋体" w:eastAsia="仿宋_GB2312"/>
          <w:sz w:val="30"/>
          <w:szCs w:val="30"/>
          <w:highlight w:val="none"/>
        </w:rPr>
        <w:t>代理人无转委托权。</w:t>
      </w:r>
    </w:p>
    <w:p w14:paraId="4CC04BD3">
      <w:pPr>
        <w:adjustRightInd w:val="0"/>
        <w:snapToGrid w:val="0"/>
        <w:spacing w:line="600" w:lineRule="exact"/>
        <w:ind w:firstLine="590"/>
        <w:rPr>
          <w:rFonts w:ascii="仿宋_GB2312" w:hAnsi="宋体" w:eastAsia="仿宋_GB2312"/>
          <w:sz w:val="30"/>
          <w:szCs w:val="30"/>
          <w:highlight w:val="none"/>
        </w:rPr>
      </w:pPr>
      <w:r>
        <w:rPr>
          <w:rFonts w:hint="eastAsia" w:ascii="仿宋_GB2312" w:hAnsi="宋体" w:eastAsia="仿宋_GB2312"/>
          <w:sz w:val="30"/>
          <w:szCs w:val="30"/>
          <w:highlight w:val="none"/>
        </w:rPr>
        <w:t>附：委托代理人身份证(正反两面)复印件</w:t>
      </w:r>
    </w:p>
    <w:p w14:paraId="7AB64515">
      <w:pPr>
        <w:pStyle w:val="63"/>
        <w:rPr>
          <w:rFonts w:ascii="仿宋_GB2312" w:eastAsia="仿宋_GB2312"/>
          <w:highlight w:val="none"/>
        </w:rPr>
      </w:pPr>
    </w:p>
    <w:p w14:paraId="44AE9C62">
      <w:pPr>
        <w:pStyle w:val="65"/>
        <w:snapToGrid w:val="0"/>
        <w:spacing w:line="600" w:lineRule="exact"/>
        <w:ind w:firstLine="3618" w:firstLineChars="1005"/>
        <w:rPr>
          <w:rFonts w:ascii="仿宋_GB2312" w:hAnsi="宋体" w:eastAsia="仿宋_GB2312" w:cs="Times New Roman"/>
          <w:color w:val="auto"/>
          <w:sz w:val="30"/>
          <w:szCs w:val="30"/>
          <w:highlight w:val="none"/>
        </w:rPr>
      </w:pPr>
      <w:r>
        <w:rPr>
          <w:rFonts w:hint="eastAsia" w:ascii="仿宋_GB2312" w:hAnsi="宋体" w:eastAsia="仿宋_GB2312" w:cs="Times New Roman"/>
          <w:color w:val="auto"/>
          <w:spacing w:val="30"/>
          <w:sz w:val="30"/>
          <w:szCs w:val="30"/>
          <w:highlight w:val="none"/>
        </w:rPr>
        <w:t>供应商</w:t>
      </w:r>
      <w:r>
        <w:rPr>
          <w:rFonts w:hint="eastAsia" w:ascii="仿宋_GB2312" w:hAnsi="宋体" w:eastAsia="仿宋_GB2312" w:cs="Times New Roman"/>
          <w:color w:val="auto"/>
          <w:sz w:val="30"/>
          <w:szCs w:val="30"/>
          <w:highlight w:val="none"/>
        </w:rPr>
        <w:t>：</w:t>
      </w:r>
      <w:r>
        <w:rPr>
          <w:rFonts w:hint="eastAsia" w:ascii="仿宋_GB2312" w:hAnsi="宋体" w:eastAsia="仿宋_GB2312" w:cs="Times New Roman"/>
          <w:color w:val="auto"/>
          <w:sz w:val="30"/>
          <w:szCs w:val="30"/>
          <w:highlight w:val="none"/>
          <w:u w:val="single"/>
        </w:rPr>
        <w:t xml:space="preserve">      (单位公章)         </w:t>
      </w:r>
    </w:p>
    <w:p w14:paraId="4AFFA527">
      <w:pPr>
        <w:pStyle w:val="65"/>
        <w:snapToGrid w:val="0"/>
        <w:spacing w:line="600" w:lineRule="exact"/>
        <w:ind w:firstLine="3600" w:firstLineChars="1200"/>
        <w:rPr>
          <w:rFonts w:ascii="仿宋_GB2312" w:hAnsi="宋体" w:eastAsia="仿宋_GB2312" w:cs="Times New Roman"/>
          <w:color w:val="auto"/>
          <w:sz w:val="30"/>
          <w:szCs w:val="30"/>
          <w:highlight w:val="none"/>
        </w:rPr>
      </w:pPr>
      <w:r>
        <w:rPr>
          <w:rFonts w:hint="eastAsia" w:ascii="仿宋_GB2312" w:hAnsi="宋体" w:eastAsia="仿宋_GB2312" w:cs="Times New Roman"/>
          <w:color w:val="auto"/>
          <w:sz w:val="30"/>
          <w:szCs w:val="30"/>
          <w:highlight w:val="none"/>
        </w:rPr>
        <w:t>法定代表人：</w:t>
      </w:r>
      <w:r>
        <w:rPr>
          <w:rFonts w:hint="eastAsia" w:ascii="仿宋_GB2312" w:hAnsi="宋体" w:eastAsia="仿宋_GB2312" w:cs="Times New Roman"/>
          <w:color w:val="auto"/>
          <w:sz w:val="30"/>
          <w:szCs w:val="30"/>
          <w:highlight w:val="none"/>
          <w:u w:val="single"/>
        </w:rPr>
        <w:t xml:space="preserve">       (签字)            </w:t>
      </w:r>
    </w:p>
    <w:p w14:paraId="5B319491">
      <w:pPr>
        <w:pStyle w:val="65"/>
        <w:snapToGrid w:val="0"/>
        <w:spacing w:line="600" w:lineRule="exact"/>
        <w:ind w:firstLine="3600" w:firstLineChars="1200"/>
        <w:rPr>
          <w:rFonts w:ascii="仿宋_GB2312" w:hAnsi="宋体" w:eastAsia="仿宋_GB2312" w:cs="Times New Roman"/>
          <w:color w:val="auto"/>
          <w:sz w:val="30"/>
          <w:szCs w:val="30"/>
          <w:highlight w:val="none"/>
        </w:rPr>
      </w:pPr>
      <w:r>
        <w:rPr>
          <w:rFonts w:hint="eastAsia" w:ascii="仿宋_GB2312" w:hAnsi="宋体" w:eastAsia="仿宋_GB2312" w:cs="Times New Roman"/>
          <w:color w:val="auto"/>
          <w:sz w:val="30"/>
          <w:szCs w:val="30"/>
          <w:highlight w:val="none"/>
        </w:rPr>
        <w:t>委托代理人：</w:t>
      </w:r>
      <w:r>
        <w:rPr>
          <w:rFonts w:hint="eastAsia" w:ascii="仿宋_GB2312" w:hAnsi="宋体" w:eastAsia="仿宋_GB2312" w:cs="Times New Roman"/>
          <w:color w:val="auto"/>
          <w:sz w:val="30"/>
          <w:szCs w:val="30"/>
          <w:highlight w:val="none"/>
          <w:u w:val="single"/>
        </w:rPr>
        <w:t xml:space="preserve">       (签字)            </w:t>
      </w:r>
    </w:p>
    <w:p w14:paraId="739671D4">
      <w:pPr>
        <w:widowControl/>
        <w:adjustRightInd w:val="0"/>
        <w:snapToGrid w:val="0"/>
        <w:spacing w:line="600" w:lineRule="exact"/>
        <w:rPr>
          <w:rFonts w:ascii="仿宋_GB2312" w:hAnsi="宋体" w:eastAsia="仿宋_GB2312"/>
          <w:sz w:val="30"/>
          <w:szCs w:val="30"/>
          <w:highlight w:val="none"/>
        </w:rPr>
      </w:pPr>
      <w:r>
        <w:rPr>
          <w:rFonts w:hint="eastAsia" w:ascii="仿宋_GB2312" w:hAnsi="宋体" w:eastAsia="仿宋_GB2312"/>
          <w:sz w:val="30"/>
          <w:szCs w:val="30"/>
          <w:highlight w:val="none"/>
        </w:rPr>
        <w:t xml:space="preserve">                        日    期：</w:t>
      </w:r>
      <w:r>
        <w:rPr>
          <w:rFonts w:hint="eastAsia" w:ascii="仿宋_GB2312" w:hAnsi="宋体" w:eastAsia="仿宋_GB2312"/>
          <w:sz w:val="30"/>
          <w:szCs w:val="30"/>
          <w:highlight w:val="none"/>
          <w:u w:val="single"/>
        </w:rPr>
        <w:t xml:space="preserve">      </w:t>
      </w:r>
      <w:r>
        <w:rPr>
          <w:rFonts w:hint="eastAsia" w:ascii="仿宋_GB2312" w:hAnsi="宋体" w:eastAsia="仿宋_GB2312"/>
          <w:sz w:val="30"/>
          <w:szCs w:val="30"/>
          <w:highlight w:val="none"/>
        </w:rPr>
        <w:t>年</w:t>
      </w:r>
      <w:r>
        <w:rPr>
          <w:rFonts w:hint="eastAsia" w:ascii="仿宋_GB2312" w:hAnsi="宋体" w:eastAsia="仿宋_GB2312"/>
          <w:sz w:val="30"/>
          <w:szCs w:val="30"/>
          <w:highlight w:val="none"/>
          <w:u w:val="single"/>
        </w:rPr>
        <w:t xml:space="preserve">    </w:t>
      </w:r>
      <w:r>
        <w:rPr>
          <w:rFonts w:hint="eastAsia" w:ascii="仿宋_GB2312" w:hAnsi="宋体" w:eastAsia="仿宋_GB2312"/>
          <w:sz w:val="30"/>
          <w:szCs w:val="30"/>
          <w:highlight w:val="none"/>
        </w:rPr>
        <w:t>月</w:t>
      </w:r>
      <w:r>
        <w:rPr>
          <w:rFonts w:hint="eastAsia" w:ascii="仿宋_GB2312" w:hAnsi="宋体" w:eastAsia="仿宋_GB2312"/>
          <w:sz w:val="30"/>
          <w:szCs w:val="30"/>
          <w:highlight w:val="none"/>
          <w:u w:val="single"/>
        </w:rPr>
        <w:t xml:space="preserve">     </w:t>
      </w:r>
      <w:r>
        <w:rPr>
          <w:rFonts w:hint="eastAsia" w:ascii="仿宋_GB2312" w:hAnsi="宋体" w:eastAsia="仿宋_GB2312"/>
          <w:sz w:val="30"/>
          <w:szCs w:val="30"/>
          <w:highlight w:val="none"/>
        </w:rPr>
        <w:t>日</w:t>
      </w:r>
    </w:p>
    <w:tbl>
      <w:tblPr>
        <w:tblStyle w:val="31"/>
        <w:tblW w:w="948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54"/>
        <w:gridCol w:w="4830"/>
      </w:tblGrid>
      <w:tr w14:paraId="145DDD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74" w:hRule="atLeast"/>
          <w:jc w:val="center"/>
        </w:trPr>
        <w:tc>
          <w:tcPr>
            <w:tcW w:w="4654" w:type="dxa"/>
            <w:noWrap w:val="0"/>
            <w:vAlign w:val="center"/>
          </w:tcPr>
          <w:p w14:paraId="628A60C5">
            <w:pPr>
              <w:jc w:val="center"/>
              <w:rPr>
                <w:rFonts w:ascii="仿宋_GB2312" w:hAnsi="宋体" w:eastAsia="仿宋_GB2312" w:cs="宋体"/>
                <w:kern w:val="0"/>
                <w:sz w:val="28"/>
                <w:szCs w:val="28"/>
                <w:highlight w:val="none"/>
                <w:vertAlign w:val="baseline"/>
              </w:rPr>
            </w:pPr>
            <w:r>
              <w:rPr>
                <w:rFonts w:hint="eastAsia"/>
                <w:sz w:val="24"/>
                <w:highlight w:val="none"/>
              </w:rPr>
              <w:t>身份证复印件（</w:t>
            </w:r>
            <w:r>
              <w:rPr>
                <w:rFonts w:hint="eastAsia"/>
                <w:sz w:val="24"/>
                <w:highlight w:val="none"/>
                <w:lang w:val="en-US" w:eastAsia="zh-CN"/>
              </w:rPr>
              <w:t>头像面</w:t>
            </w:r>
            <w:r>
              <w:rPr>
                <w:rFonts w:hint="eastAsia"/>
                <w:sz w:val="24"/>
                <w:highlight w:val="none"/>
              </w:rPr>
              <w:t>）</w:t>
            </w:r>
          </w:p>
        </w:tc>
        <w:tc>
          <w:tcPr>
            <w:tcW w:w="4830" w:type="dxa"/>
            <w:noWrap w:val="0"/>
            <w:vAlign w:val="center"/>
          </w:tcPr>
          <w:p w14:paraId="6B16BB57">
            <w:pPr>
              <w:jc w:val="center"/>
              <w:rPr>
                <w:rFonts w:ascii="仿宋_GB2312" w:hAnsi="宋体" w:eastAsia="仿宋_GB2312" w:cs="宋体"/>
                <w:kern w:val="0"/>
                <w:sz w:val="28"/>
                <w:szCs w:val="28"/>
                <w:highlight w:val="none"/>
                <w:vertAlign w:val="baseline"/>
              </w:rPr>
            </w:pPr>
            <w:r>
              <w:rPr>
                <w:rFonts w:hint="eastAsia"/>
                <w:sz w:val="24"/>
                <w:highlight w:val="none"/>
              </w:rPr>
              <w:t>身份证复印件（</w:t>
            </w:r>
            <w:r>
              <w:rPr>
                <w:rFonts w:hint="eastAsia"/>
                <w:sz w:val="24"/>
                <w:highlight w:val="none"/>
                <w:lang w:val="en-US" w:eastAsia="zh-CN"/>
              </w:rPr>
              <w:t>国徽面</w:t>
            </w:r>
            <w:r>
              <w:rPr>
                <w:rFonts w:hint="eastAsia"/>
                <w:sz w:val="24"/>
                <w:highlight w:val="none"/>
              </w:rPr>
              <w:t>）</w:t>
            </w:r>
          </w:p>
        </w:tc>
      </w:tr>
    </w:tbl>
    <w:p w14:paraId="69F48DDC">
      <w:pPr>
        <w:adjustRightInd w:val="0"/>
        <w:snapToGrid w:val="0"/>
        <w:spacing w:line="600" w:lineRule="exact"/>
        <w:ind w:firstLine="480"/>
        <w:rPr>
          <w:rFonts w:ascii="仿宋_GB2312" w:hAnsi="宋体" w:eastAsia="仿宋_GB2312" w:cs="宋体"/>
          <w:kern w:val="0"/>
          <w:sz w:val="28"/>
          <w:szCs w:val="28"/>
          <w:highlight w:val="none"/>
        </w:rPr>
      </w:pPr>
      <w:r>
        <w:rPr>
          <w:rFonts w:hint="eastAsia" w:ascii="仿宋_GB2312" w:hAnsi="宋体" w:eastAsia="仿宋_GB2312"/>
          <w:kern w:val="0"/>
          <w:szCs w:val="21"/>
          <w:highlight w:val="none"/>
        </w:rPr>
        <w:t>注：法定代表人授权委托书亦可采用工商行政管理局统一制订的格式。</w:t>
      </w:r>
    </w:p>
    <w:p w14:paraId="5B5BA0A3">
      <w:pPr>
        <w:pStyle w:val="6"/>
        <w:spacing w:after="0" w:line="600" w:lineRule="exact"/>
        <w:rPr>
          <w:rFonts w:ascii="仿宋_GB2312" w:eastAsia="仿宋_GB2312"/>
          <w:highlight w:val="none"/>
        </w:rPr>
      </w:pPr>
    </w:p>
    <w:p w14:paraId="53BF9C60">
      <w:pPr>
        <w:pStyle w:val="6"/>
        <w:spacing w:after="0" w:line="600" w:lineRule="exact"/>
        <w:rPr>
          <w:rFonts w:ascii="仿宋_GB2312" w:eastAsia="仿宋_GB2312"/>
          <w:highlight w:val="none"/>
        </w:rPr>
      </w:pPr>
    </w:p>
    <w:p w14:paraId="7671D1FD">
      <w:pPr>
        <w:pStyle w:val="6"/>
        <w:spacing w:after="0" w:line="600" w:lineRule="exact"/>
        <w:rPr>
          <w:rFonts w:ascii="仿宋_GB2312" w:eastAsia="仿宋_GB2312"/>
          <w:highlight w:val="none"/>
        </w:rPr>
      </w:pPr>
    </w:p>
    <w:p w14:paraId="15387567">
      <w:pPr>
        <w:spacing w:line="360" w:lineRule="auto"/>
        <w:outlineLvl w:val="1"/>
        <w:rPr>
          <w:rFonts w:hint="eastAsia" w:ascii="宋体" w:hAnsi="宋体" w:eastAsia="宋体" w:cs="Times New Roman"/>
          <w:b/>
          <w:bCs/>
          <w:kern w:val="2"/>
          <w:sz w:val="28"/>
          <w:szCs w:val="28"/>
          <w:highlight w:val="none"/>
          <w:lang w:val="en-US" w:eastAsia="zh-CN" w:bidi="ar-SA"/>
        </w:rPr>
      </w:pPr>
      <w:bookmarkStart w:id="63" w:name="_Toc88209962"/>
      <w:bookmarkStart w:id="64" w:name="_Toc87616399"/>
      <w:bookmarkStart w:id="65" w:name="_Toc14803"/>
      <w:r>
        <w:rPr>
          <w:rFonts w:hint="eastAsia" w:ascii="宋体" w:hAnsi="宋体" w:eastAsia="宋体" w:cs="Times New Roman"/>
          <w:b/>
          <w:bCs/>
          <w:kern w:val="2"/>
          <w:sz w:val="28"/>
          <w:szCs w:val="28"/>
          <w:highlight w:val="none"/>
          <w:lang w:val="en-US" w:eastAsia="zh-CN" w:bidi="ar-SA"/>
        </w:rPr>
        <w:t>3.报价表</w:t>
      </w:r>
      <w:bookmarkEnd w:id="63"/>
      <w:bookmarkEnd w:id="64"/>
      <w:r>
        <w:rPr>
          <w:rFonts w:hint="eastAsia" w:ascii="宋体" w:hAnsi="宋体" w:eastAsia="宋体" w:cs="Times New Roman"/>
          <w:b/>
          <w:bCs/>
          <w:kern w:val="2"/>
          <w:sz w:val="28"/>
          <w:szCs w:val="28"/>
          <w:highlight w:val="none"/>
          <w:lang w:val="en-US" w:eastAsia="zh-CN" w:bidi="ar-SA"/>
        </w:rPr>
        <w:t>（含清单计价表）</w:t>
      </w:r>
      <w:bookmarkEnd w:id="65"/>
    </w:p>
    <w:p w14:paraId="201E16C6">
      <w:pPr>
        <w:keepNext w:val="0"/>
        <w:keepLines w:val="0"/>
        <w:pageBreakBefore w:val="0"/>
        <w:widowControl w:val="0"/>
        <w:kinsoku/>
        <w:wordWrap/>
        <w:overflowPunct/>
        <w:topLinePunct w:val="0"/>
        <w:autoSpaceDE/>
        <w:autoSpaceDN/>
        <w:bidi w:val="0"/>
        <w:adjustRightInd/>
        <w:snapToGrid/>
        <w:spacing w:after="469" w:afterLines="150"/>
        <w:jc w:val="center"/>
        <w:textAlignment w:val="auto"/>
        <w:rPr>
          <w:rFonts w:hint="eastAsia" w:ascii="仿宋" w:hAnsi="仿宋" w:eastAsia="仿宋" w:cs="宋体"/>
          <w:b/>
          <w:bCs/>
          <w:sz w:val="44"/>
          <w:szCs w:val="44"/>
          <w:highlight w:val="none"/>
        </w:rPr>
      </w:pPr>
      <w:r>
        <w:rPr>
          <w:rFonts w:hint="eastAsia" w:ascii="仿宋" w:hAnsi="仿宋" w:eastAsia="仿宋" w:cs="宋体"/>
          <w:b/>
          <w:bCs/>
          <w:sz w:val="44"/>
          <w:szCs w:val="44"/>
          <w:highlight w:val="none"/>
          <w:lang w:val="en-US" w:eastAsia="zh-CN"/>
        </w:rPr>
        <w:t>报价表</w:t>
      </w:r>
    </w:p>
    <w:p w14:paraId="5C6B527C">
      <w:pPr>
        <w:tabs>
          <w:tab w:val="left" w:pos="6073"/>
        </w:tabs>
        <w:spacing w:before="84"/>
        <w:ind w:left="1470" w:leftChars="100" w:right="0" w:hanging="1260" w:hangingChars="600"/>
        <w:jc w:val="left"/>
        <w:rPr>
          <w:rFonts w:hint="default" w:ascii="宋体" w:hAnsi="宋体" w:eastAsia="宋体" w:cs="宋体"/>
          <w:b w:val="0"/>
          <w:bCs w:val="0"/>
          <w:sz w:val="21"/>
          <w:szCs w:val="21"/>
          <w:lang w:val="en-US" w:eastAsia="zh-CN"/>
        </w:rPr>
      </w:pPr>
      <w:r>
        <w:rPr>
          <w:rFonts w:hint="eastAsia" w:ascii="宋体" w:hAnsi="宋体" w:eastAsia="宋体" w:cs="宋体"/>
          <w:b w:val="0"/>
          <w:bCs w:val="0"/>
          <w:sz w:val="21"/>
          <w:szCs w:val="21"/>
          <w:lang w:eastAsia="zh-CN"/>
        </w:rPr>
        <w:t>租赁</w:t>
      </w:r>
      <w:r>
        <w:rPr>
          <w:rFonts w:hint="eastAsia" w:ascii="宋体" w:hAnsi="宋体" w:eastAsia="宋体" w:cs="宋体"/>
          <w:b w:val="0"/>
          <w:bCs w:val="0"/>
          <w:sz w:val="21"/>
          <w:szCs w:val="21"/>
        </w:rPr>
        <w:t>项目名称：</w:t>
      </w:r>
      <w:r>
        <w:rPr>
          <w:rFonts w:hint="eastAsia" w:ascii="宋体" w:hAnsi="宋体" w:eastAsia="宋体" w:cs="宋体"/>
          <w:b w:val="0"/>
          <w:bCs w:val="0"/>
          <w:sz w:val="21"/>
          <w:szCs w:val="21"/>
          <w:lang w:val="en-US" w:eastAsia="zh-CN"/>
        </w:rPr>
        <w:t xml:space="preserve">凄凄切切</w:t>
      </w:r>
    </w:p>
    <w:p w14:paraId="462F101B">
      <w:pPr>
        <w:spacing w:after="0" w:line="240" w:lineRule="auto"/>
        <w:jc w:val="left"/>
        <w:rPr>
          <w:rFonts w:ascii="仿宋" w:hAnsi="仿宋" w:eastAsia="仿宋" w:cs="仿宋"/>
          <w:sz w:val="22"/>
          <w:szCs w:val="22"/>
        </w:rPr>
      </w:pPr>
    </w:p>
    <w:tbl>
      <w:tblPr>
        <w:tblStyle w:val="30"/>
        <w:tblW w:w="10791"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618"/>
        <w:gridCol w:w="1044"/>
        <w:gridCol w:w="2008"/>
        <w:gridCol w:w="424"/>
        <w:gridCol w:w="1026"/>
        <w:gridCol w:w="1336"/>
        <w:gridCol w:w="656"/>
        <w:gridCol w:w="1536"/>
        <w:gridCol w:w="2143"/>
      </w:tblGrid>
      <w:tr w14:paraId="166BB6B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blHeader/>
          <w:jc w:val="center"/>
        </w:trPr>
        <w:tc>
          <w:tcPr>
            <w:tcW w:w="618" w:type="dxa"/>
            <w:vMerge w:val="restart"/>
            <w:tcBorders>
              <w:top w:val="single" w:color="000000" w:sz="4" w:space="0"/>
              <w:left w:val="single" w:color="000000" w:sz="4" w:space="0"/>
              <w:bottom w:val="single" w:color="000000" w:sz="4" w:space="0"/>
              <w:right w:val="single" w:color="000000" w:sz="4" w:space="0"/>
            </w:tcBorders>
            <w:noWrap/>
            <w:vAlign w:val="center"/>
          </w:tcPr>
          <w:p w14:paraId="7D74F3C2">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序号</w:t>
            </w:r>
          </w:p>
        </w:tc>
        <w:tc>
          <w:tcPr>
            <w:tcW w:w="1044" w:type="dxa"/>
            <w:vMerge w:val="restart"/>
            <w:tcBorders>
              <w:top w:val="single" w:color="000000" w:sz="4" w:space="0"/>
              <w:left w:val="single" w:color="000000" w:sz="4" w:space="0"/>
              <w:bottom w:val="single" w:color="000000" w:sz="4" w:space="0"/>
              <w:right w:val="single" w:color="000000" w:sz="4" w:space="0"/>
            </w:tcBorders>
            <w:noWrap w:val="0"/>
            <w:vAlign w:val="center"/>
          </w:tcPr>
          <w:p w14:paraId="1C162B6D">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名称</w:t>
            </w:r>
          </w:p>
        </w:tc>
        <w:tc>
          <w:tcPr>
            <w:tcW w:w="2008" w:type="dxa"/>
            <w:vMerge w:val="restart"/>
            <w:tcBorders>
              <w:top w:val="single" w:color="000000" w:sz="4" w:space="0"/>
              <w:left w:val="single" w:color="000000" w:sz="4" w:space="0"/>
              <w:bottom w:val="single" w:color="000000" w:sz="4" w:space="0"/>
              <w:right w:val="single" w:color="000000" w:sz="4" w:space="0"/>
            </w:tcBorders>
            <w:noWrap w:val="0"/>
            <w:vAlign w:val="center"/>
          </w:tcPr>
          <w:p w14:paraId="77D99600">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项目特征</w:t>
            </w:r>
          </w:p>
        </w:tc>
        <w:tc>
          <w:tcPr>
            <w:tcW w:w="424" w:type="dxa"/>
            <w:vMerge w:val="restart"/>
            <w:tcBorders>
              <w:top w:val="single" w:color="000000" w:sz="4" w:space="0"/>
              <w:left w:val="single" w:color="000000" w:sz="4" w:space="0"/>
              <w:bottom w:val="single" w:color="000000" w:sz="4" w:space="0"/>
              <w:right w:val="single" w:color="000000" w:sz="4" w:space="0"/>
            </w:tcBorders>
            <w:noWrap w:val="0"/>
            <w:vAlign w:val="center"/>
          </w:tcPr>
          <w:p w14:paraId="39ACA4ED">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单位</w:t>
            </w:r>
          </w:p>
        </w:tc>
        <w:tc>
          <w:tcPr>
            <w:tcW w:w="1026" w:type="dxa"/>
            <w:vMerge w:val="restart"/>
            <w:tcBorders>
              <w:top w:val="single" w:color="000000" w:sz="4" w:space="0"/>
              <w:left w:val="single" w:color="000000" w:sz="4" w:space="0"/>
              <w:bottom w:val="single" w:color="000000" w:sz="4" w:space="0"/>
              <w:right w:val="single" w:color="000000" w:sz="4" w:space="0"/>
            </w:tcBorders>
            <w:noWrap w:val="0"/>
            <w:vAlign w:val="center"/>
          </w:tcPr>
          <w:p w14:paraId="0B753B77">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数量</w:t>
            </w:r>
          </w:p>
        </w:tc>
        <w:tc>
          <w:tcPr>
            <w:tcW w:w="1336" w:type="dxa"/>
            <w:vMerge w:val="restart"/>
            <w:tcBorders>
              <w:top w:val="single" w:color="000000" w:sz="4" w:space="0"/>
              <w:left w:val="single" w:color="000000" w:sz="4" w:space="0"/>
              <w:bottom w:val="single" w:color="000000" w:sz="4" w:space="0"/>
              <w:right w:val="single" w:color="000000" w:sz="4" w:space="0"/>
            </w:tcBorders>
            <w:noWrap w:val="0"/>
            <w:vAlign w:val="center"/>
          </w:tcPr>
          <w:p w14:paraId="1B093FBD">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kern w:val="0"/>
                <w:sz w:val="20"/>
                <w:szCs w:val="20"/>
                <w:u w:val="none"/>
                <w:lang w:val="en-US" w:eastAsia="zh-CN" w:bidi="ar"/>
              </w:rPr>
            </w:pPr>
            <w:r>
              <w:rPr>
                <w:rFonts w:hint="eastAsia" w:ascii="宋体" w:hAnsi="宋体" w:eastAsia="宋体" w:cs="宋体"/>
                <w:b/>
                <w:i w:val="0"/>
                <w:iCs w:val="0"/>
                <w:color w:val="000000"/>
                <w:kern w:val="0"/>
                <w:sz w:val="20"/>
                <w:szCs w:val="20"/>
                <w:u w:val="none"/>
                <w:lang w:val="en-US" w:eastAsia="zh-CN" w:bidi="ar"/>
              </w:rPr>
              <w:t>不含税单价</w:t>
            </w:r>
          </w:p>
          <w:p w14:paraId="52739DEA">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（元）</w:t>
            </w:r>
          </w:p>
        </w:tc>
        <w:tc>
          <w:tcPr>
            <w:tcW w:w="656" w:type="dxa"/>
            <w:vMerge w:val="restart"/>
            <w:tcBorders>
              <w:top w:val="single" w:color="000000" w:sz="4" w:space="0"/>
              <w:left w:val="single" w:color="000000" w:sz="4" w:space="0"/>
              <w:bottom w:val="single" w:color="000000" w:sz="4" w:space="0"/>
              <w:right w:val="single" w:color="000000" w:sz="4" w:space="0"/>
            </w:tcBorders>
            <w:noWrap w:val="0"/>
            <w:vAlign w:val="center"/>
          </w:tcPr>
          <w:p w14:paraId="261AA0D3">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税率</w:t>
            </w:r>
          </w:p>
        </w:tc>
        <w:tc>
          <w:tcPr>
            <w:tcW w:w="1536" w:type="dxa"/>
            <w:vMerge w:val="restart"/>
            <w:tcBorders>
              <w:top w:val="single" w:color="000000" w:sz="4" w:space="0"/>
              <w:left w:val="single" w:color="000000" w:sz="4" w:space="0"/>
              <w:bottom w:val="single" w:color="000000" w:sz="4" w:space="0"/>
              <w:right w:val="single" w:color="000000" w:sz="4" w:space="0"/>
            </w:tcBorders>
            <w:noWrap w:val="0"/>
            <w:vAlign w:val="center"/>
          </w:tcPr>
          <w:p w14:paraId="0C375D40">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kern w:val="0"/>
                <w:sz w:val="20"/>
                <w:szCs w:val="20"/>
                <w:u w:val="none"/>
                <w:lang w:val="en-US" w:eastAsia="zh-CN" w:bidi="ar"/>
              </w:rPr>
            </w:pPr>
            <w:r>
              <w:rPr>
                <w:rFonts w:hint="eastAsia" w:ascii="宋体" w:hAnsi="宋体" w:eastAsia="宋体" w:cs="宋体"/>
                <w:b/>
                <w:i w:val="0"/>
                <w:iCs w:val="0"/>
                <w:color w:val="000000"/>
                <w:kern w:val="0"/>
                <w:sz w:val="20"/>
                <w:szCs w:val="20"/>
                <w:u w:val="none"/>
                <w:lang w:val="en-US" w:eastAsia="zh-CN" w:bidi="ar"/>
              </w:rPr>
              <w:t>含税金额单价</w:t>
            </w:r>
          </w:p>
          <w:p w14:paraId="0FBD943A">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（元）</w:t>
            </w:r>
          </w:p>
        </w:tc>
        <w:tc>
          <w:tcPr>
            <w:tcW w:w="2143" w:type="dxa"/>
            <w:vMerge w:val="restart"/>
            <w:tcBorders>
              <w:top w:val="single" w:color="000000" w:sz="4" w:space="0"/>
              <w:left w:val="single" w:color="000000" w:sz="4" w:space="0"/>
              <w:bottom w:val="single" w:color="000000" w:sz="4" w:space="0"/>
              <w:right w:val="single" w:color="000000" w:sz="4" w:space="0"/>
            </w:tcBorders>
            <w:noWrap/>
            <w:vAlign w:val="center"/>
          </w:tcPr>
          <w:p w14:paraId="4A759B7F">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含税金额合价（元）</w:t>
            </w:r>
          </w:p>
        </w:tc>
      </w:tr>
      <w:tr w14:paraId="25ADE46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blHeader/>
          <w:jc w:val="center"/>
        </w:trPr>
        <w:tc>
          <w:tcPr>
            <w:tcW w:w="618" w:type="dxa"/>
            <w:vMerge w:val="continue"/>
            <w:tcBorders>
              <w:top w:val="single" w:color="000000" w:sz="4" w:space="0"/>
              <w:left w:val="single" w:color="000000" w:sz="4" w:space="0"/>
              <w:bottom w:val="single" w:color="000000" w:sz="4" w:space="0"/>
              <w:right w:val="single" w:color="000000" w:sz="4" w:space="0"/>
            </w:tcBorders>
            <w:noWrap/>
            <w:vAlign w:val="center"/>
          </w:tcPr>
          <w:p w14:paraId="278A1E34">
            <w:pPr>
              <w:snapToGrid w:val="0"/>
              <w:ind w:left="0" w:leftChars="0" w:right="0" w:rightChars="0" w:firstLine="0" w:firstLineChars="0"/>
              <w:jc w:val="center"/>
              <w:rPr>
                <w:rFonts w:hint="eastAsia" w:ascii="宋体" w:hAnsi="宋体" w:eastAsia="宋体" w:cs="宋体"/>
                <w:b/>
                <w:i w:val="0"/>
                <w:iCs w:val="0"/>
                <w:color w:val="000000"/>
                <w:sz w:val="20"/>
                <w:szCs w:val="20"/>
                <w:u w:val="none"/>
              </w:rPr>
            </w:pPr>
          </w:p>
        </w:tc>
        <w:tc>
          <w:tcPr>
            <w:tcW w:w="1044" w:type="dxa"/>
            <w:vMerge w:val="continue"/>
            <w:tcBorders>
              <w:top w:val="single" w:color="000000" w:sz="4" w:space="0"/>
              <w:left w:val="single" w:color="000000" w:sz="4" w:space="0"/>
              <w:bottom w:val="single" w:color="000000" w:sz="4" w:space="0"/>
              <w:right w:val="single" w:color="000000" w:sz="4" w:space="0"/>
            </w:tcBorders>
            <w:noWrap w:val="0"/>
            <w:vAlign w:val="center"/>
          </w:tcPr>
          <w:p w14:paraId="619FE081">
            <w:pPr>
              <w:snapToGrid w:val="0"/>
              <w:ind w:left="0" w:leftChars="0" w:right="0" w:rightChars="0" w:firstLine="0" w:firstLineChars="0"/>
              <w:jc w:val="left"/>
              <w:rPr>
                <w:rFonts w:hint="eastAsia" w:ascii="宋体" w:hAnsi="宋体" w:eastAsia="宋体" w:cs="宋体"/>
                <w:b/>
                <w:i w:val="0"/>
                <w:iCs w:val="0"/>
                <w:color w:val="000000"/>
                <w:sz w:val="20"/>
                <w:szCs w:val="20"/>
                <w:u w:val="none"/>
              </w:rPr>
            </w:pPr>
          </w:p>
        </w:tc>
        <w:tc>
          <w:tcPr>
            <w:tcW w:w="2008" w:type="dxa"/>
            <w:vMerge w:val="continue"/>
            <w:tcBorders>
              <w:top w:val="single" w:color="000000" w:sz="4" w:space="0"/>
              <w:left w:val="single" w:color="000000" w:sz="4" w:space="0"/>
              <w:bottom w:val="single" w:color="000000" w:sz="4" w:space="0"/>
              <w:right w:val="single" w:color="000000" w:sz="4" w:space="0"/>
            </w:tcBorders>
            <w:noWrap w:val="0"/>
            <w:vAlign w:val="center"/>
          </w:tcPr>
          <w:p w14:paraId="5303E1B9">
            <w:pPr>
              <w:snapToGrid w:val="0"/>
              <w:ind w:left="0" w:leftChars="0" w:right="0" w:rightChars="0" w:firstLine="0" w:firstLineChars="0"/>
              <w:jc w:val="left"/>
              <w:rPr>
                <w:rFonts w:hint="eastAsia" w:ascii="宋体" w:hAnsi="宋体" w:eastAsia="宋体" w:cs="宋体"/>
                <w:b/>
                <w:i w:val="0"/>
                <w:iCs w:val="0"/>
                <w:color w:val="000000"/>
                <w:sz w:val="20"/>
                <w:szCs w:val="20"/>
                <w:u w:val="none"/>
              </w:rPr>
            </w:pPr>
          </w:p>
        </w:tc>
        <w:tc>
          <w:tcPr>
            <w:tcW w:w="424" w:type="dxa"/>
            <w:vMerge w:val="continue"/>
            <w:tcBorders>
              <w:top w:val="single" w:color="000000" w:sz="4" w:space="0"/>
              <w:left w:val="single" w:color="000000" w:sz="4" w:space="0"/>
              <w:bottom w:val="single" w:color="000000" w:sz="4" w:space="0"/>
              <w:right w:val="single" w:color="000000" w:sz="4" w:space="0"/>
            </w:tcBorders>
            <w:noWrap w:val="0"/>
            <w:vAlign w:val="center"/>
          </w:tcPr>
          <w:p w14:paraId="09379BFE">
            <w:pPr>
              <w:snapToGrid w:val="0"/>
              <w:ind w:left="0" w:leftChars="0" w:right="0" w:rightChars="0" w:firstLine="0" w:firstLineChars="0"/>
              <w:jc w:val="center"/>
              <w:rPr>
                <w:rFonts w:hint="eastAsia" w:ascii="宋体" w:hAnsi="宋体" w:eastAsia="宋体" w:cs="宋体"/>
                <w:b/>
                <w:i w:val="0"/>
                <w:iCs w:val="0"/>
                <w:color w:val="000000"/>
                <w:sz w:val="20"/>
                <w:szCs w:val="20"/>
                <w:u w:val="none"/>
              </w:rPr>
            </w:pPr>
          </w:p>
        </w:tc>
        <w:tc>
          <w:tcPr>
            <w:tcW w:w="1026" w:type="dxa"/>
            <w:vMerge w:val="continue"/>
            <w:tcBorders>
              <w:top w:val="single" w:color="000000" w:sz="4" w:space="0"/>
              <w:left w:val="single" w:color="000000" w:sz="4" w:space="0"/>
              <w:bottom w:val="single" w:color="000000" w:sz="4" w:space="0"/>
              <w:right w:val="single" w:color="000000" w:sz="4" w:space="0"/>
            </w:tcBorders>
            <w:noWrap w:val="0"/>
            <w:vAlign w:val="center"/>
          </w:tcPr>
          <w:p w14:paraId="55B1F522">
            <w:pPr>
              <w:snapToGrid w:val="0"/>
              <w:ind w:left="0" w:leftChars="0" w:right="0" w:rightChars="0" w:firstLine="0" w:firstLineChars="0"/>
              <w:jc w:val="center"/>
              <w:rPr>
                <w:rFonts w:hint="eastAsia" w:ascii="宋体" w:hAnsi="宋体" w:eastAsia="宋体" w:cs="宋体"/>
                <w:b/>
                <w:i w:val="0"/>
                <w:iCs w:val="0"/>
                <w:color w:val="000000"/>
                <w:sz w:val="20"/>
                <w:szCs w:val="20"/>
                <w:u w:val="none"/>
              </w:rPr>
            </w:pPr>
          </w:p>
        </w:tc>
        <w:tc>
          <w:tcPr>
            <w:tcW w:w="1336" w:type="dxa"/>
            <w:vMerge w:val="continue"/>
            <w:tcBorders>
              <w:top w:val="single" w:color="000000" w:sz="4" w:space="0"/>
              <w:left w:val="single" w:color="000000" w:sz="4" w:space="0"/>
              <w:bottom w:val="single" w:color="000000" w:sz="4" w:space="0"/>
              <w:right w:val="single" w:color="000000" w:sz="4" w:space="0"/>
            </w:tcBorders>
            <w:noWrap w:val="0"/>
            <w:vAlign w:val="center"/>
          </w:tcPr>
          <w:p w14:paraId="79B9C180">
            <w:pPr>
              <w:snapToGrid w:val="0"/>
              <w:ind w:left="0" w:leftChars="0" w:right="0" w:rightChars="0" w:firstLine="0" w:firstLineChars="0"/>
              <w:jc w:val="right"/>
              <w:rPr>
                <w:rFonts w:hint="eastAsia" w:ascii="宋体" w:hAnsi="宋体" w:eastAsia="宋体" w:cs="宋体"/>
                <w:b/>
                <w:i w:val="0"/>
                <w:iCs w:val="0"/>
                <w:color w:val="000000"/>
                <w:sz w:val="20"/>
                <w:szCs w:val="20"/>
                <w:u w:val="none"/>
              </w:rPr>
            </w:pPr>
          </w:p>
        </w:tc>
        <w:tc>
          <w:tcPr>
            <w:tcW w:w="656" w:type="dxa"/>
            <w:vMerge w:val="continue"/>
            <w:tcBorders>
              <w:top w:val="single" w:color="000000" w:sz="4" w:space="0"/>
              <w:left w:val="single" w:color="000000" w:sz="4" w:space="0"/>
              <w:bottom w:val="single" w:color="000000" w:sz="4" w:space="0"/>
              <w:right w:val="single" w:color="000000" w:sz="4" w:space="0"/>
            </w:tcBorders>
            <w:noWrap w:val="0"/>
            <w:vAlign w:val="center"/>
          </w:tcPr>
          <w:p w14:paraId="64BA24EB">
            <w:pPr>
              <w:snapToGrid w:val="0"/>
              <w:ind w:left="0" w:leftChars="0" w:right="0" w:rightChars="0" w:firstLine="0" w:firstLineChars="0"/>
              <w:jc w:val="center"/>
              <w:rPr>
                <w:rFonts w:hint="eastAsia" w:ascii="宋体" w:hAnsi="宋体" w:eastAsia="宋体" w:cs="宋体"/>
                <w:b/>
                <w:i w:val="0"/>
                <w:iCs w:val="0"/>
                <w:color w:val="000000"/>
                <w:sz w:val="20"/>
                <w:szCs w:val="20"/>
                <w:u w:val="none"/>
              </w:rPr>
            </w:pPr>
          </w:p>
        </w:tc>
        <w:tc>
          <w:tcPr>
            <w:tcW w:w="1536" w:type="dxa"/>
            <w:vMerge w:val="continue"/>
            <w:tcBorders>
              <w:top w:val="single" w:color="000000" w:sz="4" w:space="0"/>
              <w:left w:val="single" w:color="000000" w:sz="4" w:space="0"/>
              <w:bottom w:val="single" w:color="000000" w:sz="4" w:space="0"/>
              <w:right w:val="single" w:color="000000" w:sz="4" w:space="0"/>
            </w:tcBorders>
            <w:noWrap w:val="0"/>
            <w:vAlign w:val="center"/>
          </w:tcPr>
          <w:p w14:paraId="6329AC0A">
            <w:pPr>
              <w:snapToGrid w:val="0"/>
              <w:ind w:left="0" w:leftChars="0" w:right="0" w:rightChars="0" w:firstLine="0" w:firstLineChars="0"/>
              <w:jc w:val="right"/>
              <w:rPr>
                <w:rFonts w:hint="eastAsia" w:ascii="宋体" w:hAnsi="宋体" w:eastAsia="宋体" w:cs="宋体"/>
                <w:b/>
                <w:i w:val="0"/>
                <w:iCs w:val="0"/>
                <w:color w:val="000000"/>
                <w:sz w:val="20"/>
                <w:szCs w:val="20"/>
                <w:u w:val="none"/>
              </w:rPr>
            </w:pPr>
          </w:p>
        </w:tc>
        <w:tc>
          <w:tcPr>
            <w:tcW w:w="2143" w:type="dxa"/>
            <w:vMerge w:val="continue"/>
            <w:tcBorders>
              <w:top w:val="single" w:color="000000" w:sz="4" w:space="0"/>
              <w:left w:val="single" w:color="000000" w:sz="4" w:space="0"/>
              <w:bottom w:val="single" w:color="000000" w:sz="4" w:space="0"/>
              <w:right w:val="single" w:color="000000" w:sz="4" w:space="0"/>
            </w:tcBorders>
            <w:noWrap/>
            <w:vAlign w:val="center"/>
          </w:tcPr>
          <w:p w14:paraId="0F3CFCD2">
            <w:pPr>
              <w:snapToGrid w:val="0"/>
              <w:ind w:left="0" w:leftChars="0" w:right="0" w:rightChars="0" w:firstLine="0" w:firstLineChars="0"/>
              <w:jc w:val="right"/>
              <w:rPr>
                <w:rFonts w:hint="eastAsia" w:ascii="宋体" w:hAnsi="宋体" w:eastAsia="宋体" w:cs="宋体"/>
                <w:b/>
                <w:i w:val="0"/>
                <w:iCs w:val="0"/>
                <w:color w:val="000000"/>
                <w:sz w:val="20"/>
                <w:szCs w:val="20"/>
                <w:u w:val="none"/>
              </w:rPr>
            </w:pPr>
          </w:p>
        </w:tc>
      </w:tr>
      <w:tr w14:paraId="47BA359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99" w:hRule="atLeast"/>
          <w:jc w:val="center"/>
        </w:trPr>
        <w:tc>
          <w:tcPr>
            <w:tcW w:w="618" w:type="dxa"/>
            <w:tcBorders>
              <w:top w:val="single" w:color="000000" w:sz="4" w:space="0"/>
              <w:left w:val="single" w:color="000000" w:sz="4" w:space="0"/>
              <w:bottom w:val="single" w:color="000000" w:sz="4" w:space="0"/>
              <w:right w:val="single" w:color="000000" w:sz="4" w:space="0"/>
            </w:tcBorders>
            <w:noWrap/>
            <w:vAlign w:val="center"/>
          </w:tcPr>
          <w:p w14:paraId="05C35BCB">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044" w:type="dxa"/>
            <w:tcBorders>
              <w:top w:val="single" w:color="000000" w:sz="4" w:space="0"/>
              <w:left w:val="single" w:color="000000" w:sz="4" w:space="0"/>
              <w:bottom w:val="single" w:color="000000" w:sz="4" w:space="0"/>
              <w:right w:val="single" w:color="000000" w:sz="4" w:space="0"/>
            </w:tcBorders>
            <w:noWrap w:val="0"/>
            <w:vAlign w:val="center"/>
          </w:tcPr>
          <w:p w14:paraId="65231FC2">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0"/>
                <w:szCs w:val="20"/>
                <w:u w:val="none"/>
              </w:rPr>
            </w:pPr>
          </w:p>
        </w:tc>
        <w:tc>
          <w:tcPr>
            <w:tcW w:w="2008" w:type="dxa"/>
            <w:tcBorders>
              <w:top w:val="single" w:color="000000" w:sz="4" w:space="0"/>
              <w:left w:val="single" w:color="000000" w:sz="4" w:space="0"/>
              <w:bottom w:val="single" w:color="000000" w:sz="4" w:space="0"/>
              <w:right w:val="single" w:color="000000" w:sz="4" w:space="0"/>
            </w:tcBorders>
            <w:noWrap w:val="0"/>
            <w:vAlign w:val="center"/>
          </w:tcPr>
          <w:p w14:paraId="14980100">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0"/>
                <w:szCs w:val="20"/>
                <w:u w:val="none"/>
              </w:rPr>
            </w:pPr>
          </w:p>
        </w:tc>
        <w:tc>
          <w:tcPr>
            <w:tcW w:w="424" w:type="dxa"/>
            <w:tcBorders>
              <w:top w:val="single" w:color="000000" w:sz="4" w:space="0"/>
              <w:left w:val="single" w:color="000000" w:sz="4" w:space="0"/>
              <w:bottom w:val="single" w:color="000000" w:sz="4" w:space="0"/>
              <w:right w:val="single" w:color="000000" w:sz="4" w:space="0"/>
            </w:tcBorders>
            <w:noWrap w:val="0"/>
            <w:vAlign w:val="center"/>
          </w:tcPr>
          <w:p w14:paraId="1C296D71">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026" w:type="dxa"/>
            <w:tcBorders>
              <w:top w:val="single" w:color="000000" w:sz="4" w:space="0"/>
              <w:left w:val="single" w:color="000000" w:sz="4" w:space="0"/>
              <w:bottom w:val="single" w:color="000000" w:sz="4" w:space="0"/>
              <w:right w:val="single" w:color="000000" w:sz="4" w:space="0"/>
            </w:tcBorders>
            <w:noWrap w:val="0"/>
            <w:vAlign w:val="center"/>
          </w:tcPr>
          <w:p w14:paraId="12A57591">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336" w:type="dxa"/>
            <w:tcBorders>
              <w:top w:val="single" w:color="000000" w:sz="4" w:space="0"/>
              <w:left w:val="single" w:color="000000" w:sz="4" w:space="0"/>
              <w:bottom w:val="single" w:color="000000" w:sz="4" w:space="0"/>
              <w:right w:val="single" w:color="000000" w:sz="4" w:space="0"/>
            </w:tcBorders>
            <w:noWrap/>
            <w:vAlign w:val="center"/>
          </w:tcPr>
          <w:p w14:paraId="4101DDC8">
            <w:pPr>
              <w:keepNext w:val="0"/>
              <w:keepLines w:val="0"/>
              <w:widowControl/>
              <w:suppressLineNumbers w:val="0"/>
              <w:snapToGrid w:val="0"/>
              <w:ind w:left="0" w:leftChars="0" w:right="0" w:rightChars="0" w:firstLine="0" w:firstLineChars="0"/>
              <w:jc w:val="right"/>
              <w:textAlignment w:val="center"/>
              <w:rPr>
                <w:rFonts w:hint="eastAsia" w:ascii="宋体" w:hAnsi="宋体" w:eastAsia="宋体" w:cs="宋体"/>
                <w:i w:val="0"/>
                <w:iCs w:val="0"/>
                <w:color w:val="000000"/>
                <w:sz w:val="20"/>
                <w:szCs w:val="20"/>
                <w:u w:val="none"/>
              </w:rPr>
            </w:pPr>
          </w:p>
        </w:tc>
        <w:tc>
          <w:tcPr>
            <w:tcW w:w="656" w:type="dxa"/>
            <w:tcBorders>
              <w:top w:val="single" w:color="000000" w:sz="4" w:space="0"/>
              <w:left w:val="single" w:color="000000" w:sz="4" w:space="0"/>
              <w:bottom w:val="single" w:color="000000" w:sz="4" w:space="0"/>
              <w:right w:val="single" w:color="000000" w:sz="4" w:space="0"/>
            </w:tcBorders>
            <w:noWrap/>
            <w:vAlign w:val="center"/>
          </w:tcPr>
          <w:p w14:paraId="6E0F47C8">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536" w:type="dxa"/>
            <w:tcBorders>
              <w:top w:val="single" w:color="000000" w:sz="4" w:space="0"/>
              <w:left w:val="single" w:color="000000" w:sz="4" w:space="0"/>
              <w:bottom w:val="single" w:color="000000" w:sz="4" w:space="0"/>
              <w:right w:val="single" w:color="000000" w:sz="4" w:space="0"/>
            </w:tcBorders>
            <w:noWrap/>
            <w:vAlign w:val="center"/>
          </w:tcPr>
          <w:p w14:paraId="2469C32E">
            <w:pPr>
              <w:keepNext w:val="0"/>
              <w:keepLines w:val="0"/>
              <w:widowControl/>
              <w:suppressLineNumbers w:val="0"/>
              <w:snapToGrid w:val="0"/>
              <w:ind w:left="0" w:leftChars="0" w:right="0" w:rightChars="0" w:firstLine="0" w:firstLineChars="0"/>
              <w:jc w:val="right"/>
              <w:textAlignment w:val="center"/>
              <w:rPr>
                <w:rFonts w:hint="eastAsia" w:ascii="宋体" w:hAnsi="宋体" w:eastAsia="宋体" w:cs="宋体"/>
                <w:i w:val="0"/>
                <w:iCs w:val="0"/>
                <w:color w:val="000000"/>
                <w:sz w:val="20"/>
                <w:szCs w:val="20"/>
                <w:u w:val="none"/>
              </w:rPr>
            </w:pPr>
          </w:p>
        </w:tc>
        <w:tc>
          <w:tcPr>
            <w:tcW w:w="2143" w:type="dxa"/>
            <w:tcBorders>
              <w:top w:val="single" w:color="000000" w:sz="4" w:space="0"/>
              <w:left w:val="single" w:color="000000" w:sz="4" w:space="0"/>
              <w:bottom w:val="single" w:color="000000" w:sz="4" w:space="0"/>
              <w:right w:val="single" w:color="000000" w:sz="4" w:space="0"/>
            </w:tcBorders>
            <w:noWrap/>
            <w:vAlign w:val="center"/>
          </w:tcPr>
          <w:p w14:paraId="562462F4">
            <w:pPr>
              <w:keepNext w:val="0"/>
              <w:keepLines w:val="0"/>
              <w:widowControl/>
              <w:suppressLineNumbers w:val="0"/>
              <w:snapToGrid w:val="0"/>
              <w:ind w:left="0" w:leftChars="0" w:right="0" w:rightChars="0" w:firstLine="0" w:firstLineChars="0"/>
              <w:jc w:val="right"/>
              <w:textAlignment w:val="center"/>
              <w:rPr>
                <w:rFonts w:hint="eastAsia" w:ascii="宋体" w:hAnsi="宋体" w:eastAsia="宋体" w:cs="宋体"/>
                <w:i w:val="0"/>
                <w:iCs w:val="0"/>
                <w:color w:val="000000"/>
                <w:sz w:val="20"/>
                <w:szCs w:val="20"/>
                <w:u w:val="none"/>
              </w:rPr>
            </w:pPr>
          </w:p>
        </w:tc>
      </w:tr>
      <w:tr w14:paraId="0E110BE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99" w:hRule="atLeast"/>
          <w:jc w:val="center"/>
        </w:trPr>
        <w:tc>
          <w:tcPr>
            <w:tcW w:w="618" w:type="dxa"/>
            <w:tcBorders>
              <w:top w:val="single" w:color="000000" w:sz="4" w:space="0"/>
              <w:left w:val="single" w:color="000000" w:sz="4" w:space="0"/>
              <w:bottom w:val="single" w:color="000000" w:sz="4" w:space="0"/>
              <w:right w:val="single" w:color="000000" w:sz="4" w:space="0"/>
            </w:tcBorders>
            <w:noWrap/>
            <w:vAlign w:val="center"/>
          </w:tcPr>
          <w:p w14:paraId="08E2F077">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044" w:type="dxa"/>
            <w:tcBorders>
              <w:top w:val="single" w:color="000000" w:sz="4" w:space="0"/>
              <w:left w:val="single" w:color="000000" w:sz="4" w:space="0"/>
              <w:bottom w:val="single" w:color="000000" w:sz="4" w:space="0"/>
              <w:right w:val="single" w:color="000000" w:sz="4" w:space="0"/>
            </w:tcBorders>
            <w:noWrap w:val="0"/>
            <w:vAlign w:val="center"/>
          </w:tcPr>
          <w:p w14:paraId="06A4B264">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0"/>
                <w:szCs w:val="20"/>
                <w:u w:val="none"/>
              </w:rPr>
            </w:pPr>
          </w:p>
        </w:tc>
        <w:tc>
          <w:tcPr>
            <w:tcW w:w="2008" w:type="dxa"/>
            <w:tcBorders>
              <w:top w:val="single" w:color="000000" w:sz="4" w:space="0"/>
              <w:left w:val="single" w:color="000000" w:sz="4" w:space="0"/>
              <w:bottom w:val="single" w:color="000000" w:sz="4" w:space="0"/>
              <w:right w:val="single" w:color="000000" w:sz="4" w:space="0"/>
            </w:tcBorders>
            <w:noWrap w:val="0"/>
            <w:vAlign w:val="center"/>
          </w:tcPr>
          <w:p w14:paraId="7A8CEAFD">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0"/>
                <w:szCs w:val="20"/>
                <w:u w:val="none"/>
              </w:rPr>
            </w:pPr>
          </w:p>
        </w:tc>
        <w:tc>
          <w:tcPr>
            <w:tcW w:w="424" w:type="dxa"/>
            <w:tcBorders>
              <w:top w:val="single" w:color="000000" w:sz="4" w:space="0"/>
              <w:left w:val="single" w:color="000000" w:sz="4" w:space="0"/>
              <w:bottom w:val="single" w:color="000000" w:sz="4" w:space="0"/>
              <w:right w:val="single" w:color="000000" w:sz="4" w:space="0"/>
            </w:tcBorders>
            <w:noWrap w:val="0"/>
            <w:vAlign w:val="center"/>
          </w:tcPr>
          <w:p w14:paraId="556B5B06">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026" w:type="dxa"/>
            <w:tcBorders>
              <w:top w:val="single" w:color="000000" w:sz="4" w:space="0"/>
              <w:left w:val="single" w:color="000000" w:sz="4" w:space="0"/>
              <w:bottom w:val="single" w:color="000000" w:sz="4" w:space="0"/>
              <w:right w:val="single" w:color="000000" w:sz="4" w:space="0"/>
            </w:tcBorders>
            <w:noWrap w:val="0"/>
            <w:vAlign w:val="center"/>
          </w:tcPr>
          <w:p w14:paraId="30071AC2">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336" w:type="dxa"/>
            <w:tcBorders>
              <w:top w:val="single" w:color="000000" w:sz="4" w:space="0"/>
              <w:left w:val="single" w:color="000000" w:sz="4" w:space="0"/>
              <w:bottom w:val="single" w:color="000000" w:sz="4" w:space="0"/>
              <w:right w:val="single" w:color="000000" w:sz="4" w:space="0"/>
            </w:tcBorders>
            <w:noWrap/>
            <w:vAlign w:val="center"/>
          </w:tcPr>
          <w:p w14:paraId="091BF21B">
            <w:pPr>
              <w:keepNext w:val="0"/>
              <w:keepLines w:val="0"/>
              <w:widowControl/>
              <w:suppressLineNumbers w:val="0"/>
              <w:snapToGrid w:val="0"/>
              <w:ind w:left="0" w:leftChars="0" w:right="0" w:rightChars="0" w:firstLine="0" w:firstLineChars="0"/>
              <w:jc w:val="right"/>
              <w:textAlignment w:val="center"/>
              <w:rPr>
                <w:rFonts w:hint="eastAsia" w:ascii="宋体" w:hAnsi="宋体" w:eastAsia="宋体" w:cs="宋体"/>
                <w:i w:val="0"/>
                <w:iCs w:val="0"/>
                <w:color w:val="000000"/>
                <w:sz w:val="20"/>
                <w:szCs w:val="20"/>
                <w:u w:val="none"/>
              </w:rPr>
            </w:pPr>
          </w:p>
        </w:tc>
        <w:tc>
          <w:tcPr>
            <w:tcW w:w="656" w:type="dxa"/>
            <w:tcBorders>
              <w:top w:val="single" w:color="000000" w:sz="4" w:space="0"/>
              <w:left w:val="single" w:color="000000" w:sz="4" w:space="0"/>
              <w:bottom w:val="single" w:color="000000" w:sz="4" w:space="0"/>
              <w:right w:val="single" w:color="000000" w:sz="4" w:space="0"/>
            </w:tcBorders>
            <w:noWrap/>
            <w:vAlign w:val="center"/>
          </w:tcPr>
          <w:p w14:paraId="7DEB52D5">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536" w:type="dxa"/>
            <w:tcBorders>
              <w:top w:val="single" w:color="000000" w:sz="4" w:space="0"/>
              <w:left w:val="single" w:color="000000" w:sz="4" w:space="0"/>
              <w:bottom w:val="single" w:color="000000" w:sz="4" w:space="0"/>
              <w:right w:val="single" w:color="000000" w:sz="4" w:space="0"/>
            </w:tcBorders>
            <w:noWrap/>
            <w:vAlign w:val="center"/>
          </w:tcPr>
          <w:p w14:paraId="59CFD77E">
            <w:pPr>
              <w:keepNext w:val="0"/>
              <w:keepLines w:val="0"/>
              <w:widowControl/>
              <w:suppressLineNumbers w:val="0"/>
              <w:snapToGrid w:val="0"/>
              <w:ind w:left="0" w:leftChars="0" w:right="0" w:rightChars="0" w:firstLine="0" w:firstLineChars="0"/>
              <w:jc w:val="right"/>
              <w:textAlignment w:val="center"/>
              <w:rPr>
                <w:rFonts w:hint="eastAsia" w:ascii="宋体" w:hAnsi="宋体" w:eastAsia="宋体" w:cs="宋体"/>
                <w:i w:val="0"/>
                <w:iCs w:val="0"/>
                <w:color w:val="000000"/>
                <w:sz w:val="20"/>
                <w:szCs w:val="20"/>
                <w:u w:val="none"/>
              </w:rPr>
            </w:pPr>
          </w:p>
        </w:tc>
        <w:tc>
          <w:tcPr>
            <w:tcW w:w="2143" w:type="dxa"/>
            <w:tcBorders>
              <w:top w:val="single" w:color="000000" w:sz="4" w:space="0"/>
              <w:left w:val="single" w:color="000000" w:sz="4" w:space="0"/>
              <w:bottom w:val="single" w:color="000000" w:sz="4" w:space="0"/>
              <w:right w:val="single" w:color="000000" w:sz="4" w:space="0"/>
            </w:tcBorders>
            <w:noWrap/>
            <w:vAlign w:val="center"/>
          </w:tcPr>
          <w:p w14:paraId="0C1E06BD">
            <w:pPr>
              <w:keepNext w:val="0"/>
              <w:keepLines w:val="0"/>
              <w:widowControl/>
              <w:suppressLineNumbers w:val="0"/>
              <w:snapToGrid w:val="0"/>
              <w:ind w:left="0" w:leftChars="0" w:right="0" w:rightChars="0" w:firstLine="0" w:firstLineChars="0"/>
              <w:jc w:val="right"/>
              <w:textAlignment w:val="center"/>
              <w:rPr>
                <w:rFonts w:hint="eastAsia" w:ascii="宋体" w:hAnsi="宋体" w:eastAsia="宋体" w:cs="宋体"/>
                <w:i w:val="0"/>
                <w:iCs w:val="0"/>
                <w:color w:val="000000"/>
                <w:sz w:val="20"/>
                <w:szCs w:val="20"/>
                <w:u w:val="none"/>
              </w:rPr>
            </w:pPr>
          </w:p>
        </w:tc>
      </w:tr>
      <w:tr w14:paraId="3A9CE04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99" w:hRule="atLeast"/>
          <w:jc w:val="center"/>
        </w:trPr>
        <w:tc>
          <w:tcPr>
            <w:tcW w:w="618" w:type="dxa"/>
            <w:tcBorders>
              <w:top w:val="single" w:color="000000" w:sz="4" w:space="0"/>
              <w:left w:val="single" w:color="000000" w:sz="4" w:space="0"/>
              <w:bottom w:val="single" w:color="000000" w:sz="4" w:space="0"/>
              <w:right w:val="single" w:color="000000" w:sz="4" w:space="0"/>
            </w:tcBorders>
            <w:noWrap/>
            <w:vAlign w:val="center"/>
          </w:tcPr>
          <w:p w14:paraId="6B2F3CBB">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044" w:type="dxa"/>
            <w:tcBorders>
              <w:top w:val="single" w:color="000000" w:sz="4" w:space="0"/>
              <w:left w:val="single" w:color="000000" w:sz="4" w:space="0"/>
              <w:bottom w:val="single" w:color="000000" w:sz="4" w:space="0"/>
              <w:right w:val="single" w:color="000000" w:sz="4" w:space="0"/>
            </w:tcBorders>
            <w:noWrap w:val="0"/>
            <w:vAlign w:val="center"/>
          </w:tcPr>
          <w:p w14:paraId="5C533839">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0"/>
                <w:szCs w:val="20"/>
                <w:u w:val="none"/>
              </w:rPr>
            </w:pPr>
          </w:p>
        </w:tc>
        <w:tc>
          <w:tcPr>
            <w:tcW w:w="2008" w:type="dxa"/>
            <w:tcBorders>
              <w:top w:val="single" w:color="000000" w:sz="4" w:space="0"/>
              <w:left w:val="single" w:color="000000" w:sz="4" w:space="0"/>
              <w:bottom w:val="single" w:color="000000" w:sz="4" w:space="0"/>
              <w:right w:val="single" w:color="000000" w:sz="4" w:space="0"/>
            </w:tcBorders>
            <w:noWrap w:val="0"/>
            <w:vAlign w:val="center"/>
          </w:tcPr>
          <w:p w14:paraId="565108B8">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0"/>
                <w:szCs w:val="20"/>
                <w:u w:val="none"/>
              </w:rPr>
            </w:pPr>
          </w:p>
        </w:tc>
        <w:tc>
          <w:tcPr>
            <w:tcW w:w="424" w:type="dxa"/>
            <w:tcBorders>
              <w:top w:val="single" w:color="000000" w:sz="4" w:space="0"/>
              <w:left w:val="single" w:color="000000" w:sz="4" w:space="0"/>
              <w:bottom w:val="single" w:color="000000" w:sz="4" w:space="0"/>
              <w:right w:val="single" w:color="000000" w:sz="4" w:space="0"/>
            </w:tcBorders>
            <w:noWrap w:val="0"/>
            <w:vAlign w:val="center"/>
          </w:tcPr>
          <w:p w14:paraId="75806D80">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026" w:type="dxa"/>
            <w:tcBorders>
              <w:top w:val="single" w:color="000000" w:sz="4" w:space="0"/>
              <w:left w:val="single" w:color="000000" w:sz="4" w:space="0"/>
              <w:bottom w:val="single" w:color="000000" w:sz="4" w:space="0"/>
              <w:right w:val="single" w:color="000000" w:sz="4" w:space="0"/>
            </w:tcBorders>
            <w:noWrap w:val="0"/>
            <w:vAlign w:val="center"/>
          </w:tcPr>
          <w:p w14:paraId="0BC28AFF">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336" w:type="dxa"/>
            <w:tcBorders>
              <w:top w:val="single" w:color="000000" w:sz="4" w:space="0"/>
              <w:left w:val="single" w:color="000000" w:sz="4" w:space="0"/>
              <w:bottom w:val="single" w:color="000000" w:sz="4" w:space="0"/>
              <w:right w:val="single" w:color="000000" w:sz="4" w:space="0"/>
            </w:tcBorders>
            <w:noWrap/>
            <w:vAlign w:val="center"/>
          </w:tcPr>
          <w:p w14:paraId="65AE9B52">
            <w:pPr>
              <w:keepNext w:val="0"/>
              <w:keepLines w:val="0"/>
              <w:widowControl/>
              <w:suppressLineNumbers w:val="0"/>
              <w:snapToGrid w:val="0"/>
              <w:ind w:left="0" w:leftChars="0" w:right="0" w:rightChars="0" w:firstLine="0" w:firstLineChars="0"/>
              <w:jc w:val="right"/>
              <w:textAlignment w:val="center"/>
              <w:rPr>
                <w:rFonts w:hint="eastAsia" w:ascii="宋体" w:hAnsi="宋体" w:eastAsia="宋体" w:cs="宋体"/>
                <w:i w:val="0"/>
                <w:iCs w:val="0"/>
                <w:color w:val="000000"/>
                <w:sz w:val="20"/>
                <w:szCs w:val="20"/>
                <w:u w:val="none"/>
              </w:rPr>
            </w:pPr>
          </w:p>
        </w:tc>
        <w:tc>
          <w:tcPr>
            <w:tcW w:w="656" w:type="dxa"/>
            <w:tcBorders>
              <w:top w:val="single" w:color="000000" w:sz="4" w:space="0"/>
              <w:left w:val="single" w:color="000000" w:sz="4" w:space="0"/>
              <w:bottom w:val="single" w:color="000000" w:sz="4" w:space="0"/>
              <w:right w:val="single" w:color="000000" w:sz="4" w:space="0"/>
            </w:tcBorders>
            <w:noWrap/>
            <w:vAlign w:val="center"/>
          </w:tcPr>
          <w:p w14:paraId="3F8DF677">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536" w:type="dxa"/>
            <w:tcBorders>
              <w:top w:val="single" w:color="000000" w:sz="4" w:space="0"/>
              <w:left w:val="single" w:color="000000" w:sz="4" w:space="0"/>
              <w:bottom w:val="single" w:color="000000" w:sz="4" w:space="0"/>
              <w:right w:val="single" w:color="000000" w:sz="4" w:space="0"/>
            </w:tcBorders>
            <w:noWrap/>
            <w:vAlign w:val="center"/>
          </w:tcPr>
          <w:p w14:paraId="4DB87687">
            <w:pPr>
              <w:keepNext w:val="0"/>
              <w:keepLines w:val="0"/>
              <w:widowControl/>
              <w:suppressLineNumbers w:val="0"/>
              <w:snapToGrid w:val="0"/>
              <w:ind w:left="0" w:leftChars="0" w:right="0" w:rightChars="0" w:firstLine="0" w:firstLineChars="0"/>
              <w:jc w:val="right"/>
              <w:textAlignment w:val="center"/>
              <w:rPr>
                <w:rFonts w:hint="eastAsia" w:ascii="宋体" w:hAnsi="宋体" w:eastAsia="宋体" w:cs="宋体"/>
                <w:i w:val="0"/>
                <w:iCs w:val="0"/>
                <w:color w:val="000000"/>
                <w:sz w:val="20"/>
                <w:szCs w:val="20"/>
                <w:u w:val="none"/>
              </w:rPr>
            </w:pPr>
          </w:p>
        </w:tc>
        <w:tc>
          <w:tcPr>
            <w:tcW w:w="2143" w:type="dxa"/>
            <w:tcBorders>
              <w:top w:val="single" w:color="000000" w:sz="4" w:space="0"/>
              <w:left w:val="single" w:color="000000" w:sz="4" w:space="0"/>
              <w:bottom w:val="single" w:color="000000" w:sz="4" w:space="0"/>
              <w:right w:val="single" w:color="000000" w:sz="4" w:space="0"/>
            </w:tcBorders>
            <w:noWrap/>
            <w:vAlign w:val="center"/>
          </w:tcPr>
          <w:p w14:paraId="0E8545B0">
            <w:pPr>
              <w:keepNext w:val="0"/>
              <w:keepLines w:val="0"/>
              <w:widowControl/>
              <w:suppressLineNumbers w:val="0"/>
              <w:snapToGrid w:val="0"/>
              <w:ind w:left="0" w:leftChars="0" w:right="0" w:rightChars="0" w:firstLine="0" w:firstLineChars="0"/>
              <w:jc w:val="right"/>
              <w:textAlignment w:val="center"/>
              <w:rPr>
                <w:rFonts w:hint="eastAsia" w:ascii="宋体" w:hAnsi="宋体" w:eastAsia="宋体" w:cs="宋体"/>
                <w:i w:val="0"/>
                <w:iCs w:val="0"/>
                <w:color w:val="000000"/>
                <w:sz w:val="20"/>
                <w:szCs w:val="20"/>
                <w:u w:val="none"/>
              </w:rPr>
            </w:pPr>
          </w:p>
        </w:tc>
      </w:tr>
      <w:tr w14:paraId="72A480A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99" w:hRule="atLeast"/>
          <w:jc w:val="center"/>
        </w:trPr>
        <w:tc>
          <w:tcPr>
            <w:tcW w:w="618" w:type="dxa"/>
            <w:tcBorders>
              <w:top w:val="single" w:color="000000" w:sz="4" w:space="0"/>
              <w:left w:val="single" w:color="000000" w:sz="4" w:space="0"/>
              <w:bottom w:val="single" w:color="000000" w:sz="4" w:space="0"/>
              <w:right w:val="single" w:color="000000" w:sz="4" w:space="0"/>
            </w:tcBorders>
            <w:noWrap/>
            <w:vAlign w:val="center"/>
          </w:tcPr>
          <w:p w14:paraId="2513B906">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044" w:type="dxa"/>
            <w:tcBorders>
              <w:top w:val="single" w:color="000000" w:sz="4" w:space="0"/>
              <w:left w:val="single" w:color="000000" w:sz="4" w:space="0"/>
              <w:bottom w:val="single" w:color="000000" w:sz="4" w:space="0"/>
              <w:right w:val="single" w:color="000000" w:sz="4" w:space="0"/>
            </w:tcBorders>
            <w:noWrap w:val="0"/>
            <w:vAlign w:val="center"/>
          </w:tcPr>
          <w:p w14:paraId="3F9A8C42">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0"/>
                <w:szCs w:val="20"/>
                <w:u w:val="none"/>
              </w:rPr>
            </w:pPr>
          </w:p>
        </w:tc>
        <w:tc>
          <w:tcPr>
            <w:tcW w:w="2008" w:type="dxa"/>
            <w:tcBorders>
              <w:top w:val="single" w:color="000000" w:sz="4" w:space="0"/>
              <w:left w:val="single" w:color="000000" w:sz="4" w:space="0"/>
              <w:bottom w:val="single" w:color="000000" w:sz="4" w:space="0"/>
              <w:right w:val="single" w:color="000000" w:sz="4" w:space="0"/>
            </w:tcBorders>
            <w:noWrap w:val="0"/>
            <w:vAlign w:val="center"/>
          </w:tcPr>
          <w:p w14:paraId="42F8C31C">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0"/>
                <w:szCs w:val="20"/>
                <w:u w:val="none"/>
              </w:rPr>
            </w:pPr>
          </w:p>
        </w:tc>
        <w:tc>
          <w:tcPr>
            <w:tcW w:w="424" w:type="dxa"/>
            <w:tcBorders>
              <w:top w:val="single" w:color="000000" w:sz="4" w:space="0"/>
              <w:left w:val="single" w:color="000000" w:sz="4" w:space="0"/>
              <w:bottom w:val="single" w:color="000000" w:sz="4" w:space="0"/>
              <w:right w:val="single" w:color="000000" w:sz="4" w:space="0"/>
            </w:tcBorders>
            <w:noWrap w:val="0"/>
            <w:vAlign w:val="center"/>
          </w:tcPr>
          <w:p w14:paraId="706F17E1">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026" w:type="dxa"/>
            <w:tcBorders>
              <w:top w:val="single" w:color="000000" w:sz="4" w:space="0"/>
              <w:left w:val="single" w:color="000000" w:sz="4" w:space="0"/>
              <w:bottom w:val="single" w:color="000000" w:sz="4" w:space="0"/>
              <w:right w:val="single" w:color="000000" w:sz="4" w:space="0"/>
            </w:tcBorders>
            <w:noWrap w:val="0"/>
            <w:vAlign w:val="center"/>
          </w:tcPr>
          <w:p w14:paraId="181B43E9">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336" w:type="dxa"/>
            <w:tcBorders>
              <w:top w:val="single" w:color="000000" w:sz="4" w:space="0"/>
              <w:left w:val="single" w:color="000000" w:sz="4" w:space="0"/>
              <w:bottom w:val="single" w:color="000000" w:sz="4" w:space="0"/>
              <w:right w:val="single" w:color="000000" w:sz="4" w:space="0"/>
            </w:tcBorders>
            <w:noWrap/>
            <w:vAlign w:val="center"/>
          </w:tcPr>
          <w:p w14:paraId="4C1E9216">
            <w:pPr>
              <w:keepNext w:val="0"/>
              <w:keepLines w:val="0"/>
              <w:widowControl/>
              <w:suppressLineNumbers w:val="0"/>
              <w:snapToGrid w:val="0"/>
              <w:ind w:left="0" w:leftChars="0" w:right="0" w:rightChars="0" w:firstLine="0" w:firstLineChars="0"/>
              <w:jc w:val="right"/>
              <w:textAlignment w:val="center"/>
              <w:rPr>
                <w:rFonts w:hint="eastAsia" w:ascii="宋体" w:hAnsi="宋体" w:eastAsia="宋体" w:cs="宋体"/>
                <w:i w:val="0"/>
                <w:iCs w:val="0"/>
                <w:color w:val="000000"/>
                <w:sz w:val="20"/>
                <w:szCs w:val="20"/>
                <w:u w:val="none"/>
              </w:rPr>
            </w:pPr>
          </w:p>
        </w:tc>
        <w:tc>
          <w:tcPr>
            <w:tcW w:w="656" w:type="dxa"/>
            <w:tcBorders>
              <w:top w:val="single" w:color="000000" w:sz="4" w:space="0"/>
              <w:left w:val="single" w:color="000000" w:sz="4" w:space="0"/>
              <w:bottom w:val="single" w:color="000000" w:sz="4" w:space="0"/>
              <w:right w:val="single" w:color="000000" w:sz="4" w:space="0"/>
            </w:tcBorders>
            <w:noWrap/>
            <w:vAlign w:val="center"/>
          </w:tcPr>
          <w:p w14:paraId="3029F4AC">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536" w:type="dxa"/>
            <w:tcBorders>
              <w:top w:val="single" w:color="000000" w:sz="4" w:space="0"/>
              <w:left w:val="single" w:color="000000" w:sz="4" w:space="0"/>
              <w:bottom w:val="single" w:color="000000" w:sz="4" w:space="0"/>
              <w:right w:val="single" w:color="000000" w:sz="4" w:space="0"/>
            </w:tcBorders>
            <w:noWrap/>
            <w:vAlign w:val="center"/>
          </w:tcPr>
          <w:p w14:paraId="6D00CFC6">
            <w:pPr>
              <w:keepNext w:val="0"/>
              <w:keepLines w:val="0"/>
              <w:widowControl/>
              <w:suppressLineNumbers w:val="0"/>
              <w:snapToGrid w:val="0"/>
              <w:ind w:left="0" w:leftChars="0" w:right="0" w:rightChars="0" w:firstLine="0" w:firstLineChars="0"/>
              <w:jc w:val="right"/>
              <w:textAlignment w:val="center"/>
              <w:rPr>
                <w:rFonts w:hint="eastAsia" w:ascii="宋体" w:hAnsi="宋体" w:eastAsia="宋体" w:cs="宋体"/>
                <w:i w:val="0"/>
                <w:iCs w:val="0"/>
                <w:color w:val="000000"/>
                <w:sz w:val="20"/>
                <w:szCs w:val="20"/>
                <w:u w:val="none"/>
              </w:rPr>
            </w:pPr>
          </w:p>
        </w:tc>
        <w:tc>
          <w:tcPr>
            <w:tcW w:w="2143" w:type="dxa"/>
            <w:tcBorders>
              <w:top w:val="single" w:color="000000" w:sz="4" w:space="0"/>
              <w:left w:val="single" w:color="000000" w:sz="4" w:space="0"/>
              <w:bottom w:val="single" w:color="000000" w:sz="4" w:space="0"/>
              <w:right w:val="single" w:color="000000" w:sz="4" w:space="0"/>
            </w:tcBorders>
            <w:noWrap/>
            <w:vAlign w:val="center"/>
          </w:tcPr>
          <w:p w14:paraId="55E2DE17">
            <w:pPr>
              <w:keepNext w:val="0"/>
              <w:keepLines w:val="0"/>
              <w:widowControl/>
              <w:suppressLineNumbers w:val="0"/>
              <w:snapToGrid w:val="0"/>
              <w:ind w:left="0" w:leftChars="0" w:right="0" w:rightChars="0" w:firstLine="0" w:firstLineChars="0"/>
              <w:jc w:val="right"/>
              <w:textAlignment w:val="center"/>
              <w:rPr>
                <w:rFonts w:hint="eastAsia" w:ascii="宋体" w:hAnsi="宋体" w:eastAsia="宋体" w:cs="宋体"/>
                <w:i w:val="0"/>
                <w:iCs w:val="0"/>
                <w:color w:val="000000"/>
                <w:sz w:val="20"/>
                <w:szCs w:val="20"/>
                <w:u w:val="none"/>
              </w:rPr>
            </w:pPr>
          </w:p>
        </w:tc>
      </w:tr>
      <w:tr w14:paraId="40D77C4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99" w:hRule="atLeast"/>
          <w:jc w:val="center"/>
        </w:trPr>
        <w:tc>
          <w:tcPr>
            <w:tcW w:w="618" w:type="dxa"/>
            <w:tcBorders>
              <w:top w:val="single" w:color="000000" w:sz="4" w:space="0"/>
              <w:left w:val="single" w:color="000000" w:sz="4" w:space="0"/>
              <w:bottom w:val="single" w:color="000000" w:sz="4" w:space="0"/>
              <w:right w:val="single" w:color="000000" w:sz="4" w:space="0"/>
            </w:tcBorders>
            <w:noWrap/>
            <w:vAlign w:val="center"/>
          </w:tcPr>
          <w:p w14:paraId="0098E07B">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044" w:type="dxa"/>
            <w:tcBorders>
              <w:top w:val="single" w:color="000000" w:sz="4" w:space="0"/>
              <w:left w:val="single" w:color="000000" w:sz="4" w:space="0"/>
              <w:bottom w:val="single" w:color="000000" w:sz="4" w:space="0"/>
              <w:right w:val="single" w:color="000000" w:sz="4" w:space="0"/>
            </w:tcBorders>
            <w:noWrap w:val="0"/>
            <w:vAlign w:val="center"/>
          </w:tcPr>
          <w:p w14:paraId="55177D3B">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0"/>
                <w:szCs w:val="20"/>
                <w:u w:val="none"/>
              </w:rPr>
            </w:pPr>
          </w:p>
        </w:tc>
        <w:tc>
          <w:tcPr>
            <w:tcW w:w="2008" w:type="dxa"/>
            <w:tcBorders>
              <w:top w:val="single" w:color="000000" w:sz="4" w:space="0"/>
              <w:left w:val="single" w:color="000000" w:sz="4" w:space="0"/>
              <w:bottom w:val="single" w:color="000000" w:sz="4" w:space="0"/>
              <w:right w:val="single" w:color="000000" w:sz="4" w:space="0"/>
            </w:tcBorders>
            <w:noWrap w:val="0"/>
            <w:vAlign w:val="center"/>
          </w:tcPr>
          <w:p w14:paraId="1A8FF3EA">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0"/>
                <w:szCs w:val="20"/>
                <w:u w:val="none"/>
              </w:rPr>
            </w:pPr>
          </w:p>
        </w:tc>
        <w:tc>
          <w:tcPr>
            <w:tcW w:w="424" w:type="dxa"/>
            <w:tcBorders>
              <w:top w:val="single" w:color="000000" w:sz="4" w:space="0"/>
              <w:left w:val="single" w:color="000000" w:sz="4" w:space="0"/>
              <w:bottom w:val="single" w:color="000000" w:sz="4" w:space="0"/>
              <w:right w:val="single" w:color="000000" w:sz="4" w:space="0"/>
            </w:tcBorders>
            <w:noWrap w:val="0"/>
            <w:vAlign w:val="center"/>
          </w:tcPr>
          <w:p w14:paraId="6B39E384">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026" w:type="dxa"/>
            <w:tcBorders>
              <w:top w:val="single" w:color="000000" w:sz="4" w:space="0"/>
              <w:left w:val="single" w:color="000000" w:sz="4" w:space="0"/>
              <w:bottom w:val="single" w:color="000000" w:sz="4" w:space="0"/>
              <w:right w:val="single" w:color="000000" w:sz="4" w:space="0"/>
            </w:tcBorders>
            <w:noWrap w:val="0"/>
            <w:vAlign w:val="center"/>
          </w:tcPr>
          <w:p w14:paraId="29AFDCC2">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336" w:type="dxa"/>
            <w:tcBorders>
              <w:top w:val="single" w:color="000000" w:sz="4" w:space="0"/>
              <w:left w:val="single" w:color="000000" w:sz="4" w:space="0"/>
              <w:bottom w:val="single" w:color="000000" w:sz="4" w:space="0"/>
              <w:right w:val="single" w:color="000000" w:sz="4" w:space="0"/>
            </w:tcBorders>
            <w:noWrap/>
            <w:vAlign w:val="center"/>
          </w:tcPr>
          <w:p w14:paraId="7A2FC85E">
            <w:pPr>
              <w:keepNext w:val="0"/>
              <w:keepLines w:val="0"/>
              <w:widowControl/>
              <w:suppressLineNumbers w:val="0"/>
              <w:snapToGrid w:val="0"/>
              <w:ind w:left="0" w:leftChars="0" w:right="0" w:rightChars="0" w:firstLine="0" w:firstLineChars="0"/>
              <w:jc w:val="right"/>
              <w:textAlignment w:val="center"/>
              <w:rPr>
                <w:rFonts w:hint="eastAsia" w:ascii="宋体" w:hAnsi="宋体" w:eastAsia="宋体" w:cs="宋体"/>
                <w:i w:val="0"/>
                <w:iCs w:val="0"/>
                <w:color w:val="000000"/>
                <w:sz w:val="20"/>
                <w:szCs w:val="20"/>
                <w:u w:val="none"/>
              </w:rPr>
            </w:pPr>
          </w:p>
        </w:tc>
        <w:tc>
          <w:tcPr>
            <w:tcW w:w="656" w:type="dxa"/>
            <w:tcBorders>
              <w:top w:val="single" w:color="000000" w:sz="4" w:space="0"/>
              <w:left w:val="single" w:color="000000" w:sz="4" w:space="0"/>
              <w:bottom w:val="single" w:color="000000" w:sz="4" w:space="0"/>
              <w:right w:val="single" w:color="000000" w:sz="4" w:space="0"/>
            </w:tcBorders>
            <w:noWrap/>
            <w:vAlign w:val="center"/>
          </w:tcPr>
          <w:p w14:paraId="33992CBD">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536" w:type="dxa"/>
            <w:tcBorders>
              <w:top w:val="single" w:color="000000" w:sz="4" w:space="0"/>
              <w:left w:val="single" w:color="000000" w:sz="4" w:space="0"/>
              <w:bottom w:val="single" w:color="000000" w:sz="4" w:space="0"/>
              <w:right w:val="single" w:color="000000" w:sz="4" w:space="0"/>
            </w:tcBorders>
            <w:noWrap/>
            <w:vAlign w:val="center"/>
          </w:tcPr>
          <w:p w14:paraId="5A4CE1A7">
            <w:pPr>
              <w:keepNext w:val="0"/>
              <w:keepLines w:val="0"/>
              <w:widowControl/>
              <w:suppressLineNumbers w:val="0"/>
              <w:snapToGrid w:val="0"/>
              <w:ind w:left="0" w:leftChars="0" w:right="0" w:rightChars="0" w:firstLine="0" w:firstLineChars="0"/>
              <w:jc w:val="right"/>
              <w:textAlignment w:val="center"/>
              <w:rPr>
                <w:rFonts w:hint="eastAsia" w:ascii="宋体" w:hAnsi="宋体" w:eastAsia="宋体" w:cs="宋体"/>
                <w:i w:val="0"/>
                <w:iCs w:val="0"/>
                <w:color w:val="000000"/>
                <w:sz w:val="20"/>
                <w:szCs w:val="20"/>
                <w:u w:val="none"/>
              </w:rPr>
            </w:pPr>
          </w:p>
        </w:tc>
        <w:tc>
          <w:tcPr>
            <w:tcW w:w="2143" w:type="dxa"/>
            <w:tcBorders>
              <w:top w:val="single" w:color="000000" w:sz="4" w:space="0"/>
              <w:left w:val="single" w:color="000000" w:sz="4" w:space="0"/>
              <w:bottom w:val="single" w:color="000000" w:sz="4" w:space="0"/>
              <w:right w:val="single" w:color="000000" w:sz="4" w:space="0"/>
            </w:tcBorders>
            <w:noWrap/>
            <w:vAlign w:val="center"/>
          </w:tcPr>
          <w:p w14:paraId="238D46F1">
            <w:pPr>
              <w:keepNext w:val="0"/>
              <w:keepLines w:val="0"/>
              <w:widowControl/>
              <w:suppressLineNumbers w:val="0"/>
              <w:snapToGrid w:val="0"/>
              <w:ind w:left="0" w:leftChars="0" w:right="0" w:rightChars="0" w:firstLine="0" w:firstLineChars="0"/>
              <w:jc w:val="right"/>
              <w:textAlignment w:val="center"/>
              <w:rPr>
                <w:rFonts w:hint="eastAsia" w:ascii="宋体" w:hAnsi="宋体" w:eastAsia="宋体" w:cs="宋体"/>
                <w:i w:val="0"/>
                <w:iCs w:val="0"/>
                <w:color w:val="000000"/>
                <w:sz w:val="20"/>
                <w:szCs w:val="20"/>
                <w:u w:val="none"/>
              </w:rPr>
            </w:pPr>
          </w:p>
        </w:tc>
      </w:tr>
    </w:tbl>
    <w:p w14:paraId="7BF83117">
      <w:pPr>
        <w:ind w:firstLine="645"/>
        <w:rPr>
          <w:rFonts w:hint="eastAsia" w:ascii="仿宋" w:hAnsi="仿宋" w:eastAsia="仿宋" w:cs="宋体"/>
          <w:sz w:val="32"/>
          <w:szCs w:val="32"/>
          <w:highlight w:val="none"/>
        </w:rPr>
      </w:pPr>
    </w:p>
    <w:p w14:paraId="60E1FDBA">
      <w:pPr>
        <w:spacing w:line="360" w:lineRule="auto"/>
        <w:jc w:val="center"/>
        <w:rPr>
          <w:rFonts w:hint="eastAsia" w:ascii="宋体" w:hAnsi="宋体" w:cs="宋体"/>
          <w:sz w:val="30"/>
          <w:szCs w:val="30"/>
          <w:highlight w:val="none"/>
        </w:rPr>
      </w:pPr>
    </w:p>
    <w:p w14:paraId="09A00405">
      <w:pPr>
        <w:adjustRightInd w:val="0"/>
        <w:snapToGrid w:val="0"/>
        <w:ind w:firstLine="573"/>
        <w:rPr>
          <w:rFonts w:ascii="仿宋_GB2312" w:hAnsi="宋体" w:eastAsia="仿宋_GB2312"/>
          <w:sz w:val="24"/>
          <w:szCs w:val="24"/>
          <w:highlight w:val="none"/>
        </w:rPr>
      </w:pPr>
    </w:p>
    <w:p w14:paraId="0B1EB7B8">
      <w:pPr>
        <w:rPr>
          <w:rFonts w:ascii="仿宋_GB2312" w:eastAsia="仿宋_GB2312"/>
          <w:sz w:val="24"/>
          <w:szCs w:val="24"/>
          <w:highlight w:val="none"/>
        </w:rPr>
      </w:pPr>
    </w:p>
    <w:p w14:paraId="4440B358">
      <w:pPr>
        <w:rPr>
          <w:rFonts w:ascii="仿宋_GB2312" w:eastAsia="仿宋_GB2312"/>
          <w:sz w:val="24"/>
          <w:szCs w:val="24"/>
          <w:highlight w:val="none"/>
        </w:rPr>
      </w:pPr>
    </w:p>
    <w:p w14:paraId="63675664">
      <w:pPr>
        <w:widowControl/>
        <w:jc w:val="left"/>
        <w:rPr>
          <w:rFonts w:ascii="仿宋_GB2312" w:hAnsi="宋体" w:eastAsia="仿宋_GB2312"/>
          <w:sz w:val="28"/>
          <w:szCs w:val="28"/>
          <w:highlight w:val="none"/>
        </w:rPr>
      </w:pPr>
      <w:bookmarkStart w:id="66" w:name="_Toc87616400"/>
      <w:bookmarkStart w:id="67" w:name="_Toc88209963"/>
    </w:p>
    <w:p w14:paraId="036DAB79">
      <w:pPr>
        <w:pStyle w:val="4"/>
        <w:outlineLvl w:val="1"/>
        <w:rPr>
          <w:rFonts w:ascii="宋体" w:hAnsi="宋体"/>
          <w:sz w:val="28"/>
          <w:szCs w:val="28"/>
          <w:highlight w:val="none"/>
        </w:rPr>
      </w:pPr>
      <w:r>
        <w:rPr>
          <w:rFonts w:hint="eastAsia" w:ascii="仿宋_GB2312" w:hAnsi="宋体" w:eastAsia="仿宋_GB2312"/>
          <w:sz w:val="28"/>
          <w:szCs w:val="28"/>
          <w:highlight w:val="none"/>
        </w:rPr>
        <w:br w:type="page"/>
      </w:r>
      <w:bookmarkStart w:id="68" w:name="_Toc7197"/>
      <w:r>
        <w:rPr>
          <w:rFonts w:hint="eastAsia" w:ascii="仿宋_GB2312" w:hAnsi="宋体" w:eastAsia="仿宋_GB2312"/>
          <w:sz w:val="28"/>
          <w:szCs w:val="28"/>
          <w:highlight w:val="none"/>
        </w:rPr>
        <w:t>4</w:t>
      </w:r>
      <w:r>
        <w:rPr>
          <w:rFonts w:hint="eastAsia" w:ascii="宋体" w:hAnsi="宋体"/>
          <w:sz w:val="28"/>
          <w:szCs w:val="28"/>
          <w:highlight w:val="none"/>
        </w:rPr>
        <w:t>.资格审查资料</w:t>
      </w:r>
      <w:bookmarkEnd w:id="66"/>
      <w:bookmarkEnd w:id="67"/>
      <w:bookmarkEnd w:id="68"/>
    </w:p>
    <w:p w14:paraId="3BA725D8">
      <w:pPr>
        <w:spacing w:line="360" w:lineRule="auto"/>
        <w:outlineLvl w:val="2"/>
        <w:rPr>
          <w:rFonts w:ascii="仿宋_GB2312" w:hAnsi="黑体" w:eastAsia="仿宋_GB2312"/>
          <w:b/>
          <w:bCs/>
          <w:sz w:val="28"/>
          <w:szCs w:val="28"/>
          <w:highlight w:val="none"/>
        </w:rPr>
      </w:pPr>
      <w:bookmarkStart w:id="69" w:name="_Toc13119"/>
      <w:r>
        <w:rPr>
          <w:rFonts w:ascii="仿宋_GB2312" w:hAnsi="黑体" w:eastAsia="仿宋_GB2312"/>
          <w:b/>
          <w:bCs/>
          <w:sz w:val="28"/>
          <w:szCs w:val="28"/>
          <w:highlight w:val="none"/>
        </w:rPr>
        <w:t>4</w:t>
      </w:r>
      <w:r>
        <w:rPr>
          <w:rFonts w:hint="eastAsia" w:ascii="仿宋_GB2312" w:hAnsi="黑体" w:eastAsia="仿宋_GB2312"/>
          <w:b/>
          <w:bCs/>
          <w:sz w:val="28"/>
          <w:szCs w:val="28"/>
          <w:highlight w:val="none"/>
        </w:rPr>
        <w:t>.1供应商基本情况表</w:t>
      </w:r>
      <w:bookmarkEnd w:id="69"/>
    </w:p>
    <w:tbl>
      <w:tblPr>
        <w:tblStyle w:val="30"/>
        <w:tblW w:w="9264" w:type="dxa"/>
        <w:tblInd w:w="-32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986"/>
        <w:gridCol w:w="1134"/>
        <w:gridCol w:w="1984"/>
        <w:gridCol w:w="1570"/>
        <w:gridCol w:w="1295"/>
        <w:gridCol w:w="1295"/>
      </w:tblGrid>
      <w:tr w14:paraId="0CAD904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986" w:type="dxa"/>
            <w:noWrap w:val="0"/>
            <w:vAlign w:val="top"/>
          </w:tcPr>
          <w:p w14:paraId="65BAC340">
            <w:pPr>
              <w:adjustRightInd w:val="0"/>
              <w:snapToGrid w:val="0"/>
              <w:spacing w:line="600" w:lineRule="exact"/>
              <w:rPr>
                <w:rFonts w:ascii="仿宋_GB2312" w:hAnsi="宋体" w:eastAsia="仿宋_GB2312"/>
                <w:sz w:val="28"/>
                <w:szCs w:val="28"/>
                <w:highlight w:val="none"/>
              </w:rPr>
            </w:pPr>
            <w:r>
              <w:rPr>
                <w:rFonts w:hint="eastAsia" w:ascii="仿宋_GB2312" w:hAnsi="宋体" w:eastAsia="仿宋_GB2312"/>
                <w:sz w:val="28"/>
                <w:szCs w:val="28"/>
                <w:highlight w:val="none"/>
              </w:rPr>
              <w:t>供应商名称</w:t>
            </w:r>
          </w:p>
        </w:tc>
        <w:tc>
          <w:tcPr>
            <w:tcW w:w="7278" w:type="dxa"/>
            <w:gridSpan w:val="5"/>
            <w:noWrap w:val="0"/>
            <w:vAlign w:val="top"/>
          </w:tcPr>
          <w:p w14:paraId="1B7C215E">
            <w:pPr>
              <w:adjustRightInd w:val="0"/>
              <w:snapToGrid w:val="0"/>
              <w:spacing w:line="600" w:lineRule="exact"/>
              <w:rPr>
                <w:rFonts w:ascii="仿宋_GB2312" w:hAnsi="宋体" w:eastAsia="仿宋_GB2312"/>
                <w:sz w:val="28"/>
                <w:szCs w:val="28"/>
                <w:highlight w:val="none"/>
              </w:rPr>
            </w:pPr>
          </w:p>
        </w:tc>
      </w:tr>
      <w:tr w14:paraId="1028DEC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986" w:type="dxa"/>
            <w:noWrap w:val="0"/>
            <w:vAlign w:val="top"/>
          </w:tcPr>
          <w:p w14:paraId="33560054">
            <w:pPr>
              <w:adjustRightInd w:val="0"/>
              <w:snapToGrid w:val="0"/>
              <w:spacing w:line="600" w:lineRule="exact"/>
              <w:rPr>
                <w:rFonts w:ascii="仿宋_GB2312" w:hAnsi="宋体" w:eastAsia="仿宋_GB2312"/>
                <w:sz w:val="28"/>
                <w:szCs w:val="28"/>
                <w:highlight w:val="none"/>
              </w:rPr>
            </w:pPr>
            <w:r>
              <w:rPr>
                <w:rFonts w:hint="eastAsia" w:ascii="仿宋_GB2312" w:hAnsi="宋体" w:eastAsia="仿宋_GB2312"/>
                <w:sz w:val="28"/>
                <w:szCs w:val="28"/>
                <w:highlight w:val="none"/>
              </w:rPr>
              <w:t>注册地址</w:t>
            </w:r>
          </w:p>
        </w:tc>
        <w:tc>
          <w:tcPr>
            <w:tcW w:w="3118" w:type="dxa"/>
            <w:gridSpan w:val="2"/>
            <w:noWrap w:val="0"/>
            <w:vAlign w:val="top"/>
          </w:tcPr>
          <w:p w14:paraId="33C03860">
            <w:pPr>
              <w:adjustRightInd w:val="0"/>
              <w:snapToGrid w:val="0"/>
              <w:spacing w:line="600" w:lineRule="exact"/>
              <w:rPr>
                <w:rFonts w:ascii="仿宋_GB2312" w:hAnsi="宋体" w:eastAsia="仿宋_GB2312"/>
                <w:sz w:val="28"/>
                <w:szCs w:val="28"/>
                <w:highlight w:val="none"/>
              </w:rPr>
            </w:pPr>
          </w:p>
        </w:tc>
        <w:tc>
          <w:tcPr>
            <w:tcW w:w="1570" w:type="dxa"/>
            <w:noWrap w:val="0"/>
            <w:vAlign w:val="top"/>
          </w:tcPr>
          <w:p w14:paraId="1EB5D898">
            <w:pPr>
              <w:adjustRightInd w:val="0"/>
              <w:snapToGrid w:val="0"/>
              <w:spacing w:line="600" w:lineRule="exact"/>
              <w:rPr>
                <w:rFonts w:ascii="仿宋_GB2312" w:hAnsi="宋体" w:eastAsia="仿宋_GB2312"/>
                <w:sz w:val="28"/>
                <w:szCs w:val="28"/>
                <w:highlight w:val="none"/>
              </w:rPr>
            </w:pPr>
            <w:r>
              <w:rPr>
                <w:rFonts w:hint="eastAsia" w:ascii="仿宋_GB2312" w:hAnsi="宋体" w:eastAsia="仿宋_GB2312"/>
                <w:sz w:val="28"/>
                <w:szCs w:val="28"/>
                <w:highlight w:val="none"/>
              </w:rPr>
              <w:t>邮政编码</w:t>
            </w:r>
          </w:p>
        </w:tc>
        <w:tc>
          <w:tcPr>
            <w:tcW w:w="2590" w:type="dxa"/>
            <w:gridSpan w:val="2"/>
            <w:noWrap w:val="0"/>
            <w:vAlign w:val="top"/>
          </w:tcPr>
          <w:p w14:paraId="1D40D148">
            <w:pPr>
              <w:adjustRightInd w:val="0"/>
              <w:snapToGrid w:val="0"/>
              <w:spacing w:line="600" w:lineRule="exact"/>
              <w:rPr>
                <w:rFonts w:ascii="仿宋_GB2312" w:hAnsi="宋体" w:eastAsia="仿宋_GB2312"/>
                <w:sz w:val="28"/>
                <w:szCs w:val="28"/>
                <w:highlight w:val="none"/>
              </w:rPr>
            </w:pPr>
          </w:p>
        </w:tc>
      </w:tr>
      <w:tr w14:paraId="5C0988F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986" w:type="dxa"/>
            <w:vMerge w:val="restart"/>
            <w:noWrap w:val="0"/>
            <w:vAlign w:val="center"/>
          </w:tcPr>
          <w:p w14:paraId="72985E1B">
            <w:pPr>
              <w:adjustRightInd w:val="0"/>
              <w:snapToGrid w:val="0"/>
              <w:spacing w:line="600" w:lineRule="exact"/>
              <w:jc w:val="center"/>
              <w:rPr>
                <w:rFonts w:ascii="仿宋_GB2312" w:hAnsi="宋体" w:eastAsia="仿宋_GB2312"/>
                <w:sz w:val="28"/>
                <w:szCs w:val="28"/>
                <w:highlight w:val="none"/>
              </w:rPr>
            </w:pPr>
            <w:r>
              <w:rPr>
                <w:rFonts w:hint="eastAsia" w:ascii="仿宋_GB2312" w:hAnsi="宋体" w:eastAsia="仿宋_GB2312"/>
                <w:sz w:val="28"/>
                <w:szCs w:val="28"/>
                <w:highlight w:val="none"/>
              </w:rPr>
              <w:t>联系方式</w:t>
            </w:r>
          </w:p>
        </w:tc>
        <w:tc>
          <w:tcPr>
            <w:tcW w:w="1134" w:type="dxa"/>
            <w:noWrap w:val="0"/>
            <w:vAlign w:val="center"/>
          </w:tcPr>
          <w:p w14:paraId="18D517E7">
            <w:pPr>
              <w:adjustRightInd w:val="0"/>
              <w:snapToGrid w:val="0"/>
              <w:spacing w:line="600" w:lineRule="exact"/>
              <w:jc w:val="center"/>
              <w:rPr>
                <w:rFonts w:ascii="仿宋_GB2312" w:hAnsi="宋体" w:eastAsia="仿宋_GB2312"/>
                <w:sz w:val="28"/>
                <w:szCs w:val="28"/>
                <w:highlight w:val="none"/>
              </w:rPr>
            </w:pPr>
            <w:r>
              <w:rPr>
                <w:rFonts w:hint="eastAsia" w:ascii="仿宋_GB2312" w:hAnsi="宋体" w:eastAsia="仿宋_GB2312"/>
                <w:sz w:val="28"/>
                <w:szCs w:val="28"/>
                <w:highlight w:val="none"/>
              </w:rPr>
              <w:t>联系人</w:t>
            </w:r>
          </w:p>
        </w:tc>
        <w:tc>
          <w:tcPr>
            <w:tcW w:w="1984" w:type="dxa"/>
            <w:noWrap w:val="0"/>
            <w:vAlign w:val="center"/>
          </w:tcPr>
          <w:p w14:paraId="6F23407E">
            <w:pPr>
              <w:adjustRightInd w:val="0"/>
              <w:snapToGrid w:val="0"/>
              <w:spacing w:line="600" w:lineRule="exact"/>
              <w:jc w:val="center"/>
              <w:rPr>
                <w:rFonts w:ascii="仿宋_GB2312" w:hAnsi="宋体" w:eastAsia="仿宋_GB2312"/>
                <w:sz w:val="28"/>
                <w:szCs w:val="28"/>
                <w:highlight w:val="none"/>
              </w:rPr>
            </w:pPr>
          </w:p>
        </w:tc>
        <w:tc>
          <w:tcPr>
            <w:tcW w:w="1570" w:type="dxa"/>
            <w:noWrap w:val="0"/>
            <w:vAlign w:val="center"/>
          </w:tcPr>
          <w:p w14:paraId="3567516F">
            <w:pPr>
              <w:adjustRightInd w:val="0"/>
              <w:snapToGrid w:val="0"/>
              <w:spacing w:line="600" w:lineRule="exact"/>
              <w:jc w:val="center"/>
              <w:rPr>
                <w:rFonts w:ascii="仿宋_GB2312" w:hAnsi="宋体" w:eastAsia="仿宋_GB2312"/>
                <w:sz w:val="28"/>
                <w:szCs w:val="28"/>
                <w:highlight w:val="none"/>
              </w:rPr>
            </w:pPr>
            <w:r>
              <w:rPr>
                <w:rFonts w:hint="eastAsia" w:ascii="仿宋_GB2312" w:hAnsi="宋体" w:eastAsia="仿宋_GB2312"/>
                <w:sz w:val="28"/>
                <w:szCs w:val="28"/>
                <w:highlight w:val="none"/>
              </w:rPr>
              <w:t>电话</w:t>
            </w:r>
          </w:p>
        </w:tc>
        <w:tc>
          <w:tcPr>
            <w:tcW w:w="2590" w:type="dxa"/>
            <w:gridSpan w:val="2"/>
            <w:noWrap w:val="0"/>
            <w:vAlign w:val="top"/>
          </w:tcPr>
          <w:p w14:paraId="7E236C74">
            <w:pPr>
              <w:adjustRightInd w:val="0"/>
              <w:snapToGrid w:val="0"/>
              <w:spacing w:line="600" w:lineRule="exact"/>
              <w:rPr>
                <w:rFonts w:hint="eastAsia" w:ascii="仿宋_GB2312" w:hAnsi="宋体" w:eastAsia="仿宋_GB2312"/>
                <w:sz w:val="28"/>
                <w:szCs w:val="28"/>
                <w:highlight w:val="none"/>
              </w:rPr>
            </w:pPr>
          </w:p>
        </w:tc>
      </w:tr>
      <w:tr w14:paraId="22ED58D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986" w:type="dxa"/>
            <w:noWrap w:val="0"/>
            <w:vAlign w:val="top"/>
          </w:tcPr>
          <w:p w14:paraId="0D53B18B">
            <w:pPr>
              <w:adjustRightInd w:val="0"/>
              <w:snapToGrid w:val="0"/>
              <w:spacing w:line="600" w:lineRule="exact"/>
              <w:rPr>
                <w:rFonts w:ascii="仿宋_GB2312" w:hAnsi="宋体" w:eastAsia="仿宋_GB2312"/>
                <w:sz w:val="28"/>
                <w:szCs w:val="28"/>
                <w:highlight w:val="none"/>
              </w:rPr>
            </w:pPr>
            <w:r>
              <w:rPr>
                <w:rFonts w:hint="eastAsia" w:ascii="仿宋_GB2312" w:hAnsi="宋体" w:eastAsia="仿宋_GB2312"/>
                <w:sz w:val="28"/>
                <w:szCs w:val="28"/>
                <w:highlight w:val="none"/>
              </w:rPr>
              <w:t>法定代表人</w:t>
            </w:r>
          </w:p>
        </w:tc>
        <w:tc>
          <w:tcPr>
            <w:tcW w:w="1134" w:type="dxa"/>
            <w:noWrap w:val="0"/>
            <w:vAlign w:val="top"/>
          </w:tcPr>
          <w:p w14:paraId="6BE6E9C7">
            <w:pPr>
              <w:adjustRightInd w:val="0"/>
              <w:snapToGrid w:val="0"/>
              <w:spacing w:line="600" w:lineRule="exact"/>
              <w:rPr>
                <w:rFonts w:ascii="仿宋_GB2312" w:hAnsi="宋体" w:eastAsia="仿宋_GB2312"/>
                <w:sz w:val="28"/>
                <w:szCs w:val="28"/>
                <w:highlight w:val="none"/>
              </w:rPr>
            </w:pPr>
            <w:r>
              <w:rPr>
                <w:rFonts w:hint="eastAsia" w:ascii="仿宋_GB2312" w:hAnsi="宋体" w:eastAsia="仿宋_GB2312"/>
                <w:sz w:val="28"/>
                <w:szCs w:val="28"/>
                <w:highlight w:val="none"/>
              </w:rPr>
              <w:t>姓名</w:t>
            </w:r>
          </w:p>
        </w:tc>
        <w:tc>
          <w:tcPr>
            <w:tcW w:w="3554" w:type="dxa"/>
            <w:gridSpan w:val="2"/>
            <w:noWrap w:val="0"/>
            <w:vAlign w:val="top"/>
          </w:tcPr>
          <w:p w14:paraId="626BA554">
            <w:pPr>
              <w:adjustRightInd w:val="0"/>
              <w:snapToGrid w:val="0"/>
              <w:spacing w:line="600" w:lineRule="exact"/>
              <w:rPr>
                <w:rFonts w:ascii="仿宋_GB2312" w:hAnsi="宋体" w:eastAsia="仿宋_GB2312"/>
                <w:sz w:val="28"/>
                <w:szCs w:val="28"/>
                <w:highlight w:val="none"/>
              </w:rPr>
            </w:pPr>
          </w:p>
        </w:tc>
        <w:tc>
          <w:tcPr>
            <w:tcW w:w="1295" w:type="dxa"/>
            <w:noWrap w:val="0"/>
            <w:vAlign w:val="top"/>
          </w:tcPr>
          <w:p w14:paraId="5D2F6921">
            <w:pPr>
              <w:adjustRightInd w:val="0"/>
              <w:snapToGrid w:val="0"/>
              <w:spacing w:line="600" w:lineRule="exact"/>
              <w:rPr>
                <w:rFonts w:ascii="仿宋_GB2312" w:hAnsi="宋体" w:eastAsia="仿宋_GB2312"/>
                <w:sz w:val="28"/>
                <w:szCs w:val="28"/>
                <w:highlight w:val="none"/>
              </w:rPr>
            </w:pPr>
            <w:r>
              <w:rPr>
                <w:rFonts w:hint="eastAsia" w:ascii="仿宋_GB2312" w:hAnsi="宋体" w:eastAsia="仿宋_GB2312"/>
                <w:sz w:val="28"/>
                <w:szCs w:val="28"/>
                <w:highlight w:val="none"/>
              </w:rPr>
              <w:t>电话</w:t>
            </w:r>
          </w:p>
        </w:tc>
        <w:tc>
          <w:tcPr>
            <w:tcW w:w="1295" w:type="dxa"/>
            <w:noWrap w:val="0"/>
            <w:vAlign w:val="top"/>
          </w:tcPr>
          <w:p w14:paraId="3693D5FC">
            <w:pPr>
              <w:adjustRightInd w:val="0"/>
              <w:snapToGrid w:val="0"/>
              <w:spacing w:line="600" w:lineRule="exact"/>
              <w:rPr>
                <w:rFonts w:ascii="仿宋_GB2312" w:hAnsi="宋体" w:eastAsia="仿宋_GB2312"/>
                <w:sz w:val="28"/>
                <w:szCs w:val="28"/>
                <w:highlight w:val="none"/>
              </w:rPr>
            </w:pPr>
          </w:p>
        </w:tc>
      </w:tr>
      <w:tr w14:paraId="040C86B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986" w:type="dxa"/>
            <w:noWrap w:val="0"/>
            <w:vAlign w:val="top"/>
          </w:tcPr>
          <w:p w14:paraId="48AE5169">
            <w:pPr>
              <w:adjustRightInd w:val="0"/>
              <w:snapToGrid w:val="0"/>
              <w:spacing w:line="600" w:lineRule="exact"/>
              <w:rPr>
                <w:rFonts w:ascii="仿宋_GB2312" w:hAnsi="宋体" w:eastAsia="仿宋_GB2312"/>
                <w:sz w:val="28"/>
                <w:szCs w:val="28"/>
                <w:highlight w:val="none"/>
              </w:rPr>
            </w:pPr>
            <w:r>
              <w:rPr>
                <w:rFonts w:hint="eastAsia" w:ascii="仿宋_GB2312" w:hAnsi="宋体" w:eastAsia="仿宋_GB2312"/>
                <w:sz w:val="28"/>
                <w:szCs w:val="28"/>
                <w:highlight w:val="none"/>
              </w:rPr>
              <w:t>技术负责人</w:t>
            </w:r>
          </w:p>
        </w:tc>
        <w:tc>
          <w:tcPr>
            <w:tcW w:w="1134" w:type="dxa"/>
            <w:noWrap w:val="0"/>
            <w:vAlign w:val="top"/>
          </w:tcPr>
          <w:p w14:paraId="26A246BF">
            <w:pPr>
              <w:adjustRightInd w:val="0"/>
              <w:snapToGrid w:val="0"/>
              <w:spacing w:line="600" w:lineRule="exact"/>
              <w:rPr>
                <w:rFonts w:ascii="仿宋_GB2312" w:hAnsi="宋体" w:eastAsia="仿宋_GB2312"/>
                <w:sz w:val="28"/>
                <w:szCs w:val="28"/>
                <w:highlight w:val="none"/>
              </w:rPr>
            </w:pPr>
            <w:r>
              <w:rPr>
                <w:rFonts w:hint="eastAsia" w:ascii="仿宋_GB2312" w:hAnsi="宋体" w:eastAsia="仿宋_GB2312"/>
                <w:sz w:val="28"/>
                <w:szCs w:val="28"/>
                <w:highlight w:val="none"/>
              </w:rPr>
              <w:t>姓名</w:t>
            </w:r>
          </w:p>
        </w:tc>
        <w:tc>
          <w:tcPr>
            <w:tcW w:w="3554" w:type="dxa"/>
            <w:gridSpan w:val="2"/>
            <w:noWrap w:val="0"/>
            <w:vAlign w:val="top"/>
          </w:tcPr>
          <w:p w14:paraId="07ED121F">
            <w:pPr>
              <w:adjustRightInd w:val="0"/>
              <w:snapToGrid w:val="0"/>
              <w:spacing w:line="600" w:lineRule="exact"/>
              <w:rPr>
                <w:rFonts w:ascii="仿宋_GB2312" w:hAnsi="宋体" w:eastAsia="仿宋_GB2312"/>
                <w:sz w:val="28"/>
                <w:szCs w:val="28"/>
                <w:highlight w:val="none"/>
              </w:rPr>
            </w:pPr>
          </w:p>
        </w:tc>
        <w:tc>
          <w:tcPr>
            <w:tcW w:w="1295" w:type="dxa"/>
            <w:noWrap w:val="0"/>
            <w:vAlign w:val="top"/>
          </w:tcPr>
          <w:p w14:paraId="27E4FCF5">
            <w:pPr>
              <w:adjustRightInd w:val="0"/>
              <w:snapToGrid w:val="0"/>
              <w:spacing w:line="600" w:lineRule="exact"/>
              <w:rPr>
                <w:rFonts w:ascii="仿宋_GB2312" w:hAnsi="宋体" w:eastAsia="仿宋_GB2312"/>
                <w:sz w:val="28"/>
                <w:szCs w:val="28"/>
                <w:highlight w:val="none"/>
              </w:rPr>
            </w:pPr>
            <w:r>
              <w:rPr>
                <w:rFonts w:hint="eastAsia" w:ascii="仿宋_GB2312" w:hAnsi="宋体" w:eastAsia="仿宋_GB2312"/>
                <w:sz w:val="28"/>
                <w:szCs w:val="28"/>
                <w:highlight w:val="none"/>
              </w:rPr>
              <w:t>电话</w:t>
            </w:r>
          </w:p>
        </w:tc>
        <w:tc>
          <w:tcPr>
            <w:tcW w:w="1295" w:type="dxa"/>
            <w:noWrap w:val="0"/>
            <w:vAlign w:val="top"/>
          </w:tcPr>
          <w:p w14:paraId="00BB7CAB">
            <w:pPr>
              <w:adjustRightInd w:val="0"/>
              <w:snapToGrid w:val="0"/>
              <w:spacing w:line="600" w:lineRule="exact"/>
              <w:rPr>
                <w:rFonts w:ascii="仿宋_GB2312" w:hAnsi="宋体" w:eastAsia="仿宋_GB2312"/>
                <w:sz w:val="28"/>
                <w:szCs w:val="28"/>
                <w:highlight w:val="none"/>
              </w:rPr>
            </w:pPr>
          </w:p>
        </w:tc>
      </w:tr>
      <w:tr w14:paraId="5396728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90" w:hRule="atLeast"/>
        </w:trPr>
        <w:tc>
          <w:tcPr>
            <w:tcW w:w="1986" w:type="dxa"/>
            <w:noWrap w:val="0"/>
            <w:vAlign w:val="top"/>
          </w:tcPr>
          <w:p w14:paraId="45BAA275">
            <w:pPr>
              <w:adjustRightInd w:val="0"/>
              <w:snapToGrid w:val="0"/>
              <w:spacing w:line="600" w:lineRule="exact"/>
              <w:rPr>
                <w:rFonts w:ascii="仿宋_GB2312" w:hAnsi="宋体" w:eastAsia="仿宋_GB2312"/>
                <w:sz w:val="28"/>
                <w:szCs w:val="28"/>
                <w:highlight w:val="none"/>
              </w:rPr>
            </w:pPr>
            <w:r>
              <w:rPr>
                <w:rFonts w:hint="eastAsia" w:ascii="仿宋_GB2312" w:hAnsi="宋体" w:eastAsia="仿宋_GB2312"/>
                <w:sz w:val="28"/>
                <w:szCs w:val="28"/>
                <w:highlight w:val="none"/>
              </w:rPr>
              <w:t>企业资质等级</w:t>
            </w:r>
          </w:p>
        </w:tc>
        <w:tc>
          <w:tcPr>
            <w:tcW w:w="7278" w:type="dxa"/>
            <w:gridSpan w:val="5"/>
            <w:noWrap w:val="0"/>
            <w:vAlign w:val="top"/>
          </w:tcPr>
          <w:p w14:paraId="3324777E">
            <w:pPr>
              <w:adjustRightInd w:val="0"/>
              <w:snapToGrid w:val="0"/>
              <w:spacing w:line="600" w:lineRule="exact"/>
              <w:jc w:val="left"/>
              <w:rPr>
                <w:rFonts w:ascii="仿宋_GB2312" w:hAnsi="宋体" w:eastAsia="仿宋_GB2312"/>
                <w:sz w:val="28"/>
                <w:szCs w:val="28"/>
                <w:highlight w:val="none"/>
              </w:rPr>
            </w:pPr>
          </w:p>
        </w:tc>
      </w:tr>
      <w:tr w14:paraId="57A99C4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986" w:type="dxa"/>
            <w:noWrap w:val="0"/>
            <w:vAlign w:val="top"/>
          </w:tcPr>
          <w:p w14:paraId="6B4CE2B3">
            <w:pPr>
              <w:adjustRightInd w:val="0"/>
              <w:snapToGrid w:val="0"/>
              <w:spacing w:line="600" w:lineRule="exact"/>
              <w:rPr>
                <w:rFonts w:ascii="仿宋_GB2312" w:hAnsi="宋体" w:eastAsia="仿宋_GB2312"/>
                <w:sz w:val="28"/>
                <w:szCs w:val="28"/>
                <w:highlight w:val="none"/>
              </w:rPr>
            </w:pPr>
            <w:r>
              <w:rPr>
                <w:rFonts w:hint="eastAsia" w:ascii="仿宋_GB2312" w:hAnsi="宋体" w:eastAsia="仿宋_GB2312"/>
                <w:sz w:val="28"/>
                <w:szCs w:val="28"/>
                <w:highlight w:val="none"/>
              </w:rPr>
              <w:t>营业执照号</w:t>
            </w:r>
          </w:p>
        </w:tc>
        <w:tc>
          <w:tcPr>
            <w:tcW w:w="7278" w:type="dxa"/>
            <w:gridSpan w:val="5"/>
            <w:noWrap w:val="0"/>
            <w:vAlign w:val="top"/>
          </w:tcPr>
          <w:p w14:paraId="1247A1F7">
            <w:pPr>
              <w:adjustRightInd w:val="0"/>
              <w:snapToGrid w:val="0"/>
              <w:spacing w:line="600" w:lineRule="exact"/>
              <w:rPr>
                <w:rFonts w:ascii="仿宋_GB2312" w:hAnsi="宋体" w:eastAsia="仿宋_GB2312"/>
                <w:sz w:val="28"/>
                <w:szCs w:val="28"/>
                <w:highlight w:val="none"/>
              </w:rPr>
            </w:pPr>
          </w:p>
        </w:tc>
      </w:tr>
      <w:tr w14:paraId="2018237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986" w:type="dxa"/>
            <w:noWrap w:val="0"/>
            <w:vAlign w:val="top"/>
          </w:tcPr>
          <w:p w14:paraId="244B8E57">
            <w:pPr>
              <w:adjustRightInd w:val="0"/>
              <w:snapToGrid w:val="0"/>
              <w:spacing w:line="600" w:lineRule="exact"/>
              <w:rPr>
                <w:rFonts w:ascii="仿宋_GB2312" w:hAnsi="宋体" w:eastAsia="仿宋_GB2312"/>
                <w:sz w:val="28"/>
                <w:szCs w:val="28"/>
                <w:highlight w:val="none"/>
              </w:rPr>
            </w:pPr>
            <w:r>
              <w:rPr>
                <w:rFonts w:hint="eastAsia" w:ascii="仿宋_GB2312" w:hAnsi="宋体" w:eastAsia="仿宋_GB2312"/>
                <w:sz w:val="28"/>
                <w:szCs w:val="28"/>
                <w:highlight w:val="none"/>
              </w:rPr>
              <w:t>开户银行</w:t>
            </w:r>
          </w:p>
        </w:tc>
        <w:tc>
          <w:tcPr>
            <w:tcW w:w="7278" w:type="dxa"/>
            <w:gridSpan w:val="5"/>
            <w:noWrap w:val="0"/>
            <w:vAlign w:val="top"/>
          </w:tcPr>
          <w:p w14:paraId="49DA2A32">
            <w:pPr>
              <w:adjustRightInd w:val="0"/>
              <w:snapToGrid w:val="0"/>
              <w:spacing w:line="600" w:lineRule="exact"/>
              <w:rPr>
                <w:rFonts w:ascii="仿宋_GB2312" w:hAnsi="宋体" w:eastAsia="仿宋_GB2312"/>
                <w:sz w:val="28"/>
                <w:szCs w:val="28"/>
                <w:highlight w:val="none"/>
              </w:rPr>
            </w:pPr>
          </w:p>
        </w:tc>
      </w:tr>
      <w:tr w14:paraId="4D78429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986" w:type="dxa"/>
            <w:noWrap w:val="0"/>
            <w:vAlign w:val="top"/>
          </w:tcPr>
          <w:p w14:paraId="6BCF9B8F">
            <w:pPr>
              <w:adjustRightInd w:val="0"/>
              <w:snapToGrid w:val="0"/>
              <w:spacing w:line="600" w:lineRule="exact"/>
              <w:rPr>
                <w:rFonts w:ascii="仿宋_GB2312" w:hAnsi="宋体" w:eastAsia="仿宋_GB2312"/>
                <w:sz w:val="28"/>
                <w:szCs w:val="28"/>
                <w:highlight w:val="none"/>
              </w:rPr>
            </w:pPr>
            <w:r>
              <w:rPr>
                <w:rFonts w:hint="eastAsia" w:ascii="仿宋_GB2312" w:hAnsi="宋体" w:eastAsia="仿宋_GB2312"/>
                <w:sz w:val="28"/>
                <w:szCs w:val="28"/>
                <w:highlight w:val="none"/>
              </w:rPr>
              <w:t>账户</w:t>
            </w:r>
          </w:p>
        </w:tc>
        <w:tc>
          <w:tcPr>
            <w:tcW w:w="7278" w:type="dxa"/>
            <w:gridSpan w:val="5"/>
            <w:noWrap w:val="0"/>
            <w:vAlign w:val="top"/>
          </w:tcPr>
          <w:p w14:paraId="04C0F17D">
            <w:pPr>
              <w:adjustRightInd w:val="0"/>
              <w:snapToGrid w:val="0"/>
              <w:spacing w:line="600" w:lineRule="exact"/>
              <w:rPr>
                <w:rFonts w:ascii="仿宋_GB2312" w:hAnsi="宋体" w:eastAsia="仿宋_GB2312"/>
                <w:sz w:val="28"/>
                <w:szCs w:val="28"/>
                <w:highlight w:val="none"/>
              </w:rPr>
            </w:pPr>
          </w:p>
        </w:tc>
      </w:tr>
      <w:tr w14:paraId="47B9C65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186" w:hRule="atLeast"/>
        </w:trPr>
        <w:tc>
          <w:tcPr>
            <w:tcW w:w="1986" w:type="dxa"/>
            <w:noWrap w:val="0"/>
            <w:vAlign w:val="top"/>
          </w:tcPr>
          <w:p w14:paraId="1F1A2272">
            <w:pPr>
              <w:adjustRightInd w:val="0"/>
              <w:snapToGrid w:val="0"/>
              <w:spacing w:line="600" w:lineRule="exact"/>
              <w:rPr>
                <w:rFonts w:ascii="仿宋_GB2312" w:hAnsi="宋体" w:eastAsia="仿宋_GB2312"/>
                <w:sz w:val="28"/>
                <w:szCs w:val="28"/>
                <w:highlight w:val="none"/>
              </w:rPr>
            </w:pPr>
            <w:r>
              <w:rPr>
                <w:rFonts w:hint="eastAsia" w:ascii="仿宋_GB2312" w:hAnsi="宋体" w:eastAsia="仿宋_GB2312"/>
                <w:sz w:val="28"/>
                <w:szCs w:val="28"/>
                <w:highlight w:val="none"/>
              </w:rPr>
              <w:t>经营范围</w:t>
            </w:r>
          </w:p>
        </w:tc>
        <w:tc>
          <w:tcPr>
            <w:tcW w:w="7278" w:type="dxa"/>
            <w:gridSpan w:val="5"/>
            <w:noWrap w:val="0"/>
            <w:vAlign w:val="top"/>
          </w:tcPr>
          <w:p w14:paraId="1FC73C56">
            <w:pPr>
              <w:adjustRightInd w:val="0"/>
              <w:snapToGrid w:val="0"/>
              <w:spacing w:line="600" w:lineRule="exact"/>
              <w:rPr>
                <w:rFonts w:ascii="仿宋_GB2312" w:hAnsi="宋体" w:eastAsia="仿宋_GB2312"/>
                <w:sz w:val="28"/>
                <w:szCs w:val="28"/>
                <w:highlight w:val="none"/>
              </w:rPr>
            </w:pPr>
          </w:p>
        </w:tc>
      </w:tr>
      <w:tr w14:paraId="4BE8A1A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12" w:hRule="atLeast"/>
        </w:trPr>
        <w:tc>
          <w:tcPr>
            <w:tcW w:w="1986" w:type="dxa"/>
            <w:noWrap w:val="0"/>
            <w:vAlign w:val="top"/>
          </w:tcPr>
          <w:p w14:paraId="16F19036">
            <w:pPr>
              <w:adjustRightInd w:val="0"/>
              <w:snapToGrid w:val="0"/>
              <w:spacing w:line="600" w:lineRule="exact"/>
              <w:rPr>
                <w:rFonts w:ascii="仿宋_GB2312" w:hAnsi="宋体" w:eastAsia="仿宋_GB2312"/>
                <w:sz w:val="28"/>
                <w:szCs w:val="28"/>
                <w:highlight w:val="none"/>
              </w:rPr>
            </w:pPr>
            <w:r>
              <w:rPr>
                <w:rFonts w:hint="eastAsia" w:ascii="仿宋_GB2312" w:hAnsi="宋体" w:eastAsia="仿宋_GB2312"/>
                <w:sz w:val="28"/>
                <w:szCs w:val="28"/>
                <w:highlight w:val="none"/>
              </w:rPr>
              <w:t>备注</w:t>
            </w:r>
          </w:p>
        </w:tc>
        <w:tc>
          <w:tcPr>
            <w:tcW w:w="7278" w:type="dxa"/>
            <w:gridSpan w:val="5"/>
            <w:noWrap w:val="0"/>
            <w:vAlign w:val="top"/>
          </w:tcPr>
          <w:p w14:paraId="1858EC4C">
            <w:pPr>
              <w:adjustRightInd w:val="0"/>
              <w:snapToGrid w:val="0"/>
              <w:spacing w:line="600" w:lineRule="exact"/>
              <w:rPr>
                <w:rFonts w:ascii="仿宋_GB2312" w:hAnsi="宋体" w:eastAsia="仿宋_GB2312"/>
                <w:sz w:val="28"/>
                <w:szCs w:val="28"/>
                <w:highlight w:val="none"/>
              </w:rPr>
            </w:pPr>
          </w:p>
        </w:tc>
      </w:tr>
    </w:tbl>
    <w:p w14:paraId="267D43DE">
      <w:pPr>
        <w:keepNext w:val="0"/>
        <w:keepLines w:val="0"/>
        <w:pageBreakBefore w:val="0"/>
        <w:widowControl w:val="0"/>
        <w:kinsoku/>
        <w:wordWrap/>
        <w:overflowPunct/>
        <w:topLinePunct w:val="0"/>
        <w:autoSpaceDE/>
        <w:autoSpaceDN/>
        <w:bidi w:val="0"/>
        <w:adjustRightInd w:val="0"/>
        <w:snapToGrid w:val="0"/>
        <w:spacing w:line="240" w:lineRule="auto"/>
        <w:textAlignment w:val="auto"/>
        <w:rPr>
          <w:rFonts w:hint="eastAsia" w:ascii="仿宋_GB2312" w:hAnsi="宋体" w:eastAsia="仿宋_GB2312" w:cs="Times New Roman"/>
          <w:kern w:val="0"/>
          <w:szCs w:val="21"/>
          <w:highlight w:val="none"/>
          <w:lang w:eastAsia="zh-CN"/>
        </w:rPr>
      </w:pPr>
      <w:r>
        <w:rPr>
          <w:rFonts w:hint="eastAsia" w:ascii="仿宋_GB2312" w:hAnsi="宋体" w:eastAsia="仿宋_GB2312" w:cs="Times New Roman"/>
          <w:kern w:val="0"/>
          <w:szCs w:val="21"/>
          <w:highlight w:val="none"/>
        </w:rPr>
        <w:t>注：供应商应按供应商须知的要求提供主体资格证明材料及相关资质证明材料。</w:t>
      </w:r>
    </w:p>
    <w:p w14:paraId="3ADBEA80">
      <w:pPr>
        <w:adjustRightInd w:val="0"/>
        <w:snapToGrid w:val="0"/>
        <w:spacing w:line="600" w:lineRule="exact"/>
        <w:outlineLvl w:val="2"/>
        <w:rPr>
          <w:rFonts w:ascii="仿宋_GB2312" w:hAnsi="宋体" w:eastAsia="仿宋_GB2312"/>
          <w:b/>
          <w:bCs/>
          <w:sz w:val="28"/>
          <w:szCs w:val="28"/>
          <w:highlight w:val="none"/>
        </w:rPr>
      </w:pPr>
      <w:bookmarkStart w:id="70" w:name="_Toc18632"/>
    </w:p>
    <w:p w14:paraId="28F2160B">
      <w:pPr>
        <w:adjustRightInd w:val="0"/>
        <w:snapToGrid w:val="0"/>
        <w:spacing w:line="600" w:lineRule="exact"/>
        <w:outlineLvl w:val="2"/>
        <w:rPr>
          <w:rFonts w:ascii="仿宋_GB2312" w:hAnsi="宋体" w:eastAsia="仿宋_GB2312"/>
          <w:b/>
          <w:bCs/>
          <w:sz w:val="28"/>
          <w:szCs w:val="28"/>
          <w:highlight w:val="none"/>
        </w:rPr>
      </w:pPr>
    </w:p>
    <w:p w14:paraId="79BA9A47">
      <w:pPr>
        <w:adjustRightInd w:val="0"/>
        <w:snapToGrid w:val="0"/>
        <w:spacing w:line="600" w:lineRule="exact"/>
        <w:outlineLvl w:val="2"/>
        <w:rPr>
          <w:rFonts w:ascii="仿宋_GB2312" w:hAnsi="宋体" w:eastAsia="仿宋_GB2312"/>
          <w:b/>
          <w:bCs/>
          <w:sz w:val="28"/>
          <w:szCs w:val="28"/>
          <w:highlight w:val="none"/>
        </w:rPr>
      </w:pPr>
    </w:p>
    <w:p w14:paraId="0F76F840">
      <w:pPr>
        <w:adjustRightInd w:val="0"/>
        <w:snapToGrid w:val="0"/>
        <w:spacing w:line="600" w:lineRule="exact"/>
        <w:outlineLvl w:val="2"/>
        <w:rPr>
          <w:rFonts w:ascii="仿宋_GB2312" w:hAnsi="宋体" w:eastAsia="仿宋_GB2312"/>
          <w:b/>
          <w:bCs/>
          <w:sz w:val="28"/>
          <w:szCs w:val="28"/>
          <w:highlight w:val="none"/>
        </w:rPr>
      </w:pPr>
    </w:p>
    <w:p w14:paraId="345334AF">
      <w:pPr>
        <w:adjustRightInd w:val="0"/>
        <w:snapToGrid w:val="0"/>
        <w:spacing w:line="600" w:lineRule="exact"/>
        <w:outlineLvl w:val="2"/>
        <w:rPr>
          <w:rFonts w:ascii="仿宋_GB2312" w:hAnsi="宋体" w:eastAsia="仿宋_GB2312"/>
          <w:b/>
          <w:bCs/>
          <w:sz w:val="28"/>
          <w:szCs w:val="28"/>
          <w:highlight w:val="none"/>
        </w:rPr>
      </w:pPr>
    </w:p>
    <w:p w14:paraId="12D3697D">
      <w:pPr>
        <w:adjustRightInd w:val="0"/>
        <w:snapToGrid w:val="0"/>
        <w:spacing w:line="600" w:lineRule="exact"/>
        <w:outlineLvl w:val="2"/>
        <w:rPr>
          <w:rFonts w:ascii="仿宋_GB2312" w:hAnsi="宋体" w:eastAsia="仿宋_GB2312"/>
          <w:b/>
          <w:bCs/>
          <w:sz w:val="28"/>
          <w:szCs w:val="28"/>
          <w:highlight w:val="none"/>
        </w:rPr>
      </w:pPr>
    </w:p>
    <w:p w14:paraId="4DE3C855">
      <w:pPr>
        <w:adjustRightInd w:val="0"/>
        <w:snapToGrid w:val="0"/>
        <w:spacing w:line="600" w:lineRule="exact"/>
        <w:outlineLvl w:val="2"/>
        <w:rPr>
          <w:rFonts w:ascii="仿宋_GB2312" w:hAnsi="宋体" w:eastAsia="仿宋_GB2312"/>
          <w:b/>
          <w:bCs/>
          <w:sz w:val="28"/>
          <w:szCs w:val="28"/>
          <w:highlight w:val="none"/>
        </w:rPr>
      </w:pPr>
    </w:p>
    <w:p w14:paraId="6BAFF6BC">
      <w:pPr>
        <w:adjustRightInd w:val="0"/>
        <w:snapToGrid w:val="0"/>
        <w:spacing w:line="600" w:lineRule="exact"/>
        <w:outlineLvl w:val="2"/>
        <w:rPr>
          <w:rFonts w:ascii="仿宋_GB2312" w:hAnsi="宋体" w:eastAsia="仿宋_GB2312"/>
          <w:sz w:val="28"/>
          <w:szCs w:val="28"/>
          <w:highlight w:val="none"/>
        </w:rPr>
      </w:pPr>
      <w:r>
        <w:rPr>
          <w:rFonts w:ascii="仿宋_GB2312" w:hAnsi="宋体" w:eastAsia="仿宋_GB2312"/>
          <w:b/>
          <w:bCs/>
          <w:sz w:val="28"/>
          <w:szCs w:val="28"/>
          <w:highlight w:val="none"/>
        </w:rPr>
        <w:t>4.2</w:t>
      </w:r>
      <w:r>
        <w:rPr>
          <w:rFonts w:hint="eastAsia" w:ascii="仿宋_GB2312" w:hAnsi="宋体" w:eastAsia="仿宋_GB2312"/>
          <w:b/>
          <w:bCs/>
          <w:sz w:val="28"/>
          <w:szCs w:val="28"/>
          <w:highlight w:val="none"/>
        </w:rPr>
        <w:t>近年类似项目情况表</w:t>
      </w:r>
      <w:bookmarkEnd w:id="70"/>
    </w:p>
    <w:p w14:paraId="44EA66BB">
      <w:pPr>
        <w:adjustRightInd w:val="0"/>
        <w:snapToGrid w:val="0"/>
        <w:spacing w:line="600" w:lineRule="exact"/>
        <w:ind w:firstLine="570"/>
        <w:rPr>
          <w:rFonts w:ascii="仿宋_GB2312" w:hAnsi="宋体" w:eastAsia="仿宋_GB2312"/>
          <w:sz w:val="28"/>
          <w:szCs w:val="28"/>
          <w:highlight w:val="none"/>
        </w:rPr>
      </w:pPr>
      <w:r>
        <w:rPr>
          <w:rFonts w:ascii="仿宋_GB2312" w:hAnsi="宋体" w:eastAsia="仿宋_GB2312"/>
          <w:sz w:val="28"/>
          <w:szCs w:val="28"/>
          <w:highlight w:val="none"/>
        </w:rPr>
        <w:t>注</w:t>
      </w:r>
      <w:r>
        <w:rPr>
          <w:rFonts w:hint="eastAsia" w:ascii="仿宋_GB2312" w:hAnsi="宋体" w:eastAsia="仿宋_GB2312"/>
          <w:sz w:val="28"/>
          <w:szCs w:val="28"/>
          <w:highlight w:val="none"/>
        </w:rPr>
        <w:t>：</w:t>
      </w:r>
      <w:r>
        <w:rPr>
          <w:rFonts w:ascii="仿宋_GB2312" w:hAnsi="宋体" w:eastAsia="仿宋_GB2312"/>
          <w:sz w:val="28"/>
          <w:szCs w:val="28"/>
          <w:highlight w:val="none"/>
        </w:rPr>
        <w:t>供应商应按供应商须知的要求附相关证明材料</w:t>
      </w:r>
    </w:p>
    <w:p w14:paraId="68E307DA">
      <w:pPr>
        <w:pStyle w:val="19"/>
        <w:rPr>
          <w:rFonts w:ascii="仿宋_GB2312" w:hAnsi="宋体" w:eastAsia="仿宋_GB2312"/>
          <w:sz w:val="28"/>
          <w:szCs w:val="28"/>
          <w:highlight w:val="none"/>
        </w:rPr>
      </w:pPr>
    </w:p>
    <w:p w14:paraId="7DF16A34">
      <w:pPr>
        <w:pStyle w:val="19"/>
        <w:rPr>
          <w:rFonts w:ascii="仿宋_GB2312" w:hAnsi="宋体" w:eastAsia="仿宋_GB2312"/>
          <w:sz w:val="28"/>
          <w:szCs w:val="28"/>
          <w:highlight w:val="none"/>
        </w:rPr>
      </w:pPr>
    </w:p>
    <w:p w14:paraId="0E1E1877">
      <w:pPr>
        <w:pStyle w:val="19"/>
        <w:rPr>
          <w:rFonts w:ascii="仿宋_GB2312" w:hAnsi="宋体" w:eastAsia="仿宋_GB2312"/>
          <w:sz w:val="28"/>
          <w:szCs w:val="28"/>
          <w:highlight w:val="none"/>
        </w:rPr>
      </w:pPr>
    </w:p>
    <w:p w14:paraId="009259B1">
      <w:pPr>
        <w:pStyle w:val="19"/>
        <w:rPr>
          <w:rFonts w:ascii="仿宋_GB2312" w:hAnsi="宋体" w:eastAsia="仿宋_GB2312"/>
          <w:sz w:val="28"/>
          <w:szCs w:val="28"/>
          <w:highlight w:val="none"/>
        </w:rPr>
      </w:pPr>
    </w:p>
    <w:p w14:paraId="1E794942">
      <w:pPr>
        <w:pStyle w:val="19"/>
        <w:rPr>
          <w:rFonts w:ascii="仿宋_GB2312" w:hAnsi="宋体" w:eastAsia="仿宋_GB2312"/>
          <w:sz w:val="28"/>
          <w:szCs w:val="28"/>
          <w:highlight w:val="none"/>
        </w:rPr>
      </w:pPr>
    </w:p>
    <w:p w14:paraId="4AAF33C9">
      <w:pPr>
        <w:pStyle w:val="19"/>
        <w:rPr>
          <w:rFonts w:ascii="仿宋_GB2312" w:hAnsi="宋体" w:eastAsia="仿宋_GB2312"/>
          <w:sz w:val="28"/>
          <w:szCs w:val="28"/>
          <w:highlight w:val="none"/>
        </w:rPr>
      </w:pPr>
    </w:p>
    <w:p w14:paraId="4B9F9B2C">
      <w:pPr>
        <w:pStyle w:val="19"/>
        <w:rPr>
          <w:rFonts w:ascii="仿宋_GB2312" w:hAnsi="宋体" w:eastAsia="仿宋_GB2312"/>
          <w:sz w:val="28"/>
          <w:szCs w:val="28"/>
          <w:highlight w:val="none"/>
        </w:rPr>
      </w:pPr>
    </w:p>
    <w:p w14:paraId="6B959EDF">
      <w:pPr>
        <w:pStyle w:val="19"/>
        <w:rPr>
          <w:rFonts w:ascii="仿宋_GB2312" w:hAnsi="宋体" w:eastAsia="仿宋_GB2312"/>
          <w:sz w:val="28"/>
          <w:szCs w:val="28"/>
          <w:highlight w:val="none"/>
        </w:rPr>
      </w:pPr>
    </w:p>
    <w:p w14:paraId="5149FCBD">
      <w:pPr>
        <w:pStyle w:val="19"/>
        <w:rPr>
          <w:rFonts w:ascii="仿宋_GB2312" w:hAnsi="宋体" w:eastAsia="仿宋_GB2312"/>
          <w:sz w:val="28"/>
          <w:szCs w:val="28"/>
          <w:highlight w:val="none"/>
        </w:rPr>
      </w:pPr>
    </w:p>
    <w:p w14:paraId="2B2277E2">
      <w:pPr>
        <w:pStyle w:val="19"/>
        <w:rPr>
          <w:rFonts w:ascii="仿宋_GB2312" w:hAnsi="宋体" w:eastAsia="仿宋_GB2312"/>
          <w:sz w:val="28"/>
          <w:szCs w:val="28"/>
          <w:highlight w:val="none"/>
        </w:rPr>
      </w:pPr>
    </w:p>
    <w:p w14:paraId="3DCCBD30">
      <w:pPr>
        <w:pStyle w:val="19"/>
        <w:rPr>
          <w:rFonts w:ascii="仿宋_GB2312" w:hAnsi="宋体" w:eastAsia="仿宋_GB2312"/>
          <w:sz w:val="28"/>
          <w:szCs w:val="28"/>
          <w:highlight w:val="none"/>
        </w:rPr>
      </w:pPr>
    </w:p>
    <w:p w14:paraId="7FCE31F8">
      <w:pPr>
        <w:pStyle w:val="19"/>
        <w:rPr>
          <w:rFonts w:ascii="仿宋_GB2312" w:hAnsi="宋体" w:eastAsia="仿宋_GB2312"/>
          <w:sz w:val="28"/>
          <w:szCs w:val="28"/>
          <w:highlight w:val="none"/>
        </w:rPr>
      </w:pPr>
    </w:p>
    <w:p w14:paraId="796054B6">
      <w:pPr>
        <w:pStyle w:val="19"/>
        <w:rPr>
          <w:rFonts w:ascii="仿宋_GB2312" w:hAnsi="宋体" w:eastAsia="仿宋_GB2312"/>
          <w:sz w:val="28"/>
          <w:szCs w:val="28"/>
          <w:highlight w:val="none"/>
        </w:rPr>
      </w:pPr>
    </w:p>
    <w:p w14:paraId="64142779">
      <w:pPr>
        <w:pStyle w:val="19"/>
        <w:rPr>
          <w:rFonts w:ascii="仿宋_GB2312" w:hAnsi="宋体" w:eastAsia="仿宋_GB2312"/>
          <w:sz w:val="28"/>
          <w:szCs w:val="28"/>
          <w:highlight w:val="none"/>
        </w:rPr>
      </w:pPr>
    </w:p>
    <w:p w14:paraId="125F9112">
      <w:pPr>
        <w:pStyle w:val="19"/>
        <w:rPr>
          <w:rFonts w:ascii="仿宋_GB2312" w:hAnsi="宋体" w:eastAsia="仿宋_GB2312"/>
          <w:sz w:val="28"/>
          <w:szCs w:val="28"/>
          <w:highlight w:val="none"/>
        </w:rPr>
      </w:pPr>
    </w:p>
    <w:p w14:paraId="04AD6CE7">
      <w:pPr>
        <w:pStyle w:val="19"/>
        <w:rPr>
          <w:rFonts w:ascii="仿宋_GB2312" w:hAnsi="宋体" w:eastAsia="仿宋_GB2312"/>
          <w:sz w:val="28"/>
          <w:szCs w:val="28"/>
          <w:highlight w:val="none"/>
        </w:rPr>
      </w:pPr>
    </w:p>
    <w:p w14:paraId="750E95A1">
      <w:pPr>
        <w:pStyle w:val="19"/>
        <w:rPr>
          <w:rFonts w:ascii="仿宋_GB2312" w:hAnsi="宋体" w:eastAsia="仿宋_GB2312"/>
          <w:sz w:val="28"/>
          <w:szCs w:val="28"/>
          <w:highlight w:val="none"/>
        </w:rPr>
      </w:pPr>
      <w:bookmarkStart w:id="74" w:name="_GoBack"/>
      <w:bookmarkEnd w:id="74"/>
    </w:p>
    <w:p w14:paraId="381991C1">
      <w:pPr>
        <w:pStyle w:val="19"/>
        <w:rPr>
          <w:rFonts w:ascii="仿宋_GB2312" w:hAnsi="宋体" w:eastAsia="仿宋_GB2312"/>
          <w:sz w:val="28"/>
          <w:szCs w:val="28"/>
          <w:highlight w:val="none"/>
        </w:rPr>
      </w:pPr>
    </w:p>
    <w:p w14:paraId="7366B40D">
      <w:pPr>
        <w:pStyle w:val="19"/>
        <w:rPr>
          <w:rFonts w:ascii="仿宋_GB2312" w:hAnsi="宋体" w:eastAsia="仿宋_GB2312"/>
          <w:sz w:val="28"/>
          <w:szCs w:val="28"/>
          <w:highlight w:val="none"/>
        </w:rPr>
      </w:pPr>
    </w:p>
    <w:p w14:paraId="0DDBBBED">
      <w:pPr>
        <w:pStyle w:val="19"/>
        <w:rPr>
          <w:rFonts w:hint="eastAsia" w:ascii="仿宋_GB2312" w:hAnsi="宋体" w:eastAsia="宋体"/>
          <w:color w:val="auto"/>
          <w:sz w:val="28"/>
          <w:szCs w:val="28"/>
          <w:highlight w:val="none"/>
          <w:lang w:val="en-US" w:eastAsia="zh-CN"/>
        </w:rPr>
      </w:pPr>
      <w:r>
        <w:rPr>
          <w:rFonts w:hint="eastAsia" w:ascii="宋体" w:hAnsi="宋体"/>
          <w:color w:val="auto"/>
          <w:sz w:val="28"/>
          <w:szCs w:val="28"/>
          <w:highlight w:val="none"/>
          <w:lang w:val="en-US" w:eastAsia="zh-CN"/>
        </w:rPr>
        <w:t>5</w:t>
      </w:r>
      <w:r>
        <w:rPr>
          <w:rFonts w:hint="eastAsia" w:ascii="宋体" w:hAnsi="宋体"/>
          <w:color w:val="auto"/>
          <w:sz w:val="28"/>
          <w:szCs w:val="28"/>
          <w:highlight w:val="none"/>
        </w:rPr>
        <w:t>.</w:t>
      </w:r>
      <w:r>
        <w:rPr>
          <w:rFonts w:hint="eastAsia" w:ascii="宋体" w:hAnsi="宋体"/>
          <w:color w:val="auto"/>
          <w:sz w:val="28"/>
          <w:szCs w:val="28"/>
          <w:highlight w:val="none"/>
          <w:lang w:val="en-US" w:eastAsia="zh-CN"/>
        </w:rPr>
        <w:t>承诺函</w:t>
      </w:r>
    </w:p>
    <w:p w14:paraId="03D5A74B">
      <w:pPr>
        <w:jc w:val="center"/>
        <w:rPr>
          <w:rFonts w:hint="eastAsia" w:ascii="仿宋_GB2312" w:eastAsia="仿宋_GB2312"/>
          <w:b/>
          <w:bCs/>
          <w:color w:val="auto"/>
          <w:sz w:val="44"/>
          <w:szCs w:val="44"/>
          <w:highlight w:val="none"/>
          <w:lang w:val="en-US" w:eastAsia="zh-CN"/>
        </w:rPr>
      </w:pPr>
      <w:r>
        <w:rPr>
          <w:rFonts w:hint="eastAsia" w:ascii="仿宋_GB2312" w:eastAsia="仿宋_GB2312"/>
          <w:b/>
          <w:bCs/>
          <w:color w:val="auto"/>
          <w:sz w:val="44"/>
          <w:szCs w:val="44"/>
          <w:highlight w:val="none"/>
          <w:lang w:val="en-US" w:eastAsia="zh-CN"/>
        </w:rPr>
        <w:t>承诺函</w:t>
      </w:r>
    </w:p>
    <w:p w14:paraId="31FE7B51">
      <w:pPr>
        <w:pStyle w:val="19"/>
        <w:ind w:left="0" w:leftChars="0" w:firstLine="0" w:firstLineChars="0"/>
        <w:rPr>
          <w:rFonts w:hint="eastAsia"/>
          <w:b w:val="0"/>
          <w:bCs w:val="0"/>
          <w:color w:val="auto"/>
          <w:sz w:val="28"/>
          <w:szCs w:val="28"/>
          <w:lang w:val="en-US" w:eastAsia="zh-CN"/>
        </w:rPr>
      </w:pPr>
      <w:r>
        <w:rPr>
          <w:rFonts w:hint="eastAsia" w:ascii="仿宋_GB2312" w:eastAsia="仿宋_GB2312"/>
          <w:b w:val="0"/>
          <w:bCs w:val="0"/>
          <w:color w:val="auto"/>
          <w:sz w:val="28"/>
          <w:szCs w:val="28"/>
          <w:highlight w:val="none"/>
          <w:lang w:val="en-US" w:eastAsia="zh-CN"/>
        </w:rPr>
        <w:t>我司承诺：</w:t>
      </w:r>
    </w:p>
    <w:p w14:paraId="3F49C600">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_GB2312" w:eastAsia="仿宋_GB2312"/>
          <w:color w:val="auto"/>
          <w:sz w:val="28"/>
          <w:szCs w:val="28"/>
          <w:highlight w:val="none"/>
          <w:lang w:val="en-US" w:eastAsia="zh-CN"/>
        </w:rPr>
      </w:pPr>
      <w:r>
        <w:rPr>
          <w:rFonts w:hint="eastAsia" w:ascii="仿宋_GB2312" w:eastAsia="仿宋_GB2312"/>
          <w:color w:val="auto"/>
          <w:sz w:val="28"/>
          <w:szCs w:val="28"/>
          <w:highlight w:val="none"/>
          <w:lang w:val="en-US" w:eastAsia="zh-CN"/>
        </w:rPr>
        <w:t>1.未有“被行业主管部门依法暂停、取消投标或禁止参加租赁活动且处于有效期内的”情况。</w:t>
      </w:r>
    </w:p>
    <w:p w14:paraId="2315A068">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_GB2312" w:eastAsia="仿宋_GB2312"/>
          <w:color w:val="auto"/>
          <w:sz w:val="28"/>
          <w:szCs w:val="28"/>
          <w:highlight w:val="none"/>
          <w:lang w:val="en-US" w:eastAsia="zh-CN"/>
        </w:rPr>
      </w:pPr>
      <w:r>
        <w:rPr>
          <w:rFonts w:hint="eastAsia" w:ascii="仿宋_GB2312" w:eastAsia="仿宋_GB2312"/>
          <w:color w:val="auto"/>
          <w:sz w:val="28"/>
          <w:szCs w:val="28"/>
          <w:highlight w:val="none"/>
          <w:lang w:val="en-US" w:eastAsia="zh-CN"/>
        </w:rPr>
        <w:t>2.未有“被最高人民法院在“国家企业信用信息公示系统”网站或各级信用信息共享平台中列入失信被执行人名单”的情况。</w:t>
      </w:r>
    </w:p>
    <w:p w14:paraId="65D31710">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_GB2312" w:eastAsia="仿宋_GB2312"/>
          <w:color w:val="auto"/>
          <w:sz w:val="28"/>
          <w:szCs w:val="28"/>
          <w:highlight w:val="none"/>
          <w:lang w:val="en-US" w:eastAsia="zh-CN"/>
        </w:rPr>
      </w:pPr>
      <w:r>
        <w:rPr>
          <w:rFonts w:hint="eastAsia" w:ascii="仿宋_GB2312" w:eastAsia="仿宋_GB2312"/>
          <w:color w:val="auto"/>
          <w:sz w:val="28"/>
          <w:szCs w:val="28"/>
          <w:highlight w:val="none"/>
          <w:lang w:val="en-US" w:eastAsia="zh-CN"/>
        </w:rPr>
        <w:t>3.未有“处于被责令停产停业、暂扣或者吊销执照、暂扣或者吊销许可证、吊销资质证书状态”的情况。</w:t>
      </w:r>
    </w:p>
    <w:p w14:paraId="4FFD0371">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_GB2312" w:eastAsia="仿宋_GB2312"/>
          <w:color w:val="auto"/>
          <w:sz w:val="28"/>
          <w:szCs w:val="28"/>
          <w:highlight w:val="none"/>
          <w:lang w:val="en-US" w:eastAsia="zh-CN"/>
        </w:rPr>
      </w:pPr>
      <w:r>
        <w:rPr>
          <w:rFonts w:hint="eastAsia" w:ascii="仿宋_GB2312" w:eastAsia="仿宋_GB2312"/>
          <w:color w:val="auto"/>
          <w:sz w:val="28"/>
          <w:szCs w:val="28"/>
          <w:highlight w:val="none"/>
          <w:lang w:val="en-US" w:eastAsia="zh-CN"/>
        </w:rPr>
        <w:t>4.未有“进入清算程序，或被宣告破产，或其他丧失履约能力情形”的情况。</w:t>
      </w:r>
    </w:p>
    <w:p w14:paraId="57149071">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_GB2312" w:eastAsia="仿宋_GB2312"/>
          <w:color w:val="auto"/>
          <w:sz w:val="28"/>
          <w:szCs w:val="28"/>
          <w:highlight w:val="none"/>
          <w:lang w:val="en-US" w:eastAsia="zh-CN"/>
        </w:rPr>
      </w:pPr>
      <w:r>
        <w:rPr>
          <w:rFonts w:hint="eastAsia" w:ascii="仿宋_GB2312" w:eastAsia="仿宋_GB2312"/>
          <w:color w:val="auto"/>
          <w:sz w:val="28"/>
          <w:szCs w:val="28"/>
          <w:highlight w:val="none"/>
          <w:lang w:val="en-US" w:eastAsia="zh-CN"/>
        </w:rPr>
        <w:t>5.供应商未发生过影响和损害企业信誉的事件。</w:t>
      </w:r>
    </w:p>
    <w:p w14:paraId="7CF28897">
      <w:pPr>
        <w:pStyle w:val="19"/>
        <w:jc w:val="center"/>
        <w:rPr>
          <w:rFonts w:hint="eastAsia" w:ascii="仿宋_GB2312" w:eastAsia="仿宋_GB2312"/>
          <w:color w:val="auto"/>
          <w:sz w:val="28"/>
          <w:szCs w:val="28"/>
          <w:highlight w:val="none"/>
          <w:lang w:val="en-US" w:eastAsia="zh-CN"/>
        </w:rPr>
      </w:pPr>
      <w:r>
        <w:rPr>
          <w:rFonts w:hint="eastAsia" w:ascii="仿宋_GB2312" w:eastAsia="仿宋_GB2312"/>
          <w:color w:val="auto"/>
          <w:sz w:val="28"/>
          <w:szCs w:val="28"/>
          <w:highlight w:val="none"/>
          <w:lang w:val="en-US" w:eastAsia="zh-CN"/>
        </w:rPr>
        <w:t xml:space="preserve">                       单位：</w:t>
      </w:r>
    </w:p>
    <w:p w14:paraId="3CC7FCF0">
      <w:pPr>
        <w:pStyle w:val="19"/>
        <w:jc w:val="right"/>
        <w:rPr>
          <w:rFonts w:hint="eastAsia" w:ascii="仿宋_GB2312" w:eastAsia="仿宋_GB2312"/>
          <w:color w:val="auto"/>
          <w:sz w:val="28"/>
          <w:szCs w:val="28"/>
          <w:highlight w:val="none"/>
          <w:lang w:val="en-US" w:eastAsia="zh-CN"/>
        </w:rPr>
      </w:pPr>
      <w:r>
        <w:rPr>
          <w:rFonts w:hint="eastAsia" w:ascii="仿宋_GB2312" w:eastAsia="仿宋_GB2312"/>
          <w:color w:val="auto"/>
          <w:sz w:val="28"/>
          <w:szCs w:val="28"/>
          <w:highlight w:val="none"/>
          <w:lang w:val="en-US" w:eastAsia="zh-CN"/>
        </w:rPr>
        <w:t xml:space="preserve"> 日期：  年   月  日</w:t>
      </w:r>
    </w:p>
    <w:p w14:paraId="2F72E68B">
      <w:pPr>
        <w:pStyle w:val="4"/>
        <w:rPr>
          <w:rFonts w:hint="eastAsia"/>
        </w:rPr>
      </w:pPr>
    </w:p>
    <w:p w14:paraId="1D594C2D">
      <w:pPr>
        <w:rPr>
          <w:rFonts w:hint="eastAsia"/>
        </w:rPr>
      </w:pPr>
    </w:p>
    <w:p w14:paraId="1B67C81D">
      <w:pPr>
        <w:pStyle w:val="19"/>
        <w:rPr>
          <w:rFonts w:hint="eastAsia"/>
        </w:rPr>
      </w:pPr>
    </w:p>
    <w:p w14:paraId="05979A94">
      <w:pPr>
        <w:pStyle w:val="19"/>
        <w:rPr>
          <w:rFonts w:hint="eastAsia"/>
        </w:rPr>
      </w:pPr>
    </w:p>
    <w:p w14:paraId="3717849D">
      <w:pPr>
        <w:pStyle w:val="19"/>
        <w:rPr>
          <w:rFonts w:hint="eastAsia"/>
        </w:rPr>
      </w:pPr>
    </w:p>
    <w:p w14:paraId="1848ABC3">
      <w:pPr>
        <w:pStyle w:val="19"/>
        <w:rPr>
          <w:rFonts w:hint="eastAsia"/>
        </w:rPr>
      </w:pPr>
    </w:p>
    <w:p w14:paraId="0B89761F">
      <w:pPr>
        <w:pStyle w:val="19"/>
        <w:rPr>
          <w:rFonts w:hint="eastAsia"/>
        </w:rPr>
      </w:pPr>
    </w:p>
    <w:p w14:paraId="04E35ED3">
      <w:pPr>
        <w:pStyle w:val="19"/>
        <w:rPr>
          <w:rFonts w:hint="eastAsia"/>
        </w:rPr>
      </w:pPr>
    </w:p>
    <w:p w14:paraId="1662F20C">
      <w:pPr>
        <w:pStyle w:val="19"/>
        <w:rPr>
          <w:rFonts w:hint="eastAsia"/>
        </w:rPr>
      </w:pPr>
    </w:p>
    <w:p w14:paraId="16946CB4">
      <w:pPr>
        <w:rPr>
          <w:highlight w:val="none"/>
        </w:rPr>
      </w:pPr>
      <w:bookmarkStart w:id="71" w:name="_Toc87616402"/>
      <w:bookmarkStart w:id="72" w:name="_Toc88209965"/>
    </w:p>
    <w:bookmarkEnd w:id="71"/>
    <w:bookmarkEnd w:id="72"/>
    <w:p w14:paraId="50EB7679">
      <w:pPr>
        <w:pStyle w:val="4"/>
        <w:outlineLvl w:val="1"/>
        <w:rPr>
          <w:rFonts w:ascii="宋体" w:hAnsi="宋体"/>
          <w:sz w:val="28"/>
          <w:szCs w:val="28"/>
          <w:highlight w:val="none"/>
        </w:rPr>
      </w:pPr>
      <w:bookmarkStart w:id="73" w:name="_Toc30866"/>
      <w:r>
        <w:rPr>
          <w:rFonts w:hint="eastAsia" w:ascii="宋体" w:hAnsi="宋体"/>
          <w:sz w:val="28"/>
          <w:szCs w:val="28"/>
          <w:highlight w:val="none"/>
          <w:lang w:val="en-US" w:eastAsia="zh-CN"/>
        </w:rPr>
        <w:t>6</w:t>
      </w:r>
      <w:r>
        <w:rPr>
          <w:rFonts w:hint="eastAsia" w:ascii="宋体" w:hAnsi="宋体"/>
          <w:sz w:val="28"/>
          <w:szCs w:val="28"/>
          <w:highlight w:val="none"/>
        </w:rPr>
        <w:t>.其他资料</w:t>
      </w:r>
      <w:bookmarkEnd w:id="73"/>
    </w:p>
    <w:p w14:paraId="36A1AAD8">
      <w:pPr>
        <w:pStyle w:val="96"/>
        <w:spacing w:before="5"/>
        <w:ind w:firstLine="562" w:firstLineChars="200"/>
        <w:jc w:val="left"/>
        <w:rPr>
          <w:rFonts w:hint="eastAsia" w:ascii="仿宋_GB2312" w:hAnsi="宋体" w:eastAsia="仿宋_GB2312" w:cs="Times New Roman"/>
          <w:sz w:val="28"/>
          <w:szCs w:val="28"/>
          <w:highlight w:val="none"/>
          <w:lang w:val="en-US" w:eastAsia="zh-CN"/>
        </w:rPr>
      </w:pPr>
      <w:r>
        <w:rPr>
          <w:rFonts w:hint="eastAsia" w:ascii="仿宋_GB2312" w:hAnsi="宋体" w:eastAsia="仿宋_GB2312"/>
          <w:b/>
          <w:bCs/>
          <w:sz w:val="28"/>
          <w:szCs w:val="28"/>
          <w:highlight w:val="none"/>
          <w:lang w:val="en-US" w:eastAsia="zh-CN"/>
        </w:rPr>
        <w:t>5.</w:t>
      </w:r>
      <w:r>
        <w:rPr>
          <w:rFonts w:hint="eastAsia" w:ascii="仿宋_GB2312" w:hAnsi="宋体" w:eastAsia="仿宋_GB2312"/>
          <w:b/>
          <w:bCs/>
          <w:sz w:val="28"/>
          <w:szCs w:val="28"/>
          <w:highlight w:val="none"/>
        </w:rPr>
        <w:t>1</w:t>
      </w:r>
      <w:r>
        <w:rPr>
          <w:rFonts w:hint="eastAsia" w:ascii="仿宋_GB2312" w:hAnsi="宋体" w:eastAsia="仿宋_GB2312"/>
          <w:sz w:val="28"/>
          <w:szCs w:val="28"/>
          <w:highlight w:val="none"/>
          <w:lang w:val="en-US" w:eastAsia="zh-CN"/>
        </w:rPr>
        <w:t>须附上</w:t>
      </w:r>
      <w:r>
        <w:rPr>
          <w:rFonts w:hint="eastAsia" w:ascii="仿宋_GB2312" w:hAnsi="宋体" w:eastAsia="仿宋_GB2312" w:cs="Times New Roman"/>
          <w:sz w:val="28"/>
          <w:szCs w:val="28"/>
          <w:highlight w:val="none"/>
          <w:lang w:val="en-US" w:eastAsia="zh-CN"/>
        </w:rPr>
        <w:t>通过“</w:t>
      </w:r>
      <w:r>
        <w:rPr>
          <w:rFonts w:hint="eastAsia" w:ascii="仿宋_GB2312" w:hAnsi="宋体" w:eastAsia="仿宋_GB2312" w:cs="Times New Roman"/>
          <w:sz w:val="28"/>
          <w:szCs w:val="28"/>
          <w:highlight w:val="none"/>
          <w:lang w:val="en-US" w:eastAsia="zh-CN"/>
        </w:rPr>
        <w:fldChar w:fldCharType="begin"/>
      </w:r>
      <w:r>
        <w:rPr>
          <w:rFonts w:hint="eastAsia" w:ascii="仿宋_GB2312" w:hAnsi="宋体" w:eastAsia="仿宋_GB2312" w:cs="Times New Roman"/>
          <w:sz w:val="28"/>
          <w:szCs w:val="28"/>
          <w:highlight w:val="none"/>
          <w:lang w:val="en-US" w:eastAsia="zh-CN"/>
        </w:rPr>
        <w:instrText xml:space="preserve"> HYPERLINK "https://www.baidu.com/link?url=-gjp1G_A3StsaAEY2_pZDktVn66OvG7LLNG2phsavMHaYjHAN2RMh7hQY0_LnFDZ&amp;wd=&amp;eqid=ca7f5acd0010bde70000000664ba2b82" \t "_blank" </w:instrText>
      </w:r>
      <w:r>
        <w:rPr>
          <w:rFonts w:hint="eastAsia" w:ascii="仿宋_GB2312" w:hAnsi="宋体" w:eastAsia="仿宋_GB2312" w:cs="Times New Roman"/>
          <w:sz w:val="28"/>
          <w:szCs w:val="28"/>
          <w:highlight w:val="none"/>
          <w:lang w:val="en-US" w:eastAsia="zh-CN"/>
        </w:rPr>
        <w:fldChar w:fldCharType="separate"/>
      </w:r>
      <w:r>
        <w:rPr>
          <w:rFonts w:hint="eastAsia" w:ascii="仿宋_GB2312" w:hAnsi="宋体" w:eastAsia="仿宋_GB2312" w:cs="Times New Roman"/>
          <w:sz w:val="28"/>
          <w:szCs w:val="28"/>
          <w:highlight w:val="none"/>
          <w:lang w:val="en-US" w:eastAsia="zh-CN"/>
        </w:rPr>
        <w:t>国家企业信用信息公示系统</w:t>
      </w:r>
      <w:r>
        <w:rPr>
          <w:rFonts w:hint="eastAsia" w:ascii="仿宋_GB2312" w:hAnsi="宋体" w:eastAsia="仿宋_GB2312" w:cs="Times New Roman"/>
          <w:sz w:val="28"/>
          <w:szCs w:val="28"/>
          <w:highlight w:val="none"/>
          <w:lang w:val="en-US" w:eastAsia="zh-CN"/>
        </w:rPr>
        <w:fldChar w:fldCharType="end"/>
      </w:r>
      <w:r>
        <w:rPr>
          <w:rFonts w:hint="eastAsia" w:ascii="仿宋_GB2312" w:hAnsi="宋体" w:eastAsia="仿宋_GB2312" w:cs="Times New Roman"/>
          <w:sz w:val="28"/>
          <w:szCs w:val="28"/>
          <w:highlight w:val="none"/>
          <w:lang w:val="en-US" w:eastAsia="zh-CN"/>
        </w:rPr>
        <w:t>”网站https://www.gsxt.gov.cn/index.html 的信用信息查询结果截图并加盖；</w:t>
      </w:r>
    </w:p>
    <w:p w14:paraId="58F1D4ED">
      <w:pPr>
        <w:adjustRightInd w:val="0"/>
        <w:snapToGrid w:val="0"/>
        <w:spacing w:line="600" w:lineRule="exact"/>
        <w:ind w:firstLine="570"/>
        <w:rPr>
          <w:rFonts w:ascii="仿宋_GB2312" w:hAnsi="宋体" w:eastAsia="仿宋_GB2312"/>
          <w:sz w:val="28"/>
          <w:szCs w:val="28"/>
          <w:highlight w:val="none"/>
        </w:rPr>
      </w:pPr>
      <w:r>
        <w:rPr>
          <w:rFonts w:hint="eastAsia" w:ascii="仿宋_GB2312" w:hAnsi="宋体" w:eastAsia="仿宋_GB2312"/>
          <w:b/>
          <w:bCs/>
          <w:sz w:val="28"/>
          <w:szCs w:val="28"/>
          <w:highlight w:val="none"/>
          <w:lang w:val="en-US" w:eastAsia="zh-CN"/>
        </w:rPr>
        <w:t>5.2</w:t>
      </w:r>
      <w:r>
        <w:rPr>
          <w:rFonts w:ascii="仿宋_GB2312" w:hAnsi="宋体" w:eastAsia="仿宋_GB2312"/>
          <w:sz w:val="28"/>
          <w:szCs w:val="28"/>
          <w:highlight w:val="none"/>
        </w:rPr>
        <w:t>供应商须提交的其他资料</w:t>
      </w:r>
      <w:r>
        <w:rPr>
          <w:rFonts w:hint="eastAsia" w:ascii="仿宋_GB2312" w:hAnsi="宋体" w:eastAsia="仿宋_GB2312"/>
          <w:sz w:val="28"/>
          <w:szCs w:val="28"/>
          <w:highlight w:val="none"/>
        </w:rPr>
        <w:t>。</w:t>
      </w:r>
    </w:p>
    <w:p w14:paraId="050D1D1C">
      <w:pPr>
        <w:pStyle w:val="14"/>
        <w:rPr>
          <w:highlight w:val="none"/>
        </w:rPr>
      </w:pPr>
    </w:p>
    <w:p w14:paraId="522BD800">
      <w:pPr>
        <w:pStyle w:val="14"/>
        <w:rPr>
          <w:highlight w:val="none"/>
        </w:rPr>
      </w:pPr>
    </w:p>
    <w:p w14:paraId="46459ED4">
      <w:pPr>
        <w:pStyle w:val="14"/>
        <w:rPr>
          <w:highlight w:val="none"/>
        </w:rPr>
      </w:pPr>
    </w:p>
    <w:p w14:paraId="16702423">
      <w:pPr>
        <w:pStyle w:val="59"/>
        <w:rPr>
          <w:highlight w:val="none"/>
        </w:rPr>
      </w:pPr>
    </w:p>
    <w:p w14:paraId="6FC36A37">
      <w:pPr>
        <w:rPr>
          <w:highlight w:val="none"/>
        </w:rPr>
      </w:pPr>
    </w:p>
    <w:p w14:paraId="20814901">
      <w:pPr>
        <w:pStyle w:val="4"/>
        <w:rPr>
          <w:highlight w:val="none"/>
        </w:rPr>
      </w:pPr>
    </w:p>
    <w:p w14:paraId="1573AC86">
      <w:pPr>
        <w:rPr>
          <w:highlight w:val="none"/>
        </w:rPr>
      </w:pPr>
    </w:p>
    <w:p w14:paraId="09650F3B">
      <w:pPr>
        <w:pStyle w:val="4"/>
        <w:rPr>
          <w:highlight w:val="none"/>
        </w:rPr>
      </w:pPr>
    </w:p>
    <w:p w14:paraId="19DB7741">
      <w:pPr>
        <w:rPr>
          <w:highlight w:val="none"/>
        </w:rPr>
      </w:pPr>
    </w:p>
    <w:p w14:paraId="0FF277C9">
      <w:pPr>
        <w:pStyle w:val="4"/>
        <w:rPr>
          <w:highlight w:val="none"/>
        </w:rPr>
      </w:pPr>
    </w:p>
    <w:p w14:paraId="4E3A507F">
      <w:pPr>
        <w:rPr>
          <w:highlight w:val="none"/>
        </w:rPr>
      </w:pPr>
    </w:p>
    <w:p w14:paraId="78F5B81C">
      <w:pPr>
        <w:pStyle w:val="4"/>
        <w:rPr>
          <w:highlight w:val="none"/>
        </w:rPr>
      </w:pPr>
    </w:p>
    <w:p w14:paraId="5C0433FA"/>
    <w:p w14:paraId="741EDEA5">
      <w:pPr>
        <w:pStyle w:val="14"/>
        <w:rPr>
          <w:rFonts w:hint="eastAsia"/>
          <w:highlight w:val="none"/>
        </w:rPr>
      </w:pPr>
    </w:p>
    <w:p w14:paraId="1D9F814C">
      <w:pPr>
        <w:rPr>
          <w:rFonts w:hint="eastAsia"/>
          <w:highlight w:val="none"/>
        </w:rPr>
      </w:pPr>
    </w:p>
    <w:p w14:paraId="0AB4B801">
      <w:pPr>
        <w:rPr>
          <w:rFonts w:hint="eastAsia"/>
          <w:highlight w:val="none"/>
        </w:rPr>
      </w:pPr>
    </w:p>
    <w:p w14:paraId="3F750AE5">
      <w:pPr>
        <w:rPr>
          <w:rFonts w:hint="eastAsia"/>
          <w:highlight w:val="none"/>
        </w:rPr>
      </w:pPr>
    </w:p>
    <w:p w14:paraId="630294DD">
      <w:pPr>
        <w:rPr>
          <w:rFonts w:hint="eastAsia"/>
          <w:highlight w:val="none"/>
        </w:rPr>
      </w:pPr>
    </w:p>
    <w:p w14:paraId="4A21C927">
      <w:pPr>
        <w:pStyle w:val="14"/>
        <w:rPr>
          <w:rFonts w:hint="eastAsia"/>
          <w:highlight w:val="none"/>
        </w:rPr>
      </w:pPr>
    </w:p>
    <w:sectPr>
      <w:footerReference r:id="rId6" w:type="first"/>
      <w:headerReference r:id="rId3" w:type="default"/>
      <w:footerReference r:id="rId4" w:type="default"/>
      <w:footerReference r:id="rId5" w:type="even"/>
      <w:pgSz w:w="11906" w:h="16838"/>
      <w:pgMar w:top="1304" w:right="1588" w:bottom="1304" w:left="1588" w:header="851" w:footer="992" w:gutter="0"/>
      <w:cols w:space="720" w:num="1"/>
      <w:titlePg/>
      <w:docGrid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8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方正小标宋简体">
    <w:altName w:val="方正舒体"/>
    <w:panose1 w:val="03000509000000000000"/>
    <w:charset w:val="86"/>
    <w:family w:val="script"/>
    <w:pitch w:val="default"/>
    <w:sig w:usb0="00000000" w:usb1="00000000" w:usb2="00000000" w:usb3="00000000" w:csb0="00040000" w:csb1="00000000"/>
  </w:font>
  <w:font w:name="方正舒体">
    <w:panose1 w:val="02010601030101010101"/>
    <w:charset w:val="86"/>
    <w:family w:val="auto"/>
    <w:pitch w:val="default"/>
    <w:sig w:usb0="00000003" w:usb1="080E0000" w:usb2="00000000" w:usb3="00000000" w:csb0="00040000" w:csb1="00000000"/>
  </w:font>
  <w:font w:name="Cambria">
    <w:panose1 w:val="02040503050406030204"/>
    <w:charset w:val="00"/>
    <w:family w:val="roman"/>
    <w:pitch w:val="default"/>
    <w:sig w:usb0="E00006FF" w:usb1="420024FF" w:usb2="02000000" w:usb3="00000000" w:csb0="2000019F" w:csb1="00000000"/>
  </w:font>
  <w:font w:name="微软雅黑">
    <w:panose1 w:val="020B0503020204020204"/>
    <w:charset w:val="86"/>
    <w:family w:val="swiss"/>
    <w:pitch w:val="default"/>
    <w:sig w:usb0="80000287" w:usb1="2ACF3C50" w:usb2="00000016" w:usb3="00000000" w:csb0="0004001F" w:csb1="00000000"/>
  </w:font>
  <w:font w:name="Tahoma">
    <w:panose1 w:val="020B0604030504040204"/>
    <w:charset w:val="00"/>
    <w:family w:val="swiss"/>
    <w:pitch w:val="default"/>
    <w:sig w:usb0="E1002EFF" w:usb1="C000605B" w:usb2="00000029" w:usb3="00000000" w:csb0="200101FF" w:csb1="20280000"/>
  </w:font>
  <w:font w:name="Arial Unicode MS">
    <w:altName w:val="宋体"/>
    <w:panose1 w:val="020B0604020202020204"/>
    <w:charset w:val="86"/>
    <w:family w:val="auto"/>
    <w:pitch w:val="default"/>
    <w:sig w:usb0="00000000" w:usb1="00000000" w:usb2="0000003F" w:usb3="00000000" w:csb0="603F01FF" w:csb1="FFFF0000"/>
  </w:font>
  <w:font w:name="仿宋_GB2312">
    <w:altName w:val="仿宋"/>
    <w:panose1 w:val="02010609030101010101"/>
    <w:charset w:val="86"/>
    <w:family w:val="modern"/>
    <w:pitch w:val="default"/>
    <w:sig w:usb0="00000000" w:usb1="00000000" w:usb2="00000000" w:usb3="00000000" w:csb0="00040000" w:csb1="00000000"/>
  </w:font>
  <w:font w:name="仿宋">
    <w:panose1 w:val="02010609060101010101"/>
    <w:charset w:val="86"/>
    <w:family w:val="modern"/>
    <w:pitch w:val="default"/>
    <w:sig w:usb0="800002BF" w:usb1="38CF7CFA" w:usb2="00000016" w:usb3="00000000" w:csb0="00040001" w:csb1="00000000"/>
  </w:font>
  <w:font w:name="等线">
    <w:panose1 w:val="02010600030101010101"/>
    <w:charset w:val="86"/>
    <w:family w:val="auto"/>
    <w:pitch w:val="default"/>
    <w:sig w:usb0="A00002BF" w:usb1="38CF7CFA" w:usb2="00000016" w:usb3="00000000" w:csb0="0004000F" w:csb1="00000000"/>
  </w:font>
  <w:font w:name="KSOFBFDA8B98">
    <w:panose1 w:val="02010601030101010101"/>
    <w:charset w:val="86"/>
    <w:family w:val="auto"/>
    <w:pitch w:val="default"/>
    <w:sig w:usb0="00000001" w:usb1="00000000" w:usb2="00000000" w:usb3="00000000" w:csb0="00040001" w:csb1="00000000"/>
  </w:font>
  <w:font w:name="KSOFE44F9426">
    <w:panose1 w:val="02010609060101010101"/>
    <w:charset w:val="86"/>
    <w:family w:val="auto"/>
    <w:pitch w:val="default"/>
    <w:sig w:usb0="00000001" w:usb1="00000000" w:usb2="00000000" w:usb3="00000000" w:csb0="00040001" w:csb1="00000000"/>
  </w:font>
  <w:font w:name="KSOFBE25B2F9">
    <w:panose1 w:val="02010601030101010101"/>
    <w:charset w:val="86"/>
    <w:family w:val="auto"/>
    <w:pitch w:val="default"/>
    <w:sig w:usb0="00000001" w:usb1="00000000" w:usb2="00000000" w:usb3="00000000" w:csb0="00040001" w:csb1="00000000"/>
  </w:font>
  <w:font w:name="KSOFE4500885">
    <w:panose1 w:val="02010609060101010101"/>
    <w:charset w:val="86"/>
    <w:family w:val="auto"/>
    <w:pitch w:val="default"/>
    <w:sig w:usb0="00000001" w:usb1="00000000" w:usb2="00000000"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CA7154">
    <w:pPr>
      <w:pStyle w:val="21"/>
      <w:jc w:val="center"/>
      <w:rPr>
        <w:sz w:val="24"/>
        <w:szCs w:val="24"/>
      </w:rPr>
    </w:pPr>
    <w:r>
      <w:rPr>
        <w:sz w:val="24"/>
        <w:szCs w:val="24"/>
      </w:rPr>
      <w:fldChar w:fldCharType="begin"/>
    </w:r>
    <w:r>
      <w:rPr>
        <w:sz w:val="24"/>
        <w:szCs w:val="24"/>
      </w:rPr>
      <w:instrText xml:space="preserve">PAGE   \* MERGEFORMAT</w:instrText>
    </w:r>
    <w:r>
      <w:rPr>
        <w:sz w:val="24"/>
        <w:szCs w:val="24"/>
      </w:rPr>
      <w:fldChar w:fldCharType="separate"/>
    </w:r>
    <w:r>
      <w:rPr>
        <w:sz w:val="24"/>
        <w:szCs w:val="24"/>
        <w:lang w:val="zh-CN"/>
      </w:rPr>
      <w:t>57</w:t>
    </w:r>
    <w:r>
      <w:rPr>
        <w:sz w:val="24"/>
        <w:szCs w:val="24"/>
      </w:rPr>
      <w:fldChar w:fldCharType="end"/>
    </w:r>
  </w:p>
  <w:p w14:paraId="594A0CE3">
    <w:pPr>
      <w:pStyle w:val="21"/>
      <w:jc w:val="cen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F8972C">
    <w:pPr>
      <w:pStyle w:val="21"/>
      <w:jc w:val="right"/>
    </w:pPr>
    <w:r>
      <w:rPr>
        <w:rFonts w:hint="eastAsia" w:ascii="仿宋_GB2312" w:eastAsia="仿宋_GB2312"/>
        <w:sz w:val="28"/>
        <w:szCs w:val="28"/>
      </w:rPr>
      <w:t>-</w:t>
    </w:r>
    <w:r>
      <w:rPr>
        <w:rFonts w:hint="eastAsia" w:ascii="仿宋_GB2312" w:eastAsia="仿宋_GB2312"/>
        <w:sz w:val="28"/>
        <w:szCs w:val="28"/>
      </w:rPr>
      <w:fldChar w:fldCharType="begin"/>
    </w:r>
    <w:r>
      <w:rPr>
        <w:rFonts w:hint="eastAsia" w:ascii="仿宋_GB2312" w:eastAsia="仿宋_GB2312"/>
        <w:sz w:val="28"/>
        <w:szCs w:val="28"/>
      </w:rPr>
      <w:instrText xml:space="preserve"> PAGE   \* MERGEFORMAT </w:instrText>
    </w:r>
    <w:r>
      <w:rPr>
        <w:rFonts w:hint="eastAsia" w:ascii="仿宋_GB2312" w:eastAsia="仿宋_GB2312"/>
        <w:sz w:val="28"/>
        <w:szCs w:val="28"/>
      </w:rPr>
      <w:fldChar w:fldCharType="separate"/>
    </w:r>
    <w:r>
      <w:rPr>
        <w:rFonts w:ascii="仿宋_GB2312" w:eastAsia="仿宋_GB2312"/>
        <w:sz w:val="28"/>
        <w:szCs w:val="28"/>
        <w:lang w:val="zh-CN"/>
      </w:rPr>
      <w:t>98</w:t>
    </w:r>
    <w:r>
      <w:rPr>
        <w:rFonts w:hint="eastAsia" w:ascii="仿宋_GB2312" w:eastAsia="仿宋_GB2312"/>
        <w:sz w:val="28"/>
        <w:szCs w:val="28"/>
      </w:rPr>
      <w:fldChar w:fldCharType="end"/>
    </w:r>
    <w:r>
      <w:rPr>
        <w:rFonts w:hint="eastAsia" w:ascii="仿宋_GB2312" w:eastAsia="仿宋_GB2312"/>
        <w:sz w:val="28"/>
        <w:szCs w:val="28"/>
      </w:rPr>
      <w:t>-</w:t>
    </w:r>
  </w:p>
  <w:p w14:paraId="1DA52AD1">
    <w:pPr>
      <w:pStyle w:val="21"/>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BBA1BF">
    <w:pPr>
      <w:pStyle w:val="21"/>
      <w:jc w:val="center"/>
    </w:pPr>
    <w:r>
      <w:fldChar w:fldCharType="begin"/>
    </w:r>
    <w:r>
      <w:instrText xml:space="preserve">PAGE   \* MERGEFORMAT</w:instrText>
    </w:r>
    <w:r>
      <w:fldChar w:fldCharType="separate"/>
    </w:r>
    <w:r>
      <w:rPr>
        <w:lang w:val="zh-CN"/>
      </w:rPr>
      <w:t>39</w:t>
    </w:r>
    <w:r>
      <w:fldChar w:fldCharType="end"/>
    </w:r>
  </w:p>
  <w:p w14:paraId="2F00EC18">
    <w:pPr>
      <w:pStyle w:val="21"/>
      <w:jc w:val="cente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B6E74D">
    <w:pPr>
      <w:rPr>
        <w:rFonts w:hint="eastAsia"/>
      </w:rPr>
    </w:pPr>
    <w:r>
      <w:tab/>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19F04E1"/>
    <w:multiLevelType w:val="singleLevel"/>
    <w:tmpl w:val="D19F04E1"/>
    <w:lvl w:ilvl="0" w:tentative="0">
      <w:start w:val="2"/>
      <w:numFmt w:val="decimal"/>
      <w:lvlText w:val="%1."/>
      <w:lvlJc w:val="left"/>
      <w:pPr>
        <w:tabs>
          <w:tab w:val="left" w:pos="312"/>
        </w:tabs>
      </w:pPr>
    </w:lvl>
  </w:abstractNum>
  <w:abstractNum w:abstractNumId="1">
    <w:nsid w:val="1BA27DBA"/>
    <w:multiLevelType w:val="singleLevel"/>
    <w:tmpl w:val="1BA27DBA"/>
    <w:lvl w:ilvl="0" w:tentative="0">
      <w:start w:val="6"/>
      <w:numFmt w:val="chineseCounting"/>
      <w:suff w:val="space"/>
      <w:lvlText w:val="第%1章"/>
      <w:lvlJc w:val="left"/>
      <w:rPr>
        <w:rFonts w:hint="eastAsia"/>
      </w:rPr>
    </w:lvl>
  </w:abstractNum>
  <w:abstractNum w:abstractNumId="2">
    <w:nsid w:val="259905B5"/>
    <w:multiLevelType w:val="multilevel"/>
    <w:tmpl w:val="259905B5"/>
    <w:lvl w:ilvl="0" w:tentative="0">
      <w:start w:val="1"/>
      <w:numFmt w:val="chineseCountingThousand"/>
      <w:suff w:val="space"/>
      <w:lvlText w:val="第%1章"/>
      <w:lvlJc w:val="left"/>
      <w:pPr>
        <w:ind w:left="567" w:hanging="279"/>
      </w:pPr>
      <w:rPr>
        <w:rFonts w:hint="eastAsia" w:ascii="宋体" w:eastAsia="宋体"/>
        <w:b/>
        <w:i w:val="0"/>
        <w:spacing w:val="0"/>
        <w:position w:val="0"/>
        <w:sz w:val="44"/>
      </w:rPr>
    </w:lvl>
    <w:lvl w:ilvl="1" w:tentative="0">
      <w:start w:val="1"/>
      <w:numFmt w:val="decimal"/>
      <w:suff w:val="space"/>
      <w:lvlText w:val="%2."/>
      <w:lvlJc w:val="left"/>
      <w:pPr>
        <w:ind w:left="454" w:hanging="454"/>
      </w:pPr>
      <w:rPr>
        <w:rFonts w:hint="eastAsia" w:ascii="宋体" w:eastAsia="宋体"/>
        <w:b/>
        <w:i w:val="0"/>
        <w:sz w:val="32"/>
      </w:rPr>
    </w:lvl>
    <w:lvl w:ilvl="2" w:tentative="0">
      <w:start w:val="1"/>
      <w:numFmt w:val="decimal"/>
      <w:suff w:val="space"/>
      <w:lvlText w:val="%2.%3"/>
      <w:lvlJc w:val="left"/>
      <w:pPr>
        <w:ind w:left="454" w:hanging="454"/>
      </w:pPr>
      <w:rPr>
        <w:rFonts w:hint="eastAsia" w:ascii="宋体" w:eastAsia="宋体"/>
        <w:b/>
        <w:i w:val="0"/>
        <w:sz w:val="28"/>
      </w:rPr>
    </w:lvl>
    <w:lvl w:ilvl="3" w:tentative="0">
      <w:start w:val="1"/>
      <w:numFmt w:val="decimal"/>
      <w:pStyle w:val="5"/>
      <w:suff w:val="space"/>
      <w:lvlText w:val="%2.%3.%4_x0001__x0003_"/>
      <w:lvlJc w:val="left"/>
      <w:pPr>
        <w:ind w:left="284" w:hanging="284"/>
      </w:pPr>
      <w:rPr>
        <w:rFonts w:hint="eastAsia" w:ascii="宋体" w:eastAsia="宋体"/>
        <w:b/>
        <w:i w:val="0"/>
        <w:sz w:val="28"/>
      </w:rPr>
    </w:lvl>
    <w:lvl w:ilvl="4" w:tentative="0">
      <w:start w:val="1"/>
      <w:numFmt w:val="decimal"/>
      <w:pStyle w:val="7"/>
      <w:isLgl/>
      <w:suff w:val="space"/>
      <w:lvlText w:val="%2.%3.%4.%5"/>
      <w:lvlJc w:val="left"/>
      <w:pPr>
        <w:ind w:left="284" w:hanging="284"/>
      </w:pPr>
      <w:rPr>
        <w:rFonts w:hint="eastAsia" w:ascii="宋体" w:eastAsia="宋体"/>
        <w:b/>
        <w:i w:val="0"/>
        <w:strike w:val="0"/>
        <w:dstrike w:val="0"/>
        <w:sz w:val="28"/>
      </w:rPr>
    </w:lvl>
    <w:lvl w:ilvl="5" w:tentative="0">
      <w:start w:val="1"/>
      <w:numFmt w:val="decimal"/>
      <w:lvlRestart w:val="0"/>
      <w:suff w:val="space"/>
      <w:lvlText w:val="1.1.1.1.1.%6%5"/>
      <w:lvlJc w:val="left"/>
      <w:pPr>
        <w:ind w:left="0" w:firstLine="0"/>
      </w:pPr>
      <w:rPr>
        <w:rFonts w:hint="eastAsia" w:ascii="宋体" w:eastAsia="宋体"/>
        <w:b/>
        <w:i w:val="0"/>
        <w:sz w:val="28"/>
      </w:rPr>
    </w:lvl>
    <w:lvl w:ilvl="6" w:tentative="0">
      <w:start w:val="1"/>
      <w:numFmt w:val="none"/>
      <w:pStyle w:val="8"/>
      <w:suff w:val="nothing"/>
      <w:lvlText w:val=""/>
      <w:lvlJc w:val="left"/>
      <w:pPr>
        <w:ind w:left="0" w:firstLine="0"/>
      </w:pPr>
      <w:rPr>
        <w:rFonts w:hint="eastAsia"/>
      </w:rPr>
    </w:lvl>
    <w:lvl w:ilvl="7" w:tentative="0">
      <w:start w:val="1"/>
      <w:numFmt w:val="none"/>
      <w:pStyle w:val="9"/>
      <w:suff w:val="nothing"/>
      <w:lvlText w:val=""/>
      <w:lvlJc w:val="left"/>
      <w:pPr>
        <w:ind w:left="0" w:firstLine="0"/>
      </w:pPr>
      <w:rPr>
        <w:rFonts w:hint="eastAsia"/>
      </w:rPr>
    </w:lvl>
    <w:lvl w:ilvl="8" w:tentative="0">
      <w:start w:val="1"/>
      <w:numFmt w:val="none"/>
      <w:pStyle w:val="10"/>
      <w:suff w:val="nothing"/>
      <w:lvlText w:val=""/>
      <w:lvlJc w:val="left"/>
      <w:pPr>
        <w:ind w:left="0" w:firstLine="0"/>
      </w:pPr>
      <w:rPr>
        <w:rFonts w:hint="eastAsia"/>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3"/>
  <w:bordersDoNotSurroundHeader w:val="0"/>
  <w:bordersDoNotSurroundFooter w:val="0"/>
  <w:documentProtection w:enforcement="0"/>
  <w:defaultTabStop w:val="420"/>
  <w:hyphenationZone w:val="36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GFmYTMyNTY0NzA2YWY0NDE4MmM2YzE5Y2RkMTIwZGYifQ=="/>
  </w:docVars>
  <w:rsids>
    <w:rsidRoot w:val="00172A27"/>
    <w:rsid w:val="0000437D"/>
    <w:rsid w:val="0000464A"/>
    <w:rsid w:val="00006E58"/>
    <w:rsid w:val="0000716A"/>
    <w:rsid w:val="00010365"/>
    <w:rsid w:val="00032830"/>
    <w:rsid w:val="000345DF"/>
    <w:rsid w:val="00036C53"/>
    <w:rsid w:val="00042B53"/>
    <w:rsid w:val="00047B30"/>
    <w:rsid w:val="00052D37"/>
    <w:rsid w:val="00071079"/>
    <w:rsid w:val="000745A0"/>
    <w:rsid w:val="00093BAB"/>
    <w:rsid w:val="000974A5"/>
    <w:rsid w:val="000A0D8D"/>
    <w:rsid w:val="000A1DAE"/>
    <w:rsid w:val="000A435E"/>
    <w:rsid w:val="000A6D02"/>
    <w:rsid w:val="000B0FA7"/>
    <w:rsid w:val="000B649F"/>
    <w:rsid w:val="000E2D3C"/>
    <w:rsid w:val="000E57A6"/>
    <w:rsid w:val="000E7A63"/>
    <w:rsid w:val="000F0EA9"/>
    <w:rsid w:val="00103038"/>
    <w:rsid w:val="001202B2"/>
    <w:rsid w:val="00124220"/>
    <w:rsid w:val="001332D2"/>
    <w:rsid w:val="0013544D"/>
    <w:rsid w:val="00135966"/>
    <w:rsid w:val="0014007E"/>
    <w:rsid w:val="00160B50"/>
    <w:rsid w:val="001723AF"/>
    <w:rsid w:val="00172D2C"/>
    <w:rsid w:val="0017406C"/>
    <w:rsid w:val="00180130"/>
    <w:rsid w:val="00191FBF"/>
    <w:rsid w:val="00194708"/>
    <w:rsid w:val="00197E8D"/>
    <w:rsid w:val="001A5D40"/>
    <w:rsid w:val="001A72D3"/>
    <w:rsid w:val="001B3318"/>
    <w:rsid w:val="001B43E1"/>
    <w:rsid w:val="001C6B6C"/>
    <w:rsid w:val="001D016A"/>
    <w:rsid w:val="001D2B63"/>
    <w:rsid w:val="001E4E45"/>
    <w:rsid w:val="001E5FA0"/>
    <w:rsid w:val="00200F21"/>
    <w:rsid w:val="00217A57"/>
    <w:rsid w:val="00220DFE"/>
    <w:rsid w:val="002239C9"/>
    <w:rsid w:val="002261B9"/>
    <w:rsid w:val="002268F7"/>
    <w:rsid w:val="00234CCE"/>
    <w:rsid w:val="002420F5"/>
    <w:rsid w:val="0024262A"/>
    <w:rsid w:val="00247F79"/>
    <w:rsid w:val="0025073C"/>
    <w:rsid w:val="00253801"/>
    <w:rsid w:val="00253C27"/>
    <w:rsid w:val="00254774"/>
    <w:rsid w:val="00261FDD"/>
    <w:rsid w:val="00267CEC"/>
    <w:rsid w:val="00270F7D"/>
    <w:rsid w:val="002872F7"/>
    <w:rsid w:val="0029243D"/>
    <w:rsid w:val="002A2B95"/>
    <w:rsid w:val="002B5248"/>
    <w:rsid w:val="002C7B2C"/>
    <w:rsid w:val="002D6C4A"/>
    <w:rsid w:val="002E47A9"/>
    <w:rsid w:val="002F3366"/>
    <w:rsid w:val="002F3BD3"/>
    <w:rsid w:val="002F5D99"/>
    <w:rsid w:val="00323D76"/>
    <w:rsid w:val="003241B4"/>
    <w:rsid w:val="003257D0"/>
    <w:rsid w:val="00327BE2"/>
    <w:rsid w:val="00331AC4"/>
    <w:rsid w:val="00333384"/>
    <w:rsid w:val="003442F5"/>
    <w:rsid w:val="00347422"/>
    <w:rsid w:val="00352755"/>
    <w:rsid w:val="00357E28"/>
    <w:rsid w:val="00364861"/>
    <w:rsid w:val="00392D55"/>
    <w:rsid w:val="00397195"/>
    <w:rsid w:val="003A6953"/>
    <w:rsid w:val="003B2530"/>
    <w:rsid w:val="003C631F"/>
    <w:rsid w:val="003D388D"/>
    <w:rsid w:val="003E60ED"/>
    <w:rsid w:val="003F0B17"/>
    <w:rsid w:val="00401ED0"/>
    <w:rsid w:val="00411689"/>
    <w:rsid w:val="004379EC"/>
    <w:rsid w:val="0045349F"/>
    <w:rsid w:val="00454F60"/>
    <w:rsid w:val="00456455"/>
    <w:rsid w:val="00460543"/>
    <w:rsid w:val="004708B3"/>
    <w:rsid w:val="004736FB"/>
    <w:rsid w:val="00483D51"/>
    <w:rsid w:val="0049105A"/>
    <w:rsid w:val="004A0C60"/>
    <w:rsid w:val="004A7600"/>
    <w:rsid w:val="004B29EC"/>
    <w:rsid w:val="004C1F6B"/>
    <w:rsid w:val="004D27B2"/>
    <w:rsid w:val="004D5803"/>
    <w:rsid w:val="004E3C0F"/>
    <w:rsid w:val="004E6F03"/>
    <w:rsid w:val="004F0B0B"/>
    <w:rsid w:val="00500C88"/>
    <w:rsid w:val="0050163B"/>
    <w:rsid w:val="00515A7C"/>
    <w:rsid w:val="00516A3F"/>
    <w:rsid w:val="00525EDC"/>
    <w:rsid w:val="00526361"/>
    <w:rsid w:val="005303A6"/>
    <w:rsid w:val="00544A40"/>
    <w:rsid w:val="005614F1"/>
    <w:rsid w:val="00563088"/>
    <w:rsid w:val="00581A70"/>
    <w:rsid w:val="00584212"/>
    <w:rsid w:val="00595189"/>
    <w:rsid w:val="00595A8C"/>
    <w:rsid w:val="005A1B45"/>
    <w:rsid w:val="005B153B"/>
    <w:rsid w:val="005B3897"/>
    <w:rsid w:val="005B4B74"/>
    <w:rsid w:val="005C02D3"/>
    <w:rsid w:val="005C481F"/>
    <w:rsid w:val="005C6F87"/>
    <w:rsid w:val="005D020B"/>
    <w:rsid w:val="005D618A"/>
    <w:rsid w:val="005D6BE7"/>
    <w:rsid w:val="005E4208"/>
    <w:rsid w:val="005E53D7"/>
    <w:rsid w:val="005F2A1F"/>
    <w:rsid w:val="005F3FB5"/>
    <w:rsid w:val="0060177C"/>
    <w:rsid w:val="00610B5D"/>
    <w:rsid w:val="0061731F"/>
    <w:rsid w:val="0061750A"/>
    <w:rsid w:val="006231B4"/>
    <w:rsid w:val="006316A4"/>
    <w:rsid w:val="0063177A"/>
    <w:rsid w:val="0063518E"/>
    <w:rsid w:val="00635593"/>
    <w:rsid w:val="00637AC7"/>
    <w:rsid w:val="006447CA"/>
    <w:rsid w:val="0067135C"/>
    <w:rsid w:val="00680181"/>
    <w:rsid w:val="00690277"/>
    <w:rsid w:val="00695F7B"/>
    <w:rsid w:val="006A122D"/>
    <w:rsid w:val="006A253B"/>
    <w:rsid w:val="006A3021"/>
    <w:rsid w:val="006B31A1"/>
    <w:rsid w:val="006C16DE"/>
    <w:rsid w:val="006C7657"/>
    <w:rsid w:val="006D10B8"/>
    <w:rsid w:val="006D3A45"/>
    <w:rsid w:val="006D7013"/>
    <w:rsid w:val="006E0BCA"/>
    <w:rsid w:val="006E0C83"/>
    <w:rsid w:val="006E491B"/>
    <w:rsid w:val="006E624C"/>
    <w:rsid w:val="006E71EA"/>
    <w:rsid w:val="006F7A6E"/>
    <w:rsid w:val="006F7B06"/>
    <w:rsid w:val="00700E53"/>
    <w:rsid w:val="007032B3"/>
    <w:rsid w:val="00722A40"/>
    <w:rsid w:val="007259EB"/>
    <w:rsid w:val="00727BD5"/>
    <w:rsid w:val="0074160B"/>
    <w:rsid w:val="00742097"/>
    <w:rsid w:val="00744DC5"/>
    <w:rsid w:val="00746E41"/>
    <w:rsid w:val="007544F7"/>
    <w:rsid w:val="00757816"/>
    <w:rsid w:val="00763E14"/>
    <w:rsid w:val="00764923"/>
    <w:rsid w:val="00780183"/>
    <w:rsid w:val="007807D7"/>
    <w:rsid w:val="00791E75"/>
    <w:rsid w:val="00793C4F"/>
    <w:rsid w:val="00795DB0"/>
    <w:rsid w:val="007A1814"/>
    <w:rsid w:val="007A285B"/>
    <w:rsid w:val="007A4AC7"/>
    <w:rsid w:val="007B02F0"/>
    <w:rsid w:val="007C338A"/>
    <w:rsid w:val="007C464E"/>
    <w:rsid w:val="007D1F0F"/>
    <w:rsid w:val="007D4026"/>
    <w:rsid w:val="007D7B73"/>
    <w:rsid w:val="007D7F00"/>
    <w:rsid w:val="007E1AA6"/>
    <w:rsid w:val="007F4EF1"/>
    <w:rsid w:val="007F5594"/>
    <w:rsid w:val="007F6996"/>
    <w:rsid w:val="008017FB"/>
    <w:rsid w:val="008075E4"/>
    <w:rsid w:val="00831061"/>
    <w:rsid w:val="008345BA"/>
    <w:rsid w:val="00834EE3"/>
    <w:rsid w:val="00836FDA"/>
    <w:rsid w:val="00850A92"/>
    <w:rsid w:val="0085710C"/>
    <w:rsid w:val="00860471"/>
    <w:rsid w:val="0086175B"/>
    <w:rsid w:val="00867773"/>
    <w:rsid w:val="00882799"/>
    <w:rsid w:val="00887BEB"/>
    <w:rsid w:val="008A76E4"/>
    <w:rsid w:val="008B7174"/>
    <w:rsid w:val="008C111E"/>
    <w:rsid w:val="008C2027"/>
    <w:rsid w:val="008D1E42"/>
    <w:rsid w:val="008D2700"/>
    <w:rsid w:val="008D76EE"/>
    <w:rsid w:val="008E0CA7"/>
    <w:rsid w:val="008E3013"/>
    <w:rsid w:val="008E59CD"/>
    <w:rsid w:val="008F1471"/>
    <w:rsid w:val="008F548C"/>
    <w:rsid w:val="00911ECD"/>
    <w:rsid w:val="00926D39"/>
    <w:rsid w:val="0094744D"/>
    <w:rsid w:val="009514C7"/>
    <w:rsid w:val="009541C7"/>
    <w:rsid w:val="0095494D"/>
    <w:rsid w:val="00954AB1"/>
    <w:rsid w:val="009635A4"/>
    <w:rsid w:val="009640B6"/>
    <w:rsid w:val="00966164"/>
    <w:rsid w:val="00972182"/>
    <w:rsid w:val="009753F1"/>
    <w:rsid w:val="00975718"/>
    <w:rsid w:val="00991966"/>
    <w:rsid w:val="009937EB"/>
    <w:rsid w:val="00995CD2"/>
    <w:rsid w:val="009B6FC5"/>
    <w:rsid w:val="009C430C"/>
    <w:rsid w:val="009D4CCE"/>
    <w:rsid w:val="009E1ACD"/>
    <w:rsid w:val="009E1FCD"/>
    <w:rsid w:val="009E382E"/>
    <w:rsid w:val="009E4A89"/>
    <w:rsid w:val="009F24C9"/>
    <w:rsid w:val="009F6909"/>
    <w:rsid w:val="009F7CAF"/>
    <w:rsid w:val="00A0296B"/>
    <w:rsid w:val="00A042E0"/>
    <w:rsid w:val="00A16435"/>
    <w:rsid w:val="00A17FAC"/>
    <w:rsid w:val="00A20839"/>
    <w:rsid w:val="00A21F7A"/>
    <w:rsid w:val="00A2694C"/>
    <w:rsid w:val="00A3291A"/>
    <w:rsid w:val="00A346EA"/>
    <w:rsid w:val="00A43302"/>
    <w:rsid w:val="00A46FA9"/>
    <w:rsid w:val="00A47A0E"/>
    <w:rsid w:val="00A600C3"/>
    <w:rsid w:val="00A6149C"/>
    <w:rsid w:val="00A6445C"/>
    <w:rsid w:val="00A66C1D"/>
    <w:rsid w:val="00A67416"/>
    <w:rsid w:val="00A74108"/>
    <w:rsid w:val="00A75B7E"/>
    <w:rsid w:val="00A75D91"/>
    <w:rsid w:val="00A80487"/>
    <w:rsid w:val="00A9267C"/>
    <w:rsid w:val="00AA123C"/>
    <w:rsid w:val="00AA6F61"/>
    <w:rsid w:val="00AB1652"/>
    <w:rsid w:val="00AB78B5"/>
    <w:rsid w:val="00AE0C37"/>
    <w:rsid w:val="00AE5B0A"/>
    <w:rsid w:val="00AE6611"/>
    <w:rsid w:val="00AF04EC"/>
    <w:rsid w:val="00AF1688"/>
    <w:rsid w:val="00AF4822"/>
    <w:rsid w:val="00B02B1E"/>
    <w:rsid w:val="00B049D2"/>
    <w:rsid w:val="00B04E94"/>
    <w:rsid w:val="00B05247"/>
    <w:rsid w:val="00B10D81"/>
    <w:rsid w:val="00B15BA1"/>
    <w:rsid w:val="00B2363B"/>
    <w:rsid w:val="00B262D1"/>
    <w:rsid w:val="00B263FD"/>
    <w:rsid w:val="00B26E21"/>
    <w:rsid w:val="00B26E55"/>
    <w:rsid w:val="00B30E86"/>
    <w:rsid w:val="00B31385"/>
    <w:rsid w:val="00B33B36"/>
    <w:rsid w:val="00B41113"/>
    <w:rsid w:val="00B45389"/>
    <w:rsid w:val="00B549BD"/>
    <w:rsid w:val="00B57C31"/>
    <w:rsid w:val="00B75771"/>
    <w:rsid w:val="00B77C95"/>
    <w:rsid w:val="00B823E7"/>
    <w:rsid w:val="00B86E32"/>
    <w:rsid w:val="00B94107"/>
    <w:rsid w:val="00BB3AFF"/>
    <w:rsid w:val="00BB5A18"/>
    <w:rsid w:val="00BC59A3"/>
    <w:rsid w:val="00BC6914"/>
    <w:rsid w:val="00BD237B"/>
    <w:rsid w:val="00BD5C93"/>
    <w:rsid w:val="00BD797F"/>
    <w:rsid w:val="00BE19E7"/>
    <w:rsid w:val="00BE75BA"/>
    <w:rsid w:val="00BE789D"/>
    <w:rsid w:val="00BF130E"/>
    <w:rsid w:val="00C00FEF"/>
    <w:rsid w:val="00C13951"/>
    <w:rsid w:val="00C27EF5"/>
    <w:rsid w:val="00C32941"/>
    <w:rsid w:val="00C413B5"/>
    <w:rsid w:val="00C46A17"/>
    <w:rsid w:val="00C54B33"/>
    <w:rsid w:val="00C55C3D"/>
    <w:rsid w:val="00C713D3"/>
    <w:rsid w:val="00C80FFF"/>
    <w:rsid w:val="00C95291"/>
    <w:rsid w:val="00C97C7B"/>
    <w:rsid w:val="00CA31F0"/>
    <w:rsid w:val="00CA358D"/>
    <w:rsid w:val="00CA3CA9"/>
    <w:rsid w:val="00CA5847"/>
    <w:rsid w:val="00CB0C53"/>
    <w:rsid w:val="00CB65F9"/>
    <w:rsid w:val="00CD424C"/>
    <w:rsid w:val="00CD5D63"/>
    <w:rsid w:val="00CE1D4A"/>
    <w:rsid w:val="00D06EAC"/>
    <w:rsid w:val="00D1645A"/>
    <w:rsid w:val="00D2321D"/>
    <w:rsid w:val="00D24A92"/>
    <w:rsid w:val="00D32289"/>
    <w:rsid w:val="00D34152"/>
    <w:rsid w:val="00D402B7"/>
    <w:rsid w:val="00D516F7"/>
    <w:rsid w:val="00D521F7"/>
    <w:rsid w:val="00D52D4D"/>
    <w:rsid w:val="00D61B16"/>
    <w:rsid w:val="00D730D3"/>
    <w:rsid w:val="00D77B3D"/>
    <w:rsid w:val="00D77C42"/>
    <w:rsid w:val="00D81A6E"/>
    <w:rsid w:val="00D943F7"/>
    <w:rsid w:val="00D9697F"/>
    <w:rsid w:val="00DC0C9F"/>
    <w:rsid w:val="00DC66E8"/>
    <w:rsid w:val="00DD2B1F"/>
    <w:rsid w:val="00DF18FC"/>
    <w:rsid w:val="00DF1ADA"/>
    <w:rsid w:val="00E005CC"/>
    <w:rsid w:val="00E0311F"/>
    <w:rsid w:val="00E26186"/>
    <w:rsid w:val="00E31ECC"/>
    <w:rsid w:val="00E32EEB"/>
    <w:rsid w:val="00E41A55"/>
    <w:rsid w:val="00E505C1"/>
    <w:rsid w:val="00E73E9C"/>
    <w:rsid w:val="00E92C16"/>
    <w:rsid w:val="00E92D66"/>
    <w:rsid w:val="00E942A1"/>
    <w:rsid w:val="00EA74EE"/>
    <w:rsid w:val="00EB7083"/>
    <w:rsid w:val="00EC1F63"/>
    <w:rsid w:val="00EC357F"/>
    <w:rsid w:val="00EE3F14"/>
    <w:rsid w:val="00EE71CE"/>
    <w:rsid w:val="00EF4B7D"/>
    <w:rsid w:val="00EF4EEA"/>
    <w:rsid w:val="00F01963"/>
    <w:rsid w:val="00F02847"/>
    <w:rsid w:val="00F03CCA"/>
    <w:rsid w:val="00F123D3"/>
    <w:rsid w:val="00F17B79"/>
    <w:rsid w:val="00F23590"/>
    <w:rsid w:val="00F241C0"/>
    <w:rsid w:val="00F30E75"/>
    <w:rsid w:val="00F57BFD"/>
    <w:rsid w:val="00F6558F"/>
    <w:rsid w:val="00F76D82"/>
    <w:rsid w:val="00F813D5"/>
    <w:rsid w:val="00F83B64"/>
    <w:rsid w:val="00F92609"/>
    <w:rsid w:val="00FA5F07"/>
    <w:rsid w:val="00FB13DA"/>
    <w:rsid w:val="00FB1557"/>
    <w:rsid w:val="00FC46C6"/>
    <w:rsid w:val="00FD1A5A"/>
    <w:rsid w:val="00FE4D55"/>
    <w:rsid w:val="00FE57E2"/>
    <w:rsid w:val="00FE6145"/>
    <w:rsid w:val="00FF20AF"/>
    <w:rsid w:val="00FF6363"/>
    <w:rsid w:val="01317F69"/>
    <w:rsid w:val="018C519F"/>
    <w:rsid w:val="033D23D1"/>
    <w:rsid w:val="03675EC4"/>
    <w:rsid w:val="04475814"/>
    <w:rsid w:val="04D05AA3"/>
    <w:rsid w:val="05432287"/>
    <w:rsid w:val="059E1945"/>
    <w:rsid w:val="061614DB"/>
    <w:rsid w:val="067F3525"/>
    <w:rsid w:val="0700065A"/>
    <w:rsid w:val="073C3FF5"/>
    <w:rsid w:val="07AF1BE8"/>
    <w:rsid w:val="07B7579A"/>
    <w:rsid w:val="083B791F"/>
    <w:rsid w:val="083E4D1A"/>
    <w:rsid w:val="088C5A0F"/>
    <w:rsid w:val="088E7A4F"/>
    <w:rsid w:val="09E3201C"/>
    <w:rsid w:val="09EA5159"/>
    <w:rsid w:val="09F81E67"/>
    <w:rsid w:val="0A2E7961"/>
    <w:rsid w:val="0A36214C"/>
    <w:rsid w:val="0AA164C8"/>
    <w:rsid w:val="0B1A7CC0"/>
    <w:rsid w:val="0B416FFB"/>
    <w:rsid w:val="0BB1682E"/>
    <w:rsid w:val="0C193AD3"/>
    <w:rsid w:val="0C831895"/>
    <w:rsid w:val="0CA43CE5"/>
    <w:rsid w:val="0CAF61E6"/>
    <w:rsid w:val="0D0E5602"/>
    <w:rsid w:val="0EBF08C8"/>
    <w:rsid w:val="0EDD1D71"/>
    <w:rsid w:val="0EE228A3"/>
    <w:rsid w:val="0F503CB0"/>
    <w:rsid w:val="100B263A"/>
    <w:rsid w:val="110D797F"/>
    <w:rsid w:val="117143B2"/>
    <w:rsid w:val="11CA0B94"/>
    <w:rsid w:val="1256021A"/>
    <w:rsid w:val="135068F0"/>
    <w:rsid w:val="140A2EE1"/>
    <w:rsid w:val="14A71CCC"/>
    <w:rsid w:val="14D013EF"/>
    <w:rsid w:val="14E023A3"/>
    <w:rsid w:val="15436065"/>
    <w:rsid w:val="15875AAC"/>
    <w:rsid w:val="158A5A42"/>
    <w:rsid w:val="15D87A03"/>
    <w:rsid w:val="16587E65"/>
    <w:rsid w:val="165F6ECF"/>
    <w:rsid w:val="1695644C"/>
    <w:rsid w:val="1716502C"/>
    <w:rsid w:val="17331F2C"/>
    <w:rsid w:val="1767603B"/>
    <w:rsid w:val="185E64FC"/>
    <w:rsid w:val="19212219"/>
    <w:rsid w:val="198438D3"/>
    <w:rsid w:val="19B20894"/>
    <w:rsid w:val="1A497C7A"/>
    <w:rsid w:val="1B28788F"/>
    <w:rsid w:val="1D743260"/>
    <w:rsid w:val="1DCD471E"/>
    <w:rsid w:val="1E843838"/>
    <w:rsid w:val="1EC34976"/>
    <w:rsid w:val="1EDF295B"/>
    <w:rsid w:val="214A06AB"/>
    <w:rsid w:val="21615A67"/>
    <w:rsid w:val="23AE6D9F"/>
    <w:rsid w:val="23DB04B8"/>
    <w:rsid w:val="24F15196"/>
    <w:rsid w:val="25537BFE"/>
    <w:rsid w:val="26502390"/>
    <w:rsid w:val="26865DB2"/>
    <w:rsid w:val="26D0702D"/>
    <w:rsid w:val="27707CB1"/>
    <w:rsid w:val="279A1B15"/>
    <w:rsid w:val="279C43E5"/>
    <w:rsid w:val="28125B4F"/>
    <w:rsid w:val="29253660"/>
    <w:rsid w:val="2A960D5D"/>
    <w:rsid w:val="2ADE61BC"/>
    <w:rsid w:val="2BBB02AC"/>
    <w:rsid w:val="2C2C73FB"/>
    <w:rsid w:val="2D586A8D"/>
    <w:rsid w:val="2DB42C49"/>
    <w:rsid w:val="2E121AD0"/>
    <w:rsid w:val="2E3E7203"/>
    <w:rsid w:val="2EBF6305"/>
    <w:rsid w:val="2F1E6A16"/>
    <w:rsid w:val="30647164"/>
    <w:rsid w:val="307153DD"/>
    <w:rsid w:val="307D0225"/>
    <w:rsid w:val="31BC4C98"/>
    <w:rsid w:val="32244DFC"/>
    <w:rsid w:val="3362456E"/>
    <w:rsid w:val="33BA52ED"/>
    <w:rsid w:val="33BD786D"/>
    <w:rsid w:val="34131EB1"/>
    <w:rsid w:val="345474EF"/>
    <w:rsid w:val="34C25ABC"/>
    <w:rsid w:val="361E749C"/>
    <w:rsid w:val="36B21075"/>
    <w:rsid w:val="36C752CA"/>
    <w:rsid w:val="385C6D26"/>
    <w:rsid w:val="386F48F8"/>
    <w:rsid w:val="389E6F8B"/>
    <w:rsid w:val="390E01AC"/>
    <w:rsid w:val="39A22AAB"/>
    <w:rsid w:val="39F31148"/>
    <w:rsid w:val="3A0D6458"/>
    <w:rsid w:val="3A167EE3"/>
    <w:rsid w:val="3A3B7187"/>
    <w:rsid w:val="3A762B17"/>
    <w:rsid w:val="3B190B4B"/>
    <w:rsid w:val="3B312338"/>
    <w:rsid w:val="3B911029"/>
    <w:rsid w:val="3BA50630"/>
    <w:rsid w:val="3BB0325D"/>
    <w:rsid w:val="3BC9431F"/>
    <w:rsid w:val="3BFA6BCE"/>
    <w:rsid w:val="3BFE66BE"/>
    <w:rsid w:val="3C074E47"/>
    <w:rsid w:val="3C3F6407"/>
    <w:rsid w:val="3D0C4E0B"/>
    <w:rsid w:val="3DA908AC"/>
    <w:rsid w:val="3DFD6502"/>
    <w:rsid w:val="3E7B3BF8"/>
    <w:rsid w:val="3FB35A12"/>
    <w:rsid w:val="40C03668"/>
    <w:rsid w:val="40C81FC2"/>
    <w:rsid w:val="4114603C"/>
    <w:rsid w:val="42AA5257"/>
    <w:rsid w:val="42E63A08"/>
    <w:rsid w:val="43672D9B"/>
    <w:rsid w:val="43935B32"/>
    <w:rsid w:val="43972F54"/>
    <w:rsid w:val="43DE1CE0"/>
    <w:rsid w:val="44095C00"/>
    <w:rsid w:val="44134CD1"/>
    <w:rsid w:val="445455A7"/>
    <w:rsid w:val="44865727"/>
    <w:rsid w:val="44F6057F"/>
    <w:rsid w:val="4508410A"/>
    <w:rsid w:val="454B2248"/>
    <w:rsid w:val="45A3211D"/>
    <w:rsid w:val="46C70D44"/>
    <w:rsid w:val="46E91D19"/>
    <w:rsid w:val="47006E28"/>
    <w:rsid w:val="470B6133"/>
    <w:rsid w:val="48517B76"/>
    <w:rsid w:val="486378A9"/>
    <w:rsid w:val="48D574CA"/>
    <w:rsid w:val="496B4C67"/>
    <w:rsid w:val="4A050C18"/>
    <w:rsid w:val="4CC36B68"/>
    <w:rsid w:val="4D241CFD"/>
    <w:rsid w:val="4D756A3F"/>
    <w:rsid w:val="4EDC533F"/>
    <w:rsid w:val="4FE45773"/>
    <w:rsid w:val="505470CC"/>
    <w:rsid w:val="527F2F9C"/>
    <w:rsid w:val="5314011E"/>
    <w:rsid w:val="5407446A"/>
    <w:rsid w:val="540863B3"/>
    <w:rsid w:val="54547399"/>
    <w:rsid w:val="55A21A11"/>
    <w:rsid w:val="56311792"/>
    <w:rsid w:val="5814471C"/>
    <w:rsid w:val="5838665C"/>
    <w:rsid w:val="59411541"/>
    <w:rsid w:val="59D95C1D"/>
    <w:rsid w:val="5A0C1B4F"/>
    <w:rsid w:val="5A6B2D19"/>
    <w:rsid w:val="5BAB5397"/>
    <w:rsid w:val="5C077FC5"/>
    <w:rsid w:val="5C730102"/>
    <w:rsid w:val="5CB46264"/>
    <w:rsid w:val="5CE1114C"/>
    <w:rsid w:val="5D335644"/>
    <w:rsid w:val="5D6E1C00"/>
    <w:rsid w:val="5DC170F4"/>
    <w:rsid w:val="5E5004D8"/>
    <w:rsid w:val="5E766A5E"/>
    <w:rsid w:val="5FFE7AC8"/>
    <w:rsid w:val="60BE0768"/>
    <w:rsid w:val="60D237CC"/>
    <w:rsid w:val="616D7190"/>
    <w:rsid w:val="61D513C0"/>
    <w:rsid w:val="6242593A"/>
    <w:rsid w:val="62AE28FC"/>
    <w:rsid w:val="62F53133"/>
    <w:rsid w:val="634B63A2"/>
    <w:rsid w:val="64236413"/>
    <w:rsid w:val="6587477F"/>
    <w:rsid w:val="66860E32"/>
    <w:rsid w:val="67395F4D"/>
    <w:rsid w:val="69A011CE"/>
    <w:rsid w:val="69E00902"/>
    <w:rsid w:val="6A381C9A"/>
    <w:rsid w:val="6A8B4D12"/>
    <w:rsid w:val="6B967A7B"/>
    <w:rsid w:val="6C2947E2"/>
    <w:rsid w:val="6C5075C9"/>
    <w:rsid w:val="6C69446F"/>
    <w:rsid w:val="6C891948"/>
    <w:rsid w:val="6D885538"/>
    <w:rsid w:val="6DB97DE8"/>
    <w:rsid w:val="6DD864C0"/>
    <w:rsid w:val="6E04536D"/>
    <w:rsid w:val="6E40711E"/>
    <w:rsid w:val="6E5A0C83"/>
    <w:rsid w:val="6EDC3D8E"/>
    <w:rsid w:val="6EF235B1"/>
    <w:rsid w:val="6F7B0629"/>
    <w:rsid w:val="6F8B1310"/>
    <w:rsid w:val="70617DFA"/>
    <w:rsid w:val="707029DF"/>
    <w:rsid w:val="71600CA6"/>
    <w:rsid w:val="71BE3C1E"/>
    <w:rsid w:val="71CC0504"/>
    <w:rsid w:val="732036FD"/>
    <w:rsid w:val="73331A7F"/>
    <w:rsid w:val="73E765D7"/>
    <w:rsid w:val="73EF3BBA"/>
    <w:rsid w:val="74212243"/>
    <w:rsid w:val="7465002D"/>
    <w:rsid w:val="748C3B60"/>
    <w:rsid w:val="74A215D5"/>
    <w:rsid w:val="74EB6AD9"/>
    <w:rsid w:val="75E83018"/>
    <w:rsid w:val="76045978"/>
    <w:rsid w:val="76477DAC"/>
    <w:rsid w:val="765468FF"/>
    <w:rsid w:val="76816FC9"/>
    <w:rsid w:val="779E797E"/>
    <w:rsid w:val="78D30496"/>
    <w:rsid w:val="798917BD"/>
    <w:rsid w:val="7A94376E"/>
    <w:rsid w:val="7B5353D8"/>
    <w:rsid w:val="7B7F29A3"/>
    <w:rsid w:val="7CC12815"/>
    <w:rsid w:val="7CC540B3"/>
    <w:rsid w:val="7D611E4A"/>
    <w:rsid w:val="7D9D6DDE"/>
    <w:rsid w:val="7E431733"/>
    <w:rsid w:val="7F6127F9"/>
    <w:rsid w:val="7F876A21"/>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nhideWhenUsed="0" w:uiPriority="99" w:semiHidden="0" w:name="heading 3"/>
    <w:lsdException w:qFormat="1" w:unhideWhenUsed="0" w:uiPriority="0" w:semiHidden="0" w:name="heading 4"/>
    <w:lsdException w:qFormat="1" w:unhideWhenUsed="0" w:uiPriority="0" w:semiHidden="0" w:name="heading 5"/>
    <w:lsdException w:qFormat="1" w:uiPriority="9" w:name="heading 6"/>
    <w:lsdException w:qFormat="1" w:unhideWhenUsed="0" w:uiPriority="0" w:semiHidden="0" w:name="heading 7"/>
    <w:lsdException w:qFormat="1" w:unhideWhenUsed="0" w:uiPriority="0" w:semiHidden="0" w:name="heading 8"/>
    <w:lsdException w:qFormat="1" w:unhideWhenUsed="0" w:uiPriority="0"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qFormat="1" w:unhideWhenUsed="0" w:uiPriority="0" w:semiHidden="0" w:name="Normal Indent"/>
    <w:lsdException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0" w:semiHidden="0"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qFormat="1" w:uiPriority="1" w:semiHidden="0" w:name="Default Paragraph Font"/>
    <w:lsdException w:qFormat="1" w:uiPriority="99" w:semiHidden="0" w:name="Body Text"/>
    <w:lsdException w:qFormat="1" w:unhideWhenUsed="0" w:uiPriority="99"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iPriority="99" w:semiHidden="0" w:name="Date"/>
    <w:lsdException w:qFormat="1" w:unhideWhenUsed="0" w:uiPriority="0" w:semiHidden="0" w:name="Body Text First Indent"/>
    <w:lsdException w:uiPriority="99" w:name="Body Text First Indent 2"/>
    <w:lsdException w:uiPriority="99" w:name="Note Heading"/>
    <w:lsdException w:uiPriority="99" w:name="Body Text 2"/>
    <w:lsdException w:qFormat="1" w:uiPriority="99" w:semiHidden="0" w:name="Body Text 3"/>
    <w:lsdException w:qFormat="1" w:unhideWhenUsed="0" w:uiPriority="0" w:semiHidden="0" w:name="Body Text Indent 2"/>
    <w:lsdException w:qFormat="1" w:unhideWhenUsed="0" w:uiPriority="99" w:semiHidden="0" w:name="Body Text Indent 3"/>
    <w:lsdException w:uiPriority="99" w:name="Block Text"/>
    <w:lsdException w:qFormat="1"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qFormat="1" w:unhideWhenUsed="0" w:uiPriority="0" w:semiHidden="0" w:name="Document Map"/>
    <w:lsdException w:qFormat="1" w:uiPriority="99" w:semiHidden="0" w:name="Plain Text"/>
    <w:lsdException w:uiPriority="99" w:name="E-mail Signature"/>
    <w:lsdException w:qFormat="1"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semiHidden="0" w:name="Normal Table"/>
    <w:lsdException w:qFormat="1" w:uiPriority="0"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0" w:semiHidden="0" w:name="Balloon Text"/>
    <w:lsdException w:qFormat="1" w:unhideWhenUsed="0" w:uiPriority="0"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paragraph" w:styleId="2">
    <w:name w:val="heading 1"/>
    <w:basedOn w:val="1"/>
    <w:next w:val="1"/>
    <w:link w:val="38"/>
    <w:qFormat/>
    <w:uiPriority w:val="9"/>
    <w:pPr>
      <w:keepNext/>
      <w:keepLines/>
      <w:spacing w:before="340" w:after="330" w:line="578" w:lineRule="auto"/>
      <w:jc w:val="center"/>
      <w:outlineLvl w:val="0"/>
    </w:pPr>
    <w:rPr>
      <w:rFonts w:eastAsia="方正小标宋简体"/>
      <w:bCs/>
      <w:kern w:val="44"/>
      <w:sz w:val="44"/>
      <w:szCs w:val="44"/>
    </w:rPr>
  </w:style>
  <w:style w:type="paragraph" w:styleId="3">
    <w:name w:val="heading 2"/>
    <w:basedOn w:val="1"/>
    <w:next w:val="1"/>
    <w:link w:val="39"/>
    <w:qFormat/>
    <w:uiPriority w:val="9"/>
    <w:pPr>
      <w:keepNext/>
      <w:keepLines/>
      <w:spacing w:before="260" w:after="260" w:line="416" w:lineRule="auto"/>
      <w:jc w:val="center"/>
      <w:outlineLvl w:val="1"/>
    </w:pPr>
    <w:rPr>
      <w:rFonts w:ascii="Cambria" w:hAnsi="Cambria" w:eastAsia="方正小标宋简体" w:cs="Times New Roman"/>
      <w:bCs/>
      <w:sz w:val="36"/>
      <w:szCs w:val="32"/>
    </w:rPr>
  </w:style>
  <w:style w:type="paragraph" w:styleId="4">
    <w:name w:val="heading 3"/>
    <w:basedOn w:val="1"/>
    <w:next w:val="1"/>
    <w:link w:val="40"/>
    <w:qFormat/>
    <w:uiPriority w:val="99"/>
    <w:pPr>
      <w:keepNext/>
      <w:keepLines/>
      <w:spacing w:before="260" w:after="260" w:line="416" w:lineRule="auto"/>
      <w:outlineLvl w:val="2"/>
    </w:pPr>
    <w:rPr>
      <w:rFonts w:ascii="Calibri" w:hAnsi="Calibri" w:eastAsia="宋体" w:cs="Times New Roman"/>
      <w:b/>
      <w:bCs/>
      <w:sz w:val="32"/>
      <w:szCs w:val="32"/>
    </w:rPr>
  </w:style>
  <w:style w:type="paragraph" w:styleId="5">
    <w:name w:val="heading 4"/>
    <w:basedOn w:val="4"/>
    <w:next w:val="6"/>
    <w:link w:val="41"/>
    <w:qFormat/>
    <w:uiPriority w:val="0"/>
    <w:pPr>
      <w:numPr>
        <w:ilvl w:val="3"/>
        <w:numId w:val="1"/>
      </w:numPr>
      <w:spacing w:before="156" w:beforeLines="50" w:after="156" w:afterLines="50" w:line="360" w:lineRule="auto"/>
      <w:jc w:val="center"/>
      <w:outlineLvl w:val="3"/>
    </w:pPr>
    <w:rPr>
      <w:rFonts w:ascii="Arial" w:hAnsi="Arial"/>
      <w:b w:val="0"/>
      <w:bCs w:val="0"/>
      <w:sz w:val="24"/>
      <w:szCs w:val="24"/>
    </w:rPr>
  </w:style>
  <w:style w:type="paragraph" w:styleId="7">
    <w:name w:val="heading 5"/>
    <w:basedOn w:val="5"/>
    <w:next w:val="6"/>
    <w:link w:val="42"/>
    <w:qFormat/>
    <w:uiPriority w:val="0"/>
    <w:pPr>
      <w:numPr>
        <w:ilvl w:val="4"/>
        <w:numId w:val="1"/>
      </w:numPr>
      <w:spacing w:line="240" w:lineRule="exact"/>
      <w:outlineLvl w:val="4"/>
    </w:pPr>
  </w:style>
  <w:style w:type="paragraph" w:styleId="8">
    <w:name w:val="heading 7"/>
    <w:basedOn w:val="1"/>
    <w:next w:val="6"/>
    <w:link w:val="43"/>
    <w:qFormat/>
    <w:uiPriority w:val="0"/>
    <w:pPr>
      <w:keepNext/>
      <w:keepLines/>
      <w:numPr>
        <w:ilvl w:val="6"/>
        <w:numId w:val="1"/>
      </w:numPr>
      <w:spacing w:before="240" w:after="64" w:line="320" w:lineRule="auto"/>
      <w:outlineLvl w:val="6"/>
    </w:pPr>
    <w:rPr>
      <w:rFonts w:ascii="Times New Roman" w:hAnsi="Times New Roman"/>
      <w:b/>
      <w:sz w:val="24"/>
      <w:szCs w:val="20"/>
    </w:rPr>
  </w:style>
  <w:style w:type="paragraph" w:styleId="9">
    <w:name w:val="heading 8"/>
    <w:basedOn w:val="1"/>
    <w:next w:val="6"/>
    <w:link w:val="44"/>
    <w:qFormat/>
    <w:uiPriority w:val="0"/>
    <w:pPr>
      <w:keepNext/>
      <w:keepLines/>
      <w:numPr>
        <w:ilvl w:val="7"/>
        <w:numId w:val="1"/>
      </w:numPr>
      <w:spacing w:before="240" w:after="64" w:line="320" w:lineRule="auto"/>
      <w:outlineLvl w:val="7"/>
    </w:pPr>
    <w:rPr>
      <w:rFonts w:ascii="Arial" w:hAnsi="Arial" w:eastAsia="黑体"/>
      <w:sz w:val="24"/>
      <w:szCs w:val="20"/>
    </w:rPr>
  </w:style>
  <w:style w:type="paragraph" w:styleId="10">
    <w:name w:val="heading 9"/>
    <w:basedOn w:val="1"/>
    <w:next w:val="6"/>
    <w:link w:val="45"/>
    <w:qFormat/>
    <w:uiPriority w:val="0"/>
    <w:pPr>
      <w:keepNext/>
      <w:keepLines/>
      <w:numPr>
        <w:ilvl w:val="8"/>
        <w:numId w:val="1"/>
      </w:numPr>
      <w:spacing w:before="240" w:after="64" w:line="320" w:lineRule="auto"/>
      <w:outlineLvl w:val="8"/>
    </w:pPr>
    <w:rPr>
      <w:rFonts w:ascii="Arial" w:hAnsi="Arial" w:eastAsia="黑体"/>
      <w:szCs w:val="20"/>
    </w:rPr>
  </w:style>
  <w:style w:type="character" w:default="1" w:styleId="32">
    <w:name w:val="Default Paragraph Font"/>
    <w:unhideWhenUsed/>
    <w:qFormat/>
    <w:uiPriority w:val="1"/>
  </w:style>
  <w:style w:type="table" w:default="1" w:styleId="30">
    <w:name w:val="Normal Table"/>
    <w:unhideWhenUsed/>
    <w:qFormat/>
    <w:uiPriority w:val="99"/>
    <w:tblPr>
      <w:tblCellMar>
        <w:top w:w="0" w:type="dxa"/>
        <w:left w:w="108" w:type="dxa"/>
        <w:bottom w:w="0" w:type="dxa"/>
        <w:right w:w="108" w:type="dxa"/>
      </w:tblCellMar>
    </w:tblPr>
  </w:style>
  <w:style w:type="paragraph" w:styleId="6">
    <w:name w:val="Normal Indent"/>
    <w:basedOn w:val="1"/>
    <w:qFormat/>
    <w:uiPriority w:val="0"/>
    <w:pPr>
      <w:widowControl/>
      <w:adjustRightInd w:val="0"/>
      <w:snapToGrid w:val="0"/>
      <w:spacing w:after="200"/>
      <w:ind w:firstLine="420"/>
      <w:jc w:val="left"/>
    </w:pPr>
    <w:rPr>
      <w:rFonts w:ascii="Times New Roman" w:hAnsi="Times New Roman" w:eastAsia="微软雅黑" w:cs="Tahoma"/>
      <w:kern w:val="0"/>
      <w:sz w:val="22"/>
      <w:szCs w:val="20"/>
    </w:rPr>
  </w:style>
  <w:style w:type="paragraph" w:styleId="11">
    <w:name w:val="Document Map"/>
    <w:basedOn w:val="1"/>
    <w:link w:val="46"/>
    <w:qFormat/>
    <w:uiPriority w:val="0"/>
    <w:pPr>
      <w:shd w:val="clear" w:color="auto" w:fill="000080"/>
    </w:pPr>
    <w:rPr>
      <w:rFonts w:ascii="Times New Roman" w:hAnsi="Times New Roman"/>
      <w:szCs w:val="20"/>
    </w:rPr>
  </w:style>
  <w:style w:type="paragraph" w:styleId="12">
    <w:name w:val="annotation text"/>
    <w:basedOn w:val="1"/>
    <w:link w:val="47"/>
    <w:unhideWhenUsed/>
    <w:qFormat/>
    <w:uiPriority w:val="99"/>
    <w:pPr>
      <w:jc w:val="left"/>
    </w:pPr>
  </w:style>
  <w:style w:type="paragraph" w:styleId="13">
    <w:name w:val="Body Text 3"/>
    <w:basedOn w:val="1"/>
    <w:link w:val="48"/>
    <w:unhideWhenUsed/>
    <w:qFormat/>
    <w:uiPriority w:val="99"/>
    <w:pPr>
      <w:spacing w:after="120"/>
    </w:pPr>
    <w:rPr>
      <w:sz w:val="16"/>
      <w:szCs w:val="16"/>
    </w:rPr>
  </w:style>
  <w:style w:type="paragraph" w:styleId="14">
    <w:name w:val="Body Text"/>
    <w:basedOn w:val="1"/>
    <w:next w:val="1"/>
    <w:link w:val="49"/>
    <w:unhideWhenUsed/>
    <w:qFormat/>
    <w:uiPriority w:val="99"/>
    <w:pPr>
      <w:spacing w:after="120"/>
    </w:pPr>
  </w:style>
  <w:style w:type="paragraph" w:styleId="15">
    <w:name w:val="Body Text Indent"/>
    <w:basedOn w:val="1"/>
    <w:link w:val="50"/>
    <w:qFormat/>
    <w:uiPriority w:val="99"/>
    <w:pPr>
      <w:spacing w:line="360" w:lineRule="auto"/>
      <w:ind w:firstLine="560"/>
    </w:pPr>
    <w:rPr>
      <w:rFonts w:ascii="宋体" w:hAnsi="Times New Roman"/>
      <w:sz w:val="28"/>
      <w:szCs w:val="20"/>
    </w:rPr>
  </w:style>
  <w:style w:type="paragraph" w:styleId="16">
    <w:name w:val="toc 3"/>
    <w:basedOn w:val="1"/>
    <w:next w:val="1"/>
    <w:unhideWhenUsed/>
    <w:qFormat/>
    <w:uiPriority w:val="39"/>
    <w:pPr>
      <w:widowControl/>
      <w:spacing w:after="100" w:line="276" w:lineRule="auto"/>
      <w:ind w:left="440"/>
      <w:jc w:val="left"/>
    </w:pPr>
    <w:rPr>
      <w:kern w:val="0"/>
      <w:sz w:val="22"/>
    </w:rPr>
  </w:style>
  <w:style w:type="paragraph" w:styleId="17">
    <w:name w:val="Plain Text"/>
    <w:basedOn w:val="1"/>
    <w:link w:val="51"/>
    <w:unhideWhenUsed/>
    <w:qFormat/>
    <w:uiPriority w:val="99"/>
    <w:pPr>
      <w:widowControl/>
      <w:jc w:val="left"/>
    </w:pPr>
    <w:rPr>
      <w:rFonts w:ascii="宋体" w:hAnsi="Courier New"/>
      <w:kern w:val="0"/>
      <w:sz w:val="20"/>
      <w:szCs w:val="20"/>
    </w:rPr>
  </w:style>
  <w:style w:type="paragraph" w:styleId="18">
    <w:name w:val="Date"/>
    <w:basedOn w:val="1"/>
    <w:next w:val="1"/>
    <w:link w:val="52"/>
    <w:unhideWhenUsed/>
    <w:qFormat/>
    <w:uiPriority w:val="99"/>
    <w:pPr>
      <w:ind w:left="100" w:leftChars="2500"/>
    </w:pPr>
  </w:style>
  <w:style w:type="paragraph" w:styleId="19">
    <w:name w:val="Body Text Indent 2"/>
    <w:basedOn w:val="1"/>
    <w:link w:val="53"/>
    <w:qFormat/>
    <w:uiPriority w:val="0"/>
    <w:pPr>
      <w:spacing w:before="120" w:line="360" w:lineRule="auto"/>
      <w:ind w:firstLine="531" w:firstLineChars="200"/>
    </w:pPr>
    <w:rPr>
      <w:rFonts w:ascii="Times New Roman" w:hAnsi="Times New Roman"/>
      <w:b/>
      <w:sz w:val="28"/>
      <w:szCs w:val="20"/>
    </w:rPr>
  </w:style>
  <w:style w:type="paragraph" w:styleId="20">
    <w:name w:val="Balloon Text"/>
    <w:basedOn w:val="1"/>
    <w:link w:val="54"/>
    <w:unhideWhenUsed/>
    <w:qFormat/>
    <w:uiPriority w:val="0"/>
    <w:rPr>
      <w:sz w:val="18"/>
      <w:szCs w:val="18"/>
    </w:rPr>
  </w:style>
  <w:style w:type="paragraph" w:styleId="21">
    <w:name w:val="footer"/>
    <w:basedOn w:val="1"/>
    <w:link w:val="55"/>
    <w:unhideWhenUsed/>
    <w:qFormat/>
    <w:uiPriority w:val="99"/>
    <w:pPr>
      <w:tabs>
        <w:tab w:val="center" w:pos="4153"/>
        <w:tab w:val="right" w:pos="8306"/>
      </w:tabs>
      <w:snapToGrid w:val="0"/>
      <w:jc w:val="left"/>
    </w:pPr>
    <w:rPr>
      <w:sz w:val="18"/>
      <w:szCs w:val="18"/>
    </w:rPr>
  </w:style>
  <w:style w:type="paragraph" w:styleId="22">
    <w:name w:val="header"/>
    <w:basedOn w:val="1"/>
    <w:link w:val="56"/>
    <w:unhideWhenUsed/>
    <w:qFormat/>
    <w:uiPriority w:val="99"/>
    <w:pPr>
      <w:pBdr>
        <w:bottom w:val="single" w:color="auto" w:sz="6" w:space="1"/>
      </w:pBdr>
      <w:tabs>
        <w:tab w:val="center" w:pos="4153"/>
        <w:tab w:val="right" w:pos="8306"/>
      </w:tabs>
      <w:snapToGrid w:val="0"/>
      <w:jc w:val="center"/>
    </w:pPr>
    <w:rPr>
      <w:sz w:val="18"/>
      <w:szCs w:val="18"/>
    </w:rPr>
  </w:style>
  <w:style w:type="paragraph" w:styleId="23">
    <w:name w:val="toc 1"/>
    <w:basedOn w:val="1"/>
    <w:next w:val="1"/>
    <w:unhideWhenUsed/>
    <w:qFormat/>
    <w:uiPriority w:val="39"/>
    <w:pPr>
      <w:widowControl/>
      <w:spacing w:after="100" w:line="276" w:lineRule="auto"/>
      <w:jc w:val="left"/>
    </w:pPr>
    <w:rPr>
      <w:kern w:val="0"/>
      <w:sz w:val="22"/>
    </w:rPr>
  </w:style>
  <w:style w:type="paragraph" w:styleId="24">
    <w:name w:val="Body Text Indent 3"/>
    <w:basedOn w:val="1"/>
    <w:link w:val="57"/>
    <w:qFormat/>
    <w:uiPriority w:val="99"/>
    <w:pPr>
      <w:spacing w:after="120"/>
      <w:ind w:left="420" w:leftChars="200"/>
    </w:pPr>
    <w:rPr>
      <w:rFonts w:ascii="Times New Roman" w:hAnsi="Times New Roman"/>
      <w:sz w:val="16"/>
      <w:szCs w:val="16"/>
    </w:rPr>
  </w:style>
  <w:style w:type="paragraph" w:styleId="25">
    <w:name w:val="toc 2"/>
    <w:basedOn w:val="1"/>
    <w:next w:val="1"/>
    <w:unhideWhenUsed/>
    <w:qFormat/>
    <w:uiPriority w:val="39"/>
    <w:pPr>
      <w:widowControl/>
      <w:tabs>
        <w:tab w:val="right" w:leader="dot" w:pos="8834"/>
      </w:tabs>
      <w:spacing w:after="100" w:line="276" w:lineRule="auto"/>
      <w:ind w:left="-1" w:leftChars="-1" w:hanging="2"/>
      <w:jc w:val="left"/>
    </w:pPr>
    <w:rPr>
      <w:kern w:val="0"/>
      <w:sz w:val="22"/>
    </w:rPr>
  </w:style>
  <w:style w:type="paragraph" w:styleId="26">
    <w:name w:val="Normal (Web)"/>
    <w:basedOn w:val="1"/>
    <w:unhideWhenUsed/>
    <w:qFormat/>
    <w:uiPriority w:val="0"/>
    <w:pPr>
      <w:widowControl/>
      <w:spacing w:before="100" w:beforeAutospacing="1" w:after="100" w:afterAutospacing="1"/>
      <w:jc w:val="left"/>
    </w:pPr>
    <w:rPr>
      <w:rFonts w:ascii="宋体" w:hAnsi="宋体" w:cs="宋体"/>
      <w:kern w:val="0"/>
      <w:sz w:val="24"/>
      <w:szCs w:val="24"/>
    </w:rPr>
  </w:style>
  <w:style w:type="paragraph" w:styleId="27">
    <w:name w:val="Title"/>
    <w:basedOn w:val="1"/>
    <w:next w:val="1"/>
    <w:qFormat/>
    <w:uiPriority w:val="0"/>
    <w:pPr>
      <w:spacing w:before="240" w:after="60"/>
      <w:jc w:val="center"/>
      <w:outlineLvl w:val="0"/>
    </w:pPr>
    <w:rPr>
      <w:rFonts w:ascii="Cambria" w:hAnsi="Cambria"/>
      <w:b/>
      <w:bCs/>
      <w:sz w:val="32"/>
      <w:szCs w:val="32"/>
    </w:rPr>
  </w:style>
  <w:style w:type="paragraph" w:styleId="28">
    <w:name w:val="annotation subject"/>
    <w:basedOn w:val="12"/>
    <w:next w:val="12"/>
    <w:link w:val="58"/>
    <w:unhideWhenUsed/>
    <w:qFormat/>
    <w:uiPriority w:val="0"/>
    <w:rPr>
      <w:b/>
      <w:bCs/>
    </w:rPr>
  </w:style>
  <w:style w:type="paragraph" w:styleId="29">
    <w:name w:val="Body Text First Indent"/>
    <w:basedOn w:val="14"/>
    <w:qFormat/>
    <w:uiPriority w:val="0"/>
    <w:pPr>
      <w:snapToGrid w:val="0"/>
      <w:spacing w:after="0" w:line="360" w:lineRule="auto"/>
      <w:ind w:firstLine="425"/>
    </w:pPr>
    <w:rPr>
      <w:rFonts w:eastAsia="宋体"/>
      <w:sz w:val="20"/>
      <w:szCs w:val="20"/>
    </w:rPr>
  </w:style>
  <w:style w:type="table" w:styleId="31">
    <w:name w:val="Table Grid"/>
    <w:basedOn w:val="30"/>
    <w:qFormat/>
    <w:uiPriority w:val="0"/>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33">
    <w:name w:val="page number"/>
    <w:qFormat/>
    <w:uiPriority w:val="0"/>
  </w:style>
  <w:style w:type="character" w:styleId="34">
    <w:name w:val="FollowedHyperlink"/>
    <w:unhideWhenUsed/>
    <w:qFormat/>
    <w:uiPriority w:val="99"/>
    <w:rPr>
      <w:color w:val="800080"/>
      <w:u w:val="single"/>
    </w:rPr>
  </w:style>
  <w:style w:type="character" w:styleId="35">
    <w:name w:val="Emphasis"/>
    <w:qFormat/>
    <w:uiPriority w:val="20"/>
    <w:rPr>
      <w:i/>
      <w:iCs/>
    </w:rPr>
  </w:style>
  <w:style w:type="character" w:styleId="36">
    <w:name w:val="Hyperlink"/>
    <w:unhideWhenUsed/>
    <w:qFormat/>
    <w:uiPriority w:val="99"/>
    <w:rPr>
      <w:color w:val="0000FF"/>
      <w:u w:val="single"/>
    </w:rPr>
  </w:style>
  <w:style w:type="character" w:styleId="37">
    <w:name w:val="annotation reference"/>
    <w:unhideWhenUsed/>
    <w:qFormat/>
    <w:uiPriority w:val="0"/>
    <w:rPr>
      <w:sz w:val="18"/>
      <w:szCs w:val="18"/>
    </w:rPr>
  </w:style>
  <w:style w:type="character" w:customStyle="1" w:styleId="38">
    <w:name w:val="标题 1 字符"/>
    <w:link w:val="2"/>
    <w:qFormat/>
    <w:uiPriority w:val="9"/>
    <w:rPr>
      <w:rFonts w:eastAsia="方正小标宋简体"/>
      <w:bCs/>
      <w:kern w:val="44"/>
      <w:sz w:val="44"/>
      <w:szCs w:val="44"/>
    </w:rPr>
  </w:style>
  <w:style w:type="character" w:customStyle="1" w:styleId="39">
    <w:name w:val="标题 2 字符"/>
    <w:link w:val="3"/>
    <w:qFormat/>
    <w:uiPriority w:val="9"/>
    <w:rPr>
      <w:rFonts w:ascii="Cambria" w:hAnsi="Cambria" w:eastAsia="方正小标宋简体" w:cs="Times New Roman"/>
      <w:bCs/>
      <w:sz w:val="36"/>
      <w:szCs w:val="32"/>
    </w:rPr>
  </w:style>
  <w:style w:type="character" w:customStyle="1" w:styleId="40">
    <w:name w:val="标题 3 字符"/>
    <w:link w:val="4"/>
    <w:qFormat/>
    <w:uiPriority w:val="99"/>
    <w:rPr>
      <w:rFonts w:ascii="Calibri" w:hAnsi="Calibri" w:eastAsia="宋体" w:cs="Times New Roman"/>
      <w:b/>
      <w:bCs/>
      <w:sz w:val="32"/>
      <w:szCs w:val="32"/>
    </w:rPr>
  </w:style>
  <w:style w:type="character" w:customStyle="1" w:styleId="41">
    <w:name w:val="标题 4 字符"/>
    <w:link w:val="5"/>
    <w:qFormat/>
    <w:uiPriority w:val="0"/>
    <w:rPr>
      <w:rFonts w:ascii="Arial" w:hAnsi="Arial"/>
      <w:kern w:val="2"/>
      <w:sz w:val="24"/>
      <w:szCs w:val="24"/>
    </w:rPr>
  </w:style>
  <w:style w:type="character" w:customStyle="1" w:styleId="42">
    <w:name w:val="标题 5 字符"/>
    <w:link w:val="7"/>
    <w:qFormat/>
    <w:uiPriority w:val="0"/>
    <w:rPr>
      <w:rFonts w:ascii="Arial" w:hAnsi="Arial"/>
      <w:kern w:val="2"/>
      <w:sz w:val="24"/>
      <w:szCs w:val="24"/>
    </w:rPr>
  </w:style>
  <w:style w:type="character" w:customStyle="1" w:styleId="43">
    <w:name w:val="标题 7 字符"/>
    <w:link w:val="8"/>
    <w:qFormat/>
    <w:uiPriority w:val="0"/>
    <w:rPr>
      <w:b/>
      <w:kern w:val="2"/>
      <w:sz w:val="24"/>
    </w:rPr>
  </w:style>
  <w:style w:type="character" w:customStyle="1" w:styleId="44">
    <w:name w:val="标题 8 字符"/>
    <w:link w:val="9"/>
    <w:qFormat/>
    <w:uiPriority w:val="0"/>
    <w:rPr>
      <w:rFonts w:ascii="Arial" w:hAnsi="Arial" w:eastAsia="黑体"/>
      <w:kern w:val="2"/>
      <w:sz w:val="24"/>
    </w:rPr>
  </w:style>
  <w:style w:type="character" w:customStyle="1" w:styleId="45">
    <w:name w:val="标题 9 字符"/>
    <w:link w:val="10"/>
    <w:qFormat/>
    <w:uiPriority w:val="0"/>
    <w:rPr>
      <w:rFonts w:ascii="Arial" w:hAnsi="Arial" w:eastAsia="黑体"/>
      <w:kern w:val="2"/>
      <w:sz w:val="21"/>
    </w:rPr>
  </w:style>
  <w:style w:type="character" w:customStyle="1" w:styleId="46">
    <w:name w:val="文档结构图 字符"/>
    <w:link w:val="11"/>
    <w:qFormat/>
    <w:uiPriority w:val="0"/>
    <w:rPr>
      <w:kern w:val="2"/>
      <w:sz w:val="21"/>
      <w:shd w:val="clear" w:color="auto" w:fill="000080"/>
    </w:rPr>
  </w:style>
  <w:style w:type="character" w:customStyle="1" w:styleId="47">
    <w:name w:val="批注文字 字符"/>
    <w:link w:val="12"/>
    <w:qFormat/>
    <w:uiPriority w:val="99"/>
    <w:rPr>
      <w:rFonts w:ascii="Calibri" w:hAnsi="Calibri"/>
      <w:kern w:val="2"/>
      <w:sz w:val="21"/>
      <w:szCs w:val="22"/>
      <w:lang w:eastAsia="zh-CN"/>
    </w:rPr>
  </w:style>
  <w:style w:type="character" w:customStyle="1" w:styleId="48">
    <w:name w:val="正文文本 3 字符"/>
    <w:link w:val="13"/>
    <w:qFormat/>
    <w:uiPriority w:val="99"/>
    <w:rPr>
      <w:sz w:val="16"/>
      <w:szCs w:val="16"/>
    </w:rPr>
  </w:style>
  <w:style w:type="character" w:customStyle="1" w:styleId="49">
    <w:name w:val="正文文本 字符"/>
    <w:link w:val="14"/>
    <w:qFormat/>
    <w:uiPriority w:val="99"/>
    <w:rPr>
      <w:rFonts w:ascii="Calibri" w:hAnsi="Calibri"/>
      <w:kern w:val="2"/>
      <w:sz w:val="21"/>
      <w:szCs w:val="22"/>
    </w:rPr>
  </w:style>
  <w:style w:type="character" w:customStyle="1" w:styleId="50">
    <w:name w:val="正文文本缩进 字符"/>
    <w:link w:val="15"/>
    <w:qFormat/>
    <w:uiPriority w:val="99"/>
    <w:rPr>
      <w:rFonts w:ascii="宋体"/>
      <w:kern w:val="2"/>
      <w:sz w:val="28"/>
    </w:rPr>
  </w:style>
  <w:style w:type="character" w:customStyle="1" w:styleId="51">
    <w:name w:val="纯文本 字符"/>
    <w:link w:val="17"/>
    <w:qFormat/>
    <w:uiPriority w:val="99"/>
    <w:rPr>
      <w:rFonts w:ascii="宋体" w:hAnsi="Courier New"/>
    </w:rPr>
  </w:style>
  <w:style w:type="character" w:customStyle="1" w:styleId="52">
    <w:name w:val="日期 字符"/>
    <w:link w:val="18"/>
    <w:qFormat/>
    <w:uiPriority w:val="99"/>
    <w:rPr>
      <w:rFonts w:ascii="Calibri" w:hAnsi="Calibri"/>
      <w:kern w:val="2"/>
      <w:sz w:val="21"/>
      <w:szCs w:val="22"/>
    </w:rPr>
  </w:style>
  <w:style w:type="character" w:customStyle="1" w:styleId="53">
    <w:name w:val="正文文本缩进 2 字符"/>
    <w:link w:val="19"/>
    <w:qFormat/>
    <w:uiPriority w:val="0"/>
    <w:rPr>
      <w:b/>
      <w:kern w:val="2"/>
      <w:sz w:val="28"/>
    </w:rPr>
  </w:style>
  <w:style w:type="character" w:customStyle="1" w:styleId="54">
    <w:name w:val="批注框文本 字符"/>
    <w:link w:val="20"/>
    <w:qFormat/>
    <w:uiPriority w:val="0"/>
    <w:rPr>
      <w:sz w:val="18"/>
      <w:szCs w:val="18"/>
    </w:rPr>
  </w:style>
  <w:style w:type="character" w:customStyle="1" w:styleId="55">
    <w:name w:val="页脚 字符"/>
    <w:link w:val="21"/>
    <w:qFormat/>
    <w:uiPriority w:val="99"/>
    <w:rPr>
      <w:sz w:val="18"/>
      <w:szCs w:val="18"/>
    </w:rPr>
  </w:style>
  <w:style w:type="character" w:customStyle="1" w:styleId="56">
    <w:name w:val="页眉 字符"/>
    <w:link w:val="22"/>
    <w:qFormat/>
    <w:uiPriority w:val="99"/>
    <w:rPr>
      <w:sz w:val="18"/>
      <w:szCs w:val="18"/>
    </w:rPr>
  </w:style>
  <w:style w:type="character" w:customStyle="1" w:styleId="57">
    <w:name w:val="正文文本缩进 3 字符1"/>
    <w:link w:val="24"/>
    <w:qFormat/>
    <w:uiPriority w:val="0"/>
    <w:rPr>
      <w:kern w:val="2"/>
      <w:sz w:val="16"/>
      <w:szCs w:val="16"/>
    </w:rPr>
  </w:style>
  <w:style w:type="character" w:customStyle="1" w:styleId="58">
    <w:name w:val="批注主题 字符"/>
    <w:link w:val="28"/>
    <w:qFormat/>
    <w:uiPriority w:val="0"/>
    <w:rPr>
      <w:rFonts w:ascii="Calibri" w:hAnsi="Calibri"/>
      <w:b/>
      <w:bCs/>
      <w:kern w:val="2"/>
      <w:sz w:val="21"/>
      <w:szCs w:val="22"/>
      <w:lang w:eastAsia="zh-CN"/>
    </w:rPr>
  </w:style>
  <w:style w:type="paragraph" w:customStyle="1" w:styleId="59">
    <w:name w:val="Quote1"/>
    <w:next w:val="1"/>
    <w:qFormat/>
    <w:uiPriority w:val="99"/>
    <w:pPr>
      <w:wordWrap w:val="0"/>
      <w:spacing w:before="200" w:after="160"/>
      <w:ind w:left="864" w:right="864"/>
      <w:jc w:val="center"/>
    </w:pPr>
    <w:rPr>
      <w:rFonts w:ascii="Times New Roman" w:hAnsi="Times New Roman" w:eastAsia="宋体" w:cs="Times New Roman"/>
      <w:i/>
      <w:iCs/>
      <w:sz w:val="21"/>
      <w:szCs w:val="21"/>
      <w:lang w:val="en-US" w:eastAsia="zh-CN" w:bidi="ar-SA"/>
    </w:rPr>
  </w:style>
  <w:style w:type="paragraph" w:styleId="60">
    <w:name w:val="List Paragraph"/>
    <w:basedOn w:val="1"/>
    <w:link w:val="61"/>
    <w:qFormat/>
    <w:uiPriority w:val="99"/>
    <w:pPr>
      <w:ind w:firstLine="420" w:firstLineChars="200"/>
    </w:pPr>
  </w:style>
  <w:style w:type="character" w:customStyle="1" w:styleId="61">
    <w:name w:val="列出段落 字符"/>
    <w:link w:val="60"/>
    <w:qFormat/>
    <w:uiPriority w:val="34"/>
  </w:style>
  <w:style w:type="paragraph" w:customStyle="1" w:styleId="62">
    <w:name w:val="TOC Heading"/>
    <w:basedOn w:val="2"/>
    <w:next w:val="1"/>
    <w:unhideWhenUsed/>
    <w:qFormat/>
    <w:uiPriority w:val="39"/>
    <w:pPr>
      <w:widowControl/>
      <w:spacing w:before="480" w:after="0" w:line="276" w:lineRule="auto"/>
      <w:jc w:val="left"/>
      <w:outlineLvl w:val="9"/>
    </w:pPr>
    <w:rPr>
      <w:rFonts w:ascii="Cambria" w:hAnsi="Cambria" w:eastAsia="宋体" w:cs="Times New Roman"/>
      <w:color w:val="366091"/>
      <w:kern w:val="0"/>
      <w:sz w:val="28"/>
      <w:szCs w:val="28"/>
    </w:rPr>
  </w:style>
  <w:style w:type="paragraph" w:styleId="63">
    <w:name w:val="No Spacing"/>
    <w:qFormat/>
    <w:uiPriority w:val="1"/>
    <w:pPr>
      <w:widowControl w:val="0"/>
      <w:jc w:val="both"/>
    </w:pPr>
    <w:rPr>
      <w:rFonts w:ascii="Calibri" w:hAnsi="Calibri" w:eastAsia="宋体" w:cs="Times New Roman"/>
      <w:kern w:val="2"/>
      <w:sz w:val="21"/>
      <w:szCs w:val="22"/>
      <w:lang w:val="en-US" w:eastAsia="zh-CN" w:bidi="ar-SA"/>
    </w:rPr>
  </w:style>
  <w:style w:type="paragraph" w:customStyle="1" w:styleId="64">
    <w:name w:val="CM97"/>
    <w:basedOn w:val="65"/>
    <w:next w:val="65"/>
    <w:qFormat/>
    <w:uiPriority w:val="0"/>
    <w:pPr>
      <w:spacing w:after="373"/>
    </w:pPr>
    <w:rPr>
      <w:color w:val="auto"/>
    </w:rPr>
  </w:style>
  <w:style w:type="paragraph" w:customStyle="1" w:styleId="65">
    <w:name w:val="Default"/>
    <w:qFormat/>
    <w:uiPriority w:val="0"/>
    <w:pPr>
      <w:widowControl w:val="0"/>
      <w:autoSpaceDE w:val="0"/>
      <w:autoSpaceDN w:val="0"/>
      <w:adjustRightInd w:val="0"/>
    </w:pPr>
    <w:rPr>
      <w:rFonts w:ascii="宋体" w:hAnsi="Calibri" w:eastAsia="宋体" w:cs="宋体"/>
      <w:color w:val="000000"/>
      <w:sz w:val="24"/>
      <w:szCs w:val="24"/>
      <w:lang w:val="en-US" w:eastAsia="zh-CN" w:bidi="ar-SA"/>
    </w:rPr>
  </w:style>
  <w:style w:type="paragraph" w:customStyle="1" w:styleId="66">
    <w:name w:val="CM91"/>
    <w:basedOn w:val="65"/>
    <w:next w:val="65"/>
    <w:qFormat/>
    <w:uiPriority w:val="0"/>
    <w:pPr>
      <w:spacing w:after="160"/>
    </w:pPr>
    <w:rPr>
      <w:color w:val="auto"/>
    </w:rPr>
  </w:style>
  <w:style w:type="character" w:customStyle="1" w:styleId="67">
    <w:name w:val="正文文本 3 Char1"/>
    <w:semiHidden/>
    <w:qFormat/>
    <w:uiPriority w:val="99"/>
    <w:rPr>
      <w:sz w:val="16"/>
      <w:szCs w:val="16"/>
    </w:rPr>
  </w:style>
  <w:style w:type="table" w:customStyle="1" w:styleId="68">
    <w:name w:val="网格型1"/>
    <w:basedOn w:val="30"/>
    <w:qFormat/>
    <w:uiPriority w:val="59"/>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customStyle="1" w:styleId="69">
    <w:name w:val="网格型2"/>
    <w:basedOn w:val="30"/>
    <w:qFormat/>
    <w:uiPriority w:val="59"/>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paragraph" w:customStyle="1" w:styleId="70">
    <w:name w:val="_Style 69"/>
    <w:unhideWhenUsed/>
    <w:qFormat/>
    <w:uiPriority w:val="99"/>
    <w:rPr>
      <w:rFonts w:ascii="Calibri" w:hAnsi="Calibri" w:eastAsia="宋体" w:cs="Times New Roman"/>
      <w:kern w:val="2"/>
      <w:sz w:val="21"/>
      <w:szCs w:val="22"/>
      <w:lang w:val="en-US" w:eastAsia="zh-CN" w:bidi="ar-SA"/>
    </w:rPr>
  </w:style>
  <w:style w:type="character" w:customStyle="1" w:styleId="71">
    <w:name w:val="font61"/>
    <w:qFormat/>
    <w:uiPriority w:val="0"/>
    <w:rPr>
      <w:rFonts w:hint="eastAsia" w:ascii="宋体" w:hAnsi="宋体" w:eastAsia="宋体" w:cs="宋体"/>
      <w:b/>
      <w:bCs/>
      <w:color w:val="000000"/>
      <w:sz w:val="18"/>
      <w:szCs w:val="18"/>
      <w:u w:val="none"/>
    </w:rPr>
  </w:style>
  <w:style w:type="character" w:customStyle="1" w:styleId="72">
    <w:name w:val="页脚 字符1"/>
    <w:qFormat/>
    <w:uiPriority w:val="99"/>
    <w:rPr>
      <w:kern w:val="2"/>
      <w:sz w:val="18"/>
    </w:rPr>
  </w:style>
  <w:style w:type="character" w:customStyle="1" w:styleId="73">
    <w:name w:val="页眉 字符1"/>
    <w:qFormat/>
    <w:uiPriority w:val="0"/>
    <w:rPr>
      <w:kern w:val="2"/>
      <w:sz w:val="18"/>
      <w:szCs w:val="18"/>
    </w:rPr>
  </w:style>
  <w:style w:type="character" w:customStyle="1" w:styleId="74">
    <w:name w:val="正文文本缩进 3 字符"/>
    <w:qFormat/>
    <w:uiPriority w:val="99"/>
    <w:rPr>
      <w:rFonts w:ascii="Calibri" w:hAnsi="Calibri"/>
      <w:kern w:val="2"/>
      <w:sz w:val="16"/>
      <w:szCs w:val="16"/>
    </w:rPr>
  </w:style>
  <w:style w:type="character" w:customStyle="1" w:styleId="75">
    <w:name w:val="批注主题 字符1"/>
    <w:qFormat/>
    <w:uiPriority w:val="0"/>
    <w:rPr>
      <w:b/>
      <w:bCs/>
      <w:kern w:val="2"/>
      <w:sz w:val="24"/>
    </w:rPr>
  </w:style>
  <w:style w:type="paragraph" w:customStyle="1" w:styleId="76">
    <w:name w:val="默认段落字体 Para Char Char Char Char Char Char Char"/>
    <w:basedOn w:val="1"/>
    <w:qFormat/>
    <w:uiPriority w:val="0"/>
    <w:rPr>
      <w:rFonts w:ascii="Tahoma" w:hAnsi="Tahoma"/>
      <w:sz w:val="24"/>
      <w:szCs w:val="20"/>
    </w:rPr>
  </w:style>
  <w:style w:type="paragraph" w:customStyle="1" w:styleId="77">
    <w:name w:val=" Char"/>
    <w:basedOn w:val="1"/>
    <w:qFormat/>
    <w:uiPriority w:val="0"/>
    <w:pPr>
      <w:widowControl/>
      <w:spacing w:line="400" w:lineRule="exact"/>
      <w:jc w:val="center"/>
    </w:pPr>
    <w:rPr>
      <w:rFonts w:ascii="Times New Roman" w:hAnsi="Times New Roman"/>
      <w:sz w:val="24"/>
      <w:szCs w:val="20"/>
    </w:rPr>
  </w:style>
  <w:style w:type="paragraph" w:customStyle="1" w:styleId="78">
    <w:name w:val="Char"/>
    <w:basedOn w:val="1"/>
    <w:qFormat/>
    <w:uiPriority w:val="0"/>
    <w:rPr>
      <w:rFonts w:ascii="Tahoma" w:hAnsi="Tahoma"/>
      <w:sz w:val="24"/>
      <w:szCs w:val="20"/>
    </w:rPr>
  </w:style>
  <w:style w:type="paragraph" w:customStyle="1" w:styleId="79">
    <w:name w:val="p0"/>
    <w:basedOn w:val="1"/>
    <w:qFormat/>
    <w:uiPriority w:val="0"/>
    <w:pPr>
      <w:widowControl/>
    </w:pPr>
    <w:rPr>
      <w:rFonts w:ascii="Times New Roman" w:hAnsi="Times New Roman"/>
      <w:kern w:val="0"/>
      <w:szCs w:val="21"/>
    </w:rPr>
  </w:style>
  <w:style w:type="character" w:customStyle="1" w:styleId="80">
    <w:name w:val="font01"/>
    <w:qFormat/>
    <w:uiPriority w:val="0"/>
    <w:rPr>
      <w:rFonts w:hint="eastAsia" w:ascii="宋体" w:hAnsi="宋体" w:eastAsia="宋体"/>
      <w:color w:val="000000"/>
      <w:sz w:val="20"/>
      <w:szCs w:val="20"/>
      <w:u w:val="none"/>
    </w:rPr>
  </w:style>
  <w:style w:type="character" w:customStyle="1" w:styleId="81">
    <w:name w:val="font11"/>
    <w:qFormat/>
    <w:uiPriority w:val="0"/>
    <w:rPr>
      <w:rFonts w:hint="eastAsia" w:ascii="宋体" w:hAnsi="宋体" w:eastAsia="宋体"/>
      <w:color w:val="000000"/>
      <w:sz w:val="20"/>
      <w:szCs w:val="20"/>
      <w:u w:val="none"/>
    </w:rPr>
  </w:style>
  <w:style w:type="character" w:customStyle="1" w:styleId="82">
    <w:name w:val="纯文本 字符1"/>
    <w:qFormat/>
    <w:uiPriority w:val="0"/>
    <w:rPr>
      <w:rFonts w:ascii="宋体" w:hAnsi="Courier New" w:cs="Courier New"/>
      <w:kern w:val="2"/>
      <w:sz w:val="21"/>
      <w:szCs w:val="21"/>
    </w:rPr>
  </w:style>
  <w:style w:type="paragraph" w:customStyle="1" w:styleId="83">
    <w:name w:val="默认段落字体 Para Char"/>
    <w:basedOn w:val="1"/>
    <w:qFormat/>
    <w:uiPriority w:val="0"/>
    <w:pPr>
      <w:spacing w:line="360" w:lineRule="auto"/>
      <w:jc w:val="left"/>
    </w:pPr>
    <w:rPr>
      <w:rFonts w:ascii="Times New Roman" w:hAnsi="Times New Roman"/>
      <w:sz w:val="24"/>
      <w:szCs w:val="20"/>
    </w:rPr>
  </w:style>
  <w:style w:type="paragraph" w:customStyle="1" w:styleId="84">
    <w:name w:val="Blockquote"/>
    <w:basedOn w:val="1"/>
    <w:qFormat/>
    <w:uiPriority w:val="0"/>
    <w:pPr>
      <w:autoSpaceDE w:val="0"/>
      <w:autoSpaceDN w:val="0"/>
      <w:adjustRightInd w:val="0"/>
      <w:spacing w:before="100" w:after="100"/>
      <w:ind w:left="360" w:right="360"/>
      <w:jc w:val="left"/>
    </w:pPr>
    <w:rPr>
      <w:rFonts w:ascii="Times New Roman" w:hAnsi="Times New Roman"/>
      <w:kern w:val="0"/>
      <w:sz w:val="24"/>
      <w:szCs w:val="20"/>
    </w:rPr>
  </w:style>
  <w:style w:type="paragraph" w:customStyle="1" w:styleId="85">
    <w:name w:val=" Char Char Char Char Char Char Char Char1 Char"/>
    <w:basedOn w:val="1"/>
    <w:qFormat/>
    <w:uiPriority w:val="0"/>
    <w:rPr>
      <w:rFonts w:ascii="Tahoma" w:hAnsi="Tahoma"/>
      <w:sz w:val="24"/>
      <w:szCs w:val="20"/>
    </w:rPr>
  </w:style>
  <w:style w:type="paragraph" w:customStyle="1" w:styleId="86">
    <w:name w:val=" Char Char Char Char"/>
    <w:basedOn w:val="1"/>
    <w:qFormat/>
    <w:uiPriority w:val="0"/>
    <w:pPr>
      <w:widowControl/>
      <w:spacing w:after="160" w:line="240" w:lineRule="exact"/>
      <w:jc w:val="left"/>
    </w:pPr>
    <w:rPr>
      <w:rFonts w:ascii="Times New Roman" w:hAnsi="Times New Roman"/>
      <w:szCs w:val="20"/>
    </w:rPr>
  </w:style>
  <w:style w:type="paragraph" w:customStyle="1" w:styleId="87">
    <w:name w:val="普通 (Web)"/>
    <w:basedOn w:val="1"/>
    <w:qFormat/>
    <w:uiPriority w:val="0"/>
    <w:pPr>
      <w:widowControl/>
      <w:spacing w:before="100" w:beforeAutospacing="1" w:after="100" w:afterAutospacing="1"/>
      <w:jc w:val="left"/>
    </w:pPr>
    <w:rPr>
      <w:rFonts w:ascii="宋体" w:hAnsi="宋体"/>
      <w:kern w:val="0"/>
      <w:sz w:val="24"/>
      <w:szCs w:val="24"/>
    </w:rPr>
  </w:style>
  <w:style w:type="character" w:customStyle="1" w:styleId="88">
    <w:name w:val="纯文本 Char"/>
    <w:qFormat/>
    <w:locked/>
    <w:uiPriority w:val="99"/>
    <w:rPr>
      <w:rFonts w:ascii="宋体" w:hAnsi="Courier New"/>
      <w:kern w:val="2"/>
      <w:sz w:val="24"/>
    </w:rPr>
  </w:style>
  <w:style w:type="character" w:customStyle="1" w:styleId="89">
    <w:name w:val="批注文字 Char"/>
    <w:qFormat/>
    <w:uiPriority w:val="0"/>
    <w:rPr>
      <w:kern w:val="2"/>
      <w:sz w:val="24"/>
    </w:rPr>
  </w:style>
  <w:style w:type="character" w:customStyle="1" w:styleId="90">
    <w:name w:val="批注文字 Char1"/>
    <w:qFormat/>
    <w:uiPriority w:val="0"/>
    <w:rPr>
      <w:kern w:val="2"/>
      <w:sz w:val="21"/>
      <w:szCs w:val="22"/>
    </w:rPr>
  </w:style>
  <w:style w:type="paragraph" w:customStyle="1" w:styleId="91">
    <w:name w:val="msonormal"/>
    <w:basedOn w:val="1"/>
    <w:qFormat/>
    <w:uiPriority w:val="0"/>
    <w:pPr>
      <w:widowControl/>
      <w:spacing w:before="100" w:beforeAutospacing="1" w:after="100" w:afterAutospacing="1"/>
      <w:jc w:val="left"/>
    </w:pPr>
    <w:rPr>
      <w:rFonts w:ascii="宋体" w:hAnsi="宋体" w:cs="宋体"/>
      <w:kern w:val="0"/>
      <w:sz w:val="24"/>
      <w:szCs w:val="24"/>
    </w:rPr>
  </w:style>
  <w:style w:type="character" w:customStyle="1" w:styleId="92">
    <w:name w:val="15"/>
    <w:qFormat/>
    <w:uiPriority w:val="0"/>
    <w:rPr>
      <w:rFonts w:hint="eastAsia" w:ascii="黑体" w:hAnsi="黑体" w:eastAsia="黑体"/>
      <w:sz w:val="21"/>
      <w:szCs w:val="21"/>
    </w:rPr>
  </w:style>
  <w:style w:type="character" w:customStyle="1" w:styleId="93">
    <w:name w:val="16"/>
    <w:qFormat/>
    <w:uiPriority w:val="0"/>
    <w:rPr>
      <w:rFonts w:hint="eastAsia" w:ascii="黑体" w:hAnsi="黑体" w:eastAsia="黑体"/>
    </w:rPr>
  </w:style>
  <w:style w:type="character" w:customStyle="1" w:styleId="94">
    <w:name w:val="font31"/>
    <w:qFormat/>
    <w:uiPriority w:val="0"/>
    <w:rPr>
      <w:rFonts w:hint="eastAsia" w:ascii="宋体" w:hAnsi="宋体" w:eastAsia="宋体" w:cs="宋体"/>
      <w:color w:val="000000"/>
      <w:sz w:val="20"/>
      <w:szCs w:val="20"/>
      <w:u w:val="none"/>
    </w:rPr>
  </w:style>
  <w:style w:type="paragraph" w:customStyle="1" w:styleId="95">
    <w:name w:val="No Spacing1"/>
    <w:basedOn w:val="1"/>
    <w:qFormat/>
    <w:uiPriority w:val="0"/>
    <w:rPr>
      <w:szCs w:val="21"/>
    </w:rPr>
  </w:style>
  <w:style w:type="paragraph" w:customStyle="1" w:styleId="96">
    <w:name w:val="Table Paragraph"/>
    <w:basedOn w:val="1"/>
    <w:qFormat/>
    <w:uiPriority w:val="1"/>
  </w:style>
  <w:style w:type="paragraph" w:customStyle="1" w:styleId="97">
    <w:name w:val="正文 A"/>
    <w:qFormat/>
    <w:uiPriority w:val="0"/>
    <w:pPr>
      <w:widowControl w:val="0"/>
      <w:jc w:val="both"/>
    </w:pPr>
    <w:rPr>
      <w:rFonts w:hint="eastAsia" w:ascii="Arial Unicode MS" w:hAnsi="Arial Unicode MS" w:eastAsia="Arial Unicode MS" w:cs="Arial Unicode MS"/>
      <w:color w:val="000000"/>
      <w:kern w:val="2"/>
      <w:sz w:val="21"/>
      <w:szCs w:val="21"/>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3.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31</Pages>
  <Words>4143</Words>
  <Characters>4984</Characters>
  <Lines>414</Lines>
  <Paragraphs>116</Paragraphs>
  <TotalTime>3</TotalTime>
  <ScaleCrop>false</ScaleCrop>
  <LinksUpToDate>false</LinksUpToDate>
  <CharactersWithSpaces>5393</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2024-02-27T03:44:00Z</dcterms:created>
  <dc:creator>陈义春</dc:creator>
  <cp:lastModifiedBy>xiangjiewen</cp:lastModifiedBy>
  <cp:lastPrinted>2026-01-06T01:40:00Z</cp:lastPrinted>
  <dcterms:modified xsi:type="dcterms:W3CDTF">2026-03-08T04:08:27Z</dcterms:modified>
  <cp:revision>4</cp:revision>
  <dc:descript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7E639619ECA648AAB276108793A8EAB3_13</vt:lpwstr>
  </property>
  <property fmtid="{D5CDD505-2E9C-101B-9397-08002B2CF9AE}" pid="4" name="KSOTemplateDocerSaveRecord">
    <vt:lpwstr>eyJoZGlkIjoiZTgzYzNlMDhjMGY4NDZhNjhlZTk2ZTQ0YmEzMDk4NTMiLCJ1c2VySWQiOiIzNjA4Nzc1MzIifQ==</vt:lpwstr>
  </property>
</Properties>
</file>